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AE" w:rsidRPr="00C32D1F" w:rsidRDefault="00A07043" w:rsidP="001C1EC2">
      <w:pPr>
        <w:pStyle w:val="Heading1"/>
        <w:spacing w:line="315" w:lineRule="exact"/>
        <w:jc w:val="center"/>
      </w:pPr>
      <w:r w:rsidRPr="00C32D1F">
        <w:rPr>
          <w:u w:val="thick"/>
        </w:rPr>
        <w:t>REGULAMENT</w:t>
      </w:r>
    </w:p>
    <w:p w:rsidR="00FD66AE" w:rsidRPr="00C32D1F" w:rsidRDefault="00A07043" w:rsidP="001C1EC2">
      <w:pPr>
        <w:spacing w:before="6" w:line="228" w:lineRule="auto"/>
        <w:ind w:left="960"/>
        <w:jc w:val="center"/>
        <w:rPr>
          <w:b/>
          <w:sz w:val="28"/>
        </w:rPr>
      </w:pPr>
      <w:r w:rsidRPr="00C32D1F">
        <w:rPr>
          <w:b/>
          <w:sz w:val="28"/>
        </w:rPr>
        <w:t xml:space="preserve">privind metodologia de refacere a infrastructurii tramei stradale a </w:t>
      </w:r>
      <w:r w:rsidR="001C1EC2">
        <w:rPr>
          <w:b/>
          <w:sz w:val="28"/>
        </w:rPr>
        <w:t>domeniului public și privat al M</w:t>
      </w:r>
      <w:r w:rsidRPr="00C32D1F">
        <w:rPr>
          <w:b/>
          <w:sz w:val="28"/>
        </w:rPr>
        <w:t xml:space="preserve">unicipiului </w:t>
      </w:r>
      <w:r w:rsidR="00E66235" w:rsidRPr="00C32D1F">
        <w:rPr>
          <w:b/>
          <w:sz w:val="28"/>
        </w:rPr>
        <w:t>Marghita</w:t>
      </w:r>
    </w:p>
    <w:p w:rsidR="00FD66AE" w:rsidRDefault="00FD66AE">
      <w:pPr>
        <w:pStyle w:val="BodyText"/>
        <w:spacing w:before="5"/>
        <w:rPr>
          <w:b/>
        </w:rPr>
      </w:pPr>
    </w:p>
    <w:p w:rsidR="001C1EC2" w:rsidRPr="00C32D1F" w:rsidRDefault="001C1EC2">
      <w:pPr>
        <w:pStyle w:val="BodyText"/>
        <w:spacing w:before="5"/>
        <w:rPr>
          <w:b/>
        </w:rPr>
      </w:pPr>
    </w:p>
    <w:p w:rsidR="00FD66AE" w:rsidRPr="00C32D1F" w:rsidRDefault="00A07043">
      <w:pPr>
        <w:pStyle w:val="Heading4"/>
      </w:pPr>
      <w:r w:rsidRPr="00C32D1F">
        <w:t>Cap. I.</w:t>
      </w:r>
      <w:r w:rsidRPr="00C32D1F">
        <w:rPr>
          <w:u w:val="thick"/>
        </w:rPr>
        <w:t xml:space="preserve"> DISPOZIŢII GENERALE</w:t>
      </w:r>
    </w:p>
    <w:p w:rsidR="00FD66AE" w:rsidRPr="00C32D1F" w:rsidRDefault="00FD66AE">
      <w:pPr>
        <w:pStyle w:val="BodyText"/>
        <w:spacing w:before="8"/>
        <w:rPr>
          <w:b/>
          <w:sz w:val="21"/>
        </w:rPr>
      </w:pPr>
    </w:p>
    <w:p w:rsidR="00FD66AE" w:rsidRPr="00C32D1F" w:rsidRDefault="00A07043">
      <w:pPr>
        <w:pStyle w:val="ListParagraph"/>
        <w:numPr>
          <w:ilvl w:val="1"/>
          <w:numId w:val="16"/>
        </w:numPr>
        <w:tabs>
          <w:tab w:val="left" w:pos="2065"/>
        </w:tabs>
        <w:spacing w:before="1" w:line="272" w:lineRule="exact"/>
        <w:rPr>
          <w:b/>
          <w:sz w:val="24"/>
          <w:szCs w:val="24"/>
        </w:rPr>
      </w:pPr>
      <w:r w:rsidRPr="00C32D1F">
        <w:rPr>
          <w:b/>
          <w:sz w:val="24"/>
          <w:szCs w:val="24"/>
        </w:rPr>
        <w:t>Cadrul legal</w:t>
      </w:r>
    </w:p>
    <w:p w:rsidR="00FD66AE" w:rsidRPr="00C32D1F" w:rsidRDefault="00A07043">
      <w:pPr>
        <w:pStyle w:val="BodyText"/>
        <w:spacing w:line="272" w:lineRule="exact"/>
        <w:ind w:left="1231"/>
      </w:pPr>
      <w:r w:rsidRPr="00C32D1F">
        <w:t>Prezentul Regulament a fost întocmit în baza următoarelor acte normative:</w:t>
      </w:r>
    </w:p>
    <w:p w:rsidR="00FD66AE" w:rsidRPr="00C32D1F" w:rsidRDefault="00A07043">
      <w:pPr>
        <w:pStyle w:val="ListParagraph"/>
        <w:numPr>
          <w:ilvl w:val="0"/>
          <w:numId w:val="15"/>
        </w:numPr>
        <w:tabs>
          <w:tab w:val="left" w:pos="1681"/>
        </w:tabs>
        <w:spacing w:before="1"/>
        <w:ind w:right="241"/>
        <w:rPr>
          <w:rFonts w:ascii="Wingdings" w:hAnsi="Wingdings"/>
          <w:sz w:val="24"/>
          <w:szCs w:val="24"/>
        </w:rPr>
      </w:pPr>
      <w:r w:rsidRPr="00C32D1F">
        <w:rPr>
          <w:sz w:val="24"/>
          <w:szCs w:val="24"/>
        </w:rPr>
        <w:t>Legii nr. 50/1991 privind autorizarea executării lucrărilor de construcții, republicată, cu modificările și completările</w:t>
      </w:r>
      <w:r w:rsidRPr="00C32D1F">
        <w:rPr>
          <w:spacing w:val="-4"/>
          <w:sz w:val="24"/>
          <w:szCs w:val="24"/>
        </w:rPr>
        <w:t xml:space="preserve"> </w:t>
      </w:r>
      <w:r w:rsidRPr="00C32D1F">
        <w:rPr>
          <w:sz w:val="24"/>
          <w:szCs w:val="24"/>
        </w:rPr>
        <w:t>ulterioare;</w:t>
      </w:r>
    </w:p>
    <w:p w:rsidR="00FD66AE" w:rsidRPr="00C32D1F" w:rsidRDefault="00A07043">
      <w:pPr>
        <w:pStyle w:val="ListParagraph"/>
        <w:numPr>
          <w:ilvl w:val="0"/>
          <w:numId w:val="15"/>
        </w:numPr>
        <w:tabs>
          <w:tab w:val="left" w:pos="1681"/>
        </w:tabs>
        <w:spacing w:before="1"/>
        <w:ind w:right="242"/>
        <w:rPr>
          <w:rFonts w:ascii="Wingdings" w:hAnsi="Wingdings"/>
          <w:sz w:val="24"/>
          <w:szCs w:val="24"/>
        </w:rPr>
      </w:pPr>
      <w:r w:rsidRPr="00C32D1F">
        <w:rPr>
          <w:sz w:val="24"/>
          <w:szCs w:val="24"/>
        </w:rPr>
        <w:t xml:space="preserve">Legii nr. 51/2006, a serviciilor comunitare de utilități publice, republicată, </w:t>
      </w:r>
      <w:r w:rsidRPr="00C32D1F">
        <w:rPr>
          <w:spacing w:val="-3"/>
          <w:sz w:val="24"/>
          <w:szCs w:val="24"/>
        </w:rPr>
        <w:t xml:space="preserve">cu </w:t>
      </w:r>
      <w:r w:rsidRPr="00C32D1F">
        <w:rPr>
          <w:sz w:val="24"/>
          <w:szCs w:val="24"/>
        </w:rPr>
        <w:t>modificările și completările ulterioare;</w:t>
      </w:r>
    </w:p>
    <w:p w:rsidR="00FD66AE" w:rsidRPr="00C32D1F" w:rsidRDefault="00A07043">
      <w:pPr>
        <w:pStyle w:val="ListParagraph"/>
        <w:numPr>
          <w:ilvl w:val="0"/>
          <w:numId w:val="15"/>
        </w:numPr>
        <w:tabs>
          <w:tab w:val="left" w:pos="1681"/>
        </w:tabs>
        <w:ind w:right="241"/>
        <w:rPr>
          <w:rFonts w:ascii="Wingdings" w:hAnsi="Wingdings"/>
          <w:sz w:val="24"/>
          <w:szCs w:val="24"/>
        </w:rPr>
      </w:pPr>
      <w:r w:rsidRPr="00C32D1F">
        <w:rPr>
          <w:sz w:val="24"/>
          <w:szCs w:val="24"/>
        </w:rPr>
        <w:t>O.G. nr. 43/1997 privind regimul drumurilor, republicată, cu modificările și completării ulterioare;</w:t>
      </w:r>
    </w:p>
    <w:p w:rsidR="00FD66AE" w:rsidRPr="00C32D1F" w:rsidRDefault="00A07043">
      <w:pPr>
        <w:pStyle w:val="ListParagraph"/>
        <w:numPr>
          <w:ilvl w:val="0"/>
          <w:numId w:val="15"/>
        </w:numPr>
        <w:tabs>
          <w:tab w:val="left" w:pos="1681"/>
        </w:tabs>
        <w:ind w:right="246"/>
        <w:rPr>
          <w:rFonts w:ascii="Wingdings" w:hAnsi="Wingdings"/>
          <w:sz w:val="24"/>
          <w:szCs w:val="24"/>
        </w:rPr>
      </w:pPr>
      <w:r w:rsidRPr="00C32D1F">
        <w:rPr>
          <w:sz w:val="24"/>
          <w:szCs w:val="24"/>
        </w:rPr>
        <w:t xml:space="preserve">O.G. nr. 2/2001 privind regimul juridic al contravențiilor, cu modificările </w:t>
      </w:r>
      <w:r w:rsidRPr="00C32D1F">
        <w:rPr>
          <w:spacing w:val="-4"/>
          <w:sz w:val="24"/>
          <w:szCs w:val="24"/>
        </w:rPr>
        <w:t xml:space="preserve">și </w:t>
      </w:r>
      <w:r w:rsidRPr="00C32D1F">
        <w:rPr>
          <w:sz w:val="24"/>
          <w:szCs w:val="24"/>
        </w:rPr>
        <w:t>completările</w:t>
      </w:r>
      <w:r w:rsidRPr="00C32D1F">
        <w:rPr>
          <w:spacing w:val="-1"/>
          <w:sz w:val="24"/>
          <w:szCs w:val="24"/>
        </w:rPr>
        <w:t xml:space="preserve"> </w:t>
      </w:r>
      <w:r w:rsidRPr="00C32D1F">
        <w:rPr>
          <w:sz w:val="24"/>
          <w:szCs w:val="24"/>
        </w:rPr>
        <w:t>ulterioare;</w:t>
      </w:r>
    </w:p>
    <w:p w:rsidR="00FD66AE" w:rsidRPr="00C32D1F" w:rsidRDefault="00A07043">
      <w:pPr>
        <w:pStyle w:val="ListParagraph"/>
        <w:numPr>
          <w:ilvl w:val="0"/>
          <w:numId w:val="15"/>
        </w:numPr>
        <w:tabs>
          <w:tab w:val="left" w:pos="1681"/>
        </w:tabs>
        <w:spacing w:before="1"/>
        <w:ind w:right="243"/>
        <w:rPr>
          <w:rFonts w:ascii="Wingdings" w:hAnsi="Wingdings"/>
          <w:sz w:val="24"/>
          <w:szCs w:val="24"/>
        </w:rPr>
      </w:pPr>
      <w:r w:rsidRPr="00C32D1F">
        <w:rPr>
          <w:sz w:val="24"/>
          <w:szCs w:val="24"/>
        </w:rPr>
        <w:t>Legii nr. 24/2007 privind reglementarea și administrarea spațiilor verzi din intravilanul localităților, republicată, cu modificările și completările</w:t>
      </w:r>
      <w:r w:rsidRPr="00C32D1F">
        <w:rPr>
          <w:spacing w:val="-29"/>
          <w:sz w:val="24"/>
          <w:szCs w:val="24"/>
        </w:rPr>
        <w:t xml:space="preserve"> </w:t>
      </w:r>
      <w:r w:rsidRPr="00C32D1F">
        <w:rPr>
          <w:sz w:val="24"/>
          <w:szCs w:val="24"/>
        </w:rPr>
        <w:t>ulterioare.</w:t>
      </w:r>
    </w:p>
    <w:p w:rsidR="00FD66AE" w:rsidRPr="00C32D1F" w:rsidRDefault="00FD66AE">
      <w:pPr>
        <w:pStyle w:val="BodyText"/>
      </w:pPr>
    </w:p>
    <w:p w:rsidR="00FD66AE" w:rsidRPr="00C32D1F" w:rsidRDefault="00FD66AE">
      <w:pPr>
        <w:pStyle w:val="BodyText"/>
        <w:spacing w:before="11"/>
        <w:rPr>
          <w:sz w:val="38"/>
        </w:rPr>
      </w:pPr>
    </w:p>
    <w:p w:rsidR="00FD66AE" w:rsidRPr="00C32D1F" w:rsidRDefault="00A07043">
      <w:pPr>
        <w:pStyle w:val="Heading4"/>
        <w:numPr>
          <w:ilvl w:val="1"/>
          <w:numId w:val="16"/>
        </w:numPr>
        <w:tabs>
          <w:tab w:val="left" w:pos="2122"/>
        </w:tabs>
        <w:ind w:left="2122"/>
      </w:pPr>
      <w:r w:rsidRPr="00C32D1F">
        <w:t>Obiectul</w:t>
      </w:r>
      <w:r w:rsidRPr="00C32D1F">
        <w:rPr>
          <w:spacing w:val="-1"/>
        </w:rPr>
        <w:t xml:space="preserve"> </w:t>
      </w:r>
      <w:r w:rsidRPr="00C32D1F">
        <w:t>Regulamentului</w:t>
      </w:r>
    </w:p>
    <w:p w:rsidR="00FD66AE" w:rsidRPr="00C32D1F" w:rsidRDefault="00FD66AE">
      <w:pPr>
        <w:pStyle w:val="BodyText"/>
        <w:rPr>
          <w:b/>
          <w:sz w:val="22"/>
        </w:rPr>
      </w:pPr>
    </w:p>
    <w:p w:rsidR="00FD66AE" w:rsidRPr="00C32D1F" w:rsidRDefault="00A07043">
      <w:pPr>
        <w:pStyle w:val="BodyText"/>
        <w:spacing w:line="225" w:lineRule="auto"/>
        <w:ind w:left="979" w:right="242" w:firstLine="662"/>
        <w:jc w:val="both"/>
      </w:pPr>
      <w:r w:rsidRPr="00C32D1F">
        <w:t xml:space="preserve">Obiectul prezentului Regulament îl constituie stabilirea cadrului organizatoric necesar derulării în condiții optime a lucrărilor de refacere a infrastructurii rutiere, pietonale, a platformelor de parcare și a zonelor verzi, în urma lucrărilor de modernizare, investiții sau intervenții asupra rețelelor edilitare de pe domeniul public și privat al Municipiului </w:t>
      </w:r>
      <w:r w:rsidR="0044067D" w:rsidRPr="00C32D1F">
        <w:t>Marghita.</w:t>
      </w:r>
    </w:p>
    <w:p w:rsidR="00FD66AE" w:rsidRPr="00C32D1F" w:rsidRDefault="00A07043">
      <w:pPr>
        <w:pStyle w:val="BodyText"/>
        <w:spacing w:before="3"/>
        <w:ind w:left="977" w:right="241" w:firstLine="657"/>
        <w:jc w:val="both"/>
      </w:pPr>
      <w:r w:rsidRPr="00C32D1F">
        <w:t xml:space="preserve">Orice intervenție, inclusiv lucrările de refacere de pe domeniul public și privat al Municipiului </w:t>
      </w:r>
      <w:r w:rsidR="001C1EC2">
        <w:t>Marghita</w:t>
      </w:r>
      <w:r w:rsidRPr="00C32D1F">
        <w:t xml:space="preserve"> asupra rețelelor edilitare, a </w:t>
      </w:r>
      <w:r w:rsidRPr="00C32D1F">
        <w:rPr>
          <w:spacing w:val="-7"/>
        </w:rPr>
        <w:t xml:space="preserve">infrastructurii </w:t>
      </w:r>
      <w:r w:rsidRPr="00C32D1F">
        <w:t>rutiere, pietonale, a platformelor de parcare și a zonelor verzi, va fi realizată de către beneficiarul/executantul lucrărilor de investiții, reparații sau intervenții. Excepție fac străzile aflate în perioada de garanție post execuție unde refacerea infrastructurii tramei stradale se va realiza numai după obținerea acordului scris de la executantul lucrării privind modul de execuție a refacerii</w:t>
      </w:r>
      <w:r w:rsidRPr="00C32D1F">
        <w:rPr>
          <w:spacing w:val="-1"/>
        </w:rPr>
        <w:t xml:space="preserve"> </w:t>
      </w:r>
      <w:r w:rsidRPr="00C32D1F">
        <w:t>acesteia.</w:t>
      </w:r>
    </w:p>
    <w:p w:rsidR="00FD66AE" w:rsidRPr="00C32D1F" w:rsidRDefault="00A07043">
      <w:pPr>
        <w:pStyle w:val="BodyText"/>
        <w:spacing w:line="225" w:lineRule="auto"/>
        <w:ind w:left="979" w:right="244" w:firstLine="662"/>
        <w:jc w:val="both"/>
      </w:pPr>
      <w:r w:rsidRPr="00C32D1F">
        <w:t xml:space="preserve">Lucrările realizate vor avea un termen de garanție de bună execuție de </w:t>
      </w:r>
      <w:r w:rsidRPr="00C32D1F">
        <w:rPr>
          <w:b/>
        </w:rPr>
        <w:t xml:space="preserve">2 ani </w:t>
      </w:r>
      <w:r w:rsidRPr="00C32D1F">
        <w:t xml:space="preserve">de la data recepției la terminarea lucrărilor de refacere a infrastructurii rutiere, pietonale, a platformelor de parcare și a zonelor verzi de pe domeniul public și privat al Municipiului </w:t>
      </w:r>
      <w:r w:rsidR="0044067D" w:rsidRPr="00C32D1F">
        <w:t>Marghita</w:t>
      </w:r>
      <w:r w:rsidRPr="00C32D1F">
        <w:t>.</w:t>
      </w:r>
    </w:p>
    <w:p w:rsidR="00FD66AE" w:rsidRPr="00C32D1F" w:rsidRDefault="00A07043">
      <w:pPr>
        <w:pStyle w:val="BodyText"/>
        <w:spacing w:line="225" w:lineRule="auto"/>
        <w:ind w:left="960" w:right="238" w:firstLine="659"/>
        <w:jc w:val="both"/>
      </w:pPr>
      <w:r w:rsidRPr="00C32D1F">
        <w:t xml:space="preserve">Prin prezentul Regulament se interzice intervenția pe domeniul public și privat al Municipiului </w:t>
      </w:r>
      <w:r w:rsidR="0044067D" w:rsidRPr="00C32D1F">
        <w:t>Marghita</w:t>
      </w:r>
      <w:r w:rsidRPr="00C32D1F">
        <w:t xml:space="preserve"> în scopul </w:t>
      </w:r>
      <w:r w:rsidRPr="00C32D1F">
        <w:rPr>
          <w:spacing w:val="-6"/>
        </w:rPr>
        <w:t xml:space="preserve">lucrărilor </w:t>
      </w:r>
      <w:r w:rsidRPr="00C32D1F">
        <w:rPr>
          <w:spacing w:val="-3"/>
        </w:rPr>
        <w:t xml:space="preserve">de </w:t>
      </w:r>
      <w:r w:rsidRPr="00C32D1F">
        <w:rPr>
          <w:spacing w:val="-6"/>
        </w:rPr>
        <w:t xml:space="preserve">investiții, intervenții, branșamente </w:t>
      </w:r>
      <w:r w:rsidRPr="00C32D1F">
        <w:rPr>
          <w:spacing w:val="-4"/>
        </w:rPr>
        <w:t xml:space="preserve">și </w:t>
      </w:r>
      <w:r w:rsidRPr="00C32D1F">
        <w:rPr>
          <w:spacing w:val="-6"/>
        </w:rPr>
        <w:t xml:space="preserve">refacere </w:t>
      </w:r>
      <w:r w:rsidRPr="00C32D1F">
        <w:t>a infrastructurii rutiere, pietonale, a platformelor de parcare și a zonelor verzi, a oricărei persoane fizice sau juridice în afara executantului lucrării pentru lucrările aflate în perioada de</w:t>
      </w:r>
      <w:r w:rsidRPr="00C32D1F">
        <w:rPr>
          <w:spacing w:val="-11"/>
        </w:rPr>
        <w:t xml:space="preserve"> </w:t>
      </w:r>
      <w:r w:rsidRPr="00C32D1F">
        <w:t>garanție.</w:t>
      </w:r>
    </w:p>
    <w:p w:rsidR="00FD66AE" w:rsidRPr="00C32D1F" w:rsidRDefault="00A07043">
      <w:pPr>
        <w:pStyle w:val="BodyText"/>
        <w:spacing w:line="225" w:lineRule="auto"/>
        <w:ind w:left="979" w:right="241" w:firstLine="662"/>
        <w:jc w:val="both"/>
      </w:pPr>
      <w:r w:rsidRPr="00C32D1F">
        <w:t>Lucrările de reparații capitale, investiții, intervenții, branșamente și racorduri la utilitățile publice, se vor executa strict în perioada 15 martie - 15 octombrie, urmând ca până la data de 30 octombrie să fie finalizată refacerea infrastructurii carosabilului, trotuarului, platformelor de parcare și a zonei verzi afectată de lucrări.</w:t>
      </w:r>
    </w:p>
    <w:p w:rsidR="00FD66AE" w:rsidRPr="00C32D1F" w:rsidRDefault="00A07043" w:rsidP="00D67633">
      <w:pPr>
        <w:pStyle w:val="BodyText"/>
        <w:spacing w:line="225" w:lineRule="auto"/>
        <w:ind w:left="979" w:right="246" w:firstLine="700"/>
        <w:jc w:val="both"/>
      </w:pPr>
      <w:r w:rsidRPr="00C32D1F">
        <w:t>În perioada 15 octombrie - 15 martie pentru lucrările de intervenții în regim de urgență și defecțiunile accidentale la rețelele de utilități publice, refacerea zonelor afectate va respecta</w:t>
      </w:r>
      <w:r w:rsidR="00D67633" w:rsidRPr="00C32D1F">
        <w:t xml:space="preserve"> </w:t>
      </w:r>
      <w:r w:rsidRPr="00C32D1F">
        <w:t>tehnologiile de refacere a carosabilului, trotuarului și a platformelor de parcare specificate în Anexa „A” la prezentul Regulament.</w:t>
      </w:r>
    </w:p>
    <w:p w:rsidR="00FD66AE" w:rsidRPr="00C32D1F" w:rsidRDefault="00A07043">
      <w:pPr>
        <w:spacing w:before="1" w:line="225" w:lineRule="auto"/>
        <w:ind w:left="979" w:right="244" w:firstLine="662"/>
        <w:jc w:val="both"/>
        <w:rPr>
          <w:sz w:val="24"/>
        </w:rPr>
      </w:pPr>
      <w:r w:rsidRPr="00C32D1F">
        <w:rPr>
          <w:sz w:val="24"/>
        </w:rPr>
        <w:t>Deținătorii de rețele de utilități publice au obligația includerii prezentelor reglementări în faza de elaborare a Caietelor de Sarcini aferente documentațiilor de licitație a contractelor de execuție de lucrări.</w:t>
      </w:r>
    </w:p>
    <w:p w:rsidR="00FD66AE" w:rsidRPr="00C32D1F" w:rsidRDefault="00A07043">
      <w:pPr>
        <w:pStyle w:val="BodyText"/>
        <w:spacing w:line="225" w:lineRule="auto"/>
        <w:ind w:left="979" w:right="244" w:firstLine="662"/>
        <w:jc w:val="both"/>
      </w:pPr>
      <w:r w:rsidRPr="00C32D1F">
        <w:t xml:space="preserve">Prevederile prezentului Regulament se vor aplica în egală măsură tuturor lucrărilor de refacere a infrastructurii tramei stradale a domeniului public și privat al Municipiului </w:t>
      </w:r>
      <w:r w:rsidR="0044067D" w:rsidRPr="00C32D1F">
        <w:t xml:space="preserve">Marghita </w:t>
      </w:r>
      <w:r w:rsidRPr="00C32D1F">
        <w:t xml:space="preserve"> inclusiv pentru lucrări de refacere care afectează infrastructura tramei stradale aflată în perioada de garanție.</w:t>
      </w:r>
    </w:p>
    <w:p w:rsidR="00FD66AE" w:rsidRPr="00C32D1F" w:rsidRDefault="00FD66AE">
      <w:pPr>
        <w:pStyle w:val="BodyText"/>
        <w:spacing w:before="8"/>
        <w:rPr>
          <w:sz w:val="22"/>
        </w:rPr>
      </w:pPr>
    </w:p>
    <w:p w:rsidR="00FD66AE" w:rsidRPr="00C32D1F" w:rsidRDefault="00A07043" w:rsidP="001C1EC2">
      <w:pPr>
        <w:pStyle w:val="Heading4"/>
        <w:numPr>
          <w:ilvl w:val="1"/>
          <w:numId w:val="16"/>
        </w:numPr>
        <w:tabs>
          <w:tab w:val="left" w:pos="2036"/>
        </w:tabs>
        <w:ind w:left="2035" w:hanging="393"/>
      </w:pPr>
      <w:r w:rsidRPr="00C32D1F">
        <w:lastRenderedPageBreak/>
        <w:t>Definirea termenilor și tehnologiile de refacere a</w:t>
      </w:r>
      <w:r w:rsidRPr="001C1EC2">
        <w:rPr>
          <w:spacing w:val="-2"/>
        </w:rPr>
        <w:t xml:space="preserve"> </w:t>
      </w:r>
      <w:r w:rsidRPr="00C32D1F">
        <w:t>carosabilului</w:t>
      </w:r>
    </w:p>
    <w:p w:rsidR="00FD66AE" w:rsidRPr="00C32D1F" w:rsidRDefault="00A07043">
      <w:pPr>
        <w:pStyle w:val="BodyText"/>
        <w:ind w:left="960"/>
      </w:pPr>
      <w:r w:rsidRPr="00C32D1F">
        <w:t>În sensul prezentului Regulament, termenii vor fi interpretați după cum urmează :</w:t>
      </w:r>
    </w:p>
    <w:p w:rsidR="00B03668" w:rsidRPr="00C32D1F" w:rsidRDefault="00B03668" w:rsidP="009E7D86">
      <w:pPr>
        <w:pStyle w:val="BodyText"/>
        <w:numPr>
          <w:ilvl w:val="0"/>
          <w:numId w:val="17"/>
        </w:numPr>
      </w:pPr>
      <w:r w:rsidRPr="00C32D1F">
        <w:rPr>
          <w:shd w:val="clear" w:color="auto" w:fill="FFFFFF"/>
        </w:rPr>
        <w:t>Tramă stradală reprezintă totalitatea străzilor, întreaga rețea de căi de comunicare dintr-o localitate</w:t>
      </w:r>
      <w:r w:rsidRPr="00C32D1F">
        <w:rPr>
          <w:sz w:val="30"/>
          <w:szCs w:val="30"/>
          <w:shd w:val="clear" w:color="auto" w:fill="FFFFFF"/>
        </w:rPr>
        <w:t>.</w:t>
      </w:r>
    </w:p>
    <w:p w:rsidR="00FD66AE" w:rsidRPr="00C32D1F" w:rsidRDefault="00A07043">
      <w:pPr>
        <w:pStyle w:val="ListParagraph"/>
        <w:numPr>
          <w:ilvl w:val="0"/>
          <w:numId w:val="15"/>
        </w:numPr>
        <w:tabs>
          <w:tab w:val="left" w:pos="1681"/>
        </w:tabs>
        <w:ind w:right="243"/>
        <w:rPr>
          <w:rFonts w:ascii="Wingdings" w:hAnsi="Wingdings"/>
          <w:sz w:val="24"/>
        </w:rPr>
      </w:pPr>
      <w:r w:rsidRPr="00C32D1F">
        <w:rPr>
          <w:sz w:val="24"/>
        </w:rPr>
        <w:t xml:space="preserve">"administrator de drumuri în Municipiul </w:t>
      </w:r>
      <w:r w:rsidR="0044067D" w:rsidRPr="00C32D1F">
        <w:rPr>
          <w:sz w:val="24"/>
        </w:rPr>
        <w:t>Marghita</w:t>
      </w:r>
      <w:r w:rsidRPr="00C32D1F">
        <w:rPr>
          <w:sz w:val="24"/>
        </w:rPr>
        <w:t xml:space="preserve">" </w:t>
      </w:r>
      <w:r w:rsidR="0044067D" w:rsidRPr="00C32D1F">
        <w:rPr>
          <w:sz w:val="24"/>
        </w:rPr>
        <w:t>–</w:t>
      </w:r>
      <w:r w:rsidRPr="00C32D1F">
        <w:rPr>
          <w:sz w:val="24"/>
        </w:rPr>
        <w:t xml:space="preserve"> </w:t>
      </w:r>
      <w:r w:rsidR="0044067D" w:rsidRPr="00C32D1F">
        <w:rPr>
          <w:sz w:val="24"/>
        </w:rPr>
        <w:t xml:space="preserve">Municipiul Marghita prin aparatul de specialitate al Primarului </w:t>
      </w:r>
      <w:r w:rsidRPr="00C32D1F">
        <w:rPr>
          <w:sz w:val="24"/>
        </w:rPr>
        <w:t xml:space="preserve"> Municipiului </w:t>
      </w:r>
      <w:r w:rsidR="0044067D" w:rsidRPr="00C32D1F">
        <w:rPr>
          <w:sz w:val="24"/>
        </w:rPr>
        <w:t xml:space="preserve">Marghita </w:t>
      </w:r>
      <w:r w:rsidRPr="00C32D1F">
        <w:rPr>
          <w:sz w:val="24"/>
        </w:rPr>
        <w:t>;</w:t>
      </w:r>
    </w:p>
    <w:p w:rsidR="00FD66AE" w:rsidRPr="00C32D1F" w:rsidRDefault="00A07043">
      <w:pPr>
        <w:pStyle w:val="ListParagraph"/>
        <w:numPr>
          <w:ilvl w:val="0"/>
          <w:numId w:val="15"/>
        </w:numPr>
        <w:tabs>
          <w:tab w:val="left" w:pos="1681"/>
        </w:tabs>
        <w:ind w:right="245"/>
        <w:rPr>
          <w:rFonts w:ascii="Wingdings" w:hAnsi="Wingdings"/>
          <w:sz w:val="24"/>
        </w:rPr>
      </w:pPr>
      <w:r w:rsidRPr="00C32D1F">
        <w:rPr>
          <w:sz w:val="24"/>
        </w:rPr>
        <w:t xml:space="preserve">"executantul lucrării" - o entitate juridică aflată în raporturi de execuție și post execuție pe întreaga perioadă de garanție a lucrării cu Primăria Municipiului </w:t>
      </w:r>
      <w:r w:rsidR="0044067D" w:rsidRPr="00C32D1F">
        <w:rPr>
          <w:sz w:val="24"/>
        </w:rPr>
        <w:t xml:space="preserve">Marghita </w:t>
      </w:r>
      <w:r w:rsidRPr="00C32D1F">
        <w:rPr>
          <w:sz w:val="24"/>
        </w:rPr>
        <w:t>;</w:t>
      </w:r>
    </w:p>
    <w:p w:rsidR="00FD66AE" w:rsidRPr="00C32D1F" w:rsidRDefault="00A07043">
      <w:pPr>
        <w:pStyle w:val="ListParagraph"/>
        <w:numPr>
          <w:ilvl w:val="0"/>
          <w:numId w:val="15"/>
        </w:numPr>
        <w:tabs>
          <w:tab w:val="left" w:pos="1681"/>
        </w:tabs>
        <w:ind w:right="244"/>
        <w:rPr>
          <w:rFonts w:ascii="Wingdings" w:hAnsi="Wingdings"/>
          <w:sz w:val="24"/>
        </w:rPr>
      </w:pPr>
      <w:r w:rsidRPr="00C32D1F">
        <w:rPr>
          <w:sz w:val="24"/>
        </w:rPr>
        <w:t xml:space="preserve">"beneficiarul lucrării" - o entitate juridică care realizează lucrări de investiții, reparații sau intervenții pe domeniul public și privat al Municipiului </w:t>
      </w:r>
      <w:r w:rsidR="0044067D" w:rsidRPr="00C32D1F">
        <w:rPr>
          <w:sz w:val="24"/>
        </w:rPr>
        <w:t>Marghita</w:t>
      </w:r>
      <w:r w:rsidRPr="00C32D1F">
        <w:rPr>
          <w:sz w:val="24"/>
        </w:rPr>
        <w:t>;</w:t>
      </w:r>
    </w:p>
    <w:p w:rsidR="00FD66AE" w:rsidRPr="00C32D1F" w:rsidRDefault="00A07043">
      <w:pPr>
        <w:pStyle w:val="ListParagraph"/>
        <w:numPr>
          <w:ilvl w:val="0"/>
          <w:numId w:val="15"/>
        </w:numPr>
        <w:tabs>
          <w:tab w:val="left" w:pos="1681"/>
        </w:tabs>
        <w:spacing w:before="1"/>
        <w:ind w:right="241"/>
        <w:jc w:val="both"/>
        <w:rPr>
          <w:rFonts w:ascii="Wingdings" w:hAnsi="Wingdings"/>
          <w:sz w:val="24"/>
        </w:rPr>
      </w:pPr>
      <w:r w:rsidRPr="00C32D1F">
        <w:rPr>
          <w:sz w:val="24"/>
        </w:rPr>
        <w:t xml:space="preserve">"refacere infrastructură tramă stradală" - intervenție pe domeniul public și privat al Municipiului </w:t>
      </w:r>
      <w:r w:rsidR="0044067D" w:rsidRPr="00C32D1F">
        <w:rPr>
          <w:sz w:val="24"/>
        </w:rPr>
        <w:t xml:space="preserve">Marghita </w:t>
      </w:r>
      <w:r w:rsidRPr="00C32D1F">
        <w:rPr>
          <w:sz w:val="24"/>
        </w:rPr>
        <w:t xml:space="preserve"> realizată de beneficiarul/executantul lucrării de investiții, reparații sau intervenții care constă în repararea și readucerea la o stare corespunzătoare din punct de vedere tehnic a zonei afectate respectând tehnologiile refacerii carosabilului, trotuarului, platformei de parcare sau zonei verzi, după caz;</w:t>
      </w:r>
    </w:p>
    <w:p w:rsidR="00FD66AE" w:rsidRPr="00C32D1F" w:rsidRDefault="00A07043">
      <w:pPr>
        <w:pStyle w:val="ListParagraph"/>
        <w:numPr>
          <w:ilvl w:val="0"/>
          <w:numId w:val="15"/>
        </w:numPr>
        <w:tabs>
          <w:tab w:val="left" w:pos="1681"/>
        </w:tabs>
        <w:rPr>
          <w:rFonts w:ascii="Wingdings" w:hAnsi="Wingdings"/>
          <w:sz w:val="24"/>
        </w:rPr>
      </w:pPr>
      <w:r w:rsidRPr="00C32D1F">
        <w:rPr>
          <w:sz w:val="24"/>
        </w:rPr>
        <w:t>"zonă afectată" - zona de carosabil, trotuar, platformă parcare, zonă verde,</w:t>
      </w:r>
      <w:r w:rsidRPr="00C32D1F">
        <w:rPr>
          <w:spacing w:val="-1"/>
          <w:sz w:val="24"/>
        </w:rPr>
        <w:t xml:space="preserve"> </w:t>
      </w:r>
      <w:r w:rsidRPr="00C32D1F">
        <w:rPr>
          <w:sz w:val="24"/>
        </w:rPr>
        <w:t>etc.;</w:t>
      </w:r>
    </w:p>
    <w:p w:rsidR="00FD66AE" w:rsidRPr="00C32D1F" w:rsidRDefault="00A07043">
      <w:pPr>
        <w:pStyle w:val="ListParagraph"/>
        <w:numPr>
          <w:ilvl w:val="0"/>
          <w:numId w:val="15"/>
        </w:numPr>
        <w:tabs>
          <w:tab w:val="left" w:pos="1681"/>
        </w:tabs>
        <w:rPr>
          <w:rFonts w:ascii="Wingdings" w:hAnsi="Wingdings"/>
          <w:sz w:val="24"/>
        </w:rPr>
      </w:pPr>
      <w:r w:rsidRPr="00C32D1F">
        <w:rPr>
          <w:sz w:val="24"/>
        </w:rPr>
        <w:t>"zonă de intervenție" - perimetru delimitat prin mijloace de semnalizare</w:t>
      </w:r>
      <w:r w:rsidRPr="00C32D1F">
        <w:rPr>
          <w:spacing w:val="-10"/>
          <w:sz w:val="24"/>
        </w:rPr>
        <w:t xml:space="preserve"> </w:t>
      </w:r>
      <w:r w:rsidRPr="00C32D1F">
        <w:rPr>
          <w:sz w:val="24"/>
        </w:rPr>
        <w:t>rutieră;</w:t>
      </w:r>
    </w:p>
    <w:p w:rsidR="00FD66AE" w:rsidRPr="00C32D1F" w:rsidRDefault="00A07043">
      <w:pPr>
        <w:pStyle w:val="ListParagraph"/>
        <w:numPr>
          <w:ilvl w:val="0"/>
          <w:numId w:val="15"/>
        </w:numPr>
        <w:tabs>
          <w:tab w:val="left" w:pos="1681"/>
        </w:tabs>
        <w:ind w:right="246"/>
        <w:rPr>
          <w:rFonts w:ascii="Wingdings" w:hAnsi="Wingdings"/>
          <w:sz w:val="24"/>
        </w:rPr>
      </w:pPr>
      <w:r w:rsidRPr="00C32D1F">
        <w:rPr>
          <w:sz w:val="24"/>
        </w:rPr>
        <w:t>"intervenție în regim de urgență la rețele edilitare" - orice defecțiune apărută accidental la rețelele de utilități publice care pune în pericol siguranța cetățenilor și a traficului rutier</w:t>
      </w:r>
      <w:r w:rsidRPr="00C32D1F">
        <w:rPr>
          <w:spacing w:val="-12"/>
          <w:sz w:val="24"/>
        </w:rPr>
        <w:t xml:space="preserve"> </w:t>
      </w:r>
      <w:r w:rsidRPr="00C32D1F">
        <w:rPr>
          <w:sz w:val="24"/>
        </w:rPr>
        <w:t>;</w:t>
      </w:r>
    </w:p>
    <w:p w:rsidR="00FD66AE" w:rsidRPr="00C32D1F" w:rsidRDefault="00A07043">
      <w:pPr>
        <w:pStyle w:val="ListParagraph"/>
        <w:numPr>
          <w:ilvl w:val="0"/>
          <w:numId w:val="15"/>
        </w:numPr>
        <w:tabs>
          <w:tab w:val="left" w:pos="1681"/>
        </w:tabs>
        <w:ind w:right="243"/>
        <w:jc w:val="both"/>
        <w:rPr>
          <w:rFonts w:ascii="Wingdings" w:hAnsi="Wingdings"/>
          <w:sz w:val="24"/>
        </w:rPr>
      </w:pPr>
      <w:r w:rsidRPr="00C32D1F">
        <w:rPr>
          <w:sz w:val="24"/>
        </w:rPr>
        <w:t>"refacere integrală infrastructură tramă stradală" - readucerea la o stare corespunzătoare din punct de vedere tehnic respectând prevederile din prezentul Regulament a oricărui carosabil, trotuar, platformă de parcare, zonă verde, etc., procedură ce presupune refacerea completă a infrastructurii carosabilului, trotuarului, platformei parcărilor, înlocuire borduri, refacere zone verzi, pe întreaga suprafața afectată la care se adaugă suprafața adiacentă zonei afectate până la următoarele limite, după caz: marginea bordurii(lor), axul drumului, capătul carosabilul sau a</w:t>
      </w:r>
      <w:r w:rsidRPr="00C32D1F">
        <w:rPr>
          <w:spacing w:val="-3"/>
          <w:sz w:val="24"/>
        </w:rPr>
        <w:t xml:space="preserve"> </w:t>
      </w:r>
      <w:r w:rsidRPr="00C32D1F">
        <w:rPr>
          <w:sz w:val="24"/>
        </w:rPr>
        <w:t>trotuarului.</w:t>
      </w:r>
    </w:p>
    <w:p w:rsidR="009E7D86" w:rsidRPr="00C32D1F" w:rsidRDefault="009E7D86" w:rsidP="009E7D86">
      <w:pPr>
        <w:pStyle w:val="ListParagraph"/>
        <w:tabs>
          <w:tab w:val="left" w:pos="1681"/>
        </w:tabs>
        <w:ind w:right="243" w:firstLine="0"/>
        <w:jc w:val="both"/>
        <w:rPr>
          <w:rFonts w:ascii="Wingdings" w:hAnsi="Wingdings"/>
          <w:sz w:val="24"/>
        </w:rPr>
      </w:pPr>
    </w:p>
    <w:p w:rsidR="00FD66AE" w:rsidRPr="00C32D1F" w:rsidRDefault="00A07043">
      <w:pPr>
        <w:pStyle w:val="Heading4"/>
        <w:spacing w:line="225" w:lineRule="auto"/>
        <w:ind w:left="970" w:right="281" w:firstLine="691"/>
        <w:jc w:val="both"/>
      </w:pPr>
      <w:r w:rsidRPr="00C32D1F">
        <w:t>Tehnologiile de refacere a structurilor afectate, constituie Anexa „A” la prezentul Regulament.</w:t>
      </w:r>
    </w:p>
    <w:p w:rsidR="00FD66AE" w:rsidRPr="00C32D1F" w:rsidRDefault="00FD66AE">
      <w:pPr>
        <w:pStyle w:val="BodyText"/>
        <w:spacing w:before="6"/>
        <w:rPr>
          <w:b/>
          <w:sz w:val="21"/>
        </w:rPr>
      </w:pPr>
    </w:p>
    <w:p w:rsidR="00FD66AE" w:rsidRPr="00C32D1F" w:rsidRDefault="00A07043">
      <w:pPr>
        <w:pStyle w:val="ListParagraph"/>
        <w:numPr>
          <w:ilvl w:val="1"/>
          <w:numId w:val="16"/>
        </w:numPr>
        <w:tabs>
          <w:tab w:val="left" w:pos="2055"/>
        </w:tabs>
        <w:ind w:left="2054" w:hanging="393"/>
        <w:rPr>
          <w:b/>
          <w:sz w:val="24"/>
        </w:rPr>
      </w:pPr>
      <w:r w:rsidRPr="00C32D1F">
        <w:rPr>
          <w:b/>
          <w:sz w:val="24"/>
        </w:rPr>
        <w:t>Domeniul de</w:t>
      </w:r>
      <w:r w:rsidRPr="00C32D1F">
        <w:rPr>
          <w:b/>
          <w:spacing w:val="-4"/>
          <w:sz w:val="24"/>
        </w:rPr>
        <w:t xml:space="preserve"> </w:t>
      </w:r>
      <w:r w:rsidRPr="00C32D1F">
        <w:rPr>
          <w:b/>
          <w:sz w:val="24"/>
        </w:rPr>
        <w:t>aplicare</w:t>
      </w:r>
    </w:p>
    <w:p w:rsidR="00FD66AE" w:rsidRPr="00C32D1F" w:rsidRDefault="00FD66AE">
      <w:pPr>
        <w:pStyle w:val="BodyText"/>
        <w:spacing w:before="7"/>
        <w:rPr>
          <w:b/>
          <w:sz w:val="21"/>
        </w:rPr>
      </w:pPr>
    </w:p>
    <w:p w:rsidR="00FD66AE" w:rsidRPr="00C32D1F" w:rsidRDefault="00A07043">
      <w:pPr>
        <w:pStyle w:val="BodyText"/>
        <w:spacing w:line="225" w:lineRule="auto"/>
        <w:ind w:left="960" w:right="272" w:firstLine="748"/>
        <w:jc w:val="both"/>
      </w:pPr>
      <w:r w:rsidRPr="00C32D1F">
        <w:t>Prezentul Regulament se va aplica lucrărilor de modernizare</w:t>
      </w:r>
      <w:r w:rsidRPr="00C32D1F">
        <w:rPr>
          <w:sz w:val="20"/>
        </w:rPr>
        <w:t xml:space="preserve">, </w:t>
      </w:r>
      <w:r w:rsidRPr="00C32D1F">
        <w:t xml:space="preserve">investiții, reparații, branșamente și intervenții executate pe domeniul public și privat al Municipiului </w:t>
      </w:r>
      <w:r w:rsidR="00D114E2" w:rsidRPr="00C32D1F">
        <w:t>Marghita</w:t>
      </w:r>
      <w:r w:rsidRPr="00C32D1F">
        <w:t xml:space="preserve"> de către persoane fizice, persoane juridice, deținători sau administratori de rețele edilitare, precum și de prestatori autorizați care intervin la aceste rețele după cum urmează :</w:t>
      </w:r>
    </w:p>
    <w:p w:rsidR="00FD66AE" w:rsidRPr="00C32D1F" w:rsidRDefault="00D67633" w:rsidP="00D67633">
      <w:pPr>
        <w:pStyle w:val="Heading4"/>
        <w:numPr>
          <w:ilvl w:val="0"/>
          <w:numId w:val="15"/>
        </w:numPr>
        <w:tabs>
          <w:tab w:val="left" w:pos="1701"/>
        </w:tabs>
        <w:ind w:left="1276" w:hanging="322"/>
        <w:rPr>
          <w:rFonts w:ascii="Wingdings" w:hAnsi="Wingdings"/>
        </w:rPr>
      </w:pPr>
      <w:r w:rsidRPr="00C32D1F">
        <w:t>(S.P.A.A.C.S.) - SERVICIUL PUBLIC DE ALIMENTARE CU APA, CANALIZARE, SALUBRITATE - MARGHITA;</w:t>
      </w:r>
    </w:p>
    <w:p w:rsidR="00FD66AE" w:rsidRPr="00C32D1F" w:rsidRDefault="00D67633" w:rsidP="00D67633">
      <w:pPr>
        <w:pStyle w:val="ListParagraph"/>
        <w:numPr>
          <w:ilvl w:val="0"/>
          <w:numId w:val="15"/>
        </w:numPr>
        <w:tabs>
          <w:tab w:val="left" w:pos="1701"/>
        </w:tabs>
        <w:ind w:left="1276" w:hanging="322"/>
        <w:rPr>
          <w:rFonts w:ascii="Wingdings" w:hAnsi="Wingdings"/>
          <w:b/>
          <w:sz w:val="24"/>
        </w:rPr>
      </w:pPr>
      <w:r w:rsidRPr="00C32D1F">
        <w:rPr>
          <w:b/>
          <w:sz w:val="24"/>
        </w:rPr>
        <w:t>DELGAZ GRID SA - FORMAȚIA OPERATIVĂ DE LUCRU - MARGHITA;</w:t>
      </w:r>
    </w:p>
    <w:p w:rsidR="00FD66AE" w:rsidRPr="00C32D1F" w:rsidRDefault="00D67633" w:rsidP="00D67633">
      <w:pPr>
        <w:pStyle w:val="ListParagraph"/>
        <w:numPr>
          <w:ilvl w:val="0"/>
          <w:numId w:val="15"/>
        </w:numPr>
        <w:tabs>
          <w:tab w:val="left" w:pos="1701"/>
        </w:tabs>
        <w:ind w:left="1276" w:hanging="322"/>
        <w:rPr>
          <w:rFonts w:ascii="Wingdings" w:hAnsi="Wingdings"/>
          <w:b/>
          <w:sz w:val="24"/>
        </w:rPr>
      </w:pPr>
      <w:r w:rsidRPr="00C32D1F">
        <w:rPr>
          <w:b/>
          <w:sz w:val="24"/>
        </w:rPr>
        <w:t>DITRIBUŢIE A ENERGIEI ELECTRICE ROMÂNIA S.A. - PUNCT DE LUCRU - MARGHITA;</w:t>
      </w:r>
    </w:p>
    <w:p w:rsidR="00FD66AE" w:rsidRPr="00C32D1F" w:rsidRDefault="00D67633" w:rsidP="00D67633">
      <w:pPr>
        <w:pStyle w:val="ListParagraph"/>
        <w:numPr>
          <w:ilvl w:val="0"/>
          <w:numId w:val="15"/>
        </w:numPr>
        <w:tabs>
          <w:tab w:val="left" w:pos="1701"/>
        </w:tabs>
        <w:ind w:left="1276" w:hanging="322"/>
        <w:rPr>
          <w:rFonts w:ascii="Wingdings" w:hAnsi="Wingdings"/>
          <w:b/>
          <w:sz w:val="24"/>
        </w:rPr>
      </w:pPr>
      <w:r w:rsidRPr="00C32D1F">
        <w:rPr>
          <w:b/>
          <w:sz w:val="24"/>
        </w:rPr>
        <w:t>SC ORANGE ROMANIA SA - MARGHITA;</w:t>
      </w:r>
    </w:p>
    <w:p w:rsidR="00FD66AE" w:rsidRPr="00C32D1F" w:rsidRDefault="00D67633" w:rsidP="00D67633">
      <w:pPr>
        <w:pStyle w:val="ListParagraph"/>
        <w:numPr>
          <w:ilvl w:val="0"/>
          <w:numId w:val="15"/>
        </w:numPr>
        <w:tabs>
          <w:tab w:val="left" w:pos="1701"/>
        </w:tabs>
        <w:ind w:left="1276" w:hanging="322"/>
        <w:rPr>
          <w:rFonts w:ascii="Wingdings" w:hAnsi="Wingdings"/>
          <w:b/>
          <w:sz w:val="24"/>
        </w:rPr>
      </w:pPr>
      <w:r w:rsidRPr="00C32D1F">
        <w:rPr>
          <w:b/>
          <w:sz w:val="24"/>
        </w:rPr>
        <w:t>SC DIGI ROMANIA SA - PUNCT DE LUCRU - MARGHITA.</w:t>
      </w:r>
    </w:p>
    <w:p w:rsidR="00FD66AE" w:rsidRDefault="00A07043">
      <w:pPr>
        <w:pStyle w:val="BodyText"/>
        <w:ind w:left="960" w:right="247" w:firstLine="360"/>
      </w:pPr>
      <w:r w:rsidRPr="00C32D1F">
        <w:t>Enumerarea este exemplificativă fără a exclude orice alt titular de rețele subterane ori altă persoană fizică sau juridică autorizată să intervină asupra acestora.</w:t>
      </w:r>
    </w:p>
    <w:p w:rsidR="001C1EC2" w:rsidRPr="00C32D1F" w:rsidRDefault="001C1EC2">
      <w:pPr>
        <w:pStyle w:val="BodyText"/>
        <w:ind w:left="960" w:right="247" w:firstLine="360"/>
      </w:pPr>
    </w:p>
    <w:p w:rsidR="00FD66AE" w:rsidRPr="00C32D1F" w:rsidRDefault="00A07043">
      <w:pPr>
        <w:spacing w:before="72"/>
        <w:ind w:left="960" w:right="1582"/>
        <w:rPr>
          <w:b/>
          <w:sz w:val="24"/>
        </w:rPr>
      </w:pPr>
      <w:r w:rsidRPr="00C32D1F">
        <w:rPr>
          <w:b/>
          <w:sz w:val="24"/>
        </w:rPr>
        <w:t>Cap. II.</w:t>
      </w:r>
      <w:r w:rsidRPr="00C32D1F">
        <w:rPr>
          <w:b/>
          <w:sz w:val="24"/>
          <w:u w:val="thick"/>
        </w:rPr>
        <w:t xml:space="preserve"> PROCEDURA PRIVIND APROBAREA EXECUTĂRII LUCRĂRILOR</w:t>
      </w:r>
      <w:r w:rsidRPr="00C32D1F">
        <w:rPr>
          <w:b/>
          <w:sz w:val="24"/>
        </w:rPr>
        <w:t xml:space="preserve"> </w:t>
      </w:r>
      <w:r w:rsidRPr="00C32D1F">
        <w:rPr>
          <w:b/>
          <w:sz w:val="24"/>
          <w:u w:val="thick"/>
        </w:rPr>
        <w:t xml:space="preserve">PE DOMENIUL PUBLIC ŞI PRIVAT AL MUNICIPIULUI </w:t>
      </w:r>
      <w:r w:rsidR="00D114E2" w:rsidRPr="00C32D1F">
        <w:rPr>
          <w:b/>
          <w:sz w:val="24"/>
          <w:u w:val="thick"/>
        </w:rPr>
        <w:t>MARGHITA</w:t>
      </w:r>
    </w:p>
    <w:p w:rsidR="00FD66AE" w:rsidRPr="00C32D1F" w:rsidRDefault="00FD66AE">
      <w:pPr>
        <w:pStyle w:val="BodyText"/>
        <w:spacing w:before="5"/>
        <w:rPr>
          <w:b/>
          <w:sz w:val="21"/>
        </w:rPr>
      </w:pPr>
    </w:p>
    <w:p w:rsidR="00FD66AE" w:rsidRDefault="00A07043">
      <w:pPr>
        <w:pStyle w:val="BodyText"/>
        <w:spacing w:line="225" w:lineRule="auto"/>
        <w:ind w:left="960" w:right="263" w:firstLine="691"/>
        <w:jc w:val="both"/>
      </w:pPr>
      <w:r w:rsidRPr="00C32D1F">
        <w:t xml:space="preserve">Lucrările de investiții și intervenție autorizate, precum și procedurile pentru refacerea </w:t>
      </w:r>
      <w:r w:rsidR="001C1EC2">
        <w:t>domeniului public și privat al M</w:t>
      </w:r>
      <w:r w:rsidRPr="00C32D1F">
        <w:t xml:space="preserve">unicipiului </w:t>
      </w:r>
      <w:r w:rsidR="00A337AD">
        <w:t>Marghita</w:t>
      </w:r>
      <w:r w:rsidRPr="00C32D1F">
        <w:t xml:space="preserve"> în urma intervențiilor definite mai sus, sunt reglementate în acest capitol după cum urmează:</w:t>
      </w:r>
    </w:p>
    <w:p w:rsidR="001C1EC2" w:rsidRDefault="001C1EC2">
      <w:pPr>
        <w:pStyle w:val="BodyText"/>
        <w:spacing w:line="225" w:lineRule="auto"/>
        <w:ind w:left="960" w:right="263" w:firstLine="691"/>
        <w:jc w:val="both"/>
      </w:pPr>
    </w:p>
    <w:p w:rsidR="001C1EC2" w:rsidRPr="00C32D1F" w:rsidRDefault="001C1EC2">
      <w:pPr>
        <w:pStyle w:val="BodyText"/>
        <w:spacing w:line="225" w:lineRule="auto"/>
        <w:ind w:left="960" w:right="263" w:firstLine="691"/>
        <w:jc w:val="both"/>
      </w:pPr>
    </w:p>
    <w:p w:rsidR="00FD66AE" w:rsidRPr="00C32D1F" w:rsidRDefault="00FD66AE">
      <w:pPr>
        <w:pStyle w:val="BodyText"/>
        <w:spacing w:before="7"/>
        <w:rPr>
          <w:sz w:val="22"/>
        </w:rPr>
      </w:pPr>
    </w:p>
    <w:p w:rsidR="00FD66AE" w:rsidRPr="00C32D1F" w:rsidRDefault="00A07043">
      <w:pPr>
        <w:pStyle w:val="Heading4"/>
        <w:numPr>
          <w:ilvl w:val="1"/>
          <w:numId w:val="14"/>
        </w:numPr>
        <w:tabs>
          <w:tab w:val="left" w:pos="2216"/>
        </w:tabs>
        <w:ind w:right="246" w:firstLine="691"/>
        <w:jc w:val="both"/>
      </w:pPr>
      <w:r w:rsidRPr="00C32D1F">
        <w:lastRenderedPageBreak/>
        <w:t>Lucrări de investiții și reparații supuse autorizării pentru titularii de rețele edilitare</w:t>
      </w:r>
    </w:p>
    <w:p w:rsidR="00FD66AE" w:rsidRPr="00C32D1F" w:rsidRDefault="00FD66AE">
      <w:pPr>
        <w:pStyle w:val="BodyText"/>
        <w:spacing w:before="3"/>
        <w:rPr>
          <w:b/>
          <w:sz w:val="22"/>
        </w:rPr>
      </w:pPr>
    </w:p>
    <w:p w:rsidR="00FD66AE" w:rsidRPr="00C32D1F" w:rsidRDefault="00A07043">
      <w:pPr>
        <w:pStyle w:val="BodyText"/>
        <w:spacing w:line="225" w:lineRule="auto"/>
        <w:ind w:left="960" w:right="241" w:firstLine="719"/>
        <w:jc w:val="both"/>
      </w:pPr>
      <w:r w:rsidRPr="00C32D1F">
        <w:t xml:space="preserve">Intervențiile pe domeniul public și privat al municipiului </w:t>
      </w:r>
      <w:r w:rsidR="0044067D" w:rsidRPr="00C32D1F">
        <w:t xml:space="preserve">Marghita </w:t>
      </w:r>
      <w:r w:rsidRPr="00C32D1F">
        <w:t xml:space="preserve"> pentru lucrările de investiții sau reparații curente care sunt supuse procedurii de obținere a autorizației de construire, se aprobă de către Primăria Municipiului </w:t>
      </w:r>
      <w:r w:rsidR="0044067D" w:rsidRPr="00C32D1F">
        <w:t xml:space="preserve">Marghita </w:t>
      </w:r>
      <w:r w:rsidRPr="00C32D1F">
        <w:t xml:space="preserve"> în baza unei documentații ce va conține următoarele documente (acte necesare pentru emiterea Avizului de spargere):</w:t>
      </w:r>
    </w:p>
    <w:p w:rsidR="00FD66AE" w:rsidRPr="00C32D1F" w:rsidRDefault="00A07043" w:rsidP="002E4B63">
      <w:pPr>
        <w:pStyle w:val="ListParagraph"/>
        <w:numPr>
          <w:ilvl w:val="1"/>
          <w:numId w:val="26"/>
        </w:numPr>
        <w:tabs>
          <w:tab w:val="left" w:pos="1820"/>
        </w:tabs>
        <w:spacing w:line="253" w:lineRule="exact"/>
        <w:jc w:val="both"/>
        <w:rPr>
          <w:sz w:val="24"/>
        </w:rPr>
      </w:pPr>
      <w:r w:rsidRPr="00C32D1F">
        <w:rPr>
          <w:sz w:val="24"/>
        </w:rPr>
        <w:t>cerere tip ,,Anexa</w:t>
      </w:r>
      <w:r w:rsidRPr="00C32D1F">
        <w:rPr>
          <w:spacing w:val="-3"/>
          <w:sz w:val="24"/>
        </w:rPr>
        <w:t xml:space="preserve"> </w:t>
      </w:r>
      <w:r w:rsidRPr="00C32D1F">
        <w:rPr>
          <w:sz w:val="24"/>
        </w:rPr>
        <w:t>B”;</w:t>
      </w:r>
    </w:p>
    <w:p w:rsidR="00FD66AE" w:rsidRPr="00C32D1F" w:rsidRDefault="00A07043" w:rsidP="002E4B63">
      <w:pPr>
        <w:pStyle w:val="ListParagraph"/>
        <w:numPr>
          <w:ilvl w:val="1"/>
          <w:numId w:val="26"/>
        </w:numPr>
        <w:tabs>
          <w:tab w:val="left" w:pos="1820"/>
        </w:tabs>
        <w:spacing w:line="256" w:lineRule="exact"/>
        <w:jc w:val="both"/>
        <w:rPr>
          <w:sz w:val="24"/>
        </w:rPr>
      </w:pPr>
      <w:r w:rsidRPr="00C32D1F">
        <w:rPr>
          <w:sz w:val="24"/>
        </w:rPr>
        <w:t>autorizație de construire</w:t>
      </w:r>
      <w:r w:rsidRPr="00C32D1F">
        <w:rPr>
          <w:spacing w:val="-4"/>
          <w:sz w:val="24"/>
        </w:rPr>
        <w:t xml:space="preserve"> </w:t>
      </w:r>
      <w:r w:rsidRPr="00C32D1F">
        <w:rPr>
          <w:sz w:val="24"/>
        </w:rPr>
        <w:t>(copie);</w:t>
      </w:r>
    </w:p>
    <w:p w:rsidR="00FD66AE" w:rsidRPr="00C32D1F" w:rsidRDefault="00A07043" w:rsidP="002E4B63">
      <w:pPr>
        <w:pStyle w:val="ListParagraph"/>
        <w:numPr>
          <w:ilvl w:val="1"/>
          <w:numId w:val="26"/>
        </w:numPr>
        <w:tabs>
          <w:tab w:val="left" w:pos="1820"/>
        </w:tabs>
        <w:spacing w:line="251" w:lineRule="exact"/>
        <w:jc w:val="both"/>
        <w:rPr>
          <w:sz w:val="24"/>
        </w:rPr>
      </w:pPr>
      <w:r w:rsidRPr="00C32D1F">
        <w:rPr>
          <w:sz w:val="24"/>
        </w:rPr>
        <w:t>act de identitate, responsabil de lucrare</w:t>
      </w:r>
      <w:r w:rsidRPr="00C32D1F">
        <w:rPr>
          <w:spacing w:val="-3"/>
          <w:sz w:val="24"/>
        </w:rPr>
        <w:t xml:space="preserve"> </w:t>
      </w:r>
      <w:r w:rsidRPr="00C32D1F">
        <w:rPr>
          <w:sz w:val="24"/>
        </w:rPr>
        <w:t>(copie);</w:t>
      </w:r>
    </w:p>
    <w:p w:rsidR="00FD66AE" w:rsidRPr="00C32D1F" w:rsidRDefault="00A07043" w:rsidP="002E4B63">
      <w:pPr>
        <w:pStyle w:val="ListParagraph"/>
        <w:numPr>
          <w:ilvl w:val="1"/>
          <w:numId w:val="26"/>
        </w:numPr>
        <w:tabs>
          <w:tab w:val="left" w:pos="1820"/>
        </w:tabs>
        <w:spacing w:line="261" w:lineRule="exact"/>
        <w:jc w:val="both"/>
        <w:rPr>
          <w:sz w:val="24"/>
        </w:rPr>
      </w:pPr>
      <w:r w:rsidRPr="00C32D1F">
        <w:rPr>
          <w:sz w:val="24"/>
        </w:rPr>
        <w:t>Certificat Înregistrare executant autorizat;</w:t>
      </w:r>
    </w:p>
    <w:p w:rsidR="00FD66AE" w:rsidRPr="00C32D1F" w:rsidRDefault="00A07043" w:rsidP="002E4B63">
      <w:pPr>
        <w:pStyle w:val="ListParagraph"/>
        <w:numPr>
          <w:ilvl w:val="1"/>
          <w:numId w:val="26"/>
        </w:numPr>
        <w:tabs>
          <w:tab w:val="left" w:pos="1820"/>
        </w:tabs>
        <w:spacing w:line="265" w:lineRule="exact"/>
        <w:jc w:val="both"/>
        <w:rPr>
          <w:sz w:val="24"/>
        </w:rPr>
      </w:pPr>
      <w:r w:rsidRPr="00C32D1F">
        <w:rPr>
          <w:sz w:val="24"/>
        </w:rPr>
        <w:t>plan de situație vizat spre neschimbare (anexa la autorizația de construcție) - copie</w:t>
      </w:r>
      <w:r w:rsidRPr="00C32D1F">
        <w:rPr>
          <w:spacing w:val="-12"/>
          <w:sz w:val="24"/>
        </w:rPr>
        <w:t xml:space="preserve"> </w:t>
      </w:r>
      <w:r w:rsidRPr="00C32D1F">
        <w:rPr>
          <w:sz w:val="24"/>
        </w:rPr>
        <w:t>color;</w:t>
      </w:r>
    </w:p>
    <w:p w:rsidR="00FD66AE" w:rsidRPr="00C32D1F" w:rsidRDefault="00A07043" w:rsidP="002E4B63">
      <w:pPr>
        <w:pStyle w:val="ListParagraph"/>
        <w:numPr>
          <w:ilvl w:val="1"/>
          <w:numId w:val="26"/>
        </w:numPr>
        <w:tabs>
          <w:tab w:val="left" w:pos="1858"/>
        </w:tabs>
        <w:spacing w:before="21" w:line="208" w:lineRule="auto"/>
        <w:ind w:right="244"/>
        <w:jc w:val="both"/>
        <w:rPr>
          <w:sz w:val="24"/>
        </w:rPr>
      </w:pPr>
      <w:r w:rsidRPr="00C32D1F">
        <w:rPr>
          <w:sz w:val="24"/>
        </w:rPr>
        <w:t xml:space="preserve">Acordul(urile) emise de </w:t>
      </w:r>
      <w:r w:rsidR="00E66235" w:rsidRPr="00C32D1F">
        <w:rPr>
          <w:sz w:val="24"/>
        </w:rPr>
        <w:t xml:space="preserve">compartimentul de specialitate din cadrul Directiei tehnice </w:t>
      </w:r>
      <w:r w:rsidRPr="00C32D1F">
        <w:rPr>
          <w:sz w:val="24"/>
        </w:rPr>
        <w:t>(copie);</w:t>
      </w:r>
    </w:p>
    <w:p w:rsidR="00FD66AE" w:rsidRPr="00C32D1F" w:rsidRDefault="00A07043" w:rsidP="002E4B63">
      <w:pPr>
        <w:pStyle w:val="ListParagraph"/>
        <w:numPr>
          <w:ilvl w:val="1"/>
          <w:numId w:val="26"/>
        </w:numPr>
        <w:tabs>
          <w:tab w:val="left" w:pos="1834"/>
        </w:tabs>
        <w:spacing w:line="225" w:lineRule="auto"/>
        <w:ind w:right="247"/>
        <w:jc w:val="both"/>
        <w:rPr>
          <w:sz w:val="24"/>
        </w:rPr>
      </w:pPr>
      <w:r w:rsidRPr="00C32D1F">
        <w:rPr>
          <w:sz w:val="24"/>
        </w:rPr>
        <w:t>formular de calcul al taxei de refacere emis de către executantul lucrării aflate în perioada de garanție (dacă este</w:t>
      </w:r>
      <w:r w:rsidRPr="00C32D1F">
        <w:rPr>
          <w:spacing w:val="-1"/>
          <w:sz w:val="24"/>
        </w:rPr>
        <w:t xml:space="preserve"> </w:t>
      </w:r>
      <w:r w:rsidRPr="00C32D1F">
        <w:rPr>
          <w:sz w:val="24"/>
        </w:rPr>
        <w:t>cazul);</w:t>
      </w:r>
    </w:p>
    <w:p w:rsidR="00FD66AE" w:rsidRPr="00C32D1F" w:rsidRDefault="00A07043" w:rsidP="002E4B63">
      <w:pPr>
        <w:pStyle w:val="ListParagraph"/>
        <w:numPr>
          <w:ilvl w:val="1"/>
          <w:numId w:val="26"/>
        </w:numPr>
        <w:tabs>
          <w:tab w:val="left" w:pos="1825"/>
        </w:tabs>
        <w:spacing w:line="225" w:lineRule="auto"/>
        <w:ind w:right="244"/>
        <w:jc w:val="both"/>
        <w:rPr>
          <w:sz w:val="24"/>
        </w:rPr>
      </w:pPr>
      <w:r w:rsidRPr="00C32D1F">
        <w:rPr>
          <w:sz w:val="24"/>
        </w:rPr>
        <w:t xml:space="preserve">proiect de Management de Trafic aprobat de Comisia de circulație și de către Poliția rutieră a Municipiului </w:t>
      </w:r>
      <w:r w:rsidR="0044067D" w:rsidRPr="00C32D1F">
        <w:rPr>
          <w:sz w:val="24"/>
        </w:rPr>
        <w:t xml:space="preserve">Marghita </w:t>
      </w:r>
      <w:r w:rsidRPr="00C32D1F">
        <w:rPr>
          <w:sz w:val="24"/>
        </w:rPr>
        <w:t xml:space="preserve"> pentru lucrările de</w:t>
      </w:r>
      <w:r w:rsidRPr="00C32D1F">
        <w:rPr>
          <w:spacing w:val="-4"/>
          <w:sz w:val="24"/>
        </w:rPr>
        <w:t xml:space="preserve"> </w:t>
      </w:r>
      <w:r w:rsidRPr="00C32D1F">
        <w:rPr>
          <w:sz w:val="24"/>
        </w:rPr>
        <w:t>investiții</w:t>
      </w:r>
      <w:r w:rsidR="003A4E41" w:rsidRPr="00C32D1F">
        <w:rPr>
          <w:sz w:val="24"/>
        </w:rPr>
        <w:t xml:space="preserve"> (după caz)</w:t>
      </w:r>
      <w:r w:rsidRPr="00C32D1F">
        <w:rPr>
          <w:sz w:val="24"/>
        </w:rPr>
        <w:t>;</w:t>
      </w:r>
    </w:p>
    <w:p w:rsidR="00FD66AE" w:rsidRPr="00C32D1F" w:rsidRDefault="00A07043" w:rsidP="002E4B63">
      <w:pPr>
        <w:pStyle w:val="ListParagraph"/>
        <w:numPr>
          <w:ilvl w:val="1"/>
          <w:numId w:val="26"/>
        </w:numPr>
        <w:tabs>
          <w:tab w:val="left" w:pos="1892"/>
        </w:tabs>
        <w:spacing w:line="225" w:lineRule="auto"/>
        <w:ind w:right="245"/>
        <w:jc w:val="both"/>
        <w:rPr>
          <w:sz w:val="24"/>
        </w:rPr>
      </w:pPr>
      <w:r w:rsidRPr="00C32D1F">
        <w:rPr>
          <w:sz w:val="24"/>
        </w:rPr>
        <w:t>proiect de semnalizare rutieră și siguranța circulației pentru zona de intervenție, indiferent de tipul zonei</w:t>
      </w:r>
      <w:r w:rsidRPr="00C32D1F">
        <w:rPr>
          <w:spacing w:val="-2"/>
          <w:sz w:val="24"/>
        </w:rPr>
        <w:t xml:space="preserve"> </w:t>
      </w:r>
      <w:r w:rsidRPr="00C32D1F">
        <w:rPr>
          <w:sz w:val="24"/>
        </w:rPr>
        <w:t>afectate;</w:t>
      </w:r>
    </w:p>
    <w:p w:rsidR="00FD66AE" w:rsidRPr="00C32D1F" w:rsidRDefault="00A07043" w:rsidP="002E4B63">
      <w:pPr>
        <w:pStyle w:val="ListParagraph"/>
        <w:numPr>
          <w:ilvl w:val="1"/>
          <w:numId w:val="26"/>
        </w:numPr>
        <w:tabs>
          <w:tab w:val="left" w:pos="1832"/>
        </w:tabs>
        <w:spacing w:line="223" w:lineRule="auto"/>
        <w:ind w:right="244"/>
        <w:jc w:val="both"/>
        <w:rPr>
          <w:sz w:val="24"/>
        </w:rPr>
      </w:pPr>
      <w:r w:rsidRPr="00C32D1F">
        <w:rPr>
          <w:sz w:val="24"/>
        </w:rPr>
        <w:t>plan de situație pe care să fie marcată zona afectată și evidențiată vegetația (arbori, arbuști și gard</w:t>
      </w:r>
      <w:r w:rsidRPr="00C32D1F">
        <w:rPr>
          <w:spacing w:val="-2"/>
          <w:sz w:val="24"/>
        </w:rPr>
        <w:t xml:space="preserve"> </w:t>
      </w:r>
      <w:r w:rsidRPr="00C32D1F">
        <w:rPr>
          <w:sz w:val="24"/>
        </w:rPr>
        <w:t>viu);</w:t>
      </w:r>
    </w:p>
    <w:p w:rsidR="00FD66AE" w:rsidRPr="00C32D1F" w:rsidRDefault="00A07043" w:rsidP="002E4B63">
      <w:pPr>
        <w:pStyle w:val="ListParagraph"/>
        <w:numPr>
          <w:ilvl w:val="1"/>
          <w:numId w:val="26"/>
        </w:numPr>
        <w:tabs>
          <w:tab w:val="left" w:pos="1820"/>
        </w:tabs>
        <w:spacing w:line="263" w:lineRule="exact"/>
        <w:jc w:val="both"/>
        <w:rPr>
          <w:sz w:val="24"/>
        </w:rPr>
      </w:pPr>
      <w:r w:rsidRPr="00C32D1F">
        <w:rPr>
          <w:sz w:val="24"/>
        </w:rPr>
        <w:t>dovada achitării contravalorii vegetației distruse/afectate și a gazonului, după caz</w:t>
      </w:r>
      <w:r w:rsidRPr="00C32D1F">
        <w:rPr>
          <w:spacing w:val="-7"/>
          <w:sz w:val="24"/>
        </w:rPr>
        <w:t xml:space="preserve"> </w:t>
      </w:r>
      <w:r w:rsidRPr="00C32D1F">
        <w:rPr>
          <w:sz w:val="24"/>
        </w:rPr>
        <w:t>(copie).</w:t>
      </w:r>
    </w:p>
    <w:p w:rsidR="00FD66AE" w:rsidRPr="00C32D1F" w:rsidRDefault="00FD66AE">
      <w:pPr>
        <w:pStyle w:val="BodyText"/>
        <w:rPr>
          <w:sz w:val="25"/>
        </w:rPr>
      </w:pPr>
    </w:p>
    <w:p w:rsidR="00FD66AE" w:rsidRPr="00C32D1F" w:rsidRDefault="00A07043" w:rsidP="00E66235">
      <w:pPr>
        <w:pStyle w:val="BodyText"/>
        <w:ind w:left="960" w:right="241" w:firstLine="719"/>
        <w:jc w:val="both"/>
        <w:rPr>
          <w:sz w:val="22"/>
        </w:rPr>
      </w:pPr>
      <w:r w:rsidRPr="00C32D1F">
        <w:t xml:space="preserve">Începerea intervenției se va notifica personal sau prin reprezentantul persoanei  fizice/juridice, obligatoriu, cu cel puțin </w:t>
      </w:r>
      <w:r w:rsidRPr="00C32D1F">
        <w:rPr>
          <w:b/>
        </w:rPr>
        <w:t xml:space="preserve">5 zile </w:t>
      </w:r>
      <w:r w:rsidRPr="00C32D1F">
        <w:t>lucrătoare înainte de începerea lucrării, zile calculate de la data stabilită în avizul de s</w:t>
      </w:r>
      <w:r w:rsidR="0044067D" w:rsidRPr="00C32D1F">
        <w:t xml:space="preserve">pargere, responsabilului de la </w:t>
      </w:r>
      <w:r w:rsidR="00E66235" w:rsidRPr="00C32D1F">
        <w:t>compartimentul de specialitate din cadrul Directiei tehnice</w:t>
      </w:r>
    </w:p>
    <w:p w:rsidR="00FD66AE" w:rsidRPr="002E4B63" w:rsidRDefault="00A07043" w:rsidP="002E4B63">
      <w:pPr>
        <w:pStyle w:val="BodyText"/>
        <w:spacing w:line="225" w:lineRule="auto"/>
        <w:ind w:left="960" w:right="272" w:firstLine="719"/>
        <w:jc w:val="both"/>
      </w:pPr>
      <w:r w:rsidRPr="00C32D1F">
        <w:t>Neînceperea lucrărilor în perioada avizată atrage după sine pierderea valabilității avizului inițial. În acest caz solicitantul este obligat să solicite reavizarea lucrării îndeplinind formalitățile indicate în prezentul Regulament.</w:t>
      </w:r>
    </w:p>
    <w:p w:rsidR="00FD66AE" w:rsidRPr="00C32D1F" w:rsidRDefault="00A07043">
      <w:pPr>
        <w:pStyle w:val="BodyText"/>
        <w:spacing w:line="225" w:lineRule="auto"/>
        <w:ind w:left="960" w:right="271" w:firstLine="719"/>
        <w:jc w:val="both"/>
      </w:pPr>
      <w:r w:rsidRPr="00C32D1F">
        <w:t>Perioada de execuție acordată în Avizul de Spargere se poate prelungi cu perioada înscrisă în Autorizația de Construire/Autorizație de Administrator Drum, dar nu mai mult de 10 zile, pe baza unei cereri și a dovezii plății unei taxe de prelungirea/modificarea avizului de spargere, dacă cererea se depune cu maxim 2 zile după expirarea perioadei de execuție. Avizul de Spargere se poate prelungi numai o singură dată.</w:t>
      </w:r>
    </w:p>
    <w:p w:rsidR="00FD66AE" w:rsidRPr="00C32D1F" w:rsidRDefault="00A07043">
      <w:pPr>
        <w:pStyle w:val="BodyText"/>
        <w:spacing w:line="225" w:lineRule="auto"/>
        <w:ind w:left="960" w:right="269" w:firstLine="719"/>
        <w:jc w:val="both"/>
      </w:pPr>
      <w:r w:rsidRPr="00C32D1F">
        <w:t>În cazul în care lucrările sunt începute și expiră termenul de execuție fără să termine lucrarea, și fără să ceară o prelungire cu maxim 2 zile după expirarea perioadei de execuție, se plătește o contravenție pentru nerespectarea termenului și se va stabili un nou termen de finalizare. Această contravenție se va aplica de fiecare dată când termenele de execuție stabilite se</w:t>
      </w:r>
      <w:r w:rsidRPr="00C32D1F">
        <w:rPr>
          <w:spacing w:val="-18"/>
        </w:rPr>
        <w:t xml:space="preserve"> </w:t>
      </w:r>
      <w:r w:rsidRPr="00C32D1F">
        <w:t>depășesc.</w:t>
      </w:r>
    </w:p>
    <w:p w:rsidR="00FD66AE" w:rsidRPr="00C32D1F" w:rsidRDefault="00A07043">
      <w:pPr>
        <w:pStyle w:val="BodyText"/>
        <w:spacing w:line="225" w:lineRule="auto"/>
        <w:ind w:left="960" w:right="274" w:firstLine="719"/>
        <w:jc w:val="both"/>
      </w:pPr>
      <w:r w:rsidRPr="00C32D1F">
        <w:t>În cazul în care lucrările nu sunt începute și se dorește modificarea datei de începere și terminării lucrării, solicitantul (executantul lucrării) va achita o taxă de prelungirea/modificarea avizului de spargere și se stabilesc noile date de începere și finalizare a lucrărilor.</w:t>
      </w:r>
    </w:p>
    <w:p w:rsidR="00FD66AE" w:rsidRDefault="00A07043">
      <w:pPr>
        <w:pStyle w:val="BodyText"/>
        <w:ind w:left="960" w:right="242" w:firstLine="719"/>
        <w:jc w:val="both"/>
      </w:pPr>
      <w:r w:rsidRPr="00C32D1F">
        <w:t>În funcție de complexitatea lucrărilor de pe domeniul public structura c</w:t>
      </w:r>
      <w:r w:rsidR="00A337AD">
        <w:t>ompetentă din cadrul Primăriei M</w:t>
      </w:r>
      <w:r w:rsidRPr="00C32D1F">
        <w:t xml:space="preserve">unicipiului </w:t>
      </w:r>
      <w:r w:rsidR="0044067D" w:rsidRPr="00C32D1F">
        <w:t xml:space="preserve">Marghita </w:t>
      </w:r>
      <w:r w:rsidRPr="00C32D1F">
        <w:t xml:space="preserve"> va stabili durata de execuție pentru fiecare lucrare solicitată.</w:t>
      </w:r>
    </w:p>
    <w:p w:rsidR="002E4B63" w:rsidRPr="00C32D1F" w:rsidRDefault="002E4B63">
      <w:pPr>
        <w:pStyle w:val="BodyText"/>
        <w:ind w:left="960" w:right="242" w:firstLine="719"/>
        <w:jc w:val="both"/>
      </w:pPr>
    </w:p>
    <w:p w:rsidR="00FD66AE" w:rsidRPr="00C32D1F" w:rsidRDefault="00A07043">
      <w:pPr>
        <w:pStyle w:val="Heading4"/>
        <w:numPr>
          <w:ilvl w:val="1"/>
          <w:numId w:val="14"/>
        </w:numPr>
        <w:tabs>
          <w:tab w:val="left" w:pos="2403"/>
        </w:tabs>
        <w:spacing w:before="72"/>
        <w:ind w:left="1812" w:right="243" w:hanging="12"/>
        <w:jc w:val="left"/>
      </w:pPr>
      <w:r w:rsidRPr="00C32D1F">
        <w:t>Lucrări de branșament și racorduri pentru care este necesar obținerea Autorizației de administrator</w:t>
      </w:r>
      <w:r w:rsidRPr="00C32D1F">
        <w:rPr>
          <w:spacing w:val="-4"/>
        </w:rPr>
        <w:t xml:space="preserve"> </w:t>
      </w:r>
      <w:r w:rsidRPr="00C32D1F">
        <w:t>drum</w:t>
      </w:r>
    </w:p>
    <w:p w:rsidR="00FD66AE" w:rsidRPr="00C32D1F" w:rsidRDefault="00FD66AE">
      <w:pPr>
        <w:pStyle w:val="BodyText"/>
        <w:spacing w:before="6"/>
        <w:rPr>
          <w:b/>
          <w:sz w:val="23"/>
        </w:rPr>
      </w:pPr>
    </w:p>
    <w:p w:rsidR="00FD66AE" w:rsidRPr="00C32D1F" w:rsidRDefault="00A07043">
      <w:pPr>
        <w:pStyle w:val="BodyText"/>
        <w:spacing w:line="225" w:lineRule="auto"/>
        <w:ind w:left="960" w:right="243" w:firstLine="719"/>
        <w:jc w:val="both"/>
      </w:pPr>
      <w:r w:rsidRPr="00C32D1F">
        <w:t xml:space="preserve">Intervențiile pe domeniul public și privat al municipiului </w:t>
      </w:r>
      <w:r w:rsidR="0044067D" w:rsidRPr="00C32D1F">
        <w:t xml:space="preserve">Marghita </w:t>
      </w:r>
      <w:r w:rsidRPr="00C32D1F">
        <w:t xml:space="preserve">pentru lucrările de branșament, racorduri și reparații pentru care este necesar obținerea autorizației de administrator drum, se aprobă de către Primăria Municipiului </w:t>
      </w:r>
      <w:r w:rsidR="0044067D" w:rsidRPr="00C32D1F">
        <w:t>Marghita</w:t>
      </w:r>
      <w:r w:rsidRPr="00C32D1F">
        <w:t xml:space="preserve"> în baza unei documentații ce va conține următoarele documente (acte necesare pentru emiterea Avizului de spargere):</w:t>
      </w:r>
    </w:p>
    <w:p w:rsidR="00FD66AE" w:rsidRPr="00C32D1F" w:rsidRDefault="00FD66AE">
      <w:pPr>
        <w:pStyle w:val="BodyText"/>
        <w:spacing w:before="6"/>
        <w:rPr>
          <w:sz w:val="20"/>
        </w:rPr>
      </w:pPr>
    </w:p>
    <w:p w:rsidR="00FD66AE" w:rsidRPr="00C32D1F" w:rsidRDefault="00A07043" w:rsidP="002E4B63">
      <w:pPr>
        <w:pStyle w:val="ListParagraph"/>
        <w:numPr>
          <w:ilvl w:val="1"/>
          <w:numId w:val="27"/>
        </w:numPr>
        <w:tabs>
          <w:tab w:val="left" w:pos="1820"/>
        </w:tabs>
        <w:spacing w:line="264" w:lineRule="exact"/>
        <w:jc w:val="both"/>
        <w:rPr>
          <w:sz w:val="24"/>
        </w:rPr>
      </w:pPr>
      <w:r w:rsidRPr="00C32D1F">
        <w:rPr>
          <w:sz w:val="24"/>
        </w:rPr>
        <w:t>cerere tip ,,Anexa</w:t>
      </w:r>
      <w:r w:rsidRPr="00C32D1F">
        <w:rPr>
          <w:spacing w:val="-4"/>
          <w:sz w:val="24"/>
        </w:rPr>
        <w:t xml:space="preserve"> </w:t>
      </w:r>
      <w:r w:rsidRPr="00C32D1F">
        <w:rPr>
          <w:sz w:val="24"/>
        </w:rPr>
        <w:t>B”;</w:t>
      </w:r>
    </w:p>
    <w:p w:rsidR="00FD66AE" w:rsidRPr="00C32D1F" w:rsidRDefault="00A07043" w:rsidP="002E4B63">
      <w:pPr>
        <w:pStyle w:val="ListParagraph"/>
        <w:numPr>
          <w:ilvl w:val="1"/>
          <w:numId w:val="27"/>
        </w:numPr>
        <w:tabs>
          <w:tab w:val="left" w:pos="1820"/>
        </w:tabs>
        <w:spacing w:line="251" w:lineRule="exact"/>
        <w:jc w:val="both"/>
        <w:rPr>
          <w:sz w:val="24"/>
        </w:rPr>
      </w:pPr>
      <w:r w:rsidRPr="00C32D1F">
        <w:rPr>
          <w:sz w:val="24"/>
        </w:rPr>
        <w:t>autorizația de administrator drum</w:t>
      </w:r>
      <w:r w:rsidRPr="00C32D1F">
        <w:rPr>
          <w:spacing w:val="-2"/>
          <w:sz w:val="24"/>
        </w:rPr>
        <w:t xml:space="preserve"> </w:t>
      </w:r>
      <w:r w:rsidRPr="00C32D1F">
        <w:rPr>
          <w:sz w:val="24"/>
        </w:rPr>
        <w:t>(copie);</w:t>
      </w:r>
    </w:p>
    <w:p w:rsidR="00FD66AE" w:rsidRPr="00C32D1F" w:rsidRDefault="00A07043" w:rsidP="002E4B63">
      <w:pPr>
        <w:pStyle w:val="ListParagraph"/>
        <w:numPr>
          <w:ilvl w:val="1"/>
          <w:numId w:val="27"/>
        </w:numPr>
        <w:tabs>
          <w:tab w:val="left" w:pos="1820"/>
        </w:tabs>
        <w:spacing w:line="251" w:lineRule="exact"/>
        <w:jc w:val="both"/>
        <w:rPr>
          <w:sz w:val="24"/>
        </w:rPr>
      </w:pPr>
      <w:r w:rsidRPr="00C32D1F">
        <w:rPr>
          <w:sz w:val="24"/>
        </w:rPr>
        <w:t>act de identitate, responsabil de lucrare</w:t>
      </w:r>
      <w:r w:rsidRPr="00C32D1F">
        <w:rPr>
          <w:spacing w:val="-1"/>
          <w:sz w:val="24"/>
        </w:rPr>
        <w:t xml:space="preserve"> </w:t>
      </w:r>
      <w:r w:rsidRPr="00C32D1F">
        <w:rPr>
          <w:sz w:val="24"/>
        </w:rPr>
        <w:t>(copie);</w:t>
      </w:r>
    </w:p>
    <w:p w:rsidR="00FD66AE" w:rsidRPr="00C32D1F" w:rsidRDefault="00A07043" w:rsidP="002E4B63">
      <w:pPr>
        <w:pStyle w:val="ListParagraph"/>
        <w:numPr>
          <w:ilvl w:val="1"/>
          <w:numId w:val="27"/>
        </w:numPr>
        <w:tabs>
          <w:tab w:val="left" w:pos="1820"/>
        </w:tabs>
        <w:spacing w:line="251" w:lineRule="exact"/>
        <w:jc w:val="both"/>
        <w:rPr>
          <w:sz w:val="24"/>
        </w:rPr>
      </w:pPr>
      <w:r w:rsidRPr="00C32D1F">
        <w:rPr>
          <w:sz w:val="24"/>
        </w:rPr>
        <w:t>Certificat Înregistrare executant</w:t>
      </w:r>
      <w:r w:rsidRPr="00C32D1F">
        <w:rPr>
          <w:spacing w:val="1"/>
          <w:sz w:val="24"/>
        </w:rPr>
        <w:t xml:space="preserve"> </w:t>
      </w:r>
      <w:r w:rsidRPr="00C32D1F">
        <w:rPr>
          <w:sz w:val="24"/>
        </w:rPr>
        <w:t>autorizat;</w:t>
      </w:r>
    </w:p>
    <w:p w:rsidR="00FD66AE" w:rsidRPr="00C32D1F" w:rsidRDefault="00A07043" w:rsidP="002E4B63">
      <w:pPr>
        <w:pStyle w:val="ListParagraph"/>
        <w:numPr>
          <w:ilvl w:val="1"/>
          <w:numId w:val="27"/>
        </w:numPr>
        <w:tabs>
          <w:tab w:val="left" w:pos="1830"/>
        </w:tabs>
        <w:spacing w:before="9" w:line="216" w:lineRule="auto"/>
        <w:ind w:right="246"/>
        <w:jc w:val="both"/>
        <w:rPr>
          <w:sz w:val="24"/>
        </w:rPr>
      </w:pPr>
      <w:r w:rsidRPr="00C32D1F">
        <w:rPr>
          <w:sz w:val="24"/>
        </w:rPr>
        <w:t>plan de situație vizat spre neschimbare (anexă la autorizația de administrator drum) - copie color;</w:t>
      </w:r>
    </w:p>
    <w:p w:rsidR="00FD66AE" w:rsidRPr="00C32D1F" w:rsidRDefault="00A07043" w:rsidP="002E4B63">
      <w:pPr>
        <w:pStyle w:val="ListParagraph"/>
        <w:numPr>
          <w:ilvl w:val="1"/>
          <w:numId w:val="27"/>
        </w:numPr>
        <w:tabs>
          <w:tab w:val="left" w:pos="1834"/>
        </w:tabs>
        <w:spacing w:before="3" w:line="216" w:lineRule="auto"/>
        <w:ind w:right="246"/>
        <w:jc w:val="both"/>
        <w:rPr>
          <w:sz w:val="24"/>
        </w:rPr>
      </w:pPr>
      <w:r w:rsidRPr="00C32D1F">
        <w:rPr>
          <w:sz w:val="24"/>
        </w:rPr>
        <w:lastRenderedPageBreak/>
        <w:t>formular de calcul al taxei de refacere emis de către executantul lucrării aflate în perioada de garanție (dacă este cazul);</w:t>
      </w:r>
    </w:p>
    <w:p w:rsidR="00FD66AE" w:rsidRPr="00C32D1F" w:rsidRDefault="00A07043" w:rsidP="002E4B63">
      <w:pPr>
        <w:pStyle w:val="ListParagraph"/>
        <w:numPr>
          <w:ilvl w:val="1"/>
          <w:numId w:val="27"/>
        </w:numPr>
        <w:tabs>
          <w:tab w:val="left" w:pos="1825"/>
        </w:tabs>
        <w:spacing w:line="225" w:lineRule="auto"/>
        <w:ind w:right="247"/>
        <w:jc w:val="both"/>
        <w:rPr>
          <w:sz w:val="24"/>
        </w:rPr>
      </w:pPr>
      <w:r w:rsidRPr="00C32D1F">
        <w:rPr>
          <w:sz w:val="24"/>
        </w:rPr>
        <w:t>proiect de semnalizare rutieră și siguranța circulației pentru zona de intervenție, indiferent de tipul zonei</w:t>
      </w:r>
      <w:r w:rsidRPr="00C32D1F">
        <w:rPr>
          <w:spacing w:val="-2"/>
          <w:sz w:val="24"/>
        </w:rPr>
        <w:t xml:space="preserve"> </w:t>
      </w:r>
      <w:r w:rsidRPr="00C32D1F">
        <w:rPr>
          <w:sz w:val="24"/>
        </w:rPr>
        <w:t>afectate;</w:t>
      </w:r>
    </w:p>
    <w:p w:rsidR="00FD66AE" w:rsidRPr="00C32D1F" w:rsidRDefault="00A07043" w:rsidP="002E4B63">
      <w:pPr>
        <w:pStyle w:val="ListParagraph"/>
        <w:numPr>
          <w:ilvl w:val="1"/>
          <w:numId w:val="27"/>
        </w:numPr>
        <w:tabs>
          <w:tab w:val="left" w:pos="1832"/>
        </w:tabs>
        <w:spacing w:line="225" w:lineRule="auto"/>
        <w:ind w:right="244"/>
        <w:jc w:val="both"/>
        <w:rPr>
          <w:sz w:val="24"/>
        </w:rPr>
      </w:pPr>
      <w:r w:rsidRPr="00C32D1F">
        <w:rPr>
          <w:sz w:val="24"/>
        </w:rPr>
        <w:t>plan de situație pe care să fie marcată zona afectată și evidențiată vegetația (arbori, arbuști și gard</w:t>
      </w:r>
      <w:r w:rsidRPr="00C32D1F">
        <w:rPr>
          <w:spacing w:val="-1"/>
          <w:sz w:val="24"/>
        </w:rPr>
        <w:t xml:space="preserve"> </w:t>
      </w:r>
      <w:r w:rsidRPr="00C32D1F">
        <w:rPr>
          <w:sz w:val="24"/>
        </w:rPr>
        <w:t>viu);</w:t>
      </w:r>
    </w:p>
    <w:p w:rsidR="00FD66AE" w:rsidRPr="00C32D1F" w:rsidRDefault="00A07043" w:rsidP="002E4B63">
      <w:pPr>
        <w:pStyle w:val="ListParagraph"/>
        <w:numPr>
          <w:ilvl w:val="1"/>
          <w:numId w:val="27"/>
        </w:numPr>
        <w:tabs>
          <w:tab w:val="left" w:pos="1820"/>
        </w:tabs>
        <w:spacing w:line="262" w:lineRule="exact"/>
        <w:jc w:val="both"/>
        <w:rPr>
          <w:sz w:val="24"/>
        </w:rPr>
      </w:pPr>
      <w:r w:rsidRPr="00C32D1F">
        <w:rPr>
          <w:sz w:val="24"/>
        </w:rPr>
        <w:t>dovada achitării contravalorii vegetației distruse/afectate și a gazonului, după caz</w:t>
      </w:r>
      <w:r w:rsidRPr="00C32D1F">
        <w:rPr>
          <w:spacing w:val="-7"/>
          <w:sz w:val="24"/>
        </w:rPr>
        <w:t xml:space="preserve"> </w:t>
      </w:r>
      <w:r w:rsidRPr="00C32D1F">
        <w:rPr>
          <w:sz w:val="24"/>
        </w:rPr>
        <w:t>(copie).</w:t>
      </w:r>
    </w:p>
    <w:p w:rsidR="00FD66AE" w:rsidRPr="00C32D1F" w:rsidRDefault="00FD66AE">
      <w:pPr>
        <w:pStyle w:val="BodyText"/>
        <w:spacing w:before="5"/>
        <w:rPr>
          <w:sz w:val="21"/>
        </w:rPr>
      </w:pPr>
    </w:p>
    <w:p w:rsidR="00FD66AE" w:rsidRPr="00C32D1F" w:rsidRDefault="00A07043">
      <w:pPr>
        <w:pStyle w:val="BodyText"/>
        <w:spacing w:line="218" w:lineRule="auto"/>
        <w:ind w:left="960" w:right="242" w:firstLine="779"/>
        <w:jc w:val="both"/>
      </w:pPr>
      <w:r w:rsidRPr="00C32D1F">
        <w:t xml:space="preserve">Începerea intervenției se va notifica personal ori prin reprezentantul persoanei fizice/ juridice, obligatoriu, cu cel puțin </w:t>
      </w:r>
      <w:r w:rsidRPr="00C32D1F">
        <w:rPr>
          <w:b/>
        </w:rPr>
        <w:t xml:space="preserve">5 zile </w:t>
      </w:r>
      <w:r w:rsidRPr="00C32D1F">
        <w:t xml:space="preserve">lucrătoare înainte de începerea lucrării, zile calculate de la data stabilită în avizul de spargere, responsabilului din cadrul </w:t>
      </w:r>
      <w:r w:rsidR="00A337AD">
        <w:t>Direcției tehnice</w:t>
      </w:r>
      <w:r w:rsidR="00E66235" w:rsidRPr="00C32D1F">
        <w:t>.</w:t>
      </w:r>
    </w:p>
    <w:p w:rsidR="00FD66AE" w:rsidRPr="00C32D1F" w:rsidRDefault="00A07043">
      <w:pPr>
        <w:pStyle w:val="BodyText"/>
        <w:ind w:left="960" w:right="242" w:firstLine="719"/>
        <w:jc w:val="both"/>
      </w:pPr>
      <w:r w:rsidRPr="00C32D1F">
        <w:t>Neînceperea lucrărilor în perioada avizată atrage după sine pierderea valabilității avizului inițial. În acest caz solicitantul este obligat să solicite reavizarea lucrării îndeplinind formalitățile indicate în prezentul Regulament.</w:t>
      </w:r>
    </w:p>
    <w:p w:rsidR="00FD66AE" w:rsidRPr="00C32D1F" w:rsidRDefault="00A07043" w:rsidP="001C1EC2">
      <w:pPr>
        <w:pStyle w:val="BodyText"/>
        <w:spacing w:line="225" w:lineRule="auto"/>
        <w:ind w:left="960" w:right="272" w:firstLine="720"/>
        <w:jc w:val="both"/>
      </w:pPr>
      <w:r w:rsidRPr="00C32D1F">
        <w:t>Perioada de execuție acordată în Avizul de Spargere se poate prelungi cu perioada înscrisă în Autorizația de Construire /Autorizație de Administrator Drum, dar nu mai mult de 10 zile, pe baza unei cereri și a dovezii plății unei taxe de prelungire/modificare a avizului de spargere, dacă cererea se depune cu maxim 2 zile după expirarea perioadei de execuție. Avizul de Spargere se poate prelungi numai o singură dată.</w:t>
      </w:r>
    </w:p>
    <w:p w:rsidR="00FD66AE" w:rsidRPr="00C32D1F" w:rsidRDefault="00A07043">
      <w:pPr>
        <w:pStyle w:val="BodyText"/>
        <w:spacing w:line="225" w:lineRule="auto"/>
        <w:ind w:left="960" w:right="269" w:firstLine="719"/>
        <w:jc w:val="both"/>
      </w:pPr>
      <w:r w:rsidRPr="00C32D1F">
        <w:t>În cazul în care lucrările sunt începute și expiră termenul de execuție fără să termine lucrarea, și fără să ceară o prelungire cu maxim 2 zile după expirarea perioadei de execuție, se plătește o contravenție pentru nerespectarea termenului și se va stabili un nou termen de finalizare. Această contravenție se va aplica de fiecare dată când termenele de execuție stabilite se</w:t>
      </w:r>
      <w:r w:rsidRPr="00C32D1F">
        <w:rPr>
          <w:spacing w:val="-17"/>
        </w:rPr>
        <w:t xml:space="preserve"> </w:t>
      </w:r>
      <w:r w:rsidRPr="00C32D1F">
        <w:t>depășesc.</w:t>
      </w:r>
    </w:p>
    <w:p w:rsidR="00FD66AE" w:rsidRPr="00C32D1F" w:rsidRDefault="00A07043">
      <w:pPr>
        <w:pStyle w:val="BodyText"/>
        <w:spacing w:line="225" w:lineRule="auto"/>
        <w:ind w:left="960" w:right="271" w:firstLine="719"/>
        <w:jc w:val="both"/>
      </w:pPr>
      <w:r w:rsidRPr="00C32D1F">
        <w:t>În cazul în care lucrările nu sunt începute și se dorește modificarea datei de începere și terminării lucrării, solicitantul (executantul lucrării) va achita o taxă de prelungire/modificare a avizului de spargere și se stabilesc noile date de începere și finalizare a lucrărilor.</w:t>
      </w:r>
    </w:p>
    <w:p w:rsidR="00FD66AE" w:rsidRPr="00C32D1F" w:rsidRDefault="00A07043">
      <w:pPr>
        <w:pStyle w:val="BodyText"/>
        <w:ind w:left="960" w:right="242" w:firstLine="719"/>
        <w:jc w:val="both"/>
      </w:pPr>
      <w:r w:rsidRPr="00C32D1F">
        <w:t>În funcție de complexitatea lucrărilor de pe domeniul public structura co</w:t>
      </w:r>
      <w:r w:rsidR="00A337AD">
        <w:t>mpetentă din cadrul Primăriei Mu</w:t>
      </w:r>
      <w:r w:rsidRPr="00C32D1F">
        <w:t xml:space="preserve">nicipiului </w:t>
      </w:r>
      <w:r w:rsidR="0044067D" w:rsidRPr="00C32D1F">
        <w:t xml:space="preserve">Marghita </w:t>
      </w:r>
      <w:r w:rsidRPr="00C32D1F">
        <w:t xml:space="preserve"> va stabili durata de execuție pentru fiecare lucrare solicitată.</w:t>
      </w:r>
    </w:p>
    <w:p w:rsidR="00FD66AE" w:rsidRPr="00C32D1F" w:rsidRDefault="00FD66AE">
      <w:pPr>
        <w:pStyle w:val="BodyText"/>
        <w:spacing w:before="11"/>
      </w:pPr>
    </w:p>
    <w:p w:rsidR="00FD66AE" w:rsidRPr="00C32D1F" w:rsidRDefault="00A07043">
      <w:pPr>
        <w:pStyle w:val="Heading4"/>
        <w:numPr>
          <w:ilvl w:val="1"/>
          <w:numId w:val="14"/>
        </w:numPr>
        <w:tabs>
          <w:tab w:val="left" w:pos="2228"/>
        </w:tabs>
        <w:ind w:left="2227" w:hanging="487"/>
        <w:jc w:val="left"/>
      </w:pPr>
      <w:r w:rsidRPr="00C32D1F">
        <w:t>Intervenții în regim de urgență la rețele</w:t>
      </w:r>
      <w:r w:rsidRPr="00C32D1F">
        <w:rPr>
          <w:spacing w:val="-4"/>
        </w:rPr>
        <w:t xml:space="preserve"> </w:t>
      </w:r>
      <w:r w:rsidRPr="00C32D1F">
        <w:t>edilitare</w:t>
      </w:r>
    </w:p>
    <w:p w:rsidR="00FD66AE" w:rsidRPr="00C32D1F" w:rsidRDefault="00FD66AE">
      <w:pPr>
        <w:pStyle w:val="BodyText"/>
        <w:spacing w:before="8"/>
        <w:rPr>
          <w:b/>
          <w:sz w:val="21"/>
        </w:rPr>
      </w:pPr>
    </w:p>
    <w:p w:rsidR="00FD66AE" w:rsidRPr="00C32D1F" w:rsidRDefault="00A07043">
      <w:pPr>
        <w:pStyle w:val="BodyText"/>
        <w:spacing w:before="1"/>
        <w:ind w:left="960" w:right="241" w:firstLine="779"/>
        <w:jc w:val="both"/>
      </w:pPr>
      <w:r w:rsidRPr="00C32D1F">
        <w:t xml:space="preserve">În cazul unor intervenții în regim de urgență la rețelele edilitare, deținătorii acestora, în maxim o oră de la momentul anunțării dispeceratului sau constatării de producerea evenimentului ce necesită intervenția, au obligația să informeze Primăria Municipiului </w:t>
      </w:r>
      <w:r w:rsidR="009D4F4E" w:rsidRPr="00C32D1F">
        <w:t xml:space="preserve">Marghita </w:t>
      </w:r>
      <w:r w:rsidRPr="00C32D1F">
        <w:t xml:space="preserve">, cu privire la intenția de efectuare a intervenției pe domeniul public și privat al Municipiului </w:t>
      </w:r>
      <w:r w:rsidR="009D4F4E" w:rsidRPr="00C32D1F">
        <w:t>Marghita</w:t>
      </w:r>
      <w:r w:rsidRPr="00C32D1F">
        <w:t>, precizând următoarele informații conform formularului ,,Anexa B” la prezentul</w:t>
      </w:r>
      <w:r w:rsidRPr="00C32D1F">
        <w:rPr>
          <w:spacing w:val="-6"/>
        </w:rPr>
        <w:t xml:space="preserve"> </w:t>
      </w:r>
      <w:r w:rsidRPr="00C32D1F">
        <w:t>Regulament:</w:t>
      </w:r>
    </w:p>
    <w:p w:rsidR="00FD66AE" w:rsidRPr="00C32D1F" w:rsidRDefault="00A07043">
      <w:pPr>
        <w:pStyle w:val="ListParagraph"/>
        <w:numPr>
          <w:ilvl w:val="0"/>
          <w:numId w:val="15"/>
        </w:numPr>
        <w:tabs>
          <w:tab w:val="left" w:pos="1681"/>
        </w:tabs>
        <w:rPr>
          <w:rFonts w:ascii="Wingdings" w:hAnsi="Wingdings"/>
          <w:sz w:val="24"/>
        </w:rPr>
      </w:pPr>
      <w:r w:rsidRPr="00C32D1F">
        <w:rPr>
          <w:sz w:val="24"/>
        </w:rPr>
        <w:t>adresa la care se solicită</w:t>
      </w:r>
      <w:r w:rsidRPr="00C32D1F">
        <w:rPr>
          <w:spacing w:val="-7"/>
          <w:sz w:val="24"/>
        </w:rPr>
        <w:t xml:space="preserve"> </w:t>
      </w:r>
      <w:r w:rsidRPr="00C32D1F">
        <w:rPr>
          <w:sz w:val="24"/>
        </w:rPr>
        <w:t>intervenția;</w:t>
      </w:r>
    </w:p>
    <w:p w:rsidR="00FD66AE" w:rsidRPr="00C32D1F" w:rsidRDefault="00A07043">
      <w:pPr>
        <w:pStyle w:val="ListParagraph"/>
        <w:numPr>
          <w:ilvl w:val="0"/>
          <w:numId w:val="15"/>
        </w:numPr>
        <w:tabs>
          <w:tab w:val="left" w:pos="1681"/>
        </w:tabs>
        <w:rPr>
          <w:rFonts w:ascii="Wingdings" w:hAnsi="Wingdings"/>
          <w:sz w:val="24"/>
        </w:rPr>
      </w:pPr>
      <w:r w:rsidRPr="00C32D1F">
        <w:rPr>
          <w:sz w:val="24"/>
        </w:rPr>
        <w:t>estimare suprafață zonă</w:t>
      </w:r>
      <w:r w:rsidRPr="00C32D1F">
        <w:rPr>
          <w:spacing w:val="-2"/>
          <w:sz w:val="24"/>
        </w:rPr>
        <w:t xml:space="preserve"> </w:t>
      </w:r>
      <w:r w:rsidRPr="00C32D1F">
        <w:rPr>
          <w:sz w:val="24"/>
        </w:rPr>
        <w:t>afectată;</w:t>
      </w:r>
    </w:p>
    <w:p w:rsidR="00FD66AE" w:rsidRPr="00C32D1F" w:rsidRDefault="00A07043" w:rsidP="007E0A93">
      <w:pPr>
        <w:pStyle w:val="ListParagraph"/>
        <w:numPr>
          <w:ilvl w:val="0"/>
          <w:numId w:val="15"/>
        </w:numPr>
        <w:tabs>
          <w:tab w:val="left" w:pos="1681"/>
        </w:tabs>
        <w:spacing w:before="72"/>
      </w:pPr>
      <w:r w:rsidRPr="00C32D1F">
        <w:rPr>
          <w:sz w:val="24"/>
        </w:rPr>
        <w:t>durata de execuție ce implică și refacerea zonei afectate până la cota de intervenție</w:t>
      </w:r>
      <w:r w:rsidRPr="00C32D1F">
        <w:rPr>
          <w:spacing w:val="16"/>
          <w:sz w:val="24"/>
        </w:rPr>
        <w:t xml:space="preserve"> </w:t>
      </w:r>
      <w:r w:rsidRPr="00C32D1F">
        <w:rPr>
          <w:sz w:val="24"/>
        </w:rPr>
        <w:t>a</w:t>
      </w:r>
      <w:r w:rsidR="00D67633" w:rsidRPr="00C32D1F">
        <w:rPr>
          <w:sz w:val="24"/>
        </w:rPr>
        <w:t xml:space="preserve"> </w:t>
      </w:r>
      <w:r w:rsidRPr="00C32D1F">
        <w:t>executantului lucrării;</w:t>
      </w:r>
    </w:p>
    <w:p w:rsidR="00FD66AE" w:rsidRPr="00C32D1F" w:rsidRDefault="00A07043">
      <w:pPr>
        <w:pStyle w:val="ListParagraph"/>
        <w:numPr>
          <w:ilvl w:val="0"/>
          <w:numId w:val="15"/>
        </w:numPr>
        <w:tabs>
          <w:tab w:val="left" w:pos="1681"/>
        </w:tabs>
        <w:ind w:right="244"/>
        <w:jc w:val="both"/>
        <w:rPr>
          <w:rFonts w:ascii="Wingdings" w:hAnsi="Wingdings"/>
          <w:sz w:val="24"/>
        </w:rPr>
      </w:pPr>
      <w:r w:rsidRPr="00C32D1F">
        <w:rPr>
          <w:sz w:val="24"/>
        </w:rPr>
        <w:t>responsabilul lucrării din partea beneficiarului/executantului: nume, prenume, telefon; Informarea</w:t>
      </w:r>
      <w:r w:rsidRPr="00C32D1F">
        <w:rPr>
          <w:spacing w:val="11"/>
          <w:sz w:val="24"/>
        </w:rPr>
        <w:t xml:space="preserve"> </w:t>
      </w:r>
      <w:r w:rsidRPr="00C32D1F">
        <w:rPr>
          <w:sz w:val="24"/>
        </w:rPr>
        <w:t>Primăriei</w:t>
      </w:r>
      <w:r w:rsidRPr="00C32D1F">
        <w:rPr>
          <w:spacing w:val="15"/>
          <w:sz w:val="24"/>
        </w:rPr>
        <w:t xml:space="preserve"> </w:t>
      </w:r>
      <w:r w:rsidRPr="00C32D1F">
        <w:rPr>
          <w:sz w:val="24"/>
        </w:rPr>
        <w:t>Municipiului</w:t>
      </w:r>
      <w:r w:rsidRPr="00C32D1F">
        <w:rPr>
          <w:spacing w:val="13"/>
          <w:sz w:val="24"/>
        </w:rPr>
        <w:t xml:space="preserve"> </w:t>
      </w:r>
      <w:r w:rsidR="009D4F4E" w:rsidRPr="00C32D1F">
        <w:rPr>
          <w:sz w:val="24"/>
        </w:rPr>
        <w:t>Marghita</w:t>
      </w:r>
      <w:r w:rsidRPr="00C32D1F">
        <w:rPr>
          <w:spacing w:val="10"/>
          <w:sz w:val="24"/>
        </w:rPr>
        <w:t xml:space="preserve"> </w:t>
      </w:r>
      <w:r w:rsidRPr="00C32D1F">
        <w:rPr>
          <w:sz w:val="24"/>
        </w:rPr>
        <w:t>cu</w:t>
      </w:r>
      <w:r w:rsidRPr="00C32D1F">
        <w:rPr>
          <w:spacing w:val="13"/>
          <w:sz w:val="24"/>
        </w:rPr>
        <w:t xml:space="preserve"> </w:t>
      </w:r>
      <w:r w:rsidRPr="00C32D1F">
        <w:rPr>
          <w:sz w:val="24"/>
        </w:rPr>
        <w:t>privire</w:t>
      </w:r>
      <w:r w:rsidRPr="00C32D1F">
        <w:rPr>
          <w:spacing w:val="11"/>
          <w:sz w:val="24"/>
        </w:rPr>
        <w:t xml:space="preserve"> </w:t>
      </w:r>
      <w:r w:rsidRPr="00C32D1F">
        <w:rPr>
          <w:sz w:val="24"/>
        </w:rPr>
        <w:t>la</w:t>
      </w:r>
      <w:r w:rsidRPr="00C32D1F">
        <w:rPr>
          <w:spacing w:val="13"/>
          <w:sz w:val="24"/>
        </w:rPr>
        <w:t xml:space="preserve"> </w:t>
      </w:r>
      <w:r w:rsidRPr="00C32D1F">
        <w:rPr>
          <w:sz w:val="24"/>
        </w:rPr>
        <w:t>intervențiile</w:t>
      </w:r>
      <w:r w:rsidRPr="00C32D1F">
        <w:rPr>
          <w:spacing w:val="12"/>
          <w:sz w:val="24"/>
        </w:rPr>
        <w:t xml:space="preserve"> </w:t>
      </w:r>
      <w:r w:rsidRPr="00C32D1F">
        <w:rPr>
          <w:sz w:val="24"/>
        </w:rPr>
        <w:t>în</w:t>
      </w:r>
      <w:r w:rsidRPr="00C32D1F">
        <w:rPr>
          <w:spacing w:val="11"/>
          <w:sz w:val="24"/>
        </w:rPr>
        <w:t xml:space="preserve"> </w:t>
      </w:r>
      <w:r w:rsidRPr="00C32D1F">
        <w:rPr>
          <w:sz w:val="24"/>
        </w:rPr>
        <w:t>regim</w:t>
      </w:r>
      <w:r w:rsidRPr="00C32D1F">
        <w:rPr>
          <w:spacing w:val="13"/>
          <w:sz w:val="24"/>
        </w:rPr>
        <w:t xml:space="preserve"> </w:t>
      </w:r>
      <w:r w:rsidRPr="00C32D1F">
        <w:rPr>
          <w:sz w:val="24"/>
        </w:rPr>
        <w:t>de</w:t>
      </w:r>
      <w:r w:rsidRPr="00C32D1F">
        <w:rPr>
          <w:spacing w:val="13"/>
          <w:sz w:val="24"/>
        </w:rPr>
        <w:t xml:space="preserve"> </w:t>
      </w:r>
      <w:r w:rsidRPr="00C32D1F">
        <w:rPr>
          <w:sz w:val="24"/>
        </w:rPr>
        <w:t>urgență,</w:t>
      </w:r>
    </w:p>
    <w:p w:rsidR="00FD66AE" w:rsidRPr="00C32D1F" w:rsidRDefault="00A07043">
      <w:pPr>
        <w:pStyle w:val="BodyText"/>
        <w:spacing w:before="1" w:line="266" w:lineRule="exact"/>
        <w:ind w:left="1320"/>
      </w:pPr>
      <w:r w:rsidRPr="00C32D1F">
        <w:t>defecțiuni accidentale la rețelele edilitare se va face:</w:t>
      </w:r>
    </w:p>
    <w:p w:rsidR="00FD66AE" w:rsidRPr="00C32D1F" w:rsidRDefault="00A07043">
      <w:pPr>
        <w:pStyle w:val="ListParagraph"/>
        <w:numPr>
          <w:ilvl w:val="0"/>
          <w:numId w:val="15"/>
        </w:numPr>
        <w:tabs>
          <w:tab w:val="left" w:pos="1681"/>
        </w:tabs>
        <w:spacing w:line="258" w:lineRule="exact"/>
        <w:rPr>
          <w:rFonts w:ascii="Wingdings" w:hAnsi="Wingdings"/>
          <w:sz w:val="24"/>
        </w:rPr>
      </w:pPr>
      <w:r w:rsidRPr="00C32D1F">
        <w:rPr>
          <w:sz w:val="24"/>
        </w:rPr>
        <w:t>pe adresa de email:</w:t>
      </w:r>
      <w:r w:rsidRPr="00C32D1F">
        <w:rPr>
          <w:spacing w:val="-2"/>
          <w:sz w:val="24"/>
        </w:rPr>
        <w:t xml:space="preserve"> </w:t>
      </w:r>
      <w:r w:rsidR="009D4F4E" w:rsidRPr="00C32D1F">
        <w:rPr>
          <w:sz w:val="24"/>
          <w:u w:val="single"/>
        </w:rPr>
        <w:t>primaria@marghita.ro</w:t>
      </w:r>
      <w:r w:rsidRPr="00C32D1F">
        <w:rPr>
          <w:sz w:val="24"/>
        </w:rPr>
        <w:t>;</w:t>
      </w:r>
    </w:p>
    <w:p w:rsidR="00FD66AE" w:rsidRPr="00C32D1F" w:rsidRDefault="00A07043">
      <w:pPr>
        <w:pStyle w:val="ListParagraph"/>
        <w:numPr>
          <w:ilvl w:val="0"/>
          <w:numId w:val="15"/>
        </w:numPr>
        <w:tabs>
          <w:tab w:val="left" w:pos="1681"/>
        </w:tabs>
        <w:spacing w:before="5" w:line="225" w:lineRule="auto"/>
        <w:ind w:right="260"/>
        <w:jc w:val="both"/>
        <w:rPr>
          <w:rFonts w:ascii="Wingdings" w:hAnsi="Wingdings"/>
          <w:sz w:val="24"/>
        </w:rPr>
      </w:pPr>
      <w:r w:rsidRPr="00C32D1F">
        <w:rPr>
          <w:sz w:val="24"/>
        </w:rPr>
        <w:t xml:space="preserve">responsabilului din cadrul </w:t>
      </w:r>
      <w:r w:rsidR="009D4F4E" w:rsidRPr="00C32D1F">
        <w:rPr>
          <w:sz w:val="24"/>
        </w:rPr>
        <w:t xml:space="preserve">Compartimentului </w:t>
      </w:r>
      <w:r w:rsidRPr="00C32D1F">
        <w:rPr>
          <w:sz w:val="24"/>
        </w:rPr>
        <w:t xml:space="preserve"> </w:t>
      </w:r>
      <w:r w:rsidR="00E66235" w:rsidRPr="00C32D1F">
        <w:rPr>
          <w:sz w:val="24"/>
        </w:rPr>
        <w:t>de specialitate din cadrul Directiei tehnice</w:t>
      </w:r>
      <w:r w:rsidR="00A337AD">
        <w:rPr>
          <w:sz w:val="24"/>
        </w:rPr>
        <w:t xml:space="preserve">, </w:t>
      </w:r>
      <w:r w:rsidRPr="00C32D1F">
        <w:rPr>
          <w:sz w:val="24"/>
        </w:rPr>
        <w:t xml:space="preserve">Luni - </w:t>
      </w:r>
      <w:r w:rsidR="009D4F4E" w:rsidRPr="00C32D1F">
        <w:rPr>
          <w:sz w:val="24"/>
        </w:rPr>
        <w:t>joi</w:t>
      </w:r>
      <w:r w:rsidRPr="00C32D1F">
        <w:rPr>
          <w:sz w:val="24"/>
        </w:rPr>
        <w:t xml:space="preserve"> între orele 08.00 - 16.00</w:t>
      </w:r>
      <w:r w:rsidR="009D4F4E" w:rsidRPr="00C32D1F">
        <w:rPr>
          <w:sz w:val="24"/>
        </w:rPr>
        <w:t xml:space="preserve"> , Vineri între orele 08.00-15.00 </w:t>
      </w:r>
      <w:r w:rsidRPr="00C32D1F">
        <w:rPr>
          <w:sz w:val="24"/>
        </w:rPr>
        <w:t xml:space="preserve"> la nr. de fax </w:t>
      </w:r>
      <w:r w:rsidR="003A4E41" w:rsidRPr="00C32D1F">
        <w:rPr>
          <w:sz w:val="24"/>
        </w:rPr>
        <w:t>0259362001</w:t>
      </w:r>
      <w:r w:rsidR="009D4F4E" w:rsidRPr="00C32D1F">
        <w:rPr>
          <w:sz w:val="24"/>
        </w:rPr>
        <w:t xml:space="preserve">   </w:t>
      </w:r>
    </w:p>
    <w:p w:rsidR="00FD66AE" w:rsidRPr="00C32D1F" w:rsidRDefault="00FD66AE" w:rsidP="009D4F4E">
      <w:pPr>
        <w:pStyle w:val="ListParagraph"/>
        <w:tabs>
          <w:tab w:val="left" w:pos="1681"/>
        </w:tabs>
        <w:spacing w:before="2" w:line="232" w:lineRule="auto"/>
        <w:ind w:right="255" w:firstLine="0"/>
        <w:jc w:val="both"/>
        <w:rPr>
          <w:rFonts w:ascii="Wingdings" w:hAnsi="Wingdings"/>
          <w:sz w:val="24"/>
        </w:rPr>
      </w:pPr>
    </w:p>
    <w:p w:rsidR="00FD66AE" w:rsidRPr="00C32D1F" w:rsidRDefault="00A07043">
      <w:pPr>
        <w:pStyle w:val="BodyText"/>
        <w:spacing w:before="4"/>
        <w:ind w:left="972" w:right="247" w:firstLine="674"/>
      </w:pPr>
      <w:r w:rsidRPr="00C32D1F">
        <w:t>Intervenția de urgență pe domeniul public de către titularul de rețele se va realiza cu respectarea următoarelor faze în execuție:</w:t>
      </w:r>
    </w:p>
    <w:p w:rsidR="00FD66AE" w:rsidRPr="00C32D1F" w:rsidRDefault="00A07043" w:rsidP="002E4B63">
      <w:pPr>
        <w:pStyle w:val="ListParagraph"/>
        <w:numPr>
          <w:ilvl w:val="1"/>
          <w:numId w:val="28"/>
        </w:numPr>
        <w:tabs>
          <w:tab w:val="left" w:pos="1786"/>
        </w:tabs>
        <w:spacing w:line="272" w:lineRule="exact"/>
        <w:jc w:val="both"/>
        <w:rPr>
          <w:sz w:val="24"/>
        </w:rPr>
      </w:pPr>
      <w:r w:rsidRPr="00C32D1F">
        <w:rPr>
          <w:sz w:val="24"/>
        </w:rPr>
        <w:t>semnalizarea rutieră corespunzătoare a</w:t>
      </w:r>
      <w:r w:rsidRPr="00C32D1F">
        <w:rPr>
          <w:spacing w:val="-3"/>
          <w:sz w:val="24"/>
        </w:rPr>
        <w:t xml:space="preserve"> </w:t>
      </w:r>
      <w:r w:rsidRPr="00C32D1F">
        <w:rPr>
          <w:sz w:val="24"/>
        </w:rPr>
        <w:t>lucrării;</w:t>
      </w:r>
    </w:p>
    <w:p w:rsidR="00FD66AE" w:rsidRPr="00C32D1F" w:rsidRDefault="00A07043" w:rsidP="002E4B63">
      <w:pPr>
        <w:pStyle w:val="ListParagraph"/>
        <w:numPr>
          <w:ilvl w:val="1"/>
          <w:numId w:val="28"/>
        </w:numPr>
        <w:tabs>
          <w:tab w:val="left" w:pos="1782"/>
        </w:tabs>
        <w:spacing w:line="262" w:lineRule="exact"/>
        <w:jc w:val="both"/>
        <w:rPr>
          <w:sz w:val="24"/>
        </w:rPr>
      </w:pPr>
      <w:r w:rsidRPr="00C32D1F">
        <w:rPr>
          <w:sz w:val="24"/>
        </w:rPr>
        <w:t>tăierea cu mașina cu disc de diamant a conturului gropii la care se</w:t>
      </w:r>
      <w:r w:rsidRPr="00C32D1F">
        <w:rPr>
          <w:spacing w:val="-6"/>
          <w:sz w:val="24"/>
        </w:rPr>
        <w:t xml:space="preserve"> </w:t>
      </w:r>
      <w:r w:rsidRPr="00C32D1F">
        <w:rPr>
          <w:sz w:val="24"/>
        </w:rPr>
        <w:t>intervine;</w:t>
      </w:r>
    </w:p>
    <w:p w:rsidR="00FD66AE" w:rsidRPr="00C32D1F" w:rsidRDefault="00A07043" w:rsidP="002E4B63">
      <w:pPr>
        <w:pStyle w:val="ListParagraph"/>
        <w:numPr>
          <w:ilvl w:val="1"/>
          <w:numId w:val="28"/>
        </w:numPr>
        <w:tabs>
          <w:tab w:val="left" w:pos="1820"/>
        </w:tabs>
        <w:spacing w:line="252" w:lineRule="exact"/>
        <w:jc w:val="both"/>
        <w:rPr>
          <w:sz w:val="24"/>
        </w:rPr>
      </w:pPr>
      <w:r w:rsidRPr="00C32D1F">
        <w:rPr>
          <w:sz w:val="24"/>
        </w:rPr>
        <w:t>executarea</w:t>
      </w:r>
      <w:r w:rsidRPr="00C32D1F">
        <w:rPr>
          <w:spacing w:val="-1"/>
          <w:sz w:val="24"/>
        </w:rPr>
        <w:t xml:space="preserve"> </w:t>
      </w:r>
      <w:r w:rsidRPr="00C32D1F">
        <w:rPr>
          <w:sz w:val="24"/>
        </w:rPr>
        <w:t>săpăturii;</w:t>
      </w:r>
    </w:p>
    <w:p w:rsidR="00A337AD" w:rsidRDefault="00A07043" w:rsidP="002E4B63">
      <w:pPr>
        <w:pStyle w:val="ListParagraph"/>
        <w:numPr>
          <w:ilvl w:val="1"/>
          <w:numId w:val="28"/>
        </w:numPr>
        <w:tabs>
          <w:tab w:val="left" w:pos="1921"/>
        </w:tabs>
        <w:spacing w:before="7" w:line="218" w:lineRule="auto"/>
        <w:ind w:right="243"/>
        <w:jc w:val="both"/>
        <w:rPr>
          <w:sz w:val="24"/>
        </w:rPr>
      </w:pPr>
      <w:r w:rsidRPr="00C32D1F">
        <w:rPr>
          <w:sz w:val="24"/>
        </w:rPr>
        <w:t xml:space="preserve">evacuarea imediată a pământului sau molozului. Este interzisă orice depozitare a materialului rezultat din spargere pe domeniul public și privat al Municipiului </w:t>
      </w:r>
      <w:r w:rsidR="009D4F4E" w:rsidRPr="00C32D1F">
        <w:rPr>
          <w:sz w:val="24"/>
        </w:rPr>
        <w:t>Marghita</w:t>
      </w:r>
      <w:r w:rsidRPr="00C32D1F">
        <w:rPr>
          <w:sz w:val="24"/>
        </w:rPr>
        <w:t>. Aceste materiale se vor transporta de către solicitant (executantul lucrării) cel târziu la terminarea lucrării de</w:t>
      </w:r>
      <w:r w:rsidRPr="00C32D1F">
        <w:rPr>
          <w:spacing w:val="-2"/>
          <w:sz w:val="24"/>
        </w:rPr>
        <w:t xml:space="preserve"> </w:t>
      </w:r>
      <w:r w:rsidRPr="00C32D1F">
        <w:rPr>
          <w:sz w:val="24"/>
        </w:rPr>
        <w:t>spargere;</w:t>
      </w:r>
    </w:p>
    <w:p w:rsidR="00FD66AE" w:rsidRPr="00A337AD" w:rsidRDefault="00A07043" w:rsidP="002E4B63">
      <w:pPr>
        <w:pStyle w:val="ListParagraph"/>
        <w:numPr>
          <w:ilvl w:val="1"/>
          <w:numId w:val="28"/>
        </w:numPr>
        <w:tabs>
          <w:tab w:val="left" w:pos="1921"/>
        </w:tabs>
        <w:spacing w:before="7" w:line="218" w:lineRule="auto"/>
        <w:ind w:right="243"/>
        <w:jc w:val="both"/>
        <w:rPr>
          <w:sz w:val="24"/>
        </w:rPr>
      </w:pPr>
      <w:r w:rsidRPr="00A337AD">
        <w:rPr>
          <w:sz w:val="24"/>
        </w:rPr>
        <w:t xml:space="preserve">aducerea zonei afectate la o stare corespunzătoare din punct de vedere tehnic cu respectarea </w:t>
      </w:r>
      <w:r w:rsidRPr="00A337AD">
        <w:rPr>
          <w:sz w:val="24"/>
        </w:rPr>
        <w:lastRenderedPageBreak/>
        <w:t>tehnologiilor de</w:t>
      </w:r>
      <w:r w:rsidRPr="00A337AD">
        <w:rPr>
          <w:spacing w:val="-2"/>
          <w:sz w:val="24"/>
        </w:rPr>
        <w:t xml:space="preserve"> </w:t>
      </w:r>
      <w:r w:rsidRPr="00A337AD">
        <w:rPr>
          <w:sz w:val="24"/>
        </w:rPr>
        <w:t>refacere.</w:t>
      </w:r>
    </w:p>
    <w:p w:rsidR="00FD66AE" w:rsidRPr="00C32D1F" w:rsidRDefault="00A07043">
      <w:pPr>
        <w:pStyle w:val="BodyText"/>
        <w:ind w:left="970" w:right="259" w:firstLine="659"/>
        <w:jc w:val="both"/>
      </w:pPr>
      <w:r w:rsidRPr="00C32D1F">
        <w:t xml:space="preserve">La intervențiile în regim de urgență la rețelele edilitare, deținătorii acestora au obligația să solicite avizul de spargere de la </w:t>
      </w:r>
      <w:r w:rsidR="006D2D5F" w:rsidRPr="00C32D1F">
        <w:t xml:space="preserve">Compartimentul de specialitate din cadrul Directiei tehnice </w:t>
      </w:r>
      <w:r w:rsidRPr="00C32D1F">
        <w:t>al Primăriei Municipiului</w:t>
      </w:r>
      <w:r w:rsidR="009D4F4E" w:rsidRPr="00C32D1F">
        <w:t xml:space="preserve"> Marghita</w:t>
      </w:r>
      <w:r w:rsidRPr="00C32D1F">
        <w:t>, cel mai târziu în ziua următoare lucrătoare, între orele 08.00 - 16.00, de la informarea intervenției în regim de urgență.</w:t>
      </w:r>
    </w:p>
    <w:p w:rsidR="00FD66AE" w:rsidRPr="00C32D1F" w:rsidRDefault="00FD66AE">
      <w:pPr>
        <w:pStyle w:val="BodyText"/>
        <w:spacing w:before="9"/>
        <w:rPr>
          <w:sz w:val="23"/>
        </w:rPr>
      </w:pPr>
    </w:p>
    <w:p w:rsidR="00FD66AE" w:rsidRPr="00C32D1F" w:rsidRDefault="00A07043">
      <w:pPr>
        <w:pStyle w:val="BodyText"/>
        <w:spacing w:line="272" w:lineRule="exact"/>
        <w:ind w:left="1620"/>
      </w:pPr>
      <w:r w:rsidRPr="00C32D1F">
        <w:rPr>
          <w:u w:val="single"/>
        </w:rPr>
        <w:t>Acte necesare pentru emiterea Avizului de spargere</w:t>
      </w:r>
    </w:p>
    <w:p w:rsidR="00FD66AE" w:rsidRPr="00A337AD" w:rsidRDefault="00A07043" w:rsidP="00A337AD">
      <w:pPr>
        <w:pStyle w:val="ListParagraph"/>
        <w:numPr>
          <w:ilvl w:val="0"/>
          <w:numId w:val="19"/>
        </w:numPr>
        <w:tabs>
          <w:tab w:val="left" w:pos="1820"/>
        </w:tabs>
        <w:spacing w:line="260" w:lineRule="exact"/>
        <w:ind w:left="1350"/>
        <w:jc w:val="both"/>
        <w:rPr>
          <w:sz w:val="24"/>
        </w:rPr>
      </w:pPr>
      <w:r w:rsidRPr="00A337AD">
        <w:rPr>
          <w:sz w:val="24"/>
        </w:rPr>
        <w:t>cerere tip ,,Anexa</w:t>
      </w:r>
      <w:r w:rsidRPr="00A337AD">
        <w:rPr>
          <w:spacing w:val="-4"/>
          <w:sz w:val="24"/>
        </w:rPr>
        <w:t xml:space="preserve"> </w:t>
      </w:r>
      <w:r w:rsidRPr="00A337AD">
        <w:rPr>
          <w:sz w:val="24"/>
        </w:rPr>
        <w:t>B”;</w:t>
      </w:r>
    </w:p>
    <w:p w:rsidR="00FD66AE" w:rsidRPr="00A337AD" w:rsidRDefault="00A07043" w:rsidP="00A337AD">
      <w:pPr>
        <w:pStyle w:val="ListParagraph"/>
        <w:numPr>
          <w:ilvl w:val="0"/>
          <w:numId w:val="19"/>
        </w:numPr>
        <w:tabs>
          <w:tab w:val="left" w:pos="1820"/>
        </w:tabs>
        <w:spacing w:line="254" w:lineRule="exact"/>
        <w:ind w:left="1350"/>
        <w:jc w:val="both"/>
        <w:rPr>
          <w:sz w:val="24"/>
        </w:rPr>
      </w:pPr>
      <w:r w:rsidRPr="00A337AD">
        <w:rPr>
          <w:sz w:val="24"/>
        </w:rPr>
        <w:t>act de identitate, responsabil de lucrare</w:t>
      </w:r>
      <w:r w:rsidRPr="00A337AD">
        <w:rPr>
          <w:spacing w:val="-1"/>
          <w:sz w:val="24"/>
        </w:rPr>
        <w:t xml:space="preserve"> </w:t>
      </w:r>
      <w:r w:rsidRPr="00A337AD">
        <w:rPr>
          <w:sz w:val="24"/>
        </w:rPr>
        <w:t>(copie);</w:t>
      </w:r>
    </w:p>
    <w:p w:rsidR="00FD66AE" w:rsidRPr="00A337AD" w:rsidRDefault="00A07043" w:rsidP="00A337AD">
      <w:pPr>
        <w:pStyle w:val="ListParagraph"/>
        <w:numPr>
          <w:ilvl w:val="0"/>
          <w:numId w:val="19"/>
        </w:numPr>
        <w:tabs>
          <w:tab w:val="left" w:pos="1834"/>
        </w:tabs>
        <w:spacing w:before="4" w:line="225" w:lineRule="auto"/>
        <w:ind w:left="1350" w:right="244"/>
        <w:jc w:val="both"/>
        <w:rPr>
          <w:sz w:val="24"/>
        </w:rPr>
      </w:pPr>
      <w:r w:rsidRPr="00A337AD">
        <w:rPr>
          <w:sz w:val="24"/>
        </w:rPr>
        <w:t>declarația responsabilului de lucrare privind vegetația (arbori, arbuști și gard viu) afectată/ distrusă;</w:t>
      </w:r>
    </w:p>
    <w:p w:rsidR="00FD66AE" w:rsidRPr="00A337AD" w:rsidRDefault="00A07043" w:rsidP="00A337AD">
      <w:pPr>
        <w:pStyle w:val="ListParagraph"/>
        <w:numPr>
          <w:ilvl w:val="0"/>
          <w:numId w:val="19"/>
        </w:numPr>
        <w:tabs>
          <w:tab w:val="left" w:pos="1832"/>
        </w:tabs>
        <w:spacing w:line="225" w:lineRule="auto"/>
        <w:ind w:left="1350" w:right="244"/>
        <w:jc w:val="both"/>
        <w:rPr>
          <w:sz w:val="24"/>
        </w:rPr>
      </w:pPr>
      <w:r w:rsidRPr="00A337AD">
        <w:rPr>
          <w:sz w:val="24"/>
        </w:rPr>
        <w:t>plan de situație pe care să fie marcată zona afectată și evidențiată vegetația (arbori, arbuști și gard</w:t>
      </w:r>
      <w:r w:rsidRPr="00A337AD">
        <w:rPr>
          <w:spacing w:val="-1"/>
          <w:sz w:val="24"/>
        </w:rPr>
        <w:t xml:space="preserve"> </w:t>
      </w:r>
      <w:r w:rsidRPr="00A337AD">
        <w:rPr>
          <w:sz w:val="24"/>
        </w:rPr>
        <w:t>viu);</w:t>
      </w:r>
    </w:p>
    <w:p w:rsidR="00FD66AE" w:rsidRPr="00A337AD" w:rsidRDefault="00A07043" w:rsidP="00A337AD">
      <w:pPr>
        <w:pStyle w:val="ListParagraph"/>
        <w:numPr>
          <w:ilvl w:val="0"/>
          <w:numId w:val="19"/>
        </w:numPr>
        <w:tabs>
          <w:tab w:val="left" w:pos="1820"/>
        </w:tabs>
        <w:spacing w:line="260" w:lineRule="exact"/>
        <w:ind w:left="1350"/>
        <w:jc w:val="both"/>
        <w:rPr>
          <w:sz w:val="24"/>
        </w:rPr>
      </w:pPr>
      <w:r w:rsidRPr="00A337AD">
        <w:rPr>
          <w:sz w:val="24"/>
        </w:rPr>
        <w:t>dovada achitării contravalorii vegetației distruse/afectate și a gazonului, după caz</w:t>
      </w:r>
      <w:r w:rsidRPr="00A337AD">
        <w:rPr>
          <w:spacing w:val="-6"/>
          <w:sz w:val="24"/>
        </w:rPr>
        <w:t xml:space="preserve"> </w:t>
      </w:r>
      <w:r w:rsidRPr="00A337AD">
        <w:rPr>
          <w:sz w:val="24"/>
        </w:rPr>
        <w:t>(copie).</w:t>
      </w:r>
    </w:p>
    <w:p w:rsidR="00FD66AE" w:rsidRPr="00C32D1F" w:rsidRDefault="00FD66AE">
      <w:pPr>
        <w:pStyle w:val="BodyText"/>
        <w:spacing w:before="4"/>
        <w:rPr>
          <w:sz w:val="23"/>
        </w:rPr>
      </w:pPr>
    </w:p>
    <w:p w:rsidR="00FD66AE" w:rsidRPr="00C32D1F" w:rsidRDefault="00A07043">
      <w:pPr>
        <w:pStyle w:val="Heading4"/>
        <w:tabs>
          <w:tab w:val="left" w:pos="3120"/>
        </w:tabs>
        <w:ind w:left="2278"/>
      </w:pPr>
      <w:r w:rsidRPr="00C32D1F">
        <w:rPr>
          <w:spacing w:val="-9"/>
        </w:rPr>
        <w:t>II.</w:t>
      </w:r>
      <w:r w:rsidRPr="00C32D1F">
        <w:rPr>
          <w:spacing w:val="-28"/>
        </w:rPr>
        <w:t xml:space="preserve"> </w:t>
      </w:r>
      <w:r w:rsidRPr="00C32D1F">
        <w:t>4</w:t>
      </w:r>
      <w:r w:rsidRPr="00C32D1F">
        <w:tab/>
        <w:t>Refacere zonă</w:t>
      </w:r>
      <w:r w:rsidRPr="00C32D1F">
        <w:rPr>
          <w:spacing w:val="1"/>
        </w:rPr>
        <w:t xml:space="preserve"> </w:t>
      </w:r>
      <w:r w:rsidRPr="00C32D1F">
        <w:t>verde</w:t>
      </w:r>
    </w:p>
    <w:p w:rsidR="00D86A47" w:rsidRPr="00C32D1F" w:rsidRDefault="00D86A47" w:rsidP="00D86A47">
      <w:pPr>
        <w:pStyle w:val="BodyText"/>
        <w:spacing w:before="3"/>
        <w:ind w:left="1560" w:right="242"/>
        <w:jc w:val="both"/>
      </w:pPr>
    </w:p>
    <w:p w:rsidR="00D86A47" w:rsidRPr="00C32D1F" w:rsidRDefault="00D86A47" w:rsidP="00A337AD">
      <w:pPr>
        <w:pStyle w:val="BodyText"/>
        <w:spacing w:before="3"/>
        <w:ind w:left="993" w:right="242" w:firstLine="447"/>
        <w:jc w:val="both"/>
      </w:pPr>
      <w:r w:rsidRPr="00C32D1F">
        <w:t>Refacerea zonelor verzi constă în umplerea gropii/șanțului cu pământ vegetal. Pământul va fi compactat pentru a se evita lăsarea lui ulterioară. După compactare, nivelul solului trebuie să fie cu 2 centimetri sub nivelul bordurii de la carosabil sau trotuar.</w:t>
      </w:r>
    </w:p>
    <w:p w:rsidR="00D86A47" w:rsidRPr="00C32D1F" w:rsidRDefault="00D86A47" w:rsidP="00D86A47">
      <w:pPr>
        <w:pStyle w:val="Heading4"/>
        <w:tabs>
          <w:tab w:val="left" w:pos="1276"/>
        </w:tabs>
        <w:ind w:right="278"/>
        <w:jc w:val="both"/>
        <w:rPr>
          <w:b w:val="0"/>
        </w:rPr>
      </w:pPr>
      <w:r w:rsidRPr="00C32D1F">
        <w:tab/>
      </w:r>
      <w:r w:rsidR="00A337AD">
        <w:tab/>
      </w:r>
      <w:r w:rsidRPr="00C32D1F">
        <w:rPr>
          <w:b w:val="0"/>
        </w:rPr>
        <w:t>În cazul în care în timpul lucrarii de interventie si reparatie, bransament sau a unei interventii în regim de urgenta, au avut loc vatamari ale arborilor si arbustilor (ruperea crengilor, decojirea scoartei trunchiului, taierea sistemului radicular în proportie mai mare de 10%) executantul va anunta responsabilul din cadrul Compartimentului  Protect</w:t>
      </w:r>
      <w:r w:rsidR="001C1EC2">
        <w:rPr>
          <w:b w:val="0"/>
        </w:rPr>
        <w:t xml:space="preserve">ia Mediului, </w:t>
      </w:r>
      <w:r w:rsidRPr="00C32D1F">
        <w:rPr>
          <w:b w:val="0"/>
        </w:rPr>
        <w:t>în vederea evaluarii pagube</w:t>
      </w:r>
      <w:r w:rsidR="001C1EC2">
        <w:rPr>
          <w:b w:val="0"/>
        </w:rPr>
        <w:t>lor si întocmirii notei de constatare</w:t>
      </w:r>
      <w:r w:rsidRPr="00C32D1F">
        <w:rPr>
          <w:b w:val="0"/>
        </w:rPr>
        <w:t>.</w:t>
      </w:r>
    </w:p>
    <w:p w:rsidR="00FD66AE" w:rsidRPr="00C32D1F" w:rsidRDefault="00A07043" w:rsidP="00A337AD">
      <w:pPr>
        <w:pStyle w:val="BodyText"/>
        <w:spacing w:before="3"/>
        <w:ind w:left="960" w:right="242" w:firstLine="480"/>
        <w:jc w:val="both"/>
      </w:pPr>
      <w:r w:rsidRPr="00C32D1F">
        <w:t xml:space="preserve">În cazul lucrărilor prevăzute la punctele II.1., II.2. și II.3. în situația în care acestea se  execută în zona verde, solicitantul are obligația de a achita la Direcția Impozite și Taxe Locale </w:t>
      </w:r>
      <w:r w:rsidR="00A337AD">
        <w:t>Marghita</w:t>
      </w:r>
      <w:r w:rsidR="006D2D5F" w:rsidRPr="00C32D1F">
        <w:t xml:space="preserve">, la casierie,  </w:t>
      </w:r>
      <w:r w:rsidRPr="00C32D1F">
        <w:t xml:space="preserve"> următoarele</w:t>
      </w:r>
      <w:r w:rsidRPr="00C32D1F">
        <w:rPr>
          <w:spacing w:val="-4"/>
        </w:rPr>
        <w:t xml:space="preserve"> </w:t>
      </w:r>
      <w:r w:rsidRPr="00C32D1F">
        <w:t>taxe:</w:t>
      </w:r>
    </w:p>
    <w:p w:rsidR="00FD66AE" w:rsidRPr="00C32D1F" w:rsidRDefault="00A07043" w:rsidP="00A337AD">
      <w:pPr>
        <w:pStyle w:val="Heading4"/>
        <w:numPr>
          <w:ilvl w:val="1"/>
          <w:numId w:val="20"/>
        </w:numPr>
        <w:tabs>
          <w:tab w:val="left" w:pos="1825"/>
        </w:tabs>
        <w:ind w:right="242"/>
        <w:jc w:val="both"/>
        <w:rPr>
          <w:b w:val="0"/>
        </w:rPr>
      </w:pPr>
      <w:r w:rsidRPr="00C32D1F">
        <w:t xml:space="preserve">în cazul unui arbore aprobat pentru tăiere se va achita de </w:t>
      </w:r>
      <w:r w:rsidR="00BB6CC1" w:rsidRPr="00C32D1F">
        <w:t>două</w:t>
      </w:r>
      <w:r w:rsidRPr="00C32D1F">
        <w:t xml:space="preserve"> ori „taxa pentru un puiet arbore</w:t>
      </w:r>
      <w:r w:rsidRPr="00C32D1F">
        <w:rPr>
          <w:spacing w:val="-4"/>
        </w:rPr>
        <w:t xml:space="preserve"> </w:t>
      </w:r>
      <w:r w:rsidRPr="00C32D1F">
        <w:t>foios/rășinos”</w:t>
      </w:r>
      <w:r w:rsidRPr="00C32D1F">
        <w:rPr>
          <w:b w:val="0"/>
        </w:rPr>
        <w:t>;</w:t>
      </w:r>
    </w:p>
    <w:p w:rsidR="00FD66AE" w:rsidRPr="00C32D1F" w:rsidRDefault="00A07043" w:rsidP="00A337AD">
      <w:pPr>
        <w:pStyle w:val="ListParagraph"/>
        <w:numPr>
          <w:ilvl w:val="1"/>
          <w:numId w:val="20"/>
        </w:numPr>
        <w:tabs>
          <w:tab w:val="left" w:pos="1825"/>
        </w:tabs>
        <w:ind w:right="244"/>
        <w:jc w:val="both"/>
        <w:rPr>
          <w:sz w:val="24"/>
        </w:rPr>
      </w:pPr>
      <w:r w:rsidRPr="00C32D1F">
        <w:rPr>
          <w:b/>
          <w:sz w:val="24"/>
        </w:rPr>
        <w:t xml:space="preserve">în cazul unui arbust aprobat pentru tăiere se va achita de </w:t>
      </w:r>
      <w:r w:rsidR="00B66BF0" w:rsidRPr="00C32D1F">
        <w:rPr>
          <w:b/>
          <w:sz w:val="24"/>
        </w:rPr>
        <w:t>două</w:t>
      </w:r>
      <w:r w:rsidRPr="00C32D1F">
        <w:rPr>
          <w:b/>
          <w:sz w:val="24"/>
        </w:rPr>
        <w:t xml:space="preserve"> ori „taxa pentru un puiet arbust</w:t>
      </w:r>
      <w:r w:rsidRPr="00C32D1F">
        <w:rPr>
          <w:b/>
          <w:spacing w:val="-2"/>
          <w:sz w:val="24"/>
        </w:rPr>
        <w:t xml:space="preserve"> </w:t>
      </w:r>
      <w:r w:rsidRPr="00C32D1F">
        <w:rPr>
          <w:b/>
          <w:sz w:val="24"/>
        </w:rPr>
        <w:t>foios/rășinos”</w:t>
      </w:r>
      <w:r w:rsidRPr="00C32D1F">
        <w:rPr>
          <w:sz w:val="24"/>
        </w:rPr>
        <w:t>;</w:t>
      </w:r>
    </w:p>
    <w:p w:rsidR="00FD66AE" w:rsidRPr="00C32D1F" w:rsidRDefault="00A07043" w:rsidP="00A337AD">
      <w:pPr>
        <w:pStyle w:val="ListParagraph"/>
        <w:numPr>
          <w:ilvl w:val="1"/>
          <w:numId w:val="20"/>
        </w:numPr>
        <w:tabs>
          <w:tab w:val="left" w:pos="1825"/>
        </w:tabs>
        <w:jc w:val="both"/>
        <w:rPr>
          <w:sz w:val="24"/>
        </w:rPr>
      </w:pPr>
      <w:r w:rsidRPr="00C32D1F">
        <w:rPr>
          <w:b/>
          <w:sz w:val="24"/>
        </w:rPr>
        <w:t>în cazul unui arbore vătămat se va achita „taxă pentru un puiet arbore</w:t>
      </w:r>
      <w:r w:rsidRPr="00C32D1F">
        <w:rPr>
          <w:b/>
          <w:spacing w:val="-21"/>
          <w:sz w:val="24"/>
        </w:rPr>
        <w:t xml:space="preserve"> </w:t>
      </w:r>
      <w:r w:rsidRPr="00C32D1F">
        <w:rPr>
          <w:b/>
          <w:sz w:val="24"/>
        </w:rPr>
        <w:t>foios/rășinos”</w:t>
      </w:r>
      <w:r w:rsidRPr="00C32D1F">
        <w:rPr>
          <w:sz w:val="24"/>
        </w:rPr>
        <w:t>;</w:t>
      </w:r>
    </w:p>
    <w:p w:rsidR="00FD66AE" w:rsidRPr="00C32D1F" w:rsidRDefault="00A07043" w:rsidP="00A337AD">
      <w:pPr>
        <w:pStyle w:val="ListParagraph"/>
        <w:numPr>
          <w:ilvl w:val="1"/>
          <w:numId w:val="20"/>
        </w:numPr>
        <w:tabs>
          <w:tab w:val="left" w:pos="1825"/>
        </w:tabs>
        <w:jc w:val="both"/>
        <w:rPr>
          <w:sz w:val="24"/>
        </w:rPr>
      </w:pPr>
      <w:r w:rsidRPr="00C32D1F">
        <w:rPr>
          <w:b/>
          <w:sz w:val="24"/>
        </w:rPr>
        <w:t>în cazul unui arbust vătămat se va achita „taxă pentru un puiet arbust</w:t>
      </w:r>
      <w:r w:rsidRPr="00C32D1F">
        <w:rPr>
          <w:b/>
          <w:spacing w:val="-18"/>
          <w:sz w:val="24"/>
        </w:rPr>
        <w:t xml:space="preserve"> </w:t>
      </w:r>
      <w:r w:rsidRPr="00C32D1F">
        <w:rPr>
          <w:b/>
          <w:sz w:val="24"/>
        </w:rPr>
        <w:t>foios/rășinos”</w:t>
      </w:r>
      <w:r w:rsidRPr="00C32D1F">
        <w:rPr>
          <w:sz w:val="24"/>
        </w:rPr>
        <w:t>;</w:t>
      </w:r>
    </w:p>
    <w:p w:rsidR="00FD66AE" w:rsidRPr="00C32D1F" w:rsidRDefault="00A07043" w:rsidP="00A337AD">
      <w:pPr>
        <w:pStyle w:val="ListParagraph"/>
        <w:numPr>
          <w:ilvl w:val="1"/>
          <w:numId w:val="20"/>
        </w:numPr>
        <w:tabs>
          <w:tab w:val="left" w:pos="1825"/>
        </w:tabs>
        <w:ind w:right="245"/>
        <w:jc w:val="both"/>
        <w:rPr>
          <w:sz w:val="24"/>
        </w:rPr>
      </w:pPr>
      <w:r w:rsidRPr="00C32D1F">
        <w:rPr>
          <w:b/>
          <w:sz w:val="24"/>
        </w:rPr>
        <w:t>în cazul gardului viu desființat/afectat se va achita „taxă pentru tăierea unui metru liniar de gard</w:t>
      </w:r>
      <w:r w:rsidRPr="00C32D1F">
        <w:rPr>
          <w:b/>
          <w:spacing w:val="-1"/>
          <w:sz w:val="24"/>
        </w:rPr>
        <w:t xml:space="preserve"> </w:t>
      </w:r>
      <w:r w:rsidRPr="00C32D1F">
        <w:rPr>
          <w:b/>
          <w:sz w:val="24"/>
        </w:rPr>
        <w:t>viu”</w:t>
      </w:r>
      <w:r w:rsidRPr="00C32D1F">
        <w:rPr>
          <w:sz w:val="24"/>
        </w:rPr>
        <w:t>;</w:t>
      </w:r>
    </w:p>
    <w:p w:rsidR="00FD66AE" w:rsidRPr="00C32D1F" w:rsidRDefault="00A07043" w:rsidP="00A337AD">
      <w:pPr>
        <w:pStyle w:val="ListParagraph"/>
        <w:numPr>
          <w:ilvl w:val="1"/>
          <w:numId w:val="20"/>
        </w:numPr>
        <w:tabs>
          <w:tab w:val="left" w:pos="1825"/>
        </w:tabs>
        <w:ind w:right="243"/>
        <w:jc w:val="both"/>
        <w:rPr>
          <w:sz w:val="24"/>
        </w:rPr>
      </w:pPr>
      <w:r w:rsidRPr="00C32D1F">
        <w:rPr>
          <w:b/>
          <w:sz w:val="24"/>
        </w:rPr>
        <w:t>în cazul lucrărilor în zona verde se va achita „taxă lucrări de refacere aferentă fiecărui metru pătrat de</w:t>
      </w:r>
      <w:r w:rsidRPr="00C32D1F">
        <w:rPr>
          <w:b/>
          <w:spacing w:val="-2"/>
          <w:sz w:val="24"/>
        </w:rPr>
        <w:t xml:space="preserve"> </w:t>
      </w:r>
      <w:r w:rsidRPr="00C32D1F">
        <w:rPr>
          <w:b/>
          <w:sz w:val="24"/>
        </w:rPr>
        <w:t>gazon”</w:t>
      </w:r>
      <w:r w:rsidRPr="00C32D1F">
        <w:rPr>
          <w:sz w:val="24"/>
        </w:rPr>
        <w:t>.</w:t>
      </w:r>
    </w:p>
    <w:p w:rsidR="00FD66AE" w:rsidRPr="009E0495" w:rsidRDefault="00A07043" w:rsidP="00A337AD">
      <w:pPr>
        <w:pStyle w:val="BodyText"/>
        <w:ind w:left="993"/>
        <w:jc w:val="both"/>
      </w:pPr>
      <w:r w:rsidRPr="009E0495">
        <w:t xml:space="preserve">Cuantumul taxelor </w:t>
      </w:r>
      <w:r w:rsidR="009E0495" w:rsidRPr="009E0495">
        <w:t>este specificat în R</w:t>
      </w:r>
      <w:r w:rsidR="001C1EC2">
        <w:t>EGULAMENT ANEXA 1 DIN CONTRACTU</w:t>
      </w:r>
      <w:r w:rsidR="009E0495" w:rsidRPr="009E0495">
        <w:t>L DE DARE ÎN ADMINISTRARE PRIN GESTIUNE DIRECT A SERVICIULUI PUBLIC DE ADMINISTRARE, AMENAJARE ȘI ÎNTREȚINERE ZONE VERZI DIN MUNICIPIUL MARGHITA, aprobat prin HCL 70 din 28.04.2016</w:t>
      </w:r>
    </w:p>
    <w:p w:rsidR="00D86A47" w:rsidRPr="00C32D1F" w:rsidRDefault="001C1EC2" w:rsidP="001C1EC2">
      <w:pPr>
        <w:pStyle w:val="BodyText"/>
        <w:spacing w:before="72"/>
        <w:ind w:left="993" w:right="242" w:firstLine="447"/>
        <w:jc w:val="both"/>
      </w:pPr>
      <w:r>
        <w:t>A</w:t>
      </w:r>
      <w:r w:rsidR="00D86A47" w:rsidRPr="00C32D1F">
        <w:t>probare</w:t>
      </w:r>
      <w:r>
        <w:t>a tăierii unui arbore/arbuști</w:t>
      </w:r>
      <w:r w:rsidR="00D86A47" w:rsidRPr="00C32D1F">
        <w:t xml:space="preserve"> de pe domeniul public sau privat al municipiului, este condiţionată de achitarea contravalorii a </w:t>
      </w:r>
      <w:r w:rsidR="00B66BF0" w:rsidRPr="00C32D1F">
        <w:t>2</w:t>
      </w:r>
      <w:r w:rsidR="00D86A47" w:rsidRPr="00C32D1F">
        <w:t xml:space="preserve"> puieţi, la următorele preţuri:</w:t>
      </w:r>
    </w:p>
    <w:p w:rsidR="00D86A47" w:rsidRPr="00C32D1F" w:rsidRDefault="00D86A47" w:rsidP="00A337AD">
      <w:pPr>
        <w:pStyle w:val="BodyText"/>
        <w:numPr>
          <w:ilvl w:val="0"/>
          <w:numId w:val="22"/>
        </w:numPr>
        <w:spacing w:before="72"/>
        <w:ind w:left="1710" w:right="242"/>
        <w:jc w:val="both"/>
      </w:pPr>
      <w:r w:rsidRPr="00C32D1F">
        <w:t>p</w:t>
      </w:r>
      <w:r w:rsidR="00580BD7" w:rsidRPr="00C32D1F">
        <w:t xml:space="preserve">entru un puiet de arbore foios </w:t>
      </w:r>
      <w:r w:rsidR="00057B9F" w:rsidRPr="00C32D1F">
        <w:t>83</w:t>
      </w:r>
      <w:r w:rsidRPr="00C32D1F">
        <w:t xml:space="preserve"> lei</w:t>
      </w:r>
      <w:r w:rsidR="00057B9F" w:rsidRPr="00C32D1F">
        <w:t>/buc</w:t>
      </w:r>
    </w:p>
    <w:p w:rsidR="00D86A47" w:rsidRPr="00C32D1F" w:rsidRDefault="00D86A47" w:rsidP="00A337AD">
      <w:pPr>
        <w:pStyle w:val="BodyText"/>
        <w:numPr>
          <w:ilvl w:val="0"/>
          <w:numId w:val="22"/>
        </w:numPr>
        <w:spacing w:before="72"/>
        <w:ind w:left="1710" w:right="242"/>
        <w:jc w:val="both"/>
      </w:pPr>
      <w:r w:rsidRPr="00C32D1F">
        <w:t>pen</w:t>
      </w:r>
      <w:r w:rsidR="00580BD7" w:rsidRPr="00C32D1F">
        <w:t xml:space="preserve">tru un puiet de arbore răşinos </w:t>
      </w:r>
      <w:r w:rsidR="00057B9F" w:rsidRPr="00C32D1F">
        <w:t>48</w:t>
      </w:r>
      <w:r w:rsidRPr="00C32D1F">
        <w:t xml:space="preserve"> lei</w:t>
      </w:r>
      <w:r w:rsidR="00057B9F" w:rsidRPr="00C32D1F">
        <w:t>/buc</w:t>
      </w:r>
    </w:p>
    <w:p w:rsidR="00D86A47" w:rsidRPr="00C32D1F" w:rsidRDefault="00D86A47" w:rsidP="00D86A47">
      <w:pPr>
        <w:pStyle w:val="BodyText"/>
        <w:spacing w:before="72"/>
        <w:ind w:left="993" w:right="242"/>
        <w:jc w:val="both"/>
      </w:pPr>
      <w:r w:rsidRPr="00C32D1F">
        <w:t>În cazul în care cererea de tăiere se referă la arbori ornamentali decorative, se achită:</w:t>
      </w:r>
    </w:p>
    <w:p w:rsidR="00D86A47" w:rsidRPr="00C32D1F" w:rsidRDefault="00D86A47" w:rsidP="00A337AD">
      <w:pPr>
        <w:pStyle w:val="BodyText"/>
        <w:numPr>
          <w:ilvl w:val="0"/>
          <w:numId w:val="22"/>
        </w:numPr>
        <w:spacing w:before="72"/>
        <w:ind w:left="1710" w:right="242"/>
        <w:jc w:val="both"/>
      </w:pPr>
      <w:r w:rsidRPr="00C32D1F">
        <w:t>pe</w:t>
      </w:r>
      <w:r w:rsidR="00580BD7" w:rsidRPr="00C32D1F">
        <w:t xml:space="preserve">ntru un puiet foios ornamental </w:t>
      </w:r>
      <w:r w:rsidR="00057B9F" w:rsidRPr="00C32D1F">
        <w:t>250</w:t>
      </w:r>
      <w:r w:rsidRPr="00C32D1F">
        <w:t xml:space="preserve"> lei</w:t>
      </w:r>
      <w:r w:rsidR="00057B9F" w:rsidRPr="00C32D1F">
        <w:t>/buc</w:t>
      </w:r>
    </w:p>
    <w:p w:rsidR="00D86A47" w:rsidRPr="00C32D1F" w:rsidRDefault="00D86A47" w:rsidP="00A337AD">
      <w:pPr>
        <w:pStyle w:val="BodyText"/>
        <w:numPr>
          <w:ilvl w:val="0"/>
          <w:numId w:val="22"/>
        </w:numPr>
        <w:spacing w:before="72"/>
        <w:ind w:left="1710" w:right="242"/>
        <w:jc w:val="both"/>
      </w:pPr>
      <w:r w:rsidRPr="00C32D1F">
        <w:t xml:space="preserve">pentru un puiet răşinos ornamental </w:t>
      </w:r>
      <w:r w:rsidR="00057B9F" w:rsidRPr="00C32D1F">
        <w:t>250</w:t>
      </w:r>
      <w:r w:rsidRPr="00C32D1F">
        <w:t xml:space="preserve"> lei</w:t>
      </w:r>
      <w:r w:rsidR="00057B9F" w:rsidRPr="00C32D1F">
        <w:t>/buc</w:t>
      </w:r>
    </w:p>
    <w:p w:rsidR="00D86A47" w:rsidRPr="00C32D1F" w:rsidRDefault="00580BD7" w:rsidP="00A337AD">
      <w:pPr>
        <w:pStyle w:val="BodyText"/>
        <w:numPr>
          <w:ilvl w:val="0"/>
          <w:numId w:val="22"/>
        </w:numPr>
        <w:spacing w:before="72"/>
        <w:ind w:left="1710" w:right="242"/>
        <w:jc w:val="both"/>
      </w:pPr>
      <w:r w:rsidRPr="00C32D1F">
        <w:t xml:space="preserve">pentru un puiet arbust foios </w:t>
      </w:r>
      <w:r w:rsidR="00057B9F" w:rsidRPr="00C32D1F">
        <w:t>22</w:t>
      </w:r>
      <w:r w:rsidR="00D86A47" w:rsidRPr="00C32D1F">
        <w:t xml:space="preserve"> lei</w:t>
      </w:r>
      <w:r w:rsidR="00057B9F" w:rsidRPr="00C32D1F">
        <w:t>/buc</w:t>
      </w:r>
    </w:p>
    <w:p w:rsidR="00D86A47" w:rsidRPr="00C32D1F" w:rsidRDefault="00580BD7" w:rsidP="00A337AD">
      <w:pPr>
        <w:pStyle w:val="BodyText"/>
        <w:numPr>
          <w:ilvl w:val="0"/>
          <w:numId w:val="22"/>
        </w:numPr>
        <w:spacing w:before="72"/>
        <w:ind w:left="1710" w:right="242"/>
        <w:jc w:val="both"/>
      </w:pPr>
      <w:r w:rsidRPr="00C32D1F">
        <w:t xml:space="preserve">pentru un puiet arbust răşinos </w:t>
      </w:r>
      <w:r w:rsidR="00057B9F" w:rsidRPr="00C32D1F">
        <w:t>25</w:t>
      </w:r>
      <w:r w:rsidR="00D86A47" w:rsidRPr="00C32D1F">
        <w:t xml:space="preserve"> lei</w:t>
      </w:r>
      <w:r w:rsidR="00057B9F" w:rsidRPr="00C32D1F">
        <w:t>/buc</w:t>
      </w:r>
    </w:p>
    <w:p w:rsidR="00D86A47" w:rsidRPr="00C32D1F" w:rsidRDefault="00057B9F" w:rsidP="00A337AD">
      <w:pPr>
        <w:pStyle w:val="BodyText"/>
        <w:numPr>
          <w:ilvl w:val="0"/>
          <w:numId w:val="22"/>
        </w:numPr>
        <w:spacing w:before="72"/>
        <w:ind w:left="1710" w:right="242"/>
        <w:jc w:val="both"/>
      </w:pPr>
      <w:r w:rsidRPr="00C32D1F">
        <w:t>pentru un fir de gard viu 25</w:t>
      </w:r>
      <w:r w:rsidR="00D86A47" w:rsidRPr="00C32D1F">
        <w:t xml:space="preserve"> lei</w:t>
      </w:r>
    </w:p>
    <w:p w:rsidR="00D86A47" w:rsidRPr="00C32D1F" w:rsidRDefault="001C1EC2" w:rsidP="00A337AD">
      <w:pPr>
        <w:pStyle w:val="BodyText"/>
        <w:numPr>
          <w:ilvl w:val="0"/>
          <w:numId w:val="22"/>
        </w:numPr>
        <w:spacing w:before="72"/>
        <w:ind w:left="1710" w:right="242"/>
        <w:jc w:val="both"/>
      </w:pPr>
      <w:r>
        <w:lastRenderedPageBreak/>
        <w:t>pentru zona verde gazon 3</w:t>
      </w:r>
      <w:r w:rsidR="00057B9F" w:rsidRPr="00C32D1F">
        <w:t xml:space="preserve"> lei/mp</w:t>
      </w:r>
    </w:p>
    <w:p w:rsidR="00FD66AE" w:rsidRPr="00C32D1F" w:rsidRDefault="00A07043" w:rsidP="00A337AD">
      <w:pPr>
        <w:pStyle w:val="BodyText"/>
        <w:spacing w:before="72"/>
        <w:ind w:left="960" w:right="242" w:firstLine="719"/>
        <w:jc w:val="both"/>
      </w:pPr>
      <w:r w:rsidRPr="00C32D1F">
        <w:t>Achitarea taxe</w:t>
      </w:r>
      <w:r w:rsidR="001C1EC2">
        <w:t>i se face în baza notei de constatare,</w:t>
      </w:r>
      <w:r w:rsidRPr="00C32D1F">
        <w:t xml:space="preserve"> întocmite de către responsabilul </w:t>
      </w:r>
      <w:r w:rsidR="006D2D5F" w:rsidRPr="00C32D1F">
        <w:t xml:space="preserve">de mediu </w:t>
      </w:r>
      <w:r w:rsidR="001C1EC2">
        <w:t xml:space="preserve">din </w:t>
      </w:r>
      <w:r w:rsidRPr="00C32D1F">
        <w:t xml:space="preserve"> cadrul Primăriei  Municipiului  </w:t>
      </w:r>
      <w:r w:rsidR="001C1EC2">
        <w:t>Marghita.</w:t>
      </w:r>
    </w:p>
    <w:p w:rsidR="00FD66AE" w:rsidRPr="002E4B63" w:rsidRDefault="00A07043" w:rsidP="002E4B63">
      <w:pPr>
        <w:pStyle w:val="BodyText"/>
        <w:ind w:left="960" w:right="244" w:firstLine="719"/>
        <w:jc w:val="both"/>
      </w:pPr>
      <w:r w:rsidRPr="00C32D1F">
        <w:t>Arborii aprobați pentru tăiere vor fi doborâți numai după ce solicitantul a făcut dovada achitării contrav</w:t>
      </w:r>
      <w:r w:rsidR="001C1EC2">
        <w:t>alorii distrugerilor produse și a obținut avizul de tăiere de la</w:t>
      </w:r>
      <w:r w:rsidRPr="00C32D1F">
        <w:t xml:space="preserve"> compartimentul de specialitate din cadrul Primăriei municipiului </w:t>
      </w:r>
      <w:r w:rsidR="001C1EC2">
        <w:t>Marghita</w:t>
      </w:r>
      <w:r w:rsidRPr="00C32D1F">
        <w:t xml:space="preserve">. Tăierea de arbori </w:t>
      </w:r>
      <w:r w:rsidR="001C1EC2">
        <w:t>și arbuști fără achitarea taxei și neobținerea avizului de tăiere,</w:t>
      </w:r>
      <w:r w:rsidRPr="00C32D1F">
        <w:t xml:space="preserve"> constituie contravenție și se sancționează conform prevederilor prezentului Regulament.</w:t>
      </w:r>
    </w:p>
    <w:p w:rsidR="00FD66AE" w:rsidRPr="00C32D1F" w:rsidRDefault="00FD66AE">
      <w:pPr>
        <w:pStyle w:val="BodyText"/>
        <w:spacing w:before="9"/>
        <w:rPr>
          <w:sz w:val="21"/>
        </w:rPr>
      </w:pPr>
    </w:p>
    <w:p w:rsidR="00FD66AE" w:rsidRPr="00C32D1F" w:rsidRDefault="00A07043">
      <w:pPr>
        <w:pStyle w:val="Heading4"/>
        <w:numPr>
          <w:ilvl w:val="1"/>
          <w:numId w:val="13"/>
        </w:numPr>
        <w:tabs>
          <w:tab w:val="left" w:pos="2142"/>
        </w:tabs>
        <w:ind w:hanging="451"/>
        <w:jc w:val="both"/>
      </w:pPr>
      <w:r w:rsidRPr="00C32D1F">
        <w:t>Monitorizarea execuției de refacere a infrastructurii tramei</w:t>
      </w:r>
      <w:r w:rsidRPr="00C32D1F">
        <w:rPr>
          <w:spacing w:val="3"/>
        </w:rPr>
        <w:t xml:space="preserve"> </w:t>
      </w:r>
      <w:r w:rsidRPr="00C32D1F">
        <w:t>stradale</w:t>
      </w:r>
    </w:p>
    <w:p w:rsidR="00FD66AE" w:rsidRPr="00C32D1F" w:rsidRDefault="00FD66AE">
      <w:pPr>
        <w:pStyle w:val="BodyText"/>
        <w:spacing w:before="10"/>
        <w:rPr>
          <w:b/>
          <w:sz w:val="23"/>
        </w:rPr>
      </w:pPr>
    </w:p>
    <w:p w:rsidR="00FD66AE" w:rsidRPr="00C32D1F" w:rsidRDefault="00A07043">
      <w:pPr>
        <w:pStyle w:val="BodyText"/>
        <w:spacing w:line="218" w:lineRule="auto"/>
        <w:ind w:left="1046" w:right="253" w:firstLine="681"/>
        <w:jc w:val="both"/>
      </w:pPr>
      <w:r w:rsidRPr="00C32D1F">
        <w:t xml:space="preserve">Municipiul </w:t>
      </w:r>
      <w:r w:rsidR="006D2D5F" w:rsidRPr="00C32D1F">
        <w:t>Marghita</w:t>
      </w:r>
      <w:r w:rsidRPr="00C32D1F">
        <w:t xml:space="preserve">, prin reprezentantul </w:t>
      </w:r>
      <w:r w:rsidR="006D2D5F" w:rsidRPr="00C32D1F">
        <w:t>Compartimentului de specialitate din cadrul Directiei tehnice</w:t>
      </w:r>
      <w:r w:rsidRPr="00C32D1F">
        <w:t>, va urmări pe parcursul executării lucrărilor de refacere a infrastructurii tramei stradale, respectarea tipului de tehnologie și încadrarea ei în prevederile tehnologiei de refacere a infrastructurii tramei stradale.</w:t>
      </w:r>
    </w:p>
    <w:p w:rsidR="00FD66AE" w:rsidRPr="00C32D1F" w:rsidRDefault="00A07043">
      <w:pPr>
        <w:pStyle w:val="BodyText"/>
        <w:spacing w:line="239" w:lineRule="exact"/>
        <w:ind w:left="1718"/>
        <w:jc w:val="both"/>
      </w:pPr>
      <w:r w:rsidRPr="00C32D1F">
        <w:t>Executantul lucrării intervine și reface zona afectată după cum urmează:</w:t>
      </w:r>
    </w:p>
    <w:p w:rsidR="00FD66AE" w:rsidRPr="00C32D1F" w:rsidRDefault="00A07043" w:rsidP="00A337AD">
      <w:pPr>
        <w:pStyle w:val="ListParagraph"/>
        <w:numPr>
          <w:ilvl w:val="1"/>
          <w:numId w:val="25"/>
        </w:numPr>
        <w:tabs>
          <w:tab w:val="left" w:pos="2017"/>
        </w:tabs>
        <w:spacing w:before="7" w:line="218" w:lineRule="auto"/>
        <w:ind w:right="263"/>
        <w:jc w:val="both"/>
        <w:rPr>
          <w:sz w:val="24"/>
        </w:rPr>
      </w:pPr>
      <w:r w:rsidRPr="00C32D1F">
        <w:rPr>
          <w:sz w:val="24"/>
        </w:rPr>
        <w:t xml:space="preserve">refacerea carosabilului, a trotuarului și a platformei de parcare se va realiza în maxim </w:t>
      </w:r>
      <w:r w:rsidRPr="00C32D1F">
        <w:rPr>
          <w:b/>
          <w:sz w:val="24"/>
        </w:rPr>
        <w:t xml:space="preserve">3 zile lucrătoare </w:t>
      </w:r>
      <w:r w:rsidRPr="00C32D1F">
        <w:rPr>
          <w:sz w:val="24"/>
        </w:rPr>
        <w:t>după efectuarea probelor tehnologice la</w:t>
      </w:r>
      <w:r w:rsidRPr="00C32D1F">
        <w:rPr>
          <w:spacing w:val="-7"/>
          <w:sz w:val="24"/>
        </w:rPr>
        <w:t xml:space="preserve"> </w:t>
      </w:r>
      <w:r w:rsidRPr="00C32D1F">
        <w:rPr>
          <w:sz w:val="24"/>
        </w:rPr>
        <w:t>rețele;</w:t>
      </w:r>
    </w:p>
    <w:p w:rsidR="00FD66AE" w:rsidRPr="00C32D1F" w:rsidRDefault="00A07043" w:rsidP="00A337AD">
      <w:pPr>
        <w:pStyle w:val="ListParagraph"/>
        <w:numPr>
          <w:ilvl w:val="1"/>
          <w:numId w:val="25"/>
        </w:numPr>
        <w:tabs>
          <w:tab w:val="left" w:pos="2017"/>
        </w:tabs>
        <w:spacing w:before="11" w:line="242" w:lineRule="auto"/>
        <w:ind w:right="244"/>
        <w:jc w:val="both"/>
        <w:rPr>
          <w:sz w:val="24"/>
        </w:rPr>
      </w:pPr>
      <w:r w:rsidRPr="00C32D1F">
        <w:rPr>
          <w:sz w:val="24"/>
        </w:rPr>
        <w:t xml:space="preserve">refacerea zonelor verzi se va realiza în maxim </w:t>
      </w:r>
      <w:r w:rsidRPr="00C32D1F">
        <w:rPr>
          <w:b/>
          <w:sz w:val="24"/>
        </w:rPr>
        <w:t xml:space="preserve">5 zile </w:t>
      </w:r>
      <w:r w:rsidRPr="00C32D1F">
        <w:rPr>
          <w:sz w:val="24"/>
        </w:rPr>
        <w:t>lucrătoare după efectuarea probelor tehnologice la</w:t>
      </w:r>
      <w:r w:rsidRPr="00C32D1F">
        <w:rPr>
          <w:spacing w:val="-3"/>
          <w:sz w:val="24"/>
        </w:rPr>
        <w:t xml:space="preserve"> </w:t>
      </w:r>
      <w:r w:rsidRPr="00C32D1F">
        <w:rPr>
          <w:sz w:val="24"/>
        </w:rPr>
        <w:t>rețele;</w:t>
      </w:r>
    </w:p>
    <w:p w:rsidR="00FD66AE" w:rsidRPr="00C32D1F" w:rsidRDefault="00A07043" w:rsidP="00A337AD">
      <w:pPr>
        <w:pStyle w:val="ListParagraph"/>
        <w:numPr>
          <w:ilvl w:val="1"/>
          <w:numId w:val="25"/>
        </w:numPr>
        <w:tabs>
          <w:tab w:val="left" w:pos="2017"/>
        </w:tabs>
        <w:spacing w:before="7"/>
        <w:ind w:right="241"/>
        <w:jc w:val="both"/>
        <w:rPr>
          <w:sz w:val="24"/>
        </w:rPr>
      </w:pPr>
      <w:r w:rsidRPr="00C32D1F">
        <w:rPr>
          <w:sz w:val="24"/>
        </w:rPr>
        <w:t xml:space="preserve">dacă suprafața afectată depășește 100 mp pe obiectiv, termenele mai sus menționate pot fi prelungite prin acordul comun dintre beneficiarul/executantul lucrărilor și reprezentantul Primăriei Municipiului </w:t>
      </w:r>
      <w:r w:rsidR="006D2D5F" w:rsidRPr="00C32D1F">
        <w:rPr>
          <w:sz w:val="24"/>
        </w:rPr>
        <w:t>Marghita</w:t>
      </w:r>
      <w:r w:rsidRPr="00C32D1F">
        <w:rPr>
          <w:sz w:val="24"/>
        </w:rPr>
        <w:t>, doar în situații argumentate, cu max. 5 zile de la data expirării termenului acordat în avizul de</w:t>
      </w:r>
      <w:r w:rsidRPr="00C32D1F">
        <w:rPr>
          <w:spacing w:val="-2"/>
          <w:sz w:val="24"/>
        </w:rPr>
        <w:t xml:space="preserve"> </w:t>
      </w:r>
      <w:r w:rsidRPr="00C32D1F">
        <w:rPr>
          <w:sz w:val="24"/>
        </w:rPr>
        <w:t>spargere;</w:t>
      </w:r>
    </w:p>
    <w:p w:rsidR="00FD66AE" w:rsidRPr="00C32D1F" w:rsidRDefault="00A07043" w:rsidP="00A337AD">
      <w:pPr>
        <w:pStyle w:val="ListParagraph"/>
        <w:numPr>
          <w:ilvl w:val="1"/>
          <w:numId w:val="25"/>
        </w:numPr>
        <w:tabs>
          <w:tab w:val="left" w:pos="2026"/>
        </w:tabs>
        <w:spacing w:before="9"/>
        <w:ind w:right="244"/>
        <w:jc w:val="both"/>
        <w:rPr>
          <w:sz w:val="24"/>
        </w:rPr>
      </w:pPr>
      <w:r w:rsidRPr="00C32D1F">
        <w:rPr>
          <w:sz w:val="24"/>
        </w:rPr>
        <w:t xml:space="preserve">nu se va reintroduce pământul rezultat din spargere peste conductele noi, cu excepția intervențiilor executate pe zonele verzi. Pământul rezultat trebuie să fie transportat în termen de max. </w:t>
      </w:r>
      <w:r w:rsidRPr="00C32D1F">
        <w:rPr>
          <w:b/>
          <w:sz w:val="24"/>
        </w:rPr>
        <w:t xml:space="preserve">12 ore </w:t>
      </w:r>
      <w:r w:rsidRPr="00C32D1F">
        <w:rPr>
          <w:sz w:val="24"/>
        </w:rPr>
        <w:t>de la terminarea săpăturilor de pe carosabil, trotuar și platformă</w:t>
      </w:r>
      <w:r w:rsidRPr="00C32D1F">
        <w:rPr>
          <w:spacing w:val="-11"/>
          <w:sz w:val="24"/>
        </w:rPr>
        <w:t xml:space="preserve"> </w:t>
      </w:r>
      <w:r w:rsidRPr="00C32D1F">
        <w:rPr>
          <w:sz w:val="24"/>
        </w:rPr>
        <w:t>parcare;</w:t>
      </w:r>
    </w:p>
    <w:p w:rsidR="00FD66AE" w:rsidRPr="00C32D1F" w:rsidRDefault="00A07043" w:rsidP="00A337AD">
      <w:pPr>
        <w:pStyle w:val="ListParagraph"/>
        <w:numPr>
          <w:ilvl w:val="1"/>
          <w:numId w:val="25"/>
        </w:numPr>
        <w:tabs>
          <w:tab w:val="left" w:pos="2026"/>
        </w:tabs>
        <w:spacing w:before="10"/>
        <w:ind w:right="243"/>
        <w:jc w:val="both"/>
        <w:rPr>
          <w:sz w:val="24"/>
        </w:rPr>
      </w:pPr>
      <w:r w:rsidRPr="00C32D1F">
        <w:rPr>
          <w:sz w:val="24"/>
        </w:rPr>
        <w:t>se vor realiza lucrările de curățare, amenajare sau degajare, după caz, a amplasamentului și/sau a terenurilor adiacente ocupate temporar pe durata execuției. Se va evita stocarea pe carosabil, trotuare, platforme parcări, zonă verde a materialelor și agregatelor necesare refacerii infrastructurii tramei stradale. Acestea vor fi aduse la fața locului în ziua în care se înglobează în infrastructura tramei</w:t>
      </w:r>
      <w:r w:rsidRPr="00C32D1F">
        <w:rPr>
          <w:spacing w:val="-4"/>
          <w:sz w:val="24"/>
        </w:rPr>
        <w:t xml:space="preserve"> </w:t>
      </w:r>
      <w:r w:rsidRPr="00C32D1F">
        <w:rPr>
          <w:sz w:val="24"/>
        </w:rPr>
        <w:t>stradale;</w:t>
      </w:r>
    </w:p>
    <w:p w:rsidR="00FD66AE" w:rsidRPr="00C32D1F" w:rsidRDefault="00A07043" w:rsidP="00A337AD">
      <w:pPr>
        <w:pStyle w:val="ListParagraph"/>
        <w:numPr>
          <w:ilvl w:val="1"/>
          <w:numId w:val="25"/>
        </w:numPr>
        <w:tabs>
          <w:tab w:val="left" w:pos="2026"/>
        </w:tabs>
        <w:spacing w:before="10"/>
        <w:ind w:right="240"/>
        <w:jc w:val="both"/>
        <w:rPr>
          <w:sz w:val="24"/>
        </w:rPr>
      </w:pPr>
      <w:r w:rsidRPr="00C32D1F">
        <w:rPr>
          <w:sz w:val="24"/>
        </w:rPr>
        <w:t>suprafața refacerii intervențiilor în zonele asfaltate se va realiza în cazul trotuarelor pe întreaga lățime a acestora, pe toată lungimea intervenției, iar în cazul carosabilului între borduri (sau marginea carosabilului) și axul drumului sau integral pe toată lățimea carosabilului în cazul în care se afectează carosabilul de ambele părți a axului și pe toată lungimea</w:t>
      </w:r>
      <w:r w:rsidRPr="00C32D1F">
        <w:rPr>
          <w:spacing w:val="-2"/>
          <w:sz w:val="24"/>
        </w:rPr>
        <w:t xml:space="preserve"> </w:t>
      </w:r>
      <w:r w:rsidRPr="00C32D1F">
        <w:rPr>
          <w:sz w:val="24"/>
        </w:rPr>
        <w:t>intervenției;</w:t>
      </w:r>
    </w:p>
    <w:p w:rsidR="00FD66AE" w:rsidRPr="00C32D1F" w:rsidRDefault="00A07043" w:rsidP="00A337AD">
      <w:pPr>
        <w:pStyle w:val="ListParagraph"/>
        <w:numPr>
          <w:ilvl w:val="1"/>
          <w:numId w:val="25"/>
        </w:numPr>
        <w:tabs>
          <w:tab w:val="left" w:pos="1880"/>
        </w:tabs>
        <w:ind w:right="243"/>
        <w:jc w:val="both"/>
        <w:rPr>
          <w:sz w:val="24"/>
        </w:rPr>
      </w:pPr>
      <w:r w:rsidRPr="00C32D1F">
        <w:rPr>
          <w:sz w:val="24"/>
        </w:rPr>
        <w:t xml:space="preserve">nu se va bloca accesul pe proprietăți, în curți sau garaje mai mult de </w:t>
      </w:r>
      <w:r w:rsidRPr="00C32D1F">
        <w:rPr>
          <w:b/>
          <w:sz w:val="24"/>
        </w:rPr>
        <w:t>12 ore</w:t>
      </w:r>
      <w:r w:rsidRPr="00C32D1F">
        <w:rPr>
          <w:sz w:val="24"/>
        </w:rPr>
        <w:t>, în caz contrar este necesară prevederea și montarea podețelor pentru</w:t>
      </w:r>
      <w:r w:rsidRPr="00C32D1F">
        <w:rPr>
          <w:spacing w:val="-2"/>
          <w:sz w:val="24"/>
        </w:rPr>
        <w:t xml:space="preserve"> </w:t>
      </w:r>
      <w:r w:rsidRPr="00C32D1F">
        <w:rPr>
          <w:sz w:val="24"/>
        </w:rPr>
        <w:t>acces;</w:t>
      </w:r>
    </w:p>
    <w:p w:rsidR="00FD66AE" w:rsidRPr="00C32D1F" w:rsidRDefault="00A07043" w:rsidP="00A337AD">
      <w:pPr>
        <w:pStyle w:val="ListParagraph"/>
        <w:numPr>
          <w:ilvl w:val="1"/>
          <w:numId w:val="25"/>
        </w:numPr>
        <w:tabs>
          <w:tab w:val="left" w:pos="1894"/>
        </w:tabs>
        <w:ind w:right="244"/>
        <w:jc w:val="both"/>
        <w:rPr>
          <w:sz w:val="32"/>
        </w:rPr>
      </w:pPr>
      <w:r w:rsidRPr="00C32D1F">
        <w:rPr>
          <w:sz w:val="24"/>
        </w:rPr>
        <w:t>se va curăța în cel mai scurt timp prin periere și spălare, carosabilul, trotuarele și platformele de parcare unde s-a depus noroi în urma</w:t>
      </w:r>
      <w:r w:rsidRPr="00C32D1F">
        <w:rPr>
          <w:spacing w:val="-7"/>
          <w:sz w:val="24"/>
        </w:rPr>
        <w:t xml:space="preserve"> </w:t>
      </w:r>
      <w:r w:rsidRPr="00C32D1F">
        <w:rPr>
          <w:sz w:val="24"/>
        </w:rPr>
        <w:t>săpăturilor</w:t>
      </w:r>
      <w:r w:rsidRPr="00C32D1F">
        <w:rPr>
          <w:sz w:val="32"/>
        </w:rPr>
        <w:t>;</w:t>
      </w:r>
    </w:p>
    <w:p w:rsidR="00FD66AE" w:rsidRPr="00C32D1F" w:rsidRDefault="00A07043" w:rsidP="00A337AD">
      <w:pPr>
        <w:pStyle w:val="ListParagraph"/>
        <w:numPr>
          <w:ilvl w:val="1"/>
          <w:numId w:val="25"/>
        </w:numPr>
        <w:tabs>
          <w:tab w:val="left" w:pos="1945"/>
        </w:tabs>
        <w:ind w:right="243"/>
        <w:jc w:val="both"/>
        <w:rPr>
          <w:sz w:val="24"/>
        </w:rPr>
      </w:pPr>
      <w:r w:rsidRPr="00C32D1F">
        <w:rPr>
          <w:sz w:val="24"/>
        </w:rPr>
        <w:t xml:space="preserve">se va realiza monitorizarea continuă și completarea ori de câte ori este nevoie până la finalizarea lucrării de intervenție, în maxim </w:t>
      </w:r>
      <w:r w:rsidRPr="00C32D1F">
        <w:rPr>
          <w:b/>
          <w:sz w:val="24"/>
        </w:rPr>
        <w:t xml:space="preserve">3 ore </w:t>
      </w:r>
      <w:r w:rsidRPr="00C32D1F">
        <w:rPr>
          <w:sz w:val="24"/>
        </w:rPr>
        <w:t>de la înștiințare, a carosabilului, a trotuarului și a platformelor de parcare afectate, cu piatră și criblură, inclusiv pe perioada de iarnă când nu se poate face asfaltarea sau betonarea din cauza condițiilor</w:t>
      </w:r>
      <w:r w:rsidRPr="00C32D1F">
        <w:rPr>
          <w:spacing w:val="-11"/>
          <w:sz w:val="24"/>
        </w:rPr>
        <w:t xml:space="preserve"> </w:t>
      </w:r>
      <w:r w:rsidRPr="00C32D1F">
        <w:rPr>
          <w:sz w:val="24"/>
        </w:rPr>
        <w:t>meteorologice;</w:t>
      </w:r>
    </w:p>
    <w:p w:rsidR="00FD66AE" w:rsidRPr="00C32D1F" w:rsidRDefault="00A07043" w:rsidP="00A337AD">
      <w:pPr>
        <w:pStyle w:val="ListParagraph"/>
        <w:numPr>
          <w:ilvl w:val="1"/>
          <w:numId w:val="25"/>
        </w:numPr>
        <w:tabs>
          <w:tab w:val="left" w:pos="1882"/>
        </w:tabs>
        <w:ind w:right="243"/>
        <w:jc w:val="both"/>
        <w:rPr>
          <w:sz w:val="24"/>
        </w:rPr>
      </w:pPr>
      <w:r w:rsidRPr="00C32D1F">
        <w:rPr>
          <w:sz w:val="24"/>
        </w:rPr>
        <w:t>la finalizarea lucrărilor, beneficiarul/executantul acestora este obligat să solicite efectuarea Recepției la Terminare a Lucrărilor conform prevederilor</w:t>
      </w:r>
      <w:r w:rsidRPr="00C32D1F">
        <w:rPr>
          <w:spacing w:val="2"/>
          <w:sz w:val="24"/>
        </w:rPr>
        <w:t xml:space="preserve"> </w:t>
      </w:r>
      <w:r w:rsidRPr="00C32D1F">
        <w:rPr>
          <w:sz w:val="24"/>
        </w:rPr>
        <w:t>legale.</w:t>
      </w:r>
    </w:p>
    <w:p w:rsidR="00FD66AE" w:rsidRDefault="00A07043">
      <w:pPr>
        <w:pStyle w:val="BodyText"/>
        <w:ind w:left="960" w:right="243" w:firstLine="707"/>
        <w:jc w:val="both"/>
      </w:pPr>
      <w:r w:rsidRPr="00C32D1F">
        <w:t xml:space="preserve">Prevederile prezentului Regulament se vor aplica în egală măsură tuturor lucrărilor de refacere a infrastructurii tramei stradale și a zonelor verzi a domeniului public și privat al Municipiului </w:t>
      </w:r>
      <w:r w:rsidR="006D2D5F" w:rsidRPr="00C32D1F">
        <w:t xml:space="preserve">Marghita </w:t>
      </w:r>
      <w:r w:rsidRPr="00C32D1F">
        <w:t>, inclusiv pentru lucrările aflate în perioada de garanție.</w:t>
      </w:r>
    </w:p>
    <w:p w:rsidR="002E4B63" w:rsidRPr="00C32D1F" w:rsidRDefault="002E4B63">
      <w:pPr>
        <w:pStyle w:val="BodyText"/>
        <w:ind w:left="960" w:right="243" w:firstLine="707"/>
        <w:jc w:val="both"/>
      </w:pPr>
    </w:p>
    <w:p w:rsidR="00FD66AE" w:rsidRPr="00C32D1F" w:rsidRDefault="00A07043">
      <w:pPr>
        <w:pStyle w:val="Heading4"/>
        <w:numPr>
          <w:ilvl w:val="1"/>
          <w:numId w:val="13"/>
        </w:numPr>
        <w:tabs>
          <w:tab w:val="left" w:pos="2262"/>
        </w:tabs>
        <w:spacing w:before="72"/>
        <w:ind w:left="2261" w:hanging="447"/>
        <w:jc w:val="left"/>
      </w:pPr>
      <w:r w:rsidRPr="00C32D1F">
        <w:t>Execuția lucrărilor de investiții, reparații și intervenții de</w:t>
      </w:r>
      <w:r w:rsidRPr="00C32D1F">
        <w:rPr>
          <w:spacing w:val="-4"/>
        </w:rPr>
        <w:t xml:space="preserve"> </w:t>
      </w:r>
      <w:r w:rsidRPr="00C32D1F">
        <w:t>urgență</w:t>
      </w:r>
    </w:p>
    <w:p w:rsidR="00FD66AE" w:rsidRPr="00C32D1F" w:rsidRDefault="00FD66AE">
      <w:pPr>
        <w:pStyle w:val="BodyText"/>
        <w:spacing w:before="5"/>
        <w:rPr>
          <w:b/>
          <w:sz w:val="21"/>
        </w:rPr>
      </w:pPr>
    </w:p>
    <w:p w:rsidR="00FD66AE" w:rsidRPr="00C32D1F" w:rsidRDefault="00A07043">
      <w:pPr>
        <w:pStyle w:val="BodyText"/>
        <w:spacing w:line="225" w:lineRule="auto"/>
        <w:ind w:left="960" w:right="293" w:firstLine="719"/>
        <w:jc w:val="both"/>
      </w:pPr>
      <w:r w:rsidRPr="00C32D1F">
        <w:t xml:space="preserve">Municipiul </w:t>
      </w:r>
      <w:r w:rsidR="002E4B63">
        <w:t>Marghita</w:t>
      </w:r>
      <w:r w:rsidRPr="00C32D1F">
        <w:t xml:space="preserve">, prin </w:t>
      </w:r>
      <w:r w:rsidR="002E4B63">
        <w:t>Direcția tehnică</w:t>
      </w:r>
      <w:r w:rsidRPr="00C32D1F">
        <w:t xml:space="preserve">, predă amplasamentul lucrării reprezentantului beneficiarului/executantului,  pe  bază  de  Proces  Verbal de Predare Primire cu indicarea tehnologiei </w:t>
      </w:r>
      <w:r w:rsidRPr="00C32D1F">
        <w:lastRenderedPageBreak/>
        <w:t>de refacere a suprafeței și a termenului de</w:t>
      </w:r>
      <w:r w:rsidRPr="00C32D1F">
        <w:rPr>
          <w:spacing w:val="-12"/>
        </w:rPr>
        <w:t xml:space="preserve"> </w:t>
      </w:r>
      <w:r w:rsidRPr="00C32D1F">
        <w:t>execuție.</w:t>
      </w:r>
    </w:p>
    <w:p w:rsidR="00FD66AE" w:rsidRPr="00C32D1F" w:rsidRDefault="00A07043">
      <w:pPr>
        <w:pStyle w:val="BodyText"/>
        <w:spacing w:line="225" w:lineRule="auto"/>
        <w:ind w:left="960" w:right="291" w:firstLine="719"/>
        <w:jc w:val="both"/>
      </w:pPr>
      <w:r w:rsidRPr="00C32D1F">
        <w:t xml:space="preserve">Municipiul </w:t>
      </w:r>
      <w:r w:rsidR="00136EFE" w:rsidRPr="00C32D1F">
        <w:t xml:space="preserve">Marghita </w:t>
      </w:r>
      <w:r w:rsidRPr="00C32D1F">
        <w:t xml:space="preserve"> recepționează lucrarea împreună cu deținătorul de rețea întocmindu-se Proces Verbal de Recepție la Terminarea Lucrărilor.</w:t>
      </w:r>
    </w:p>
    <w:p w:rsidR="00FD66AE" w:rsidRPr="002E4B63" w:rsidRDefault="00A07043" w:rsidP="002E4B63">
      <w:pPr>
        <w:pStyle w:val="BodyText"/>
        <w:spacing w:line="218" w:lineRule="auto"/>
        <w:ind w:left="998" w:right="291" w:firstLine="722"/>
        <w:jc w:val="both"/>
      </w:pPr>
      <w:r w:rsidRPr="00C32D1F">
        <w:t>Pentru semnarea Procesului Verbal de Recepție la Terminarea Lucrărilor, este obligatorie respectarea tehnologiei de refacere a infrastructurii tramei stradale și a zonelor verzi aprobate prin Avizul de spargere.</w:t>
      </w:r>
    </w:p>
    <w:p w:rsidR="00FD66AE" w:rsidRPr="00C32D1F" w:rsidRDefault="00A07043">
      <w:pPr>
        <w:pStyle w:val="BodyText"/>
        <w:spacing w:line="225" w:lineRule="auto"/>
        <w:ind w:left="998" w:right="311" w:firstLine="652"/>
        <w:jc w:val="both"/>
      </w:pPr>
      <w:r w:rsidRPr="00C32D1F">
        <w:t xml:space="preserve">Lucrările de refacere la infrastructura tramei stradale vor fi în garanția beneficiarului/ executantului pe o perioadă de </w:t>
      </w:r>
      <w:r w:rsidRPr="00C32D1F">
        <w:rPr>
          <w:b/>
        </w:rPr>
        <w:t xml:space="preserve">2 ani </w:t>
      </w:r>
      <w:r w:rsidRPr="00C32D1F">
        <w:t>de la data Recepției la Terminarea Lucrărilor.</w:t>
      </w:r>
    </w:p>
    <w:p w:rsidR="00FD66AE" w:rsidRPr="00C32D1F" w:rsidRDefault="00FD66AE">
      <w:pPr>
        <w:pStyle w:val="BodyText"/>
        <w:spacing w:before="3"/>
        <w:rPr>
          <w:sz w:val="22"/>
        </w:rPr>
      </w:pPr>
    </w:p>
    <w:p w:rsidR="00FD66AE" w:rsidRDefault="00A07043">
      <w:pPr>
        <w:pStyle w:val="Heading4"/>
        <w:numPr>
          <w:ilvl w:val="1"/>
          <w:numId w:val="13"/>
        </w:numPr>
        <w:tabs>
          <w:tab w:val="left" w:pos="2134"/>
        </w:tabs>
        <w:spacing w:before="1" w:line="225" w:lineRule="auto"/>
        <w:ind w:left="960" w:right="244" w:firstLine="691"/>
        <w:jc w:val="both"/>
      </w:pPr>
      <w:r w:rsidRPr="00C32D1F">
        <w:t>Execuția lucrărilor de ridicări la cotă a căminelor, capacelor, gurilor de scurgere, răsuflătoare.</w:t>
      </w:r>
    </w:p>
    <w:p w:rsidR="002E4B63" w:rsidRPr="00C32D1F" w:rsidRDefault="002E4B63" w:rsidP="002E4B63">
      <w:pPr>
        <w:pStyle w:val="Heading4"/>
        <w:tabs>
          <w:tab w:val="left" w:pos="2134"/>
        </w:tabs>
        <w:spacing w:before="1" w:line="225" w:lineRule="auto"/>
        <w:ind w:left="1651" w:right="244"/>
        <w:jc w:val="both"/>
      </w:pPr>
    </w:p>
    <w:p w:rsidR="00FD66AE" w:rsidRPr="00C32D1F" w:rsidRDefault="00A07043">
      <w:pPr>
        <w:pStyle w:val="BodyText"/>
        <w:spacing w:line="225" w:lineRule="auto"/>
        <w:ind w:left="960" w:right="241" w:firstLine="691"/>
        <w:jc w:val="both"/>
      </w:pPr>
      <w:r w:rsidRPr="00C32D1F">
        <w:t xml:space="preserve">Municipiul </w:t>
      </w:r>
      <w:r w:rsidR="00136EFE" w:rsidRPr="00C32D1F">
        <w:t xml:space="preserve">Marghita </w:t>
      </w:r>
      <w:r w:rsidRPr="00C32D1F">
        <w:t xml:space="preserve">, prin </w:t>
      </w:r>
      <w:r w:rsidR="00136EFE" w:rsidRPr="00C32D1F">
        <w:t xml:space="preserve">compartimentele de specialitate din cadrul Direcției tehnice </w:t>
      </w:r>
      <w:r w:rsidRPr="00C32D1F">
        <w:t>,  transmite o adresă deținătorilor sau administratorilor de rețele edilitare prin care îi somează ca în termen de 72 de ore să ridice la cota carosabilului sau a trotuarului căminele, capacele, gurile de scurgere, răsuflătoare care le aparțin. Nu se va cere ridicarea la cotă pe tronsoanele de drum sau trotuar care sunt în execuție (reabilitare, reparații) sau se află în</w:t>
      </w:r>
      <w:r w:rsidRPr="00C32D1F">
        <w:rPr>
          <w:spacing w:val="-6"/>
        </w:rPr>
        <w:t xml:space="preserve"> </w:t>
      </w:r>
      <w:r w:rsidRPr="00C32D1F">
        <w:t>garanție.</w:t>
      </w:r>
    </w:p>
    <w:p w:rsidR="00FD66AE" w:rsidRPr="00C32D1F" w:rsidRDefault="00FD66AE">
      <w:pPr>
        <w:pStyle w:val="BodyText"/>
        <w:rPr>
          <w:sz w:val="26"/>
        </w:rPr>
      </w:pPr>
    </w:p>
    <w:p w:rsidR="00FD66AE" w:rsidRPr="00C32D1F" w:rsidRDefault="00A07043">
      <w:pPr>
        <w:spacing w:before="218" w:line="225" w:lineRule="auto"/>
        <w:ind w:left="953" w:right="2248" w:firstLine="7"/>
        <w:rPr>
          <w:b/>
          <w:sz w:val="24"/>
        </w:rPr>
      </w:pPr>
      <w:r w:rsidRPr="00C32D1F">
        <w:rPr>
          <w:b/>
          <w:sz w:val="24"/>
        </w:rPr>
        <w:t xml:space="preserve">Cap. III. </w:t>
      </w:r>
      <w:r w:rsidRPr="00C32D1F">
        <w:rPr>
          <w:b/>
          <w:sz w:val="24"/>
          <w:u w:val="thick"/>
        </w:rPr>
        <w:t>PRESEMNALIZAREA ŞI SEMNALIZAREA LUCRĂRILOR</w:t>
      </w:r>
      <w:r w:rsidRPr="00C32D1F">
        <w:rPr>
          <w:b/>
          <w:sz w:val="24"/>
        </w:rPr>
        <w:t xml:space="preserve"> </w:t>
      </w:r>
      <w:r w:rsidRPr="00C32D1F">
        <w:rPr>
          <w:b/>
          <w:sz w:val="24"/>
          <w:u w:val="thick"/>
        </w:rPr>
        <w:t xml:space="preserve">PE DOMENIUL PUBLIC ŞI PRIVAT AL MUNICIPIULUI </w:t>
      </w:r>
      <w:r w:rsidR="00136EFE" w:rsidRPr="00C32D1F">
        <w:rPr>
          <w:b/>
          <w:sz w:val="24"/>
          <w:u w:val="thick"/>
        </w:rPr>
        <w:t>MARGHITA</w:t>
      </w:r>
    </w:p>
    <w:p w:rsidR="00FD66AE" w:rsidRPr="00C32D1F" w:rsidRDefault="00FD66AE">
      <w:pPr>
        <w:pStyle w:val="BodyText"/>
        <w:rPr>
          <w:b/>
          <w:sz w:val="20"/>
        </w:rPr>
      </w:pPr>
    </w:p>
    <w:p w:rsidR="00FD66AE" w:rsidRPr="00C32D1F" w:rsidRDefault="00FD66AE">
      <w:pPr>
        <w:pStyle w:val="BodyText"/>
        <w:spacing w:before="10"/>
        <w:rPr>
          <w:b/>
          <w:sz w:val="15"/>
        </w:rPr>
      </w:pPr>
    </w:p>
    <w:p w:rsidR="00FD66AE" w:rsidRPr="00C32D1F" w:rsidRDefault="00A07043">
      <w:pPr>
        <w:pStyle w:val="ListParagraph"/>
        <w:numPr>
          <w:ilvl w:val="1"/>
          <w:numId w:val="12"/>
        </w:numPr>
        <w:tabs>
          <w:tab w:val="left" w:pos="2494"/>
        </w:tabs>
        <w:spacing w:before="90" w:line="268" w:lineRule="exact"/>
        <w:rPr>
          <w:b/>
          <w:sz w:val="24"/>
        </w:rPr>
      </w:pPr>
      <w:r w:rsidRPr="00C32D1F">
        <w:rPr>
          <w:b/>
          <w:sz w:val="24"/>
        </w:rPr>
        <w:t>Presemnalizarea și semnalizarea lucrărilor de investiții și</w:t>
      </w:r>
      <w:r w:rsidRPr="00C32D1F">
        <w:rPr>
          <w:b/>
          <w:spacing w:val="-5"/>
          <w:sz w:val="24"/>
        </w:rPr>
        <w:t xml:space="preserve"> </w:t>
      </w:r>
      <w:r w:rsidRPr="00C32D1F">
        <w:rPr>
          <w:b/>
          <w:sz w:val="24"/>
        </w:rPr>
        <w:t>reparații</w:t>
      </w:r>
    </w:p>
    <w:p w:rsidR="00FD66AE" w:rsidRPr="00C32D1F" w:rsidRDefault="00A07043">
      <w:pPr>
        <w:pStyle w:val="BodyText"/>
        <w:spacing w:before="5" w:line="225" w:lineRule="auto"/>
        <w:ind w:left="960" w:right="272" w:firstLine="959"/>
        <w:jc w:val="both"/>
      </w:pPr>
      <w:r w:rsidRPr="00C32D1F">
        <w:t xml:space="preserve">Pentru lucrările care se execută pe domeniul public, Comisia de circulație aprobă planul de închidere parțială sau totală a zonei, cu variante de deviere a circulației rutiere propuse de către executantul lucrării. Lucrările vor fi presemnalizate și semnalizate pe toată perioada de execuție, prin indicatoare de circulație rutieră conform prevederilor </w:t>
      </w:r>
      <w:r w:rsidRPr="00C32D1F">
        <w:rPr>
          <w:b/>
        </w:rPr>
        <w:t>„</w:t>
      </w:r>
      <w:r w:rsidRPr="00C32D1F">
        <w:t>Normelor metodologice privind condițiile de închidere a circulației și de instituire a restricțiilor de circulație în vederea executării de lucrări în zona drumului</w:t>
      </w:r>
      <w:r w:rsidRPr="00C32D1F">
        <w:rPr>
          <w:spacing w:val="-2"/>
        </w:rPr>
        <w:t xml:space="preserve"> </w:t>
      </w:r>
      <w:r w:rsidRPr="00C32D1F">
        <w:t>public</w:t>
      </w:r>
      <w:r w:rsidRPr="00C32D1F">
        <w:rPr>
          <w:b/>
        </w:rPr>
        <w:t>”</w:t>
      </w:r>
      <w:r w:rsidRPr="00C32D1F">
        <w:t>.</w:t>
      </w:r>
    </w:p>
    <w:p w:rsidR="00FD66AE" w:rsidRPr="00C32D1F" w:rsidRDefault="00A07043">
      <w:pPr>
        <w:pStyle w:val="BodyText"/>
        <w:spacing w:before="2"/>
        <w:ind w:left="1920"/>
      </w:pPr>
      <w:r w:rsidRPr="00C32D1F">
        <w:t>În acest sens vor fi respectate de către beneficiar/executant următoarele:</w:t>
      </w:r>
    </w:p>
    <w:p w:rsidR="00FD66AE" w:rsidRPr="00C32D1F" w:rsidRDefault="00A07043">
      <w:pPr>
        <w:pStyle w:val="ListParagraph"/>
        <w:numPr>
          <w:ilvl w:val="0"/>
          <w:numId w:val="11"/>
        </w:numPr>
        <w:tabs>
          <w:tab w:val="left" w:pos="1297"/>
        </w:tabs>
        <w:ind w:right="260"/>
        <w:jc w:val="both"/>
        <w:rPr>
          <w:sz w:val="24"/>
        </w:rPr>
      </w:pPr>
      <w:r w:rsidRPr="00C32D1F">
        <w:rPr>
          <w:sz w:val="24"/>
        </w:rPr>
        <w:t xml:space="preserve">închiderea sau instituirea restricțiilor de circulație în vederea executării lucrărilor de investiții sau modernizare a rețelelor edilitare, intervenții sau reparații branșamente (electrice, gaz, apă - canal, etc.), se face pe baza proiectelor de Management de Trafic aprobate de Comisia de circulație și de către Poliția rutieră a Municipiului </w:t>
      </w:r>
      <w:r w:rsidR="00136EFE" w:rsidRPr="00C32D1F">
        <w:rPr>
          <w:sz w:val="24"/>
        </w:rPr>
        <w:t>Marghita</w:t>
      </w:r>
      <w:r w:rsidRPr="00C32D1F">
        <w:rPr>
          <w:sz w:val="24"/>
        </w:rPr>
        <w:t>,</w:t>
      </w:r>
    </w:p>
    <w:p w:rsidR="00FD66AE" w:rsidRPr="00C32D1F" w:rsidRDefault="00A07043">
      <w:pPr>
        <w:pStyle w:val="ListParagraph"/>
        <w:numPr>
          <w:ilvl w:val="0"/>
          <w:numId w:val="11"/>
        </w:numPr>
        <w:tabs>
          <w:tab w:val="left" w:pos="1297"/>
        </w:tabs>
        <w:spacing w:line="225" w:lineRule="auto"/>
        <w:ind w:right="252"/>
        <w:jc w:val="both"/>
        <w:rPr>
          <w:sz w:val="24"/>
        </w:rPr>
      </w:pPr>
      <w:r w:rsidRPr="00C32D1F">
        <w:rPr>
          <w:sz w:val="24"/>
        </w:rPr>
        <w:t>proiectul de Management de Trafic conține următoarele documente scrise în vederea obținerii aprobării închiderii și/sau instituirii restricțiilor de circulație: schemele de semnalizare rutieră temporară pentru toate situațiile ce apar în decursul execuției lucrărilor, calculul fazelor de semaforizare și modul de organizare și supraveghere a circulației - dacă este cazul, obligativitatea realizării, montării, întreținerii și completării operative a mijloacelor de semnalizare rutieră temporară, pe întreaga perioadă de execuție a</w:t>
      </w:r>
      <w:r w:rsidRPr="00C32D1F">
        <w:rPr>
          <w:spacing w:val="-10"/>
          <w:sz w:val="24"/>
        </w:rPr>
        <w:t xml:space="preserve"> </w:t>
      </w:r>
      <w:r w:rsidRPr="00C32D1F">
        <w:rPr>
          <w:sz w:val="24"/>
        </w:rPr>
        <w:t>lucrărilor.</w:t>
      </w:r>
    </w:p>
    <w:p w:rsidR="00FD66AE" w:rsidRPr="00C32D1F" w:rsidRDefault="00A07043">
      <w:pPr>
        <w:pStyle w:val="ListParagraph"/>
        <w:numPr>
          <w:ilvl w:val="0"/>
          <w:numId w:val="11"/>
        </w:numPr>
        <w:tabs>
          <w:tab w:val="left" w:pos="1297"/>
        </w:tabs>
        <w:spacing w:line="250" w:lineRule="exact"/>
        <w:rPr>
          <w:sz w:val="24"/>
        </w:rPr>
      </w:pPr>
      <w:r w:rsidRPr="00C32D1F">
        <w:rPr>
          <w:sz w:val="24"/>
        </w:rPr>
        <w:t>Executanții/beneficiarii lucrărilor au următoarele</w:t>
      </w:r>
      <w:r w:rsidRPr="00C32D1F">
        <w:rPr>
          <w:spacing w:val="3"/>
          <w:sz w:val="24"/>
        </w:rPr>
        <w:t xml:space="preserve"> </w:t>
      </w:r>
      <w:r w:rsidRPr="00C32D1F">
        <w:rPr>
          <w:sz w:val="24"/>
        </w:rPr>
        <w:t>obligații:</w:t>
      </w:r>
    </w:p>
    <w:p w:rsidR="00FD66AE" w:rsidRPr="00C32D1F" w:rsidRDefault="00A07043">
      <w:pPr>
        <w:pStyle w:val="ListParagraph"/>
        <w:numPr>
          <w:ilvl w:val="1"/>
          <w:numId w:val="11"/>
        </w:numPr>
        <w:tabs>
          <w:tab w:val="left" w:pos="1969"/>
        </w:tabs>
        <w:spacing w:before="2" w:line="225" w:lineRule="auto"/>
        <w:ind w:right="252"/>
        <w:jc w:val="both"/>
        <w:rPr>
          <w:sz w:val="24"/>
        </w:rPr>
      </w:pPr>
      <w:r w:rsidRPr="00C32D1F">
        <w:rPr>
          <w:sz w:val="24"/>
        </w:rPr>
        <w:t xml:space="preserve">începerea lucrărilor se va efectua numai după obținerea aprobării Comisiei de circulație din cadrul Primăriei </w:t>
      </w:r>
      <w:r w:rsidR="00136EFE" w:rsidRPr="00C32D1F">
        <w:rPr>
          <w:sz w:val="24"/>
        </w:rPr>
        <w:t xml:space="preserve">Marghita </w:t>
      </w:r>
      <w:r w:rsidRPr="00C32D1F">
        <w:rPr>
          <w:sz w:val="24"/>
        </w:rPr>
        <w:t xml:space="preserve"> și acordul Poliției rutiere, pentru închiderea și devierea traficului sau instituirea restricțiilor de</w:t>
      </w:r>
      <w:r w:rsidRPr="00C32D1F">
        <w:rPr>
          <w:spacing w:val="-4"/>
          <w:sz w:val="24"/>
        </w:rPr>
        <w:t xml:space="preserve"> </w:t>
      </w:r>
      <w:r w:rsidRPr="00C32D1F">
        <w:rPr>
          <w:sz w:val="24"/>
        </w:rPr>
        <w:t>circulație;</w:t>
      </w:r>
    </w:p>
    <w:p w:rsidR="00FD66AE" w:rsidRPr="00C32D1F" w:rsidRDefault="00A07043">
      <w:pPr>
        <w:pStyle w:val="ListParagraph"/>
        <w:numPr>
          <w:ilvl w:val="1"/>
          <w:numId w:val="11"/>
        </w:numPr>
        <w:tabs>
          <w:tab w:val="left" w:pos="1969"/>
        </w:tabs>
        <w:spacing w:line="225" w:lineRule="auto"/>
        <w:ind w:right="264"/>
        <w:jc w:val="both"/>
        <w:rPr>
          <w:sz w:val="24"/>
        </w:rPr>
      </w:pPr>
      <w:r w:rsidRPr="00C32D1F">
        <w:rPr>
          <w:sz w:val="24"/>
        </w:rPr>
        <w:t>se vor păstra permanent la punctul de lucru copii ale aprobării închiderii sau restricționării circulației, însoțite de schema de</w:t>
      </w:r>
      <w:r w:rsidRPr="00C32D1F">
        <w:rPr>
          <w:spacing w:val="-4"/>
          <w:sz w:val="24"/>
        </w:rPr>
        <w:t xml:space="preserve"> </w:t>
      </w:r>
      <w:r w:rsidRPr="00C32D1F">
        <w:rPr>
          <w:sz w:val="24"/>
        </w:rPr>
        <w:t>semnalizare;</w:t>
      </w:r>
    </w:p>
    <w:p w:rsidR="00FD66AE" w:rsidRPr="00C32D1F" w:rsidRDefault="00A07043">
      <w:pPr>
        <w:pStyle w:val="ListParagraph"/>
        <w:numPr>
          <w:ilvl w:val="1"/>
          <w:numId w:val="11"/>
        </w:numPr>
        <w:tabs>
          <w:tab w:val="left" w:pos="1968"/>
          <w:tab w:val="left" w:pos="1969"/>
        </w:tabs>
        <w:spacing w:line="254" w:lineRule="exact"/>
        <w:rPr>
          <w:sz w:val="24"/>
        </w:rPr>
      </w:pPr>
      <w:r w:rsidRPr="00C32D1F">
        <w:rPr>
          <w:sz w:val="24"/>
        </w:rPr>
        <w:t>să respecte durata și termenele de execuție prevăzute în documentul</w:t>
      </w:r>
      <w:r w:rsidRPr="00C32D1F">
        <w:rPr>
          <w:spacing w:val="-3"/>
          <w:sz w:val="24"/>
        </w:rPr>
        <w:t xml:space="preserve"> </w:t>
      </w:r>
      <w:r w:rsidRPr="00C32D1F">
        <w:rPr>
          <w:sz w:val="24"/>
        </w:rPr>
        <w:t>aprobat;</w:t>
      </w:r>
    </w:p>
    <w:p w:rsidR="00FD66AE" w:rsidRPr="00C32D1F" w:rsidRDefault="00A07043">
      <w:pPr>
        <w:pStyle w:val="ListParagraph"/>
        <w:numPr>
          <w:ilvl w:val="1"/>
          <w:numId w:val="11"/>
        </w:numPr>
        <w:tabs>
          <w:tab w:val="left" w:pos="1969"/>
        </w:tabs>
        <w:spacing w:before="5" w:line="225" w:lineRule="auto"/>
        <w:ind w:right="264"/>
        <w:jc w:val="both"/>
        <w:rPr>
          <w:sz w:val="24"/>
        </w:rPr>
      </w:pPr>
      <w:r w:rsidRPr="00C32D1F">
        <w:rPr>
          <w:sz w:val="24"/>
        </w:rPr>
        <w:t>să respecte procesul tehnologic și soluțiile tehnice de execuție din documentația în baza căreia s-a emis aprobarea administratorului drumului și acordul poliției</w:t>
      </w:r>
      <w:r w:rsidRPr="00C32D1F">
        <w:rPr>
          <w:spacing w:val="-6"/>
          <w:sz w:val="24"/>
        </w:rPr>
        <w:t xml:space="preserve"> </w:t>
      </w:r>
      <w:r w:rsidRPr="00C32D1F">
        <w:rPr>
          <w:sz w:val="24"/>
        </w:rPr>
        <w:t>rutiere;</w:t>
      </w:r>
    </w:p>
    <w:p w:rsidR="00FD66AE" w:rsidRPr="00C32D1F" w:rsidRDefault="00A07043">
      <w:pPr>
        <w:pStyle w:val="ListParagraph"/>
        <w:numPr>
          <w:ilvl w:val="1"/>
          <w:numId w:val="11"/>
        </w:numPr>
        <w:tabs>
          <w:tab w:val="left" w:pos="1969"/>
        </w:tabs>
        <w:spacing w:line="225" w:lineRule="auto"/>
        <w:ind w:right="252"/>
        <w:jc w:val="both"/>
        <w:rPr>
          <w:sz w:val="24"/>
        </w:rPr>
      </w:pPr>
      <w:r w:rsidRPr="00C32D1F">
        <w:rPr>
          <w:sz w:val="24"/>
        </w:rPr>
        <w:t>să amenajeze, să instaleze, să completeze operativ și să întrețină permanent mijloacele de semnalizare și protecție rutieră pe sectorul de drum pe toată durata execuției</w:t>
      </w:r>
      <w:r w:rsidRPr="00C32D1F">
        <w:rPr>
          <w:spacing w:val="-9"/>
          <w:sz w:val="24"/>
        </w:rPr>
        <w:t xml:space="preserve"> </w:t>
      </w:r>
      <w:r w:rsidRPr="00C32D1F">
        <w:rPr>
          <w:sz w:val="24"/>
        </w:rPr>
        <w:t>lucrării;</w:t>
      </w:r>
    </w:p>
    <w:p w:rsidR="00FD66AE" w:rsidRPr="00C32D1F" w:rsidRDefault="00A07043">
      <w:pPr>
        <w:pStyle w:val="ListParagraph"/>
        <w:numPr>
          <w:ilvl w:val="1"/>
          <w:numId w:val="11"/>
        </w:numPr>
        <w:tabs>
          <w:tab w:val="left" w:pos="1968"/>
          <w:tab w:val="left" w:pos="1969"/>
        </w:tabs>
        <w:spacing w:before="91" w:line="223" w:lineRule="auto"/>
        <w:ind w:right="259"/>
        <w:rPr>
          <w:sz w:val="24"/>
        </w:rPr>
      </w:pPr>
      <w:r w:rsidRPr="00C32D1F">
        <w:rPr>
          <w:sz w:val="24"/>
        </w:rPr>
        <w:t>să amenajeze culoare speciale pentru circulația pietonilor, în situația în care lucrarea afectează</w:t>
      </w:r>
      <w:r w:rsidRPr="00C32D1F">
        <w:rPr>
          <w:spacing w:val="-2"/>
          <w:sz w:val="24"/>
        </w:rPr>
        <w:t xml:space="preserve"> </w:t>
      </w:r>
      <w:r w:rsidRPr="00C32D1F">
        <w:rPr>
          <w:sz w:val="24"/>
        </w:rPr>
        <w:t>trotuarul</w:t>
      </w:r>
    </w:p>
    <w:p w:rsidR="00FD66AE" w:rsidRPr="00C32D1F" w:rsidRDefault="00A07043">
      <w:pPr>
        <w:pStyle w:val="ListParagraph"/>
        <w:numPr>
          <w:ilvl w:val="1"/>
          <w:numId w:val="11"/>
        </w:numPr>
        <w:tabs>
          <w:tab w:val="left" w:pos="1968"/>
          <w:tab w:val="left" w:pos="1969"/>
        </w:tabs>
        <w:spacing w:before="1" w:line="225" w:lineRule="auto"/>
        <w:ind w:right="263"/>
        <w:rPr>
          <w:sz w:val="24"/>
        </w:rPr>
      </w:pPr>
      <w:r w:rsidRPr="00C32D1F">
        <w:rPr>
          <w:sz w:val="24"/>
        </w:rPr>
        <w:t>să se realizeze variante ocolitoare aprobate, în condiții de siguranță, în cazul devierii circulației</w:t>
      </w:r>
      <w:r w:rsidRPr="00C32D1F">
        <w:rPr>
          <w:spacing w:val="-1"/>
          <w:sz w:val="24"/>
        </w:rPr>
        <w:t xml:space="preserve"> </w:t>
      </w:r>
      <w:r w:rsidRPr="00C32D1F">
        <w:rPr>
          <w:sz w:val="24"/>
        </w:rPr>
        <w:t>rutiere;</w:t>
      </w:r>
    </w:p>
    <w:p w:rsidR="00FD66AE" w:rsidRPr="00C32D1F" w:rsidRDefault="00A07043">
      <w:pPr>
        <w:pStyle w:val="ListParagraph"/>
        <w:numPr>
          <w:ilvl w:val="1"/>
          <w:numId w:val="11"/>
        </w:numPr>
        <w:tabs>
          <w:tab w:val="left" w:pos="1968"/>
          <w:tab w:val="left" w:pos="1969"/>
        </w:tabs>
        <w:spacing w:line="225" w:lineRule="auto"/>
        <w:ind w:right="255"/>
        <w:rPr>
          <w:sz w:val="24"/>
        </w:rPr>
      </w:pPr>
      <w:r w:rsidRPr="00C32D1F">
        <w:rPr>
          <w:sz w:val="24"/>
        </w:rPr>
        <w:t xml:space="preserve">să asigure restabilirea circulației prin eliberarea completă a platformei și zonei de lucru după terminarea lucrării, să demonteze semnalizarea rutieră temporară de pe sectorul de </w:t>
      </w:r>
      <w:r w:rsidRPr="00C32D1F">
        <w:rPr>
          <w:sz w:val="24"/>
        </w:rPr>
        <w:lastRenderedPageBreak/>
        <w:t>drum și să refacă semnalizarea rutieră la forma inițială sau, după caz, să asigure semnalizarea adecvată noilor condiții de</w:t>
      </w:r>
      <w:r w:rsidRPr="00C32D1F">
        <w:rPr>
          <w:spacing w:val="-4"/>
          <w:sz w:val="24"/>
        </w:rPr>
        <w:t xml:space="preserve"> </w:t>
      </w:r>
      <w:r w:rsidRPr="00C32D1F">
        <w:rPr>
          <w:sz w:val="24"/>
        </w:rPr>
        <w:t>circulație;</w:t>
      </w:r>
    </w:p>
    <w:p w:rsidR="00FD66AE" w:rsidRPr="00C32D1F" w:rsidRDefault="00A07043">
      <w:pPr>
        <w:pStyle w:val="ListParagraph"/>
        <w:numPr>
          <w:ilvl w:val="1"/>
          <w:numId w:val="11"/>
        </w:numPr>
        <w:tabs>
          <w:tab w:val="left" w:pos="1969"/>
        </w:tabs>
        <w:spacing w:line="225" w:lineRule="auto"/>
        <w:ind w:right="252"/>
        <w:jc w:val="both"/>
        <w:rPr>
          <w:sz w:val="24"/>
        </w:rPr>
      </w:pPr>
      <w:r w:rsidRPr="00C32D1F">
        <w:rPr>
          <w:sz w:val="24"/>
        </w:rPr>
        <w:t>la terminarea lucrărilor să încheie un Proces Verbal de Recepție cu reprezentanții administrației publice locale, în care se va consemna realizarea integrală a tuturor lucrărilor în scopul restabilirii circulației în condiții de</w:t>
      </w:r>
      <w:r w:rsidRPr="00C32D1F">
        <w:rPr>
          <w:spacing w:val="-3"/>
          <w:sz w:val="24"/>
        </w:rPr>
        <w:t xml:space="preserve"> </w:t>
      </w:r>
      <w:r w:rsidRPr="00C32D1F">
        <w:rPr>
          <w:sz w:val="24"/>
        </w:rPr>
        <w:t>siguranță</w:t>
      </w:r>
    </w:p>
    <w:p w:rsidR="00FD66AE" w:rsidRPr="00C32D1F" w:rsidRDefault="00A07043">
      <w:pPr>
        <w:pStyle w:val="ListParagraph"/>
        <w:numPr>
          <w:ilvl w:val="0"/>
          <w:numId w:val="11"/>
        </w:numPr>
        <w:tabs>
          <w:tab w:val="left" w:pos="1321"/>
        </w:tabs>
        <w:spacing w:line="223" w:lineRule="auto"/>
        <w:ind w:left="1320" w:right="254" w:hanging="360"/>
        <w:jc w:val="both"/>
        <w:rPr>
          <w:sz w:val="24"/>
        </w:rPr>
      </w:pPr>
      <w:r w:rsidRPr="00C32D1F">
        <w:rPr>
          <w:sz w:val="24"/>
        </w:rPr>
        <w:t>la închiderea sau instituirea restricțiilor de circulație, beneficiarul/executantul lucrării va informa participanții la trafic prin presa scrisă, asupra condițiilor de circulație pe sectoarele de drum respective și eventual despre traseele alternative</w:t>
      </w:r>
      <w:r w:rsidRPr="00C32D1F">
        <w:rPr>
          <w:spacing w:val="-4"/>
          <w:sz w:val="24"/>
        </w:rPr>
        <w:t xml:space="preserve"> </w:t>
      </w:r>
      <w:r w:rsidRPr="00C32D1F">
        <w:rPr>
          <w:sz w:val="24"/>
        </w:rPr>
        <w:t>recomandate</w:t>
      </w:r>
    </w:p>
    <w:p w:rsidR="00FD66AE" w:rsidRPr="00C32D1F" w:rsidRDefault="00A07043">
      <w:pPr>
        <w:pStyle w:val="ListParagraph"/>
        <w:numPr>
          <w:ilvl w:val="0"/>
          <w:numId w:val="11"/>
        </w:numPr>
        <w:tabs>
          <w:tab w:val="left" w:pos="1290"/>
        </w:tabs>
        <w:spacing w:before="3" w:line="225" w:lineRule="auto"/>
        <w:ind w:left="1243" w:right="243" w:hanging="283"/>
        <w:jc w:val="both"/>
        <w:rPr>
          <w:sz w:val="24"/>
        </w:rPr>
      </w:pPr>
      <w:r w:rsidRPr="00C32D1F">
        <w:tab/>
      </w:r>
      <w:r w:rsidR="00136EFE" w:rsidRPr="00C32D1F">
        <w:rPr>
          <w:sz w:val="24"/>
        </w:rPr>
        <w:t xml:space="preserve">Compartimentul  administrarea patrimoniului , transport public local, gospodărire, întreținere domeniu public și privat din cadrul Primariei municipiului Marghita </w:t>
      </w:r>
      <w:r w:rsidRPr="00C32D1F">
        <w:rPr>
          <w:sz w:val="24"/>
        </w:rPr>
        <w:t>, Poliția rutieră și Poliția locală vor controla modul în care se respectă condițiile și măsurile stabilite în actul de aprobare</w:t>
      </w:r>
      <w:r w:rsidRPr="00C32D1F">
        <w:rPr>
          <w:spacing w:val="-7"/>
          <w:sz w:val="24"/>
        </w:rPr>
        <w:t xml:space="preserve"> </w:t>
      </w:r>
      <w:r w:rsidRPr="00C32D1F">
        <w:rPr>
          <w:sz w:val="24"/>
        </w:rPr>
        <w:t>emis;</w:t>
      </w:r>
    </w:p>
    <w:p w:rsidR="00FD66AE" w:rsidRPr="00C32D1F" w:rsidRDefault="00A07043">
      <w:pPr>
        <w:pStyle w:val="ListParagraph"/>
        <w:numPr>
          <w:ilvl w:val="0"/>
          <w:numId w:val="11"/>
        </w:numPr>
        <w:tabs>
          <w:tab w:val="left" w:pos="1242"/>
        </w:tabs>
        <w:spacing w:line="225" w:lineRule="auto"/>
        <w:ind w:left="1243" w:right="256" w:hanging="283"/>
        <w:jc w:val="both"/>
        <w:rPr>
          <w:sz w:val="24"/>
        </w:rPr>
      </w:pPr>
      <w:r w:rsidRPr="00C32D1F">
        <w:rPr>
          <w:sz w:val="24"/>
        </w:rPr>
        <w:t>după caz, pentru sporirea securității rutiere se pot stabili și aplica și alte măsuri, care se vor face în scris, cu condiția respectării prevederilor legale în</w:t>
      </w:r>
      <w:r w:rsidRPr="00C32D1F">
        <w:rPr>
          <w:spacing w:val="-3"/>
          <w:sz w:val="24"/>
        </w:rPr>
        <w:t xml:space="preserve"> </w:t>
      </w:r>
      <w:r w:rsidRPr="00C32D1F">
        <w:rPr>
          <w:sz w:val="24"/>
        </w:rPr>
        <w:t>vigoare.</w:t>
      </w:r>
    </w:p>
    <w:p w:rsidR="00FD66AE" w:rsidRPr="00C32D1F" w:rsidRDefault="00FD66AE">
      <w:pPr>
        <w:pStyle w:val="BodyText"/>
        <w:spacing w:before="6"/>
        <w:rPr>
          <w:sz w:val="22"/>
        </w:rPr>
      </w:pPr>
    </w:p>
    <w:p w:rsidR="00FD66AE" w:rsidRPr="00C32D1F" w:rsidRDefault="00A07043">
      <w:pPr>
        <w:pStyle w:val="Heading4"/>
        <w:numPr>
          <w:ilvl w:val="1"/>
          <w:numId w:val="12"/>
        </w:numPr>
        <w:tabs>
          <w:tab w:val="left" w:pos="2446"/>
        </w:tabs>
        <w:spacing w:line="225" w:lineRule="auto"/>
        <w:ind w:left="960" w:right="252" w:firstLine="900"/>
      </w:pPr>
      <w:r w:rsidRPr="00C32D1F">
        <w:t>Presemnalizarea și semnalizarea la lucrările de intervenții în regim de urgență la rețelele</w:t>
      </w:r>
      <w:r w:rsidRPr="00C32D1F">
        <w:rPr>
          <w:spacing w:val="-2"/>
        </w:rPr>
        <w:t xml:space="preserve"> </w:t>
      </w:r>
      <w:r w:rsidRPr="00C32D1F">
        <w:t>edilitare</w:t>
      </w:r>
    </w:p>
    <w:p w:rsidR="00FD66AE" w:rsidRPr="00C32D1F" w:rsidRDefault="00FD66AE">
      <w:pPr>
        <w:pStyle w:val="BodyText"/>
        <w:spacing w:before="6"/>
        <w:rPr>
          <w:b/>
          <w:sz w:val="22"/>
        </w:rPr>
      </w:pPr>
    </w:p>
    <w:p w:rsidR="00FD66AE" w:rsidRPr="00C32D1F" w:rsidRDefault="00A07043">
      <w:pPr>
        <w:pStyle w:val="BodyText"/>
        <w:spacing w:line="225" w:lineRule="auto"/>
        <w:ind w:left="960" w:right="240" w:firstLine="955"/>
        <w:jc w:val="both"/>
      </w:pPr>
      <w:r w:rsidRPr="00C32D1F">
        <w:t xml:space="preserve">Primăria Municipiului </w:t>
      </w:r>
      <w:r w:rsidR="00136EFE" w:rsidRPr="00C32D1F">
        <w:t xml:space="preserve">Marghita </w:t>
      </w:r>
      <w:r w:rsidRPr="00C32D1F">
        <w:t xml:space="preserve"> aprobă, cu acordul Poliției rutiere, instituirea restricțiilor de circulație, pe sectoare de drum și pe timp limitat, în vederea executării unor lucrări de urgență (accidentale) astfel ca titularul rețelei să fie dotat cu minim de indicatoare rutiere ce pot fi folosite la devierea circulației rutiere sau marcarea defecțiunii, până la remedierea completă a acesteia, după cum urmează:</w:t>
      </w:r>
    </w:p>
    <w:p w:rsidR="00FD66AE" w:rsidRPr="00C32D1F" w:rsidRDefault="00FD66AE">
      <w:pPr>
        <w:pStyle w:val="BodyText"/>
        <w:spacing w:before="6"/>
        <w:rPr>
          <w:sz w:val="22"/>
        </w:rPr>
      </w:pPr>
    </w:p>
    <w:p w:rsidR="00FD66AE" w:rsidRPr="00C32D1F" w:rsidRDefault="00A07043">
      <w:pPr>
        <w:pStyle w:val="Heading4"/>
        <w:numPr>
          <w:ilvl w:val="0"/>
          <w:numId w:val="10"/>
        </w:numPr>
        <w:tabs>
          <w:tab w:val="left" w:pos="1566"/>
        </w:tabs>
      </w:pPr>
      <w:r w:rsidRPr="00C32D1F">
        <w:t>indicatoare</w:t>
      </w:r>
      <w:r w:rsidRPr="00C32D1F">
        <w:rPr>
          <w:spacing w:val="-2"/>
        </w:rPr>
        <w:t xml:space="preserve"> </w:t>
      </w:r>
      <w:r w:rsidRPr="00C32D1F">
        <w:t>rutiere:</w:t>
      </w:r>
    </w:p>
    <w:p w:rsidR="00FD66AE" w:rsidRPr="00C32D1F" w:rsidRDefault="00FD66AE">
      <w:pPr>
        <w:pStyle w:val="BodyText"/>
        <w:rPr>
          <w:b/>
        </w:rPr>
      </w:pPr>
    </w:p>
    <w:p w:rsidR="00FD66AE" w:rsidRPr="00C32D1F" w:rsidRDefault="00A07043">
      <w:pPr>
        <w:pStyle w:val="ListParagraph"/>
        <w:numPr>
          <w:ilvl w:val="1"/>
          <w:numId w:val="10"/>
        </w:numPr>
        <w:tabs>
          <w:tab w:val="left" w:pos="2000"/>
        </w:tabs>
        <w:ind w:firstLine="0"/>
        <w:rPr>
          <w:sz w:val="24"/>
        </w:rPr>
      </w:pPr>
      <w:r w:rsidRPr="00C32D1F">
        <w:rPr>
          <w:sz w:val="24"/>
        </w:rPr>
        <w:t>drum îngustat - 2 buc. → dimensiune: latura de 700 mm.</w:t>
      </w:r>
    </w:p>
    <w:p w:rsidR="00FD66AE" w:rsidRPr="00C32D1F" w:rsidRDefault="00A07043">
      <w:pPr>
        <w:pStyle w:val="BodyText"/>
        <w:spacing w:before="7"/>
        <w:rPr>
          <w:sz w:val="20"/>
        </w:rPr>
      </w:pPr>
      <w:r w:rsidRPr="00C32D1F">
        <w:rPr>
          <w:noProof/>
          <w:lang w:val="ro-RO" w:eastAsia="ro-RO" w:bidi="ar-SA"/>
        </w:rPr>
        <w:drawing>
          <wp:anchor distT="0" distB="0" distL="0" distR="0" simplePos="0" relativeHeight="251658752" behindDoc="0" locked="0" layoutInCell="1" allowOverlap="1" wp14:anchorId="33A66436" wp14:editId="115F3ABF">
            <wp:simplePos x="0" y="0"/>
            <wp:positionH relativeFrom="page">
              <wp:posOffset>952500</wp:posOffset>
            </wp:positionH>
            <wp:positionV relativeFrom="paragraph">
              <wp:posOffset>193728</wp:posOffset>
            </wp:positionV>
            <wp:extent cx="778565" cy="69494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8565" cy="694943"/>
                    </a:xfrm>
                    <a:prstGeom prst="rect">
                      <a:avLst/>
                    </a:prstGeom>
                  </pic:spPr>
                </pic:pic>
              </a:graphicData>
            </a:graphic>
          </wp:anchor>
        </w:drawing>
      </w:r>
      <w:r w:rsidRPr="00C32D1F">
        <w:rPr>
          <w:noProof/>
          <w:lang w:val="ro-RO" w:eastAsia="ro-RO" w:bidi="ar-SA"/>
        </w:rPr>
        <w:drawing>
          <wp:anchor distT="0" distB="0" distL="0" distR="0" simplePos="0" relativeHeight="251659776" behindDoc="0" locked="0" layoutInCell="1" allowOverlap="1" wp14:anchorId="0D5D5DAC" wp14:editId="51DF505F">
            <wp:simplePos x="0" y="0"/>
            <wp:positionH relativeFrom="page">
              <wp:posOffset>1885314</wp:posOffset>
            </wp:positionH>
            <wp:positionV relativeFrom="paragraph">
              <wp:posOffset>175313</wp:posOffset>
            </wp:positionV>
            <wp:extent cx="822198" cy="70942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22198" cy="709422"/>
                    </a:xfrm>
                    <a:prstGeom prst="rect">
                      <a:avLst/>
                    </a:prstGeom>
                  </pic:spPr>
                </pic:pic>
              </a:graphicData>
            </a:graphic>
          </wp:anchor>
        </w:drawing>
      </w:r>
    </w:p>
    <w:p w:rsidR="00FD66AE" w:rsidRPr="00C32D1F" w:rsidRDefault="00FD66AE">
      <w:pPr>
        <w:pStyle w:val="BodyText"/>
        <w:spacing w:before="8"/>
        <w:rPr>
          <w:sz w:val="21"/>
        </w:rPr>
      </w:pPr>
    </w:p>
    <w:p w:rsidR="00FD66AE" w:rsidRPr="00C32D1F" w:rsidRDefault="00A07043">
      <w:pPr>
        <w:pStyle w:val="ListParagraph"/>
        <w:numPr>
          <w:ilvl w:val="1"/>
          <w:numId w:val="10"/>
        </w:numPr>
        <w:tabs>
          <w:tab w:val="left" w:pos="2000"/>
        </w:tabs>
        <w:ind w:firstLine="0"/>
        <w:rPr>
          <w:sz w:val="24"/>
        </w:rPr>
      </w:pPr>
      <w:r w:rsidRPr="00C32D1F">
        <w:rPr>
          <w:sz w:val="24"/>
        </w:rPr>
        <w:t>lucrări - 2 buc. → dimensiune: latura de 700</w:t>
      </w:r>
      <w:r w:rsidRPr="00C32D1F">
        <w:rPr>
          <w:spacing w:val="-2"/>
          <w:sz w:val="24"/>
        </w:rPr>
        <w:t xml:space="preserve"> </w:t>
      </w:r>
      <w:r w:rsidRPr="00C32D1F">
        <w:rPr>
          <w:sz w:val="24"/>
        </w:rPr>
        <w:t>mm.</w:t>
      </w:r>
    </w:p>
    <w:p w:rsidR="00FD66AE" w:rsidRPr="00C32D1F" w:rsidRDefault="00A07043">
      <w:pPr>
        <w:pStyle w:val="BodyText"/>
        <w:spacing w:before="7"/>
        <w:rPr>
          <w:sz w:val="20"/>
        </w:rPr>
      </w:pPr>
      <w:r w:rsidRPr="00C32D1F">
        <w:rPr>
          <w:noProof/>
          <w:lang w:val="ro-RO" w:eastAsia="ro-RO" w:bidi="ar-SA"/>
        </w:rPr>
        <w:drawing>
          <wp:anchor distT="0" distB="0" distL="0" distR="0" simplePos="0" relativeHeight="251653632" behindDoc="0" locked="0" layoutInCell="1" allowOverlap="1" wp14:anchorId="7F1B31E3" wp14:editId="5155C873">
            <wp:simplePos x="0" y="0"/>
            <wp:positionH relativeFrom="page">
              <wp:posOffset>952500</wp:posOffset>
            </wp:positionH>
            <wp:positionV relativeFrom="paragraph">
              <wp:posOffset>175351</wp:posOffset>
            </wp:positionV>
            <wp:extent cx="846453" cy="74009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846453" cy="740092"/>
                    </a:xfrm>
                    <a:prstGeom prst="rect">
                      <a:avLst/>
                    </a:prstGeom>
                  </pic:spPr>
                </pic:pic>
              </a:graphicData>
            </a:graphic>
          </wp:anchor>
        </w:drawing>
      </w:r>
    </w:p>
    <w:p w:rsidR="00FD66AE" w:rsidRPr="00C32D1F" w:rsidRDefault="00A07043">
      <w:pPr>
        <w:pStyle w:val="ListParagraph"/>
        <w:numPr>
          <w:ilvl w:val="1"/>
          <w:numId w:val="10"/>
        </w:numPr>
        <w:tabs>
          <w:tab w:val="left" w:pos="2060"/>
        </w:tabs>
        <w:spacing w:before="228" w:line="225" w:lineRule="auto"/>
        <w:ind w:right="256" w:firstLine="0"/>
        <w:rPr>
          <w:sz w:val="24"/>
        </w:rPr>
      </w:pPr>
      <w:r w:rsidRPr="00C32D1F">
        <w:rPr>
          <w:sz w:val="24"/>
        </w:rPr>
        <w:t>depășirea autovehiculelor cu excepția motocicletelor fără ataș, interzisă - 2 buc.</w:t>
      </w:r>
      <w:r w:rsidRPr="00C32D1F">
        <w:rPr>
          <w:spacing w:val="38"/>
          <w:sz w:val="24"/>
        </w:rPr>
        <w:t xml:space="preserve"> </w:t>
      </w:r>
      <w:r w:rsidRPr="00C32D1F">
        <w:rPr>
          <w:sz w:val="24"/>
        </w:rPr>
        <w:t>→ dimensiune: diametru de 600 mm.</w:t>
      </w:r>
    </w:p>
    <w:p w:rsidR="00FD66AE" w:rsidRPr="00C32D1F" w:rsidRDefault="00A07043">
      <w:pPr>
        <w:pStyle w:val="BodyText"/>
        <w:spacing w:before="4"/>
        <w:rPr>
          <w:sz w:val="19"/>
        </w:rPr>
      </w:pPr>
      <w:r w:rsidRPr="00C32D1F">
        <w:rPr>
          <w:noProof/>
          <w:lang w:val="ro-RO" w:eastAsia="ro-RO" w:bidi="ar-SA"/>
        </w:rPr>
        <w:drawing>
          <wp:anchor distT="0" distB="0" distL="0" distR="0" simplePos="0" relativeHeight="251654656" behindDoc="0" locked="0" layoutInCell="1" allowOverlap="1" wp14:anchorId="62F7CEB3" wp14:editId="57C18A95">
            <wp:simplePos x="0" y="0"/>
            <wp:positionH relativeFrom="page">
              <wp:posOffset>952500</wp:posOffset>
            </wp:positionH>
            <wp:positionV relativeFrom="paragraph">
              <wp:posOffset>166156</wp:posOffset>
            </wp:positionV>
            <wp:extent cx="891540" cy="89154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891540" cy="891540"/>
                    </a:xfrm>
                    <a:prstGeom prst="rect">
                      <a:avLst/>
                    </a:prstGeom>
                  </pic:spPr>
                </pic:pic>
              </a:graphicData>
            </a:graphic>
          </wp:anchor>
        </w:drawing>
      </w:r>
    </w:p>
    <w:p w:rsidR="00FD66AE" w:rsidRPr="00C32D1F" w:rsidRDefault="00FD66AE">
      <w:pPr>
        <w:pStyle w:val="BodyText"/>
        <w:spacing w:before="4"/>
        <w:rPr>
          <w:sz w:val="27"/>
        </w:rPr>
      </w:pPr>
    </w:p>
    <w:p w:rsidR="00FD66AE" w:rsidRPr="00C32D1F" w:rsidRDefault="00A07043">
      <w:pPr>
        <w:pStyle w:val="BodyText"/>
        <w:spacing w:before="1"/>
        <w:ind w:left="1680"/>
      </w:pPr>
      <w:r w:rsidRPr="00C32D1F">
        <w:t>- limitare de viteză - 2 buc. → dimensiune: diametru de 600 mm.</w:t>
      </w:r>
    </w:p>
    <w:p w:rsidR="00FD66AE" w:rsidRPr="00C32D1F" w:rsidRDefault="00A07043">
      <w:pPr>
        <w:pStyle w:val="BodyText"/>
        <w:ind w:left="960"/>
        <w:rPr>
          <w:sz w:val="20"/>
        </w:rPr>
      </w:pPr>
      <w:r w:rsidRPr="00C32D1F">
        <w:rPr>
          <w:noProof/>
          <w:sz w:val="20"/>
          <w:lang w:val="ro-RO" w:eastAsia="ro-RO" w:bidi="ar-SA"/>
        </w:rPr>
        <w:drawing>
          <wp:inline distT="0" distB="0" distL="0" distR="0" wp14:anchorId="36EE6300" wp14:editId="7258CDEA">
            <wp:extent cx="783431" cy="78343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783431" cy="783431"/>
                    </a:xfrm>
                    <a:prstGeom prst="rect">
                      <a:avLst/>
                    </a:prstGeom>
                  </pic:spPr>
                </pic:pic>
              </a:graphicData>
            </a:graphic>
          </wp:inline>
        </w:drawing>
      </w:r>
    </w:p>
    <w:p w:rsidR="00FD66AE" w:rsidRPr="00C32D1F" w:rsidRDefault="00FD66AE">
      <w:pPr>
        <w:pStyle w:val="BodyText"/>
        <w:rPr>
          <w:sz w:val="20"/>
        </w:rPr>
      </w:pPr>
    </w:p>
    <w:p w:rsidR="00FD66AE" w:rsidRPr="00C32D1F" w:rsidRDefault="00FD66AE">
      <w:pPr>
        <w:pStyle w:val="BodyText"/>
        <w:spacing w:before="5"/>
        <w:rPr>
          <w:sz w:val="18"/>
        </w:rPr>
      </w:pPr>
    </w:p>
    <w:p w:rsidR="00FD66AE" w:rsidRPr="00C32D1F" w:rsidRDefault="00A07043">
      <w:pPr>
        <w:pStyle w:val="Heading4"/>
        <w:numPr>
          <w:ilvl w:val="0"/>
          <w:numId w:val="10"/>
        </w:numPr>
        <w:tabs>
          <w:tab w:val="left" w:pos="1552"/>
        </w:tabs>
        <w:spacing w:before="90"/>
        <w:ind w:left="1551" w:hanging="274"/>
      </w:pPr>
      <w:r w:rsidRPr="00C32D1F">
        <w:t>mijloace auxiliare de semnalizare a</w:t>
      </w:r>
      <w:r w:rsidRPr="00C32D1F">
        <w:rPr>
          <w:spacing w:val="-4"/>
        </w:rPr>
        <w:t xml:space="preserve"> </w:t>
      </w:r>
      <w:r w:rsidRPr="00C32D1F">
        <w:t>lucrărilor:</w:t>
      </w:r>
    </w:p>
    <w:p w:rsidR="00FD66AE" w:rsidRPr="00C32D1F" w:rsidRDefault="00A07043">
      <w:pPr>
        <w:pStyle w:val="ListParagraph"/>
        <w:numPr>
          <w:ilvl w:val="1"/>
          <w:numId w:val="10"/>
        </w:numPr>
        <w:tabs>
          <w:tab w:val="left" w:pos="1820"/>
        </w:tabs>
        <w:spacing w:before="219"/>
        <w:ind w:left="1680" w:firstLine="0"/>
        <w:rPr>
          <w:sz w:val="24"/>
        </w:rPr>
      </w:pPr>
      <w:r w:rsidRPr="00C32D1F">
        <w:rPr>
          <w:sz w:val="24"/>
        </w:rPr>
        <w:lastRenderedPageBreak/>
        <w:t>balize direcționale - 15 + 15 buc. → dimensiune: 200x800 mm. cu 20 cm de la</w:t>
      </w:r>
      <w:r w:rsidRPr="00C32D1F">
        <w:rPr>
          <w:spacing w:val="-4"/>
          <w:sz w:val="24"/>
        </w:rPr>
        <w:t xml:space="preserve"> </w:t>
      </w:r>
      <w:r w:rsidRPr="00C32D1F">
        <w:rPr>
          <w:sz w:val="24"/>
        </w:rPr>
        <w:t>sol</w:t>
      </w:r>
    </w:p>
    <w:p w:rsidR="00FD66AE" w:rsidRPr="00C32D1F" w:rsidRDefault="00A07043">
      <w:pPr>
        <w:pStyle w:val="BodyText"/>
        <w:spacing w:before="1"/>
        <w:rPr>
          <w:sz w:val="21"/>
        </w:rPr>
      </w:pPr>
      <w:r w:rsidRPr="00C32D1F">
        <w:rPr>
          <w:noProof/>
          <w:lang w:val="ro-RO" w:eastAsia="ro-RO" w:bidi="ar-SA"/>
        </w:rPr>
        <w:drawing>
          <wp:anchor distT="0" distB="0" distL="0" distR="0" simplePos="0" relativeHeight="251655680" behindDoc="0" locked="0" layoutInCell="1" allowOverlap="1" wp14:anchorId="53E07ED2" wp14:editId="666E1F05">
            <wp:simplePos x="0" y="0"/>
            <wp:positionH relativeFrom="page">
              <wp:posOffset>952500</wp:posOffset>
            </wp:positionH>
            <wp:positionV relativeFrom="paragraph">
              <wp:posOffset>178869</wp:posOffset>
            </wp:positionV>
            <wp:extent cx="1110197" cy="115766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1110197" cy="1157668"/>
                    </a:xfrm>
                    <a:prstGeom prst="rect">
                      <a:avLst/>
                    </a:prstGeom>
                  </pic:spPr>
                </pic:pic>
              </a:graphicData>
            </a:graphic>
          </wp:anchor>
        </w:drawing>
      </w:r>
    </w:p>
    <w:p w:rsidR="00FD66AE" w:rsidRPr="00C32D1F" w:rsidRDefault="00FD66AE">
      <w:pPr>
        <w:pStyle w:val="BodyText"/>
        <w:spacing w:before="11"/>
        <w:rPr>
          <w:sz w:val="21"/>
        </w:rPr>
      </w:pPr>
    </w:p>
    <w:p w:rsidR="00FD66AE" w:rsidRPr="00C32D1F" w:rsidRDefault="00A07043">
      <w:pPr>
        <w:pStyle w:val="ListParagraph"/>
        <w:numPr>
          <w:ilvl w:val="1"/>
          <w:numId w:val="10"/>
        </w:numPr>
        <w:tabs>
          <w:tab w:val="left" w:pos="1820"/>
        </w:tabs>
        <w:ind w:left="1680" w:firstLine="0"/>
        <w:rPr>
          <w:sz w:val="24"/>
        </w:rPr>
      </w:pPr>
      <w:r w:rsidRPr="00C32D1F">
        <w:rPr>
          <w:sz w:val="24"/>
        </w:rPr>
        <w:t>con de dirijare - 30 buc. → dimensiune: minim 500</w:t>
      </w:r>
      <w:r w:rsidRPr="00C32D1F">
        <w:rPr>
          <w:spacing w:val="-2"/>
          <w:sz w:val="24"/>
        </w:rPr>
        <w:t xml:space="preserve"> </w:t>
      </w:r>
      <w:r w:rsidRPr="00C32D1F">
        <w:rPr>
          <w:sz w:val="24"/>
        </w:rPr>
        <w:t>mm.</w:t>
      </w:r>
    </w:p>
    <w:p w:rsidR="00FD66AE" w:rsidRPr="00C32D1F" w:rsidRDefault="00A07043">
      <w:pPr>
        <w:pStyle w:val="BodyText"/>
        <w:spacing w:before="7"/>
        <w:rPr>
          <w:sz w:val="20"/>
        </w:rPr>
      </w:pPr>
      <w:r w:rsidRPr="00C32D1F">
        <w:rPr>
          <w:noProof/>
          <w:lang w:val="ro-RO" w:eastAsia="ro-RO" w:bidi="ar-SA"/>
        </w:rPr>
        <w:drawing>
          <wp:anchor distT="0" distB="0" distL="0" distR="0" simplePos="0" relativeHeight="251656704" behindDoc="0" locked="0" layoutInCell="1" allowOverlap="1" wp14:anchorId="29A8EFC4" wp14:editId="5102E9B9">
            <wp:simplePos x="0" y="0"/>
            <wp:positionH relativeFrom="page">
              <wp:posOffset>952500</wp:posOffset>
            </wp:positionH>
            <wp:positionV relativeFrom="paragraph">
              <wp:posOffset>175541</wp:posOffset>
            </wp:positionV>
            <wp:extent cx="607196" cy="93040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607196" cy="930401"/>
                    </a:xfrm>
                    <a:prstGeom prst="rect">
                      <a:avLst/>
                    </a:prstGeom>
                  </pic:spPr>
                </pic:pic>
              </a:graphicData>
            </a:graphic>
          </wp:anchor>
        </w:drawing>
      </w:r>
    </w:p>
    <w:p w:rsidR="00FD66AE" w:rsidRPr="00C32D1F" w:rsidRDefault="00A07043">
      <w:pPr>
        <w:pStyle w:val="ListParagraph"/>
        <w:numPr>
          <w:ilvl w:val="1"/>
          <w:numId w:val="10"/>
        </w:numPr>
        <w:tabs>
          <w:tab w:val="left" w:pos="1858"/>
        </w:tabs>
        <w:spacing w:before="223" w:line="225" w:lineRule="auto"/>
        <w:ind w:left="1680" w:right="227" w:firstLine="0"/>
        <w:rPr>
          <w:sz w:val="24"/>
        </w:rPr>
      </w:pPr>
      <w:r w:rsidRPr="00C32D1F">
        <w:rPr>
          <w:sz w:val="24"/>
        </w:rPr>
        <w:t>cărucioare portsemnalizare sau panouri portsemnalizare - 2 buc. → dimensiune: 2000 x 1600 mm.</w:t>
      </w:r>
    </w:p>
    <w:p w:rsidR="00FD66AE" w:rsidRPr="00C32D1F" w:rsidRDefault="00A07043">
      <w:pPr>
        <w:pStyle w:val="BodyText"/>
        <w:rPr>
          <w:sz w:val="23"/>
        </w:rPr>
      </w:pPr>
      <w:r w:rsidRPr="00C32D1F">
        <w:rPr>
          <w:noProof/>
          <w:lang w:val="ro-RO" w:eastAsia="ro-RO" w:bidi="ar-SA"/>
        </w:rPr>
        <w:drawing>
          <wp:anchor distT="0" distB="0" distL="0" distR="0" simplePos="0" relativeHeight="251657728" behindDoc="0" locked="0" layoutInCell="1" allowOverlap="1" wp14:anchorId="77CD4EE5" wp14:editId="1A58AE97">
            <wp:simplePos x="0" y="0"/>
            <wp:positionH relativeFrom="page">
              <wp:posOffset>2196650</wp:posOffset>
            </wp:positionH>
            <wp:positionV relativeFrom="paragraph">
              <wp:posOffset>193017</wp:posOffset>
            </wp:positionV>
            <wp:extent cx="2912879" cy="123082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2912879" cy="1230820"/>
                    </a:xfrm>
                    <a:prstGeom prst="rect">
                      <a:avLst/>
                    </a:prstGeom>
                  </pic:spPr>
                </pic:pic>
              </a:graphicData>
            </a:graphic>
          </wp:anchor>
        </w:drawing>
      </w:r>
    </w:p>
    <w:p w:rsidR="00FD66AE" w:rsidRPr="00C32D1F" w:rsidRDefault="00A07043">
      <w:pPr>
        <w:pStyle w:val="ListParagraph"/>
        <w:numPr>
          <w:ilvl w:val="1"/>
          <w:numId w:val="10"/>
        </w:numPr>
        <w:tabs>
          <w:tab w:val="left" w:pos="1820"/>
        </w:tabs>
        <w:ind w:left="1819" w:hanging="139"/>
        <w:rPr>
          <w:sz w:val="24"/>
        </w:rPr>
      </w:pPr>
      <w:r w:rsidRPr="00C32D1F">
        <w:rPr>
          <w:sz w:val="24"/>
        </w:rPr>
        <w:t>sau -</w:t>
      </w:r>
    </w:p>
    <w:p w:rsidR="00FD66AE" w:rsidRPr="00C32D1F" w:rsidRDefault="00FD66AE">
      <w:pPr>
        <w:pStyle w:val="BodyText"/>
        <w:rPr>
          <w:sz w:val="20"/>
        </w:rPr>
      </w:pPr>
    </w:p>
    <w:p w:rsidR="00FD66AE" w:rsidRPr="00C32D1F" w:rsidRDefault="004B4DBC">
      <w:pPr>
        <w:pStyle w:val="BodyText"/>
        <w:spacing w:before="6"/>
        <w:rPr>
          <w:sz w:val="11"/>
        </w:rPr>
      </w:pPr>
      <w:r w:rsidRPr="00C32D1F">
        <w:rPr>
          <w:noProof/>
          <w:lang w:val="ro-RO" w:eastAsia="ro-RO" w:bidi="ar-SA"/>
        </w:rPr>
        <mc:AlternateContent>
          <mc:Choice Requires="wpg">
            <w:drawing>
              <wp:anchor distT="0" distB="0" distL="0" distR="0" simplePos="0" relativeHeight="251660800" behindDoc="1" locked="0" layoutInCell="1" allowOverlap="1" wp14:anchorId="572E9306" wp14:editId="30CB218D">
                <wp:simplePos x="0" y="0"/>
                <wp:positionH relativeFrom="page">
                  <wp:posOffset>2047240</wp:posOffset>
                </wp:positionH>
                <wp:positionV relativeFrom="paragraph">
                  <wp:posOffset>109220</wp:posOffset>
                </wp:positionV>
                <wp:extent cx="3145790" cy="1275715"/>
                <wp:effectExtent l="8890" t="4445" r="7620" b="5715"/>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1275715"/>
                          <a:chOff x="3224" y="172"/>
                          <a:chExt cx="4954" cy="2009"/>
                        </a:xfrm>
                      </wpg:grpSpPr>
                      <pic:pic xmlns:pic="http://schemas.openxmlformats.org/drawingml/2006/picture">
                        <pic:nvPicPr>
                          <pic:cNvPr id="12"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97" y="281"/>
                            <a:ext cx="4457" cy="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7"/>
                        <wps:cNvSpPr>
                          <a:spLocks noChangeArrowheads="1"/>
                        </wps:cNvSpPr>
                        <wps:spPr bwMode="auto">
                          <a:xfrm>
                            <a:off x="3246" y="194"/>
                            <a:ext cx="2269" cy="1964"/>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
                        <wps:cNvSpPr>
                          <a:spLocks noChangeArrowheads="1"/>
                        </wps:cNvSpPr>
                        <wps:spPr bwMode="auto">
                          <a:xfrm>
                            <a:off x="5886" y="194"/>
                            <a:ext cx="2269" cy="1964"/>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33AD5" id="Group 5" o:spid="_x0000_s1026" style="position:absolute;margin-left:161.2pt;margin-top:8.6pt;width:247.7pt;height:100.45pt;z-index:-251655680;mso-wrap-distance-left:0;mso-wrap-distance-right:0;mso-position-horizontal-relative:page" coordorigin="3224,172" coordsize="4954,2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497;top:281;width:4457;height:18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nbRHDAAAA2wAAAA8AAABkcnMvZG93bnJldi54bWxET91qwjAUvh/4DuEI3shMLUy6ahQZDObF&#10;GNY9wFlybIvNSUkyW336ZTDY3fn4fs9mN9pOXMmH1rGC5SIDQaydablW8Hl6fSxAhIhssHNMCm4U&#10;YLedPGywNG7gI12rWIsUwqFEBU2MfSll0A1ZDAvXEyfu7LzFmKCvpfE4pHDbyTzLVtJiy6mhwZ5e&#10;GtKX6tsqCPrrOSxX/nC4FR9HPX9/Guf3XqnZdNyvQUQa47/4z/1m0vwcfn9JB8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tEcMAAADbAAAADwAAAAAAAAAAAAAAAACf&#10;AgAAZHJzL2Rvd25yZXYueG1sUEsFBgAAAAAEAAQA9wAAAI8DAAAAAA==&#10;">
                  <v:imagedata r:id="rId16" o:title=""/>
                </v:shape>
                <v:rect id="Rectangle 7" o:spid="_x0000_s1028" style="position:absolute;left:3246;top:194;width:2269;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nyMQA&#10;AADbAAAADwAAAGRycy9kb3ducmV2LnhtbERPTWvCQBC9F/wPyxR6q5uk1pboRjRQEOzFWNDehuyY&#10;hGZnQ3ar0V/vCoXe5vE+Z74YTCtO1LvGsoJ4HIEgLq1uuFLwtft4fgfhPLLG1jIpuJCDRTZ6mGOq&#10;7Zm3dCp8JUIIuxQV1N53qZSurMmgG9uOOHBH2xv0AfaV1D2eQ7hpZRJFU2mw4dBQY0d5TeVP8WsU&#10;bF9Xy+/D28veXKNNMck/TZLHiVJPj8NyBsLT4P/Ff+61DvMncP8lH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J8jEAAAA2wAAAA8AAAAAAAAAAAAAAAAAmAIAAGRycy9k&#10;b3ducmV2LnhtbFBLBQYAAAAABAAEAPUAAACJAwAAAAA=&#10;" filled="f" strokeweight="2.25pt"/>
                <v:rect id="Rectangle 6" o:spid="_x0000_s1029" style="position:absolute;left:5886;top:194;width:2269;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cJMQA&#10;AADbAAAADwAAAGRycy9kb3ducmV2LnhtbERPS2vCQBC+C/0PyxR6042pj5K6ig0UCnpJWrC9Ddlp&#10;EpqdDdmtif56VxC8zcf3nNVmMI04UudqywqmkwgEcWF1zaWCr8/38QsI55E1NpZJwYkcbNYPoxUm&#10;2vac0TH3pQgh7BJUUHnfJlK6oiKDbmJb4sD92s6gD7Arpe6wD+GmkXEULaTBmkNDhS2lFRV/+b9R&#10;kM3ftj/fy+eDOUe7fJbuTZxOY6WeHoftKwhPg7+Lb+4PHeYv4PpLO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lHCTEAAAA2wAAAA8AAAAAAAAAAAAAAAAAmAIAAGRycy9k&#10;b3ducmV2LnhtbFBLBQYAAAAABAAEAPUAAACJAwAAAAA=&#10;" filled="f" strokeweight="2.25pt"/>
                <w10:wrap type="topAndBottom" anchorx="page"/>
              </v:group>
            </w:pict>
          </mc:Fallback>
        </mc:AlternateContent>
      </w:r>
    </w:p>
    <w:p w:rsidR="00FD66AE" w:rsidRPr="00C32D1F" w:rsidRDefault="00FD66AE">
      <w:pPr>
        <w:rPr>
          <w:sz w:val="11"/>
        </w:rPr>
        <w:sectPr w:rsidR="00FD66AE" w:rsidRPr="00C32D1F">
          <w:footerReference w:type="default" r:id="rId17"/>
          <w:pgSz w:w="11910" w:h="16840"/>
          <w:pgMar w:top="840" w:right="460" w:bottom="800" w:left="540" w:header="0" w:footer="614" w:gutter="0"/>
          <w:cols w:space="720"/>
        </w:sectPr>
      </w:pPr>
    </w:p>
    <w:p w:rsidR="00FD66AE" w:rsidRPr="00C32D1F" w:rsidRDefault="00A07043">
      <w:pPr>
        <w:pStyle w:val="Heading4"/>
        <w:spacing w:before="72"/>
      </w:pPr>
      <w:r w:rsidRPr="00C32D1F">
        <w:lastRenderedPageBreak/>
        <w:t xml:space="preserve">Cap. IV. </w:t>
      </w:r>
      <w:r w:rsidRPr="00C32D1F">
        <w:rPr>
          <w:u w:val="thick"/>
        </w:rPr>
        <w:t>CONTRAVENŢII, SANCŢIUNI, RĂSPUNDERI</w:t>
      </w:r>
    </w:p>
    <w:p w:rsidR="00FD66AE" w:rsidRPr="00C32D1F" w:rsidRDefault="00FD66AE">
      <w:pPr>
        <w:pStyle w:val="BodyText"/>
        <w:rPr>
          <w:b/>
          <w:sz w:val="20"/>
        </w:rPr>
      </w:pPr>
    </w:p>
    <w:p w:rsidR="00FD66AE" w:rsidRPr="00C32D1F" w:rsidRDefault="00FD66AE">
      <w:pPr>
        <w:pStyle w:val="BodyText"/>
        <w:spacing w:before="3"/>
        <w:rPr>
          <w:b/>
          <w:sz w:val="20"/>
        </w:rPr>
      </w:pPr>
    </w:p>
    <w:p w:rsidR="00FD66AE" w:rsidRPr="00C32D1F" w:rsidRDefault="00A07043">
      <w:pPr>
        <w:pStyle w:val="ListParagraph"/>
        <w:numPr>
          <w:ilvl w:val="1"/>
          <w:numId w:val="9"/>
        </w:numPr>
        <w:tabs>
          <w:tab w:val="left" w:pos="2547"/>
        </w:tabs>
        <w:spacing w:before="90"/>
        <w:ind w:hanging="566"/>
        <w:jc w:val="left"/>
        <w:rPr>
          <w:b/>
          <w:sz w:val="24"/>
        </w:rPr>
      </w:pPr>
      <w:r w:rsidRPr="00C32D1F">
        <w:rPr>
          <w:b/>
          <w:sz w:val="24"/>
        </w:rPr>
        <w:t>Constituie contravenții următoarele</w:t>
      </w:r>
      <w:r w:rsidRPr="00C32D1F">
        <w:rPr>
          <w:b/>
          <w:spacing w:val="-1"/>
          <w:sz w:val="24"/>
        </w:rPr>
        <w:t xml:space="preserve"> </w:t>
      </w:r>
      <w:r w:rsidRPr="00C32D1F">
        <w:rPr>
          <w:b/>
          <w:sz w:val="24"/>
        </w:rPr>
        <w:t>fapte:</w:t>
      </w:r>
    </w:p>
    <w:p w:rsidR="00FD66AE" w:rsidRPr="00C32D1F" w:rsidRDefault="00FD66AE">
      <w:pPr>
        <w:pStyle w:val="BodyText"/>
        <w:spacing w:before="6"/>
        <w:rPr>
          <w:b/>
          <w:sz w:val="23"/>
        </w:rPr>
      </w:pPr>
    </w:p>
    <w:p w:rsidR="00FD66AE" w:rsidRPr="00C32D1F" w:rsidRDefault="00A07043">
      <w:pPr>
        <w:pStyle w:val="ListParagraph"/>
        <w:numPr>
          <w:ilvl w:val="0"/>
          <w:numId w:val="8"/>
        </w:numPr>
        <w:tabs>
          <w:tab w:val="left" w:pos="1954"/>
        </w:tabs>
        <w:spacing w:line="225" w:lineRule="auto"/>
        <w:ind w:right="242"/>
        <w:jc w:val="both"/>
        <w:rPr>
          <w:sz w:val="24"/>
        </w:rPr>
      </w:pPr>
      <w:r w:rsidRPr="00C32D1F">
        <w:rPr>
          <w:sz w:val="24"/>
        </w:rPr>
        <w:t xml:space="preserve">Nerespectarea obligației de a anunța Primăria Municipiului </w:t>
      </w:r>
      <w:r w:rsidR="00136EFE" w:rsidRPr="00C32D1F">
        <w:rPr>
          <w:sz w:val="24"/>
        </w:rPr>
        <w:t xml:space="preserve">Marghita </w:t>
      </w:r>
      <w:r w:rsidRPr="00C32D1F">
        <w:rPr>
          <w:sz w:val="24"/>
        </w:rPr>
        <w:t xml:space="preserve"> în termen de o oră  a intervențiilor de urgență care  se  execută  pe  domeniul  public  și  privat  al municipiului </w:t>
      </w:r>
      <w:r w:rsidR="00136EFE" w:rsidRPr="00C32D1F">
        <w:rPr>
          <w:sz w:val="24"/>
        </w:rPr>
        <w:t xml:space="preserve">Marghita </w:t>
      </w:r>
      <w:r w:rsidRPr="00C32D1F">
        <w:rPr>
          <w:sz w:val="24"/>
        </w:rPr>
        <w:t>;</w:t>
      </w:r>
    </w:p>
    <w:p w:rsidR="00FD66AE" w:rsidRPr="00C32D1F" w:rsidRDefault="00A07043">
      <w:pPr>
        <w:pStyle w:val="ListParagraph"/>
        <w:numPr>
          <w:ilvl w:val="0"/>
          <w:numId w:val="8"/>
        </w:numPr>
        <w:tabs>
          <w:tab w:val="left" w:pos="1954"/>
        </w:tabs>
        <w:spacing w:line="225" w:lineRule="auto"/>
        <w:ind w:right="251"/>
        <w:jc w:val="both"/>
        <w:rPr>
          <w:sz w:val="24"/>
        </w:rPr>
      </w:pPr>
      <w:r w:rsidRPr="00C32D1F">
        <w:rPr>
          <w:sz w:val="24"/>
        </w:rPr>
        <w:t xml:space="preserve">Executarea de săpături pe domeniul public și privat al Municipiului </w:t>
      </w:r>
      <w:r w:rsidR="00136EFE" w:rsidRPr="00C32D1F">
        <w:rPr>
          <w:sz w:val="24"/>
        </w:rPr>
        <w:t>Marghita</w:t>
      </w:r>
      <w:r w:rsidRPr="00C32D1F">
        <w:rPr>
          <w:sz w:val="24"/>
        </w:rPr>
        <w:t xml:space="preserve"> fără anunțarea prealabilă, prin notificare de începere a intervenției  cu cel puțin 2 zile lucrătoare înainte de începere, zile calculate de la data începerii acesteia, conform prezentului</w:t>
      </w:r>
      <w:r w:rsidRPr="00C32D1F">
        <w:rPr>
          <w:spacing w:val="-1"/>
          <w:sz w:val="24"/>
        </w:rPr>
        <w:t xml:space="preserve"> </w:t>
      </w:r>
      <w:r w:rsidRPr="00C32D1F">
        <w:rPr>
          <w:sz w:val="24"/>
        </w:rPr>
        <w:t>Regulament</w:t>
      </w:r>
    </w:p>
    <w:p w:rsidR="00FD66AE" w:rsidRPr="00C32D1F" w:rsidRDefault="00A07043">
      <w:pPr>
        <w:pStyle w:val="ListParagraph"/>
        <w:numPr>
          <w:ilvl w:val="0"/>
          <w:numId w:val="8"/>
        </w:numPr>
        <w:tabs>
          <w:tab w:val="left" w:pos="1954"/>
        </w:tabs>
        <w:spacing w:line="225" w:lineRule="auto"/>
        <w:ind w:right="253"/>
        <w:jc w:val="both"/>
        <w:rPr>
          <w:sz w:val="24"/>
        </w:rPr>
      </w:pPr>
      <w:r w:rsidRPr="00C32D1F">
        <w:rPr>
          <w:sz w:val="24"/>
        </w:rPr>
        <w:t xml:space="preserve">Executarea săpăturilor pe domeniul public și privat al Municipiului </w:t>
      </w:r>
      <w:r w:rsidR="00136EFE" w:rsidRPr="00C32D1F">
        <w:rPr>
          <w:sz w:val="24"/>
        </w:rPr>
        <w:t xml:space="preserve">Marghita </w:t>
      </w:r>
      <w:r w:rsidRPr="00C32D1F">
        <w:rPr>
          <w:sz w:val="24"/>
        </w:rPr>
        <w:t>, carosabil, trotuar, platforme parcări sau zone verzi, fără aviz de spargere sau în baza unui aviz de spargere</w:t>
      </w:r>
      <w:r w:rsidRPr="00C32D1F">
        <w:rPr>
          <w:spacing w:val="-1"/>
          <w:sz w:val="24"/>
        </w:rPr>
        <w:t xml:space="preserve"> </w:t>
      </w:r>
      <w:r w:rsidRPr="00C32D1F">
        <w:rPr>
          <w:sz w:val="24"/>
        </w:rPr>
        <w:t>expirat;</w:t>
      </w:r>
    </w:p>
    <w:p w:rsidR="00FD66AE" w:rsidRPr="00C32D1F" w:rsidRDefault="00A07043">
      <w:pPr>
        <w:pStyle w:val="ListParagraph"/>
        <w:numPr>
          <w:ilvl w:val="0"/>
          <w:numId w:val="8"/>
        </w:numPr>
        <w:tabs>
          <w:tab w:val="left" w:pos="1954"/>
        </w:tabs>
        <w:spacing w:line="225" w:lineRule="auto"/>
        <w:ind w:right="255"/>
        <w:jc w:val="both"/>
        <w:rPr>
          <w:sz w:val="24"/>
        </w:rPr>
      </w:pPr>
      <w:r w:rsidRPr="00C32D1F">
        <w:rPr>
          <w:sz w:val="24"/>
        </w:rPr>
        <w:t>Neaducerea la o stare corespunzătoare din punct de vedere tehnic, cu respectarea tehnologiei de refacere, a zonei afectate, de către beneficiarul/executantul</w:t>
      </w:r>
      <w:r w:rsidRPr="00C32D1F">
        <w:rPr>
          <w:spacing w:val="-5"/>
          <w:sz w:val="24"/>
        </w:rPr>
        <w:t xml:space="preserve"> </w:t>
      </w:r>
      <w:r w:rsidRPr="00C32D1F">
        <w:rPr>
          <w:sz w:val="24"/>
        </w:rPr>
        <w:t>lucrării;</w:t>
      </w:r>
    </w:p>
    <w:p w:rsidR="00FD66AE" w:rsidRPr="00C32D1F" w:rsidRDefault="00A07043">
      <w:pPr>
        <w:pStyle w:val="ListParagraph"/>
        <w:numPr>
          <w:ilvl w:val="0"/>
          <w:numId w:val="8"/>
        </w:numPr>
        <w:tabs>
          <w:tab w:val="left" w:pos="1954"/>
        </w:tabs>
        <w:spacing w:line="225" w:lineRule="auto"/>
        <w:ind w:right="255"/>
        <w:jc w:val="both"/>
        <w:rPr>
          <w:sz w:val="24"/>
        </w:rPr>
      </w:pPr>
      <w:r w:rsidRPr="00C32D1F">
        <w:rPr>
          <w:sz w:val="24"/>
        </w:rPr>
        <w:t>Nerespectarea termenelor de refacere a infrastructurii tramei stradale, a zonei afectate de către beneficiarul/executantul lucrării și a condițiilor impuse la emiterea avizului pe proiect;</w:t>
      </w:r>
    </w:p>
    <w:p w:rsidR="00FD66AE" w:rsidRPr="00C32D1F" w:rsidRDefault="00A07043">
      <w:pPr>
        <w:pStyle w:val="ListParagraph"/>
        <w:numPr>
          <w:ilvl w:val="0"/>
          <w:numId w:val="8"/>
        </w:numPr>
        <w:tabs>
          <w:tab w:val="left" w:pos="1954"/>
        </w:tabs>
        <w:spacing w:line="225" w:lineRule="auto"/>
        <w:ind w:right="241"/>
        <w:jc w:val="both"/>
        <w:rPr>
          <w:sz w:val="24"/>
        </w:rPr>
      </w:pPr>
      <w:r w:rsidRPr="00C32D1F">
        <w:rPr>
          <w:sz w:val="24"/>
        </w:rPr>
        <w:t xml:space="preserve">Neasigurarea unei circulații rutiere și pietonale în condiții de siguranță și nesemnalizarea pe toată perioada de execuție a lucrărilor de investiții, intervenții, branșamente și refacere pe domeniul public și privat al Municipiului </w:t>
      </w:r>
      <w:r w:rsidR="00136EFE" w:rsidRPr="00C32D1F">
        <w:rPr>
          <w:sz w:val="24"/>
        </w:rPr>
        <w:t xml:space="preserve">Marghita </w:t>
      </w:r>
      <w:r w:rsidRPr="00C32D1F">
        <w:rPr>
          <w:sz w:val="24"/>
        </w:rPr>
        <w:t xml:space="preserv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w:t>
      </w:r>
      <w:r w:rsidRPr="00C32D1F">
        <w:rPr>
          <w:sz w:val="24"/>
        </w:rPr>
        <w:t>, precum și nerespectarea proiectului Managementului de Trafic aprobat de Comisia de circulație și de Poliția rutieră și a proiectului de semnalizare rutieră și siguranța circulației pentru zona de intervenție, indiferent de tipul zonei</w:t>
      </w:r>
      <w:r w:rsidRPr="00C32D1F">
        <w:rPr>
          <w:spacing w:val="1"/>
          <w:sz w:val="24"/>
        </w:rPr>
        <w:t xml:space="preserve"> </w:t>
      </w:r>
      <w:r w:rsidRPr="00C32D1F">
        <w:rPr>
          <w:sz w:val="24"/>
        </w:rPr>
        <w:t>afectată;</w:t>
      </w:r>
    </w:p>
    <w:p w:rsidR="00FD66AE" w:rsidRPr="00C32D1F" w:rsidRDefault="00A07043">
      <w:pPr>
        <w:pStyle w:val="ListParagraph"/>
        <w:numPr>
          <w:ilvl w:val="0"/>
          <w:numId w:val="8"/>
        </w:numPr>
        <w:tabs>
          <w:tab w:val="left" w:pos="1954"/>
        </w:tabs>
        <w:spacing w:line="223" w:lineRule="auto"/>
        <w:ind w:right="274"/>
        <w:jc w:val="both"/>
        <w:rPr>
          <w:sz w:val="24"/>
        </w:rPr>
      </w:pPr>
      <w:r w:rsidRPr="00C32D1F">
        <w:rPr>
          <w:sz w:val="24"/>
        </w:rPr>
        <w:t>Reintroducerea pământului rezultat din spargere peste conductele noi, cu excepția intervenției pe zonele</w:t>
      </w:r>
      <w:r w:rsidRPr="00C32D1F">
        <w:rPr>
          <w:spacing w:val="-2"/>
          <w:sz w:val="24"/>
        </w:rPr>
        <w:t xml:space="preserve"> </w:t>
      </w:r>
      <w:r w:rsidRPr="00C32D1F">
        <w:rPr>
          <w:sz w:val="24"/>
        </w:rPr>
        <w:t>verzi;</w:t>
      </w:r>
    </w:p>
    <w:p w:rsidR="00FD66AE" w:rsidRPr="00C32D1F" w:rsidRDefault="00A07043">
      <w:pPr>
        <w:pStyle w:val="ListParagraph"/>
        <w:numPr>
          <w:ilvl w:val="0"/>
          <w:numId w:val="8"/>
        </w:numPr>
        <w:tabs>
          <w:tab w:val="left" w:pos="1954"/>
        </w:tabs>
        <w:spacing w:line="225" w:lineRule="auto"/>
        <w:ind w:right="272"/>
        <w:jc w:val="both"/>
        <w:rPr>
          <w:sz w:val="24"/>
        </w:rPr>
      </w:pPr>
      <w:r w:rsidRPr="00C32D1F">
        <w:rPr>
          <w:sz w:val="24"/>
        </w:rPr>
        <w:t xml:space="preserve">Nerealizarea lucrărilor de curățare în maxim </w:t>
      </w:r>
      <w:r w:rsidRPr="00C32D1F">
        <w:rPr>
          <w:b/>
          <w:sz w:val="24"/>
        </w:rPr>
        <w:t xml:space="preserve">5 ore </w:t>
      </w:r>
      <w:r w:rsidRPr="00C32D1F">
        <w:rPr>
          <w:sz w:val="24"/>
        </w:rPr>
        <w:t>prin periere și spălare a carosabilului, platformelor parcărilor și trotuarelor unde s-a depus noroi în urma lucrărilor de săpături, amenajare ori degajare după caz, a amplasamentului și/sau a terenurilor adiacente ocupate temporar pe durata execuției lucrărilor;</w:t>
      </w:r>
    </w:p>
    <w:p w:rsidR="00FD66AE" w:rsidRPr="00C32D1F" w:rsidRDefault="00A07043">
      <w:pPr>
        <w:pStyle w:val="ListParagraph"/>
        <w:numPr>
          <w:ilvl w:val="0"/>
          <w:numId w:val="8"/>
        </w:numPr>
        <w:tabs>
          <w:tab w:val="left" w:pos="1954"/>
        </w:tabs>
        <w:spacing w:line="225" w:lineRule="auto"/>
        <w:ind w:right="274"/>
        <w:jc w:val="both"/>
        <w:rPr>
          <w:b/>
          <w:sz w:val="24"/>
        </w:rPr>
      </w:pPr>
      <w:r w:rsidRPr="00C32D1F">
        <w:rPr>
          <w:sz w:val="24"/>
        </w:rPr>
        <w:t xml:space="preserve">Stocarea pe carosabil, platforme parcări, zona verde sau trotuare a materialelor de construcții, moloz, pământ, rezultate din lucrări și săpături, mai mult de maxim </w:t>
      </w:r>
      <w:r w:rsidRPr="00C32D1F">
        <w:rPr>
          <w:b/>
          <w:sz w:val="24"/>
        </w:rPr>
        <w:t>12</w:t>
      </w:r>
      <w:r w:rsidRPr="00C32D1F">
        <w:rPr>
          <w:b/>
          <w:spacing w:val="-10"/>
          <w:sz w:val="24"/>
        </w:rPr>
        <w:t xml:space="preserve"> </w:t>
      </w:r>
      <w:r w:rsidRPr="00C32D1F">
        <w:rPr>
          <w:b/>
          <w:sz w:val="24"/>
        </w:rPr>
        <w:t>ore;</w:t>
      </w:r>
    </w:p>
    <w:p w:rsidR="00FD66AE" w:rsidRPr="00C32D1F" w:rsidRDefault="00A07043">
      <w:pPr>
        <w:pStyle w:val="ListParagraph"/>
        <w:numPr>
          <w:ilvl w:val="0"/>
          <w:numId w:val="8"/>
        </w:numPr>
        <w:tabs>
          <w:tab w:val="left" w:pos="1954"/>
        </w:tabs>
        <w:ind w:right="243" w:hanging="509"/>
        <w:jc w:val="both"/>
        <w:rPr>
          <w:sz w:val="24"/>
        </w:rPr>
      </w:pPr>
      <w:r w:rsidRPr="00C32D1F">
        <w:rPr>
          <w:sz w:val="24"/>
        </w:rPr>
        <w:t xml:space="preserve">Blocarea accesului pe proprietăți, în curți sau garaje mai mult de </w:t>
      </w:r>
      <w:r w:rsidRPr="00C32D1F">
        <w:rPr>
          <w:b/>
          <w:sz w:val="24"/>
        </w:rPr>
        <w:t>12 ore</w:t>
      </w:r>
      <w:r w:rsidRPr="00C32D1F">
        <w:rPr>
          <w:sz w:val="24"/>
        </w:rPr>
        <w:t>, (în caz contrar fiind necesară prevederea și montarea podețelor pentru</w:t>
      </w:r>
      <w:r w:rsidRPr="00C32D1F">
        <w:rPr>
          <w:spacing w:val="-3"/>
          <w:sz w:val="24"/>
        </w:rPr>
        <w:t xml:space="preserve"> </w:t>
      </w:r>
      <w:r w:rsidRPr="00C32D1F">
        <w:rPr>
          <w:sz w:val="24"/>
        </w:rPr>
        <w:t>acces);</w:t>
      </w:r>
    </w:p>
    <w:p w:rsidR="00FD66AE" w:rsidRPr="00C32D1F" w:rsidRDefault="00A07043">
      <w:pPr>
        <w:pStyle w:val="ListParagraph"/>
        <w:numPr>
          <w:ilvl w:val="0"/>
          <w:numId w:val="8"/>
        </w:numPr>
        <w:tabs>
          <w:tab w:val="left" w:pos="1954"/>
        </w:tabs>
        <w:ind w:right="245"/>
        <w:jc w:val="both"/>
        <w:rPr>
          <w:sz w:val="24"/>
        </w:rPr>
      </w:pPr>
      <w:r w:rsidRPr="00C32D1F">
        <w:rPr>
          <w:sz w:val="24"/>
        </w:rPr>
        <w:t xml:space="preserve">Nerealizarea monitorizării continue și completarea ori de câte ori este nevoie în max. de </w:t>
      </w:r>
      <w:r w:rsidRPr="00C32D1F">
        <w:rPr>
          <w:b/>
          <w:sz w:val="24"/>
        </w:rPr>
        <w:t xml:space="preserve">3 ore </w:t>
      </w:r>
      <w:r w:rsidRPr="00C32D1F">
        <w:rPr>
          <w:sz w:val="24"/>
        </w:rPr>
        <w:t>de la înștiințare, a carosabilului, platformei de parcare și a trotuarului afectat, cu piatră și criblură, inclusiv pe perioada de iarnă când nu se poate face asfaltarea ori betonarea din cauza condițiilor</w:t>
      </w:r>
      <w:r w:rsidRPr="00C32D1F">
        <w:rPr>
          <w:spacing w:val="-2"/>
          <w:sz w:val="24"/>
        </w:rPr>
        <w:t xml:space="preserve"> </w:t>
      </w:r>
      <w:r w:rsidRPr="00C32D1F">
        <w:rPr>
          <w:sz w:val="24"/>
        </w:rPr>
        <w:t>meteorologice;</w:t>
      </w:r>
    </w:p>
    <w:p w:rsidR="00FD66AE" w:rsidRPr="00C32D1F" w:rsidRDefault="00A07043">
      <w:pPr>
        <w:pStyle w:val="ListParagraph"/>
        <w:numPr>
          <w:ilvl w:val="0"/>
          <w:numId w:val="8"/>
        </w:numPr>
        <w:tabs>
          <w:tab w:val="left" w:pos="1954"/>
        </w:tabs>
        <w:ind w:right="244"/>
        <w:jc w:val="both"/>
        <w:rPr>
          <w:sz w:val="24"/>
        </w:rPr>
      </w:pPr>
      <w:r w:rsidRPr="00C32D1F">
        <w:rPr>
          <w:sz w:val="24"/>
        </w:rPr>
        <w:t>Nesolicitarea recepției la terminarea lucrărilor de către beneficiar/executant conform termenului prevăzut în avizul de</w:t>
      </w:r>
      <w:r w:rsidRPr="00C32D1F">
        <w:rPr>
          <w:spacing w:val="-1"/>
          <w:sz w:val="24"/>
        </w:rPr>
        <w:t xml:space="preserve"> </w:t>
      </w:r>
      <w:r w:rsidRPr="00C32D1F">
        <w:rPr>
          <w:sz w:val="24"/>
        </w:rPr>
        <w:t>spargere;</w:t>
      </w:r>
    </w:p>
    <w:p w:rsidR="00FD66AE" w:rsidRPr="00C32D1F" w:rsidRDefault="00A07043">
      <w:pPr>
        <w:pStyle w:val="ListParagraph"/>
        <w:numPr>
          <w:ilvl w:val="0"/>
          <w:numId w:val="8"/>
        </w:numPr>
        <w:tabs>
          <w:tab w:val="left" w:pos="1954"/>
        </w:tabs>
        <w:ind w:right="242"/>
        <w:jc w:val="both"/>
        <w:rPr>
          <w:sz w:val="24"/>
        </w:rPr>
      </w:pPr>
      <w:r w:rsidRPr="00C32D1F">
        <w:rPr>
          <w:sz w:val="24"/>
        </w:rPr>
        <w:t xml:space="preserve">Nedeclararea vegetației existente pe planul de situație, </w:t>
      </w:r>
      <w:r w:rsidR="001C1EC2">
        <w:rPr>
          <w:sz w:val="24"/>
        </w:rPr>
        <w:t>anexat documentației de avizare și neobținerea avizului de tăiere arbori/arbuști,</w:t>
      </w:r>
      <w:r w:rsidRPr="00C32D1F">
        <w:rPr>
          <w:sz w:val="24"/>
        </w:rPr>
        <w:t xml:space="preserve"> nedeclararea vegetației distruse/afectate de către responsabilul de lucrare, în cazul unei intervenții în regim de urgență, precum și neaducerea la nivelul solului (cu 2 centimetri sub nivelul bordurii de la carosabil sau trotuar) a zonei verzi afectate de</w:t>
      </w:r>
      <w:r w:rsidRPr="00C32D1F">
        <w:rPr>
          <w:spacing w:val="-8"/>
          <w:sz w:val="24"/>
        </w:rPr>
        <w:t xml:space="preserve"> </w:t>
      </w:r>
      <w:r w:rsidRPr="00C32D1F">
        <w:rPr>
          <w:sz w:val="24"/>
        </w:rPr>
        <w:t>intervenție;</w:t>
      </w:r>
    </w:p>
    <w:p w:rsidR="00FD66AE" w:rsidRPr="00C32D1F" w:rsidRDefault="00A07043">
      <w:pPr>
        <w:pStyle w:val="ListParagraph"/>
        <w:numPr>
          <w:ilvl w:val="0"/>
          <w:numId w:val="8"/>
        </w:numPr>
        <w:tabs>
          <w:tab w:val="left" w:pos="1920"/>
          <w:tab w:val="left" w:pos="1921"/>
        </w:tabs>
        <w:ind w:left="1920" w:hanging="677"/>
        <w:jc w:val="left"/>
        <w:rPr>
          <w:sz w:val="24"/>
        </w:rPr>
      </w:pPr>
      <w:r w:rsidRPr="00C32D1F">
        <w:rPr>
          <w:sz w:val="24"/>
        </w:rPr>
        <w:t>Neînlocuirea în termen a stratului de mixtură stocabilă cu mixtură asfaltică turnată la</w:t>
      </w:r>
      <w:r w:rsidRPr="00C32D1F">
        <w:rPr>
          <w:spacing w:val="-17"/>
          <w:sz w:val="24"/>
        </w:rPr>
        <w:t xml:space="preserve"> </w:t>
      </w:r>
      <w:r w:rsidRPr="00C32D1F">
        <w:rPr>
          <w:sz w:val="24"/>
        </w:rPr>
        <w:t>cald.</w:t>
      </w:r>
    </w:p>
    <w:p w:rsidR="00FD66AE" w:rsidRPr="00C32D1F" w:rsidRDefault="00FD66AE">
      <w:pPr>
        <w:pStyle w:val="BodyText"/>
        <w:spacing w:before="9"/>
        <w:rPr>
          <w:sz w:val="31"/>
        </w:rPr>
      </w:pPr>
    </w:p>
    <w:p w:rsidR="00FD66AE" w:rsidRPr="00C32D1F" w:rsidRDefault="00A07043">
      <w:pPr>
        <w:pStyle w:val="Heading4"/>
        <w:numPr>
          <w:ilvl w:val="1"/>
          <w:numId w:val="9"/>
        </w:numPr>
        <w:tabs>
          <w:tab w:val="left" w:pos="2485"/>
        </w:tabs>
        <w:spacing w:before="1"/>
        <w:ind w:left="2484" w:hanging="626"/>
        <w:jc w:val="left"/>
      </w:pPr>
      <w:r w:rsidRPr="00C32D1F">
        <w:t>Sancțiuni</w:t>
      </w:r>
    </w:p>
    <w:p w:rsidR="00FD66AE" w:rsidRDefault="00A07043">
      <w:pPr>
        <w:pStyle w:val="BodyText"/>
        <w:ind w:left="960" w:right="247" w:firstLine="899"/>
      </w:pPr>
      <w:r w:rsidRPr="00C32D1F">
        <w:t>Faptele prevăzute la pct. IV.1. al prezentului Capitol, constituie contravenții și se sancționează cu amendă cuprinsă între 2.000 lei și 2.500 lei.</w:t>
      </w:r>
    </w:p>
    <w:p w:rsidR="002E4B63" w:rsidRDefault="002E4B63">
      <w:pPr>
        <w:pStyle w:val="BodyText"/>
        <w:ind w:left="960" w:right="247" w:firstLine="899"/>
      </w:pPr>
    </w:p>
    <w:p w:rsidR="002E4B63" w:rsidRDefault="002E4B63">
      <w:pPr>
        <w:pStyle w:val="BodyText"/>
        <w:ind w:left="960" w:right="247" w:firstLine="899"/>
      </w:pPr>
    </w:p>
    <w:p w:rsidR="002E4B63" w:rsidRDefault="002E4B63">
      <w:pPr>
        <w:pStyle w:val="BodyText"/>
        <w:ind w:left="960" w:right="247" w:firstLine="899"/>
      </w:pPr>
    </w:p>
    <w:p w:rsidR="002E4B63" w:rsidRPr="00C32D1F" w:rsidRDefault="002E4B63">
      <w:pPr>
        <w:pStyle w:val="BodyText"/>
        <w:ind w:left="960" w:right="247" w:firstLine="899"/>
      </w:pPr>
    </w:p>
    <w:p w:rsidR="00FD66AE" w:rsidRPr="002E4B63" w:rsidRDefault="00A07043" w:rsidP="002E4B63">
      <w:pPr>
        <w:pStyle w:val="ListParagraph"/>
        <w:numPr>
          <w:ilvl w:val="1"/>
          <w:numId w:val="9"/>
        </w:numPr>
        <w:tabs>
          <w:tab w:val="left" w:pos="1890"/>
          <w:tab w:val="left" w:pos="1980"/>
        </w:tabs>
        <w:ind w:left="900" w:right="290" w:firstLine="810"/>
        <w:jc w:val="both"/>
        <w:rPr>
          <w:sz w:val="24"/>
          <w:szCs w:val="24"/>
        </w:rPr>
      </w:pPr>
      <w:r w:rsidRPr="002E4B63">
        <w:rPr>
          <w:sz w:val="24"/>
          <w:szCs w:val="24"/>
        </w:rPr>
        <w:lastRenderedPageBreak/>
        <w:t>Constatarea contravențiilor și aplicarea sancțiunilor la prezentul Regulament</w:t>
      </w:r>
      <w:r w:rsidRPr="002E4B63">
        <w:rPr>
          <w:spacing w:val="50"/>
          <w:sz w:val="24"/>
          <w:szCs w:val="24"/>
        </w:rPr>
        <w:t xml:space="preserve"> </w:t>
      </w:r>
      <w:r w:rsidRPr="002E4B63">
        <w:rPr>
          <w:sz w:val="24"/>
          <w:szCs w:val="24"/>
        </w:rPr>
        <w:t>se</w:t>
      </w:r>
      <w:r w:rsidR="002E4B63" w:rsidRPr="002E4B63">
        <w:rPr>
          <w:sz w:val="24"/>
          <w:szCs w:val="24"/>
        </w:rPr>
        <w:t xml:space="preserve"> ef</w:t>
      </w:r>
      <w:r w:rsidRPr="002E4B63">
        <w:rPr>
          <w:sz w:val="24"/>
          <w:szCs w:val="24"/>
        </w:rPr>
        <w:t xml:space="preserve">ectuează de către reprezentanții </w:t>
      </w:r>
      <w:r w:rsidRPr="002E4B63">
        <w:rPr>
          <w:spacing w:val="-7"/>
          <w:sz w:val="24"/>
          <w:szCs w:val="24"/>
        </w:rPr>
        <w:t xml:space="preserve">Poliției Rutiere </w:t>
      </w:r>
      <w:r w:rsidRPr="002E4B63">
        <w:rPr>
          <w:sz w:val="24"/>
          <w:szCs w:val="24"/>
        </w:rPr>
        <w:t xml:space="preserve">a </w:t>
      </w:r>
      <w:r w:rsidRPr="002E4B63">
        <w:rPr>
          <w:spacing w:val="-7"/>
          <w:sz w:val="24"/>
          <w:szCs w:val="24"/>
        </w:rPr>
        <w:t xml:space="preserve">municipiului </w:t>
      </w:r>
      <w:r w:rsidR="00136EFE" w:rsidRPr="002E4B63">
        <w:rPr>
          <w:spacing w:val="-6"/>
          <w:sz w:val="24"/>
          <w:szCs w:val="24"/>
        </w:rPr>
        <w:t xml:space="preserve">Marghita </w:t>
      </w:r>
      <w:r w:rsidRPr="002E4B63">
        <w:rPr>
          <w:spacing w:val="-6"/>
          <w:sz w:val="24"/>
          <w:szCs w:val="24"/>
        </w:rPr>
        <w:t xml:space="preserve">, </w:t>
      </w:r>
      <w:r w:rsidRPr="002E4B63">
        <w:rPr>
          <w:spacing w:val="-7"/>
          <w:sz w:val="24"/>
          <w:szCs w:val="24"/>
        </w:rPr>
        <w:t xml:space="preserve">Poliției Locale </w:t>
      </w:r>
      <w:r w:rsidRPr="002E4B63">
        <w:rPr>
          <w:sz w:val="24"/>
          <w:szCs w:val="24"/>
        </w:rPr>
        <w:t xml:space="preserve">a </w:t>
      </w:r>
      <w:r w:rsidRPr="002E4B63">
        <w:rPr>
          <w:spacing w:val="-7"/>
          <w:sz w:val="24"/>
          <w:szCs w:val="24"/>
        </w:rPr>
        <w:t xml:space="preserve">municipiului </w:t>
      </w:r>
      <w:r w:rsidR="00136EFE" w:rsidRPr="002E4B63">
        <w:rPr>
          <w:spacing w:val="-6"/>
          <w:sz w:val="24"/>
          <w:szCs w:val="24"/>
        </w:rPr>
        <w:t xml:space="preserve">Marghita </w:t>
      </w:r>
      <w:r w:rsidRPr="002E4B63">
        <w:rPr>
          <w:spacing w:val="-6"/>
          <w:sz w:val="24"/>
          <w:szCs w:val="24"/>
        </w:rPr>
        <w:t xml:space="preserve">, </w:t>
      </w:r>
      <w:r w:rsidRPr="002E4B63">
        <w:rPr>
          <w:sz w:val="24"/>
          <w:szCs w:val="24"/>
        </w:rPr>
        <w:t xml:space="preserve">respectiv </w:t>
      </w:r>
      <w:r w:rsidR="00136EFE" w:rsidRPr="002E4B63">
        <w:rPr>
          <w:sz w:val="24"/>
          <w:szCs w:val="24"/>
        </w:rPr>
        <w:t xml:space="preserve">Directiei Tehnice </w:t>
      </w:r>
      <w:r w:rsidRPr="002E4B63">
        <w:rPr>
          <w:spacing w:val="-5"/>
          <w:sz w:val="24"/>
          <w:szCs w:val="24"/>
        </w:rPr>
        <w:t xml:space="preserve">din </w:t>
      </w:r>
      <w:r w:rsidRPr="002E4B63">
        <w:rPr>
          <w:spacing w:val="-7"/>
          <w:sz w:val="24"/>
          <w:szCs w:val="24"/>
        </w:rPr>
        <w:t xml:space="preserve">cadrul </w:t>
      </w:r>
      <w:r w:rsidRPr="002E4B63">
        <w:rPr>
          <w:spacing w:val="-8"/>
          <w:sz w:val="24"/>
          <w:szCs w:val="24"/>
        </w:rPr>
        <w:t>aparatului</w:t>
      </w:r>
      <w:r w:rsidRPr="002E4B63">
        <w:rPr>
          <w:spacing w:val="-14"/>
          <w:sz w:val="24"/>
          <w:szCs w:val="24"/>
        </w:rPr>
        <w:t xml:space="preserve"> </w:t>
      </w:r>
      <w:r w:rsidRPr="002E4B63">
        <w:rPr>
          <w:spacing w:val="-4"/>
          <w:sz w:val="24"/>
          <w:szCs w:val="24"/>
        </w:rPr>
        <w:t>de</w:t>
      </w:r>
      <w:r w:rsidRPr="002E4B63">
        <w:rPr>
          <w:spacing w:val="-16"/>
          <w:sz w:val="24"/>
          <w:szCs w:val="24"/>
        </w:rPr>
        <w:t xml:space="preserve"> </w:t>
      </w:r>
      <w:r w:rsidRPr="002E4B63">
        <w:rPr>
          <w:spacing w:val="-7"/>
          <w:sz w:val="24"/>
          <w:szCs w:val="24"/>
        </w:rPr>
        <w:t>specialitate</w:t>
      </w:r>
      <w:r w:rsidRPr="002E4B63">
        <w:rPr>
          <w:spacing w:val="-13"/>
          <w:sz w:val="24"/>
          <w:szCs w:val="24"/>
        </w:rPr>
        <w:t xml:space="preserve"> </w:t>
      </w:r>
      <w:r w:rsidRPr="002E4B63">
        <w:rPr>
          <w:spacing w:val="-5"/>
          <w:sz w:val="24"/>
          <w:szCs w:val="24"/>
        </w:rPr>
        <w:t>al</w:t>
      </w:r>
      <w:r w:rsidRPr="002E4B63">
        <w:rPr>
          <w:spacing w:val="-12"/>
          <w:sz w:val="24"/>
          <w:szCs w:val="24"/>
        </w:rPr>
        <w:t xml:space="preserve"> </w:t>
      </w:r>
      <w:r w:rsidRPr="002E4B63">
        <w:rPr>
          <w:spacing w:val="-7"/>
          <w:sz w:val="24"/>
          <w:szCs w:val="24"/>
        </w:rPr>
        <w:t>Primarului</w:t>
      </w:r>
      <w:r w:rsidRPr="002E4B63">
        <w:rPr>
          <w:spacing w:val="-14"/>
          <w:sz w:val="24"/>
          <w:szCs w:val="24"/>
        </w:rPr>
        <w:t xml:space="preserve"> </w:t>
      </w:r>
      <w:r w:rsidRPr="002E4B63">
        <w:rPr>
          <w:spacing w:val="-7"/>
          <w:sz w:val="24"/>
          <w:szCs w:val="24"/>
        </w:rPr>
        <w:t>municipiului</w:t>
      </w:r>
      <w:r w:rsidRPr="002E4B63">
        <w:rPr>
          <w:spacing w:val="-14"/>
          <w:sz w:val="24"/>
          <w:szCs w:val="24"/>
        </w:rPr>
        <w:t xml:space="preserve"> </w:t>
      </w:r>
      <w:r w:rsidR="00136EFE" w:rsidRPr="002E4B63">
        <w:rPr>
          <w:spacing w:val="-5"/>
          <w:sz w:val="24"/>
          <w:szCs w:val="24"/>
        </w:rPr>
        <w:t xml:space="preserve">Marghita </w:t>
      </w:r>
    </w:p>
    <w:p w:rsidR="00FD66AE" w:rsidRPr="002E4B63" w:rsidRDefault="00A07043" w:rsidP="002E4B63">
      <w:pPr>
        <w:pStyle w:val="BodyText"/>
        <w:spacing w:before="1"/>
        <w:ind w:left="960" w:right="290" w:firstLine="899"/>
        <w:jc w:val="both"/>
      </w:pPr>
      <w:r w:rsidRPr="002E4B63">
        <w:t>Procedura de constatare și aplicare a sancțiunilor urmează regimul juridic al Ordonanței  nr. 2 din 12 iulie 2001 privind regimul juridic al contravențiilor, cu modificările și completările ulterioare..</w:t>
      </w:r>
    </w:p>
    <w:p w:rsidR="00FD66AE" w:rsidRPr="002E4B63" w:rsidRDefault="00A07043" w:rsidP="002E4B63">
      <w:pPr>
        <w:pStyle w:val="ListParagraph"/>
        <w:numPr>
          <w:ilvl w:val="1"/>
          <w:numId w:val="9"/>
        </w:numPr>
        <w:tabs>
          <w:tab w:val="left" w:pos="2382"/>
        </w:tabs>
        <w:ind w:left="960" w:right="290" w:firstLine="780"/>
        <w:jc w:val="both"/>
        <w:rPr>
          <w:sz w:val="24"/>
          <w:szCs w:val="24"/>
        </w:rPr>
      </w:pPr>
      <w:r w:rsidRPr="002E4B63">
        <w:rPr>
          <w:sz w:val="24"/>
          <w:szCs w:val="24"/>
        </w:rPr>
        <w:t>Răspunderea civilă, penală și administrativă față de terți rezultată ca urmare a intervențiilor pe domeniul public, revine în totalitate titularului de rețele, beneficiarului de autorizație, beneficiarului de lucrări, executantului lucrărilor, în funcție de faza de execuție a intervenției raportată la momentul producerii evenimentului.</w:t>
      </w:r>
    </w:p>
    <w:p w:rsidR="00FD66AE" w:rsidRPr="00C32D1F" w:rsidRDefault="00FD66AE">
      <w:pPr>
        <w:pStyle w:val="BodyText"/>
        <w:rPr>
          <w:sz w:val="26"/>
        </w:rPr>
      </w:pPr>
    </w:p>
    <w:p w:rsidR="00FD66AE" w:rsidRPr="00C32D1F" w:rsidRDefault="00FD66AE">
      <w:pPr>
        <w:pStyle w:val="BodyText"/>
        <w:rPr>
          <w:sz w:val="26"/>
        </w:rPr>
      </w:pPr>
    </w:p>
    <w:p w:rsidR="00FD66AE" w:rsidRPr="00C32D1F" w:rsidRDefault="00FD66AE">
      <w:pPr>
        <w:jc w:val="both"/>
        <w:sectPr w:rsidR="00FD66AE" w:rsidRPr="00C32D1F">
          <w:pgSz w:w="11910" w:h="16840"/>
          <w:pgMar w:top="760" w:right="460" w:bottom="800" w:left="540" w:header="0" w:footer="614" w:gutter="0"/>
          <w:cols w:space="720"/>
        </w:sectPr>
      </w:pPr>
      <w:bookmarkStart w:id="0" w:name="_GoBack"/>
      <w:bookmarkEnd w:id="0"/>
    </w:p>
    <w:p w:rsidR="00FD66AE" w:rsidRPr="00C32D1F" w:rsidRDefault="00A07043">
      <w:pPr>
        <w:pStyle w:val="Heading4"/>
        <w:spacing w:before="64"/>
        <w:ind w:left="3680"/>
      </w:pPr>
      <w:r w:rsidRPr="00C32D1F">
        <w:lastRenderedPageBreak/>
        <w:t>ANEXA „A” LA</w:t>
      </w:r>
      <w:r w:rsidRPr="00C32D1F">
        <w:rPr>
          <w:spacing w:val="57"/>
        </w:rPr>
        <w:t xml:space="preserve"> </w:t>
      </w:r>
      <w:r w:rsidRPr="00C32D1F">
        <w:t>REGULAMENT</w:t>
      </w:r>
    </w:p>
    <w:p w:rsidR="00FD66AE" w:rsidRPr="00C32D1F" w:rsidRDefault="00FD66AE">
      <w:pPr>
        <w:pStyle w:val="BodyText"/>
        <w:rPr>
          <w:b/>
          <w:sz w:val="26"/>
        </w:rPr>
      </w:pPr>
    </w:p>
    <w:p w:rsidR="00FD66AE" w:rsidRPr="00C32D1F" w:rsidRDefault="00FD66AE">
      <w:pPr>
        <w:pStyle w:val="BodyText"/>
        <w:spacing w:before="8"/>
        <w:rPr>
          <w:b/>
        </w:rPr>
      </w:pPr>
    </w:p>
    <w:p w:rsidR="00FD66AE" w:rsidRPr="00C32D1F" w:rsidRDefault="00A07043">
      <w:pPr>
        <w:ind w:left="1011" w:right="296"/>
        <w:jc w:val="center"/>
        <w:rPr>
          <w:b/>
          <w:sz w:val="24"/>
        </w:rPr>
      </w:pPr>
      <w:r w:rsidRPr="00C32D1F">
        <w:rPr>
          <w:b/>
          <w:sz w:val="24"/>
        </w:rPr>
        <w:t xml:space="preserve">TEHNOLOGII DE REFACERE A INFRASTRUCTURII TRAMEI STRADALE ÎN CAZUL LUCRĂRILOR DE SPARGERE PENTRU UTILITĂŢI EXECUTATE PE DOMENIUL PUBLIC ŞI PRIVAT AL MUNICIPIULUI </w:t>
      </w:r>
      <w:r w:rsidR="00136EFE" w:rsidRPr="00C32D1F">
        <w:rPr>
          <w:b/>
          <w:sz w:val="24"/>
        </w:rPr>
        <w:t xml:space="preserve">MARGHITA </w:t>
      </w:r>
    </w:p>
    <w:p w:rsidR="00FD66AE" w:rsidRPr="00C32D1F" w:rsidRDefault="00FD66AE">
      <w:pPr>
        <w:pStyle w:val="BodyText"/>
        <w:rPr>
          <w:b/>
          <w:sz w:val="26"/>
        </w:rPr>
      </w:pPr>
    </w:p>
    <w:p w:rsidR="00FD66AE" w:rsidRPr="00C32D1F" w:rsidRDefault="00FD66AE">
      <w:pPr>
        <w:pStyle w:val="BodyText"/>
        <w:rPr>
          <w:b/>
          <w:sz w:val="22"/>
        </w:rPr>
      </w:pPr>
    </w:p>
    <w:p w:rsidR="00FD66AE" w:rsidRPr="00C32D1F" w:rsidRDefault="00A07043">
      <w:pPr>
        <w:ind w:left="1011" w:right="167"/>
        <w:jc w:val="center"/>
        <w:rPr>
          <w:b/>
          <w:sz w:val="24"/>
        </w:rPr>
      </w:pPr>
      <w:r w:rsidRPr="00C32D1F">
        <w:rPr>
          <w:b/>
          <w:sz w:val="24"/>
          <w:u w:val="thick"/>
        </w:rPr>
        <w:t>APLICABILE ÎN PERIOADA  15  MARTIE - 15</w:t>
      </w:r>
      <w:r w:rsidRPr="00C32D1F">
        <w:rPr>
          <w:b/>
          <w:spacing w:val="56"/>
          <w:sz w:val="24"/>
          <w:u w:val="thick"/>
        </w:rPr>
        <w:t xml:space="preserve"> </w:t>
      </w:r>
      <w:r w:rsidRPr="00C32D1F">
        <w:rPr>
          <w:b/>
          <w:sz w:val="24"/>
          <w:u w:val="thick"/>
        </w:rPr>
        <w:t>OCTOMBRIE</w:t>
      </w:r>
    </w:p>
    <w:p w:rsidR="00FD66AE" w:rsidRPr="00C32D1F" w:rsidRDefault="00FD66AE">
      <w:pPr>
        <w:pStyle w:val="BodyText"/>
        <w:spacing w:before="2"/>
        <w:rPr>
          <w:b/>
          <w:sz w:val="16"/>
        </w:rPr>
      </w:pPr>
    </w:p>
    <w:p w:rsidR="00FD66AE" w:rsidRPr="00C32D1F" w:rsidRDefault="00A07043">
      <w:pPr>
        <w:pStyle w:val="ListParagraph"/>
        <w:numPr>
          <w:ilvl w:val="1"/>
          <w:numId w:val="8"/>
        </w:numPr>
        <w:tabs>
          <w:tab w:val="left" w:pos="1873"/>
        </w:tabs>
        <w:spacing w:before="90"/>
        <w:ind w:right="246" w:firstLine="566"/>
        <w:jc w:val="left"/>
        <w:rPr>
          <w:b/>
          <w:sz w:val="24"/>
        </w:rPr>
      </w:pPr>
      <w:r w:rsidRPr="00C32D1F">
        <w:rPr>
          <w:b/>
          <w:sz w:val="24"/>
        </w:rPr>
        <w:t>TEHNOLOGIA DE REFACERE A CAROSABILULUI CU ÎMBRĂCĂMINŢI ASFALTICE ÎN URMA EXECUTĂRII SĂPĂTURILOR PENTRU</w:t>
      </w:r>
      <w:r w:rsidRPr="00C32D1F">
        <w:rPr>
          <w:b/>
          <w:spacing w:val="-7"/>
          <w:sz w:val="24"/>
        </w:rPr>
        <w:t xml:space="preserve"> </w:t>
      </w:r>
      <w:r w:rsidRPr="00C32D1F">
        <w:rPr>
          <w:b/>
          <w:sz w:val="24"/>
        </w:rPr>
        <w:t>UTILITĂŢI</w:t>
      </w:r>
    </w:p>
    <w:p w:rsidR="00FD66AE" w:rsidRPr="00C32D1F" w:rsidRDefault="00A07043">
      <w:pPr>
        <w:pStyle w:val="BodyText"/>
        <w:spacing w:before="233"/>
        <w:ind w:left="1260"/>
      </w:pPr>
      <w:r w:rsidRPr="00C32D1F">
        <w:t>Lucrări de refacere aflate în sarcina beneficiarului/executantului lucrărilorpentru utilități:</w:t>
      </w:r>
    </w:p>
    <w:p w:rsidR="00FD66AE" w:rsidRPr="00C32D1F" w:rsidRDefault="00A07043">
      <w:pPr>
        <w:pStyle w:val="ListParagraph"/>
        <w:numPr>
          <w:ilvl w:val="0"/>
          <w:numId w:val="7"/>
        </w:numPr>
        <w:tabs>
          <w:tab w:val="left" w:pos="1669"/>
        </w:tabs>
        <w:spacing w:before="224" w:line="268" w:lineRule="exact"/>
        <w:rPr>
          <w:sz w:val="24"/>
        </w:rPr>
      </w:pPr>
      <w:r w:rsidRPr="00C32D1F">
        <w:rPr>
          <w:sz w:val="24"/>
        </w:rPr>
        <w:t>Tăierea marginilor îmbrăcăminții asfaltice în vederea săpăturii, cu mașina cu disc</w:t>
      </w:r>
      <w:r w:rsidRPr="00C32D1F">
        <w:rPr>
          <w:spacing w:val="-11"/>
          <w:sz w:val="24"/>
        </w:rPr>
        <w:t xml:space="preserve"> </w:t>
      </w:r>
      <w:r w:rsidRPr="00C32D1F">
        <w:rPr>
          <w:sz w:val="24"/>
        </w:rPr>
        <w:t>diamantat;</w:t>
      </w:r>
    </w:p>
    <w:p w:rsidR="00FD66AE" w:rsidRPr="00C32D1F" w:rsidRDefault="00A07043">
      <w:pPr>
        <w:pStyle w:val="ListParagraph"/>
        <w:numPr>
          <w:ilvl w:val="0"/>
          <w:numId w:val="7"/>
        </w:numPr>
        <w:tabs>
          <w:tab w:val="left" w:pos="1681"/>
        </w:tabs>
        <w:spacing w:line="260" w:lineRule="exact"/>
        <w:ind w:left="1680" w:hanging="293"/>
        <w:rPr>
          <w:sz w:val="24"/>
        </w:rPr>
      </w:pPr>
      <w:r w:rsidRPr="00C32D1F">
        <w:rPr>
          <w:sz w:val="24"/>
        </w:rPr>
        <w:t>Decaparea îmbrăcăminții asfaltice între marginile</w:t>
      </w:r>
      <w:r w:rsidRPr="00C32D1F">
        <w:rPr>
          <w:spacing w:val="-12"/>
          <w:sz w:val="24"/>
        </w:rPr>
        <w:t xml:space="preserve"> </w:t>
      </w:r>
      <w:r w:rsidRPr="00C32D1F">
        <w:rPr>
          <w:sz w:val="24"/>
        </w:rPr>
        <w:t>tăiate;</w:t>
      </w:r>
    </w:p>
    <w:p w:rsidR="00FD66AE" w:rsidRPr="00C32D1F" w:rsidRDefault="00A07043">
      <w:pPr>
        <w:pStyle w:val="ListParagraph"/>
        <w:numPr>
          <w:ilvl w:val="0"/>
          <w:numId w:val="7"/>
        </w:numPr>
        <w:tabs>
          <w:tab w:val="left" w:pos="1681"/>
        </w:tabs>
        <w:spacing w:line="258" w:lineRule="exact"/>
        <w:ind w:left="1680" w:hanging="293"/>
        <w:rPr>
          <w:sz w:val="24"/>
        </w:rPr>
      </w:pPr>
      <w:r w:rsidRPr="00C32D1F">
        <w:rPr>
          <w:sz w:val="24"/>
        </w:rPr>
        <w:t>Executarea săpăturii până la cotele prevăzute în</w:t>
      </w:r>
      <w:r w:rsidRPr="00C32D1F">
        <w:rPr>
          <w:spacing w:val="-8"/>
          <w:sz w:val="24"/>
        </w:rPr>
        <w:t xml:space="preserve"> </w:t>
      </w:r>
      <w:r w:rsidRPr="00C32D1F">
        <w:rPr>
          <w:sz w:val="24"/>
        </w:rPr>
        <w:t>proiect;</w:t>
      </w:r>
    </w:p>
    <w:p w:rsidR="00FD66AE" w:rsidRPr="00C32D1F" w:rsidRDefault="00A07043">
      <w:pPr>
        <w:pStyle w:val="ListParagraph"/>
        <w:numPr>
          <w:ilvl w:val="0"/>
          <w:numId w:val="7"/>
        </w:numPr>
        <w:tabs>
          <w:tab w:val="left" w:pos="1681"/>
        </w:tabs>
        <w:spacing w:line="258" w:lineRule="exact"/>
        <w:ind w:left="1680" w:hanging="293"/>
        <w:rPr>
          <w:sz w:val="24"/>
        </w:rPr>
      </w:pPr>
      <w:r w:rsidRPr="00C32D1F">
        <w:rPr>
          <w:sz w:val="24"/>
        </w:rPr>
        <w:t>Compactarea patului drumului pentru montarea</w:t>
      </w:r>
      <w:r w:rsidRPr="00C32D1F">
        <w:rPr>
          <w:spacing w:val="-1"/>
          <w:sz w:val="24"/>
        </w:rPr>
        <w:t xml:space="preserve"> </w:t>
      </w:r>
      <w:r w:rsidRPr="00C32D1F">
        <w:rPr>
          <w:sz w:val="24"/>
        </w:rPr>
        <w:t>tubulaturii;</w:t>
      </w:r>
    </w:p>
    <w:p w:rsidR="00FD66AE" w:rsidRPr="00C32D1F" w:rsidRDefault="00A07043">
      <w:pPr>
        <w:pStyle w:val="ListParagraph"/>
        <w:numPr>
          <w:ilvl w:val="0"/>
          <w:numId w:val="7"/>
        </w:numPr>
        <w:tabs>
          <w:tab w:val="left" w:pos="1681"/>
        </w:tabs>
        <w:spacing w:line="259" w:lineRule="exact"/>
        <w:ind w:left="1680" w:hanging="293"/>
        <w:rPr>
          <w:sz w:val="24"/>
        </w:rPr>
      </w:pPr>
      <w:r w:rsidRPr="00C32D1F">
        <w:rPr>
          <w:sz w:val="24"/>
        </w:rPr>
        <w:t>Așternerea stratului de nisip pilonat (umiditate optimă) pentru protejarea</w:t>
      </w:r>
      <w:r w:rsidRPr="00C32D1F">
        <w:rPr>
          <w:spacing w:val="-7"/>
          <w:sz w:val="24"/>
        </w:rPr>
        <w:t xml:space="preserve"> </w:t>
      </w:r>
      <w:r w:rsidRPr="00C32D1F">
        <w:rPr>
          <w:sz w:val="24"/>
        </w:rPr>
        <w:t>tubulaturii;</w:t>
      </w:r>
    </w:p>
    <w:p w:rsidR="00FD66AE" w:rsidRPr="00C32D1F" w:rsidRDefault="00A07043">
      <w:pPr>
        <w:pStyle w:val="ListParagraph"/>
        <w:numPr>
          <w:ilvl w:val="0"/>
          <w:numId w:val="7"/>
        </w:numPr>
        <w:tabs>
          <w:tab w:val="left" w:pos="1681"/>
        </w:tabs>
        <w:spacing w:line="259" w:lineRule="exact"/>
        <w:ind w:left="1680" w:hanging="293"/>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7"/>
        </w:numPr>
        <w:tabs>
          <w:tab w:val="left" w:pos="1681"/>
        </w:tabs>
        <w:spacing w:before="5" w:line="225" w:lineRule="auto"/>
        <w:ind w:left="1387" w:right="245" w:firstLine="0"/>
        <w:rPr>
          <w:sz w:val="24"/>
        </w:rPr>
      </w:pPr>
      <w:r w:rsidRPr="00C32D1F">
        <w:rPr>
          <w:sz w:val="24"/>
        </w:rPr>
        <w:t>Așternerea celui de-al doilea strat de nisip pilonat (umiditate optimă) pentru protecție deasupra</w:t>
      </w:r>
      <w:r w:rsidRPr="00C32D1F">
        <w:rPr>
          <w:spacing w:val="-3"/>
          <w:sz w:val="24"/>
        </w:rPr>
        <w:t xml:space="preserve"> </w:t>
      </w:r>
      <w:r w:rsidRPr="00C32D1F">
        <w:rPr>
          <w:sz w:val="24"/>
        </w:rPr>
        <w:t>tubulaturilor;</w:t>
      </w:r>
    </w:p>
    <w:p w:rsidR="00FD66AE" w:rsidRPr="00C32D1F" w:rsidRDefault="00A07043">
      <w:pPr>
        <w:pStyle w:val="ListParagraph"/>
        <w:numPr>
          <w:ilvl w:val="0"/>
          <w:numId w:val="7"/>
        </w:numPr>
        <w:tabs>
          <w:tab w:val="left" w:pos="1669"/>
        </w:tabs>
        <w:spacing w:line="225" w:lineRule="auto"/>
        <w:ind w:right="244"/>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7"/>
        </w:numPr>
        <w:tabs>
          <w:tab w:val="left" w:pos="1669"/>
        </w:tabs>
        <w:spacing w:line="225" w:lineRule="auto"/>
        <w:ind w:right="243"/>
        <w:rPr>
          <w:sz w:val="24"/>
        </w:rPr>
      </w:pPr>
      <w:r w:rsidRPr="00C32D1F">
        <w:rPr>
          <w:sz w:val="24"/>
        </w:rPr>
        <w:t>Așternerea și compactarea unui  strat de balast stabilizat cu 6% ciment  având o grosime  după compactare de 25</w:t>
      </w:r>
      <w:r w:rsidRPr="00C32D1F">
        <w:rPr>
          <w:spacing w:val="-3"/>
          <w:sz w:val="24"/>
        </w:rPr>
        <w:t xml:space="preserve"> </w:t>
      </w:r>
      <w:r w:rsidRPr="00C32D1F">
        <w:rPr>
          <w:sz w:val="24"/>
        </w:rPr>
        <w:t>cm.;</w:t>
      </w:r>
    </w:p>
    <w:p w:rsidR="00FD66AE" w:rsidRPr="00C32D1F" w:rsidRDefault="00A07043">
      <w:pPr>
        <w:pStyle w:val="ListParagraph"/>
        <w:numPr>
          <w:ilvl w:val="0"/>
          <w:numId w:val="7"/>
        </w:numPr>
        <w:tabs>
          <w:tab w:val="left" w:pos="1669"/>
        </w:tabs>
        <w:spacing w:line="225" w:lineRule="auto"/>
        <w:ind w:right="243"/>
        <w:rPr>
          <w:sz w:val="24"/>
        </w:rPr>
      </w:pPr>
      <w:r w:rsidRPr="00C32D1F">
        <w:rPr>
          <w:sz w:val="24"/>
        </w:rPr>
        <w:t>Așternerea unui strat de beton asfaltic deschis BAD22,4 în grosime de 6 cm. și compactarea acestuia;</w:t>
      </w:r>
    </w:p>
    <w:p w:rsidR="00FD66AE" w:rsidRPr="00C32D1F" w:rsidRDefault="00A07043">
      <w:pPr>
        <w:pStyle w:val="ListParagraph"/>
        <w:numPr>
          <w:ilvl w:val="0"/>
          <w:numId w:val="7"/>
        </w:numPr>
        <w:tabs>
          <w:tab w:val="left" w:pos="1681"/>
        </w:tabs>
        <w:spacing w:line="253" w:lineRule="exact"/>
        <w:ind w:left="1680" w:hanging="293"/>
        <w:rPr>
          <w:sz w:val="24"/>
        </w:rPr>
      </w:pPr>
      <w:r w:rsidRPr="00C32D1F">
        <w:rPr>
          <w:sz w:val="24"/>
        </w:rPr>
        <w:t>Amorsarea suprafețelor cu emulsie bituminoasă cationică cu rupere</w:t>
      </w:r>
      <w:r w:rsidRPr="00C32D1F">
        <w:rPr>
          <w:spacing w:val="-5"/>
          <w:sz w:val="24"/>
        </w:rPr>
        <w:t xml:space="preserve"> </w:t>
      </w:r>
      <w:r w:rsidRPr="00C32D1F">
        <w:rPr>
          <w:sz w:val="24"/>
        </w:rPr>
        <w:t>rapidă;</w:t>
      </w:r>
    </w:p>
    <w:p w:rsidR="00FD66AE" w:rsidRPr="00C32D1F" w:rsidRDefault="00A07043">
      <w:pPr>
        <w:pStyle w:val="ListParagraph"/>
        <w:numPr>
          <w:ilvl w:val="0"/>
          <w:numId w:val="7"/>
        </w:numPr>
        <w:tabs>
          <w:tab w:val="left" w:pos="1669"/>
        </w:tabs>
        <w:spacing w:before="2" w:line="225" w:lineRule="auto"/>
        <w:ind w:right="245"/>
        <w:rPr>
          <w:sz w:val="24"/>
        </w:rPr>
      </w:pPr>
      <w:r w:rsidRPr="00C32D1F">
        <w:rPr>
          <w:sz w:val="24"/>
        </w:rPr>
        <w:t>Așternerea stratului de uzură din beton asfaltic BA 16 în grosime de 4 cm și compactarea acestuia la cotele adiacente</w:t>
      </w:r>
      <w:r w:rsidRPr="00C32D1F">
        <w:rPr>
          <w:spacing w:val="-1"/>
          <w:sz w:val="24"/>
        </w:rPr>
        <w:t xml:space="preserve"> </w:t>
      </w:r>
      <w:r w:rsidRPr="00C32D1F">
        <w:rPr>
          <w:sz w:val="24"/>
        </w:rPr>
        <w:t>carosabilului.</w:t>
      </w:r>
    </w:p>
    <w:p w:rsidR="00FD66AE" w:rsidRPr="00C32D1F" w:rsidRDefault="00A07043">
      <w:pPr>
        <w:pStyle w:val="Heading4"/>
        <w:spacing w:line="225" w:lineRule="auto"/>
        <w:ind w:left="1668" w:right="240"/>
        <w:jc w:val="both"/>
      </w:pPr>
      <w:r w:rsidRPr="00C32D1F">
        <w:t>Lățimea necesară pentru așternerea straturilor de mixtură asfaltică va fi mai mare cu minim 30 de cm. decât conturul gropii necesare pentru intervenție, dar nu mai puțin de 1,50 m în cazul săpăturilor transversale axului drumului, iar în cazul săpăturilor longitudinale se va asfalta de la marginea carosabilului (bordură) până în axul drumului. În cazul în care săpătura este de ambele părți a axul drumului se va asfalta integral carosabilul.</w:t>
      </w:r>
    </w:p>
    <w:p w:rsidR="00FD66AE" w:rsidRPr="00C32D1F" w:rsidRDefault="00A07043">
      <w:pPr>
        <w:pStyle w:val="ListParagraph"/>
        <w:numPr>
          <w:ilvl w:val="0"/>
          <w:numId w:val="7"/>
        </w:numPr>
        <w:tabs>
          <w:tab w:val="left" w:pos="1681"/>
        </w:tabs>
        <w:spacing w:line="253" w:lineRule="exact"/>
        <w:ind w:left="1680" w:hanging="293"/>
        <w:rPr>
          <w:sz w:val="24"/>
        </w:rPr>
      </w:pPr>
      <w:r w:rsidRPr="00C32D1F">
        <w:rPr>
          <w:sz w:val="24"/>
        </w:rPr>
        <w:t>Protejarea și închiderea cu dressing a suprafețelor și compactarea la cald a</w:t>
      </w:r>
      <w:r w:rsidRPr="00C32D1F">
        <w:rPr>
          <w:spacing w:val="-9"/>
          <w:sz w:val="24"/>
        </w:rPr>
        <w:t xml:space="preserve"> </w:t>
      </w:r>
      <w:r w:rsidRPr="00C32D1F">
        <w:rPr>
          <w:sz w:val="24"/>
        </w:rPr>
        <w:t>acestuia;</w:t>
      </w:r>
    </w:p>
    <w:p w:rsidR="00FD66AE" w:rsidRPr="00C32D1F" w:rsidRDefault="00A07043">
      <w:pPr>
        <w:pStyle w:val="ListParagraph"/>
        <w:numPr>
          <w:ilvl w:val="0"/>
          <w:numId w:val="7"/>
        </w:numPr>
        <w:tabs>
          <w:tab w:val="left" w:pos="1669"/>
        </w:tabs>
        <w:spacing w:before="5" w:line="225" w:lineRule="auto"/>
        <w:ind w:right="364"/>
        <w:rPr>
          <w:sz w:val="24"/>
        </w:rPr>
      </w:pPr>
      <w:r w:rsidRPr="00C32D1F">
        <w:rPr>
          <w:sz w:val="24"/>
        </w:rPr>
        <w:t>Urmărirea comportării în timp a lucrărilor executate și intervenția promptă în cazul depistării unor eventuale probleme legate de structură, cedări locale, faianțări, burdușiri,</w:t>
      </w:r>
      <w:r w:rsidRPr="00C32D1F">
        <w:rPr>
          <w:spacing w:val="-9"/>
          <w:sz w:val="24"/>
        </w:rPr>
        <w:t xml:space="preserve"> </w:t>
      </w:r>
      <w:r w:rsidRPr="00C32D1F">
        <w:rPr>
          <w:sz w:val="24"/>
        </w:rPr>
        <w:t>etc;</w:t>
      </w:r>
    </w:p>
    <w:p w:rsidR="00FD66AE" w:rsidRPr="00C32D1F" w:rsidRDefault="00A07043">
      <w:pPr>
        <w:pStyle w:val="ListParagraph"/>
        <w:numPr>
          <w:ilvl w:val="0"/>
          <w:numId w:val="7"/>
        </w:numPr>
        <w:tabs>
          <w:tab w:val="left" w:pos="1681"/>
        </w:tabs>
        <w:spacing w:before="2" w:line="223" w:lineRule="auto"/>
        <w:ind w:left="1387" w:right="245" w:firstLine="0"/>
        <w:rPr>
          <w:sz w:val="24"/>
        </w:rPr>
      </w:pPr>
      <w:r w:rsidRPr="00C32D1F">
        <w:rPr>
          <w:sz w:val="24"/>
        </w:rPr>
        <w:t xml:space="preserve">Anunțarea reprezentantului Primăriei Municipiului </w:t>
      </w:r>
      <w:r w:rsidR="00D114E2" w:rsidRPr="00C32D1F">
        <w:rPr>
          <w:sz w:val="24"/>
        </w:rPr>
        <w:t>Marghita</w:t>
      </w:r>
      <w:r w:rsidRPr="00C32D1F">
        <w:rPr>
          <w:sz w:val="24"/>
        </w:rPr>
        <w:t xml:space="preserve"> cu privire la finalizarea lucrărilor;</w:t>
      </w:r>
    </w:p>
    <w:p w:rsidR="00FD66AE" w:rsidRPr="00C32D1F" w:rsidRDefault="00A07043">
      <w:pPr>
        <w:pStyle w:val="ListParagraph"/>
        <w:numPr>
          <w:ilvl w:val="0"/>
          <w:numId w:val="7"/>
        </w:numPr>
        <w:tabs>
          <w:tab w:val="left" w:pos="1669"/>
        </w:tabs>
        <w:spacing w:line="225" w:lineRule="auto"/>
        <w:ind w:right="246"/>
        <w:rPr>
          <w:b/>
          <w:sz w:val="24"/>
        </w:rPr>
      </w:pPr>
      <w:r w:rsidRPr="00C32D1F">
        <w:rPr>
          <w:sz w:val="24"/>
        </w:rPr>
        <w:t xml:space="preserve">Stocarea pe carosabil, parcări, alei, platforme, zonă verde sau trotuare a materialelor de construcții, moloz, pământ, rezultate din lucrări și săpături, să nu depășească maxim </w:t>
      </w:r>
      <w:r w:rsidRPr="00C32D1F">
        <w:rPr>
          <w:b/>
          <w:sz w:val="24"/>
        </w:rPr>
        <w:t>12</w:t>
      </w:r>
      <w:r w:rsidRPr="00C32D1F">
        <w:rPr>
          <w:b/>
          <w:spacing w:val="-12"/>
          <w:sz w:val="24"/>
        </w:rPr>
        <w:t xml:space="preserve"> </w:t>
      </w:r>
      <w:r w:rsidR="001C1EC2">
        <w:rPr>
          <w:b/>
          <w:sz w:val="24"/>
        </w:rPr>
        <w:t>ore; deșeurile rezultate din construcții/spargeri se vor transporta de către executantul lucrărilor și vor fi predate către un operator de salubrizare.</w:t>
      </w:r>
    </w:p>
    <w:p w:rsidR="00FD66AE" w:rsidRPr="00C32D1F" w:rsidRDefault="001C1EC2">
      <w:pPr>
        <w:pStyle w:val="ListParagraph"/>
        <w:numPr>
          <w:ilvl w:val="0"/>
          <w:numId w:val="7"/>
        </w:numPr>
        <w:tabs>
          <w:tab w:val="left" w:pos="1669"/>
        </w:tabs>
        <w:spacing w:line="225" w:lineRule="auto"/>
        <w:ind w:right="242"/>
        <w:jc w:val="both"/>
        <w:rPr>
          <w:sz w:val="24"/>
        </w:rPr>
      </w:pPr>
      <w:r>
        <w:rPr>
          <w:sz w:val="24"/>
        </w:rPr>
        <w:t>Lucrările vor fi presemnali</w:t>
      </w:r>
      <w:r w:rsidR="00A07043" w:rsidRPr="00C32D1F">
        <w:rPr>
          <w:sz w:val="24"/>
        </w:rPr>
        <w:t xml:space="preserve">zate și semnalizate pe toată perioada de execuție, prin indicatoare de circulație conform prevederilor </w:t>
      </w:r>
      <w:r w:rsidR="00A07043" w:rsidRPr="00C32D1F">
        <w:rPr>
          <w:b/>
          <w:sz w:val="24"/>
        </w:rPr>
        <w:t>„</w:t>
      </w:r>
      <w:r w:rsidR="00A07043" w:rsidRPr="00C32D1F">
        <w:rPr>
          <w:sz w:val="24"/>
        </w:rPr>
        <w:t>Normelor metodologice privind condițiile de închidere a circulației și de instituire a restricțiilor de circulație în vederea executării de lucrări în zona drumului public</w:t>
      </w:r>
      <w:r w:rsidR="00A07043" w:rsidRPr="00C32D1F">
        <w:rPr>
          <w:b/>
          <w:sz w:val="24"/>
        </w:rPr>
        <w:t xml:space="preserve">” </w:t>
      </w:r>
      <w:r w:rsidR="00A07043" w:rsidRPr="00C32D1F">
        <w:rPr>
          <w:sz w:val="24"/>
        </w:rPr>
        <w:t>și a zonei</w:t>
      </w:r>
      <w:r w:rsidR="00A07043" w:rsidRPr="00C32D1F">
        <w:rPr>
          <w:spacing w:val="-2"/>
          <w:sz w:val="24"/>
        </w:rPr>
        <w:t xml:space="preserve"> </w:t>
      </w:r>
      <w:r w:rsidR="00A07043" w:rsidRPr="00C32D1F">
        <w:rPr>
          <w:sz w:val="24"/>
        </w:rPr>
        <w:t>verzi;</w:t>
      </w:r>
    </w:p>
    <w:p w:rsidR="00FD66AE" w:rsidRPr="00C32D1F" w:rsidRDefault="00A07043">
      <w:pPr>
        <w:pStyle w:val="ListParagraph"/>
        <w:numPr>
          <w:ilvl w:val="0"/>
          <w:numId w:val="7"/>
        </w:numPr>
        <w:tabs>
          <w:tab w:val="left" w:pos="1669"/>
        </w:tabs>
        <w:spacing w:before="3"/>
        <w:ind w:right="245"/>
        <w:rPr>
          <w:sz w:val="24"/>
        </w:rPr>
      </w:pPr>
      <w:r w:rsidRPr="00C32D1F">
        <w:rPr>
          <w:sz w:val="24"/>
        </w:rPr>
        <w:t>Cota finală a lucrărilor executate va fi identică cu cota adiacentă, existentă înainte de efectuarea</w:t>
      </w:r>
      <w:r w:rsidRPr="00C32D1F">
        <w:rPr>
          <w:spacing w:val="-2"/>
          <w:sz w:val="24"/>
        </w:rPr>
        <w:t xml:space="preserve"> </w:t>
      </w:r>
      <w:r w:rsidRPr="00C32D1F">
        <w:rPr>
          <w:sz w:val="24"/>
        </w:rPr>
        <w:t>intervenției.</w:t>
      </w:r>
    </w:p>
    <w:p w:rsidR="00FD66AE" w:rsidRPr="00C32D1F" w:rsidRDefault="00FD66AE">
      <w:pPr>
        <w:pStyle w:val="BodyText"/>
      </w:pPr>
    </w:p>
    <w:p w:rsidR="00FD66AE" w:rsidRPr="00C32D1F" w:rsidRDefault="00A07043">
      <w:pPr>
        <w:pStyle w:val="BodyText"/>
        <w:ind w:left="960" w:right="260"/>
        <w:jc w:val="both"/>
      </w:pPr>
      <w:r w:rsidRPr="00C32D1F">
        <w:rPr>
          <w:b/>
        </w:rPr>
        <w:t xml:space="preserve">Notă: </w:t>
      </w:r>
      <w:r w:rsidRPr="00C32D1F">
        <w:t>Tehnologia de mai sus se referă la un drum cu o structură de trafic mediu. În cazul executării de lucrări de săpătura pe drumuri având o structură de trafic greu se va avea în vedere refacerea structurii originale a acestuia, respectând normele și normativele tehnice în vigoare.</w:t>
      </w:r>
    </w:p>
    <w:p w:rsidR="00FD66AE" w:rsidRPr="00C32D1F" w:rsidRDefault="00FD66AE">
      <w:pPr>
        <w:jc w:val="both"/>
        <w:sectPr w:rsidR="00FD66AE" w:rsidRPr="00C32D1F">
          <w:pgSz w:w="11910" w:h="16840"/>
          <w:pgMar w:top="860" w:right="460" w:bottom="800" w:left="540" w:header="0" w:footer="614" w:gutter="0"/>
          <w:cols w:space="720"/>
        </w:sectPr>
      </w:pPr>
    </w:p>
    <w:p w:rsidR="00FD66AE" w:rsidRPr="00C32D1F" w:rsidRDefault="00A07043">
      <w:pPr>
        <w:pStyle w:val="Heading4"/>
        <w:numPr>
          <w:ilvl w:val="1"/>
          <w:numId w:val="8"/>
        </w:numPr>
        <w:tabs>
          <w:tab w:val="left" w:pos="1674"/>
        </w:tabs>
        <w:spacing w:before="91" w:line="223" w:lineRule="auto"/>
        <w:ind w:right="262" w:firstLine="427"/>
        <w:jc w:val="left"/>
      </w:pPr>
      <w:r w:rsidRPr="00C32D1F">
        <w:lastRenderedPageBreak/>
        <w:t>TEHNOLOGIA DE REFACERE A CAROSABILULUI CU ÎMBRACĂMINŢI DIN BETON DE CIMENT ÎN URMA EXECUTĂRII SĂPĂTURILOR PENTRU</w:t>
      </w:r>
      <w:r w:rsidRPr="00C32D1F">
        <w:rPr>
          <w:spacing w:val="-12"/>
        </w:rPr>
        <w:t xml:space="preserve"> </w:t>
      </w:r>
      <w:r w:rsidRPr="00C32D1F">
        <w:t>UTILITĂŢI</w:t>
      </w:r>
    </w:p>
    <w:p w:rsidR="00FD66AE" w:rsidRPr="00C32D1F" w:rsidRDefault="00FD66AE">
      <w:pPr>
        <w:pStyle w:val="BodyText"/>
        <w:spacing w:before="5"/>
        <w:rPr>
          <w:b/>
          <w:sz w:val="21"/>
        </w:rPr>
      </w:pPr>
    </w:p>
    <w:p w:rsidR="00FD66AE" w:rsidRPr="00C32D1F" w:rsidRDefault="00A07043">
      <w:pPr>
        <w:pStyle w:val="BodyText"/>
        <w:ind w:left="1680"/>
      </w:pPr>
      <w:r w:rsidRPr="00C32D1F">
        <w:t>Lucrări de refacere aflate în sarcina beneficiarului/executantului săpăturilor pentru utilități:</w:t>
      </w:r>
    </w:p>
    <w:p w:rsidR="00FD66AE" w:rsidRPr="00C32D1F" w:rsidRDefault="00A07043">
      <w:pPr>
        <w:pStyle w:val="ListParagraph"/>
        <w:numPr>
          <w:ilvl w:val="0"/>
          <w:numId w:val="6"/>
        </w:numPr>
        <w:tabs>
          <w:tab w:val="left" w:pos="1662"/>
        </w:tabs>
        <w:spacing w:before="233" w:line="268" w:lineRule="exact"/>
        <w:rPr>
          <w:sz w:val="24"/>
        </w:rPr>
      </w:pPr>
      <w:r w:rsidRPr="00C32D1F">
        <w:rPr>
          <w:sz w:val="24"/>
        </w:rPr>
        <w:t>Identificarea dalelor de beton ce vor fi afectate de</w:t>
      </w:r>
      <w:r w:rsidRPr="00C32D1F">
        <w:rPr>
          <w:spacing w:val="-4"/>
          <w:sz w:val="24"/>
        </w:rPr>
        <w:t xml:space="preserve"> </w:t>
      </w:r>
      <w:r w:rsidRPr="00C32D1F">
        <w:rPr>
          <w:sz w:val="24"/>
        </w:rPr>
        <w:t>săpături;</w:t>
      </w:r>
    </w:p>
    <w:p w:rsidR="00FD66AE" w:rsidRPr="00C32D1F" w:rsidRDefault="00A07043">
      <w:pPr>
        <w:pStyle w:val="ListParagraph"/>
        <w:numPr>
          <w:ilvl w:val="0"/>
          <w:numId w:val="6"/>
        </w:numPr>
        <w:tabs>
          <w:tab w:val="left" w:pos="1669"/>
        </w:tabs>
        <w:spacing w:before="5" w:line="225" w:lineRule="auto"/>
        <w:ind w:left="1668" w:right="245" w:hanging="281"/>
        <w:rPr>
          <w:sz w:val="24"/>
        </w:rPr>
      </w:pPr>
      <w:r w:rsidRPr="00C32D1F">
        <w:rPr>
          <w:sz w:val="24"/>
        </w:rPr>
        <w:t>Scoaterea dalelor din beton de ciment indiferent de procentul în care acestea vor fi afectate de</w:t>
      </w:r>
      <w:r w:rsidRPr="00C32D1F">
        <w:rPr>
          <w:spacing w:val="-2"/>
          <w:sz w:val="24"/>
        </w:rPr>
        <w:t xml:space="preserve"> </w:t>
      </w:r>
      <w:r w:rsidRPr="00C32D1F">
        <w:rPr>
          <w:sz w:val="24"/>
        </w:rPr>
        <w:t>spargere;</w:t>
      </w:r>
    </w:p>
    <w:p w:rsidR="00FD66AE" w:rsidRPr="00C32D1F" w:rsidRDefault="00A07043">
      <w:pPr>
        <w:pStyle w:val="ListParagraph"/>
        <w:numPr>
          <w:ilvl w:val="0"/>
          <w:numId w:val="6"/>
        </w:numPr>
        <w:tabs>
          <w:tab w:val="left" w:pos="1669"/>
        </w:tabs>
        <w:spacing w:line="254" w:lineRule="exact"/>
        <w:ind w:left="1668" w:hanging="281"/>
        <w:rPr>
          <w:sz w:val="24"/>
        </w:rPr>
      </w:pPr>
      <w:r w:rsidRPr="00C32D1F">
        <w:rPr>
          <w:sz w:val="24"/>
        </w:rPr>
        <w:t>Executarea săpăturilor până la cotele prevăzute în</w:t>
      </w:r>
      <w:r w:rsidRPr="00C32D1F">
        <w:rPr>
          <w:spacing w:val="-2"/>
          <w:sz w:val="24"/>
        </w:rPr>
        <w:t xml:space="preserve"> </w:t>
      </w:r>
      <w:r w:rsidRPr="00C32D1F">
        <w:rPr>
          <w:sz w:val="24"/>
        </w:rPr>
        <w:t>proiect;</w:t>
      </w:r>
    </w:p>
    <w:p w:rsidR="00FD66AE" w:rsidRPr="00C32D1F" w:rsidRDefault="00A07043">
      <w:pPr>
        <w:pStyle w:val="ListParagraph"/>
        <w:numPr>
          <w:ilvl w:val="0"/>
          <w:numId w:val="6"/>
        </w:numPr>
        <w:tabs>
          <w:tab w:val="left" w:pos="1662"/>
        </w:tabs>
        <w:spacing w:line="259" w:lineRule="exact"/>
        <w:rPr>
          <w:sz w:val="24"/>
        </w:rPr>
      </w:pPr>
      <w:r w:rsidRPr="00C32D1F">
        <w:rPr>
          <w:sz w:val="24"/>
        </w:rPr>
        <w:t>Compactarea patului drumului pentru montarea</w:t>
      </w:r>
      <w:r w:rsidRPr="00C32D1F">
        <w:rPr>
          <w:spacing w:val="-2"/>
          <w:sz w:val="24"/>
        </w:rPr>
        <w:t xml:space="preserve"> </w:t>
      </w:r>
      <w:r w:rsidRPr="00C32D1F">
        <w:rPr>
          <w:sz w:val="24"/>
        </w:rPr>
        <w:t>tubulaturii;</w:t>
      </w:r>
    </w:p>
    <w:p w:rsidR="00FD66AE" w:rsidRPr="00C32D1F" w:rsidRDefault="00A07043">
      <w:pPr>
        <w:pStyle w:val="ListParagraph"/>
        <w:numPr>
          <w:ilvl w:val="0"/>
          <w:numId w:val="6"/>
        </w:numPr>
        <w:tabs>
          <w:tab w:val="left" w:pos="1669"/>
        </w:tabs>
        <w:spacing w:line="259" w:lineRule="exact"/>
        <w:ind w:left="1668" w:hanging="281"/>
        <w:rPr>
          <w:sz w:val="24"/>
        </w:rPr>
      </w:pPr>
      <w:r w:rsidRPr="00C32D1F">
        <w:rPr>
          <w:sz w:val="24"/>
        </w:rPr>
        <w:t>Așternerea stratului de nisip pilonat (umiditate optimă) pentru protejarea</w:t>
      </w:r>
      <w:r w:rsidRPr="00C32D1F">
        <w:rPr>
          <w:spacing w:val="-7"/>
          <w:sz w:val="24"/>
        </w:rPr>
        <w:t xml:space="preserve"> </w:t>
      </w:r>
      <w:r w:rsidRPr="00C32D1F">
        <w:rPr>
          <w:sz w:val="24"/>
        </w:rPr>
        <w:t>tubulaturii;</w:t>
      </w:r>
    </w:p>
    <w:p w:rsidR="00FD66AE" w:rsidRPr="00C32D1F" w:rsidRDefault="00A07043">
      <w:pPr>
        <w:pStyle w:val="ListParagraph"/>
        <w:numPr>
          <w:ilvl w:val="0"/>
          <w:numId w:val="6"/>
        </w:numPr>
        <w:tabs>
          <w:tab w:val="left" w:pos="1662"/>
        </w:tabs>
        <w:spacing w:line="259" w:lineRule="exact"/>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6"/>
        </w:numPr>
        <w:tabs>
          <w:tab w:val="left" w:pos="1662"/>
        </w:tabs>
        <w:spacing w:before="5" w:line="225" w:lineRule="auto"/>
        <w:ind w:left="1668" w:right="242" w:hanging="281"/>
        <w:rPr>
          <w:sz w:val="24"/>
        </w:rPr>
      </w:pPr>
      <w:r w:rsidRPr="00C32D1F">
        <w:rPr>
          <w:sz w:val="24"/>
        </w:rPr>
        <w:t>Așternerea celui de-al doilea strat de nisip pilonat (umiditate optimă) pentru protecție deasupra</w:t>
      </w:r>
      <w:r w:rsidRPr="00C32D1F">
        <w:rPr>
          <w:spacing w:val="-2"/>
          <w:sz w:val="24"/>
        </w:rPr>
        <w:t xml:space="preserve"> </w:t>
      </w:r>
      <w:r w:rsidRPr="00C32D1F">
        <w:rPr>
          <w:sz w:val="24"/>
        </w:rPr>
        <w:t>tubulaturilor;</w:t>
      </w:r>
    </w:p>
    <w:p w:rsidR="00FD66AE" w:rsidRPr="00C32D1F" w:rsidRDefault="00A07043">
      <w:pPr>
        <w:pStyle w:val="ListParagraph"/>
        <w:numPr>
          <w:ilvl w:val="0"/>
          <w:numId w:val="6"/>
        </w:numPr>
        <w:tabs>
          <w:tab w:val="left" w:pos="1669"/>
        </w:tabs>
        <w:spacing w:before="2" w:line="223" w:lineRule="auto"/>
        <w:ind w:left="1668" w:right="244" w:hanging="281"/>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6"/>
        </w:numPr>
        <w:tabs>
          <w:tab w:val="left" w:pos="1669"/>
        </w:tabs>
        <w:spacing w:line="255" w:lineRule="exact"/>
        <w:ind w:left="1668" w:hanging="281"/>
        <w:rPr>
          <w:sz w:val="24"/>
        </w:rPr>
      </w:pPr>
      <w:r w:rsidRPr="00C32D1F">
        <w:rPr>
          <w:sz w:val="24"/>
        </w:rPr>
        <w:t>Așternerea unui strat de nisip pilonat (umiditate optimă) având o grosime de 2</w:t>
      </w:r>
      <w:r w:rsidRPr="00C32D1F">
        <w:rPr>
          <w:spacing w:val="-8"/>
          <w:sz w:val="24"/>
        </w:rPr>
        <w:t xml:space="preserve"> </w:t>
      </w:r>
      <w:r w:rsidRPr="00C32D1F">
        <w:rPr>
          <w:sz w:val="24"/>
        </w:rPr>
        <w:t>cm;</w:t>
      </w:r>
    </w:p>
    <w:p w:rsidR="00FD66AE" w:rsidRPr="00C32D1F" w:rsidRDefault="00A07043">
      <w:pPr>
        <w:pStyle w:val="ListParagraph"/>
        <w:numPr>
          <w:ilvl w:val="0"/>
          <w:numId w:val="6"/>
        </w:numPr>
        <w:tabs>
          <w:tab w:val="left" w:pos="1669"/>
        </w:tabs>
        <w:spacing w:line="260" w:lineRule="exact"/>
        <w:ind w:left="1668" w:hanging="281"/>
        <w:rPr>
          <w:sz w:val="24"/>
        </w:rPr>
      </w:pPr>
      <w:r w:rsidRPr="00C32D1F">
        <w:rPr>
          <w:sz w:val="24"/>
        </w:rPr>
        <w:t>Turnarea unui strat de beton de ciment C25/30, în grosime de 23</w:t>
      </w:r>
      <w:r w:rsidRPr="00C32D1F">
        <w:rPr>
          <w:spacing w:val="-5"/>
          <w:sz w:val="24"/>
        </w:rPr>
        <w:t xml:space="preserve"> </w:t>
      </w:r>
      <w:r w:rsidRPr="00C32D1F">
        <w:rPr>
          <w:sz w:val="24"/>
        </w:rPr>
        <w:t>cm;</w:t>
      </w:r>
    </w:p>
    <w:p w:rsidR="00FD66AE" w:rsidRPr="00C32D1F" w:rsidRDefault="00A07043">
      <w:pPr>
        <w:pStyle w:val="ListParagraph"/>
        <w:numPr>
          <w:ilvl w:val="0"/>
          <w:numId w:val="6"/>
        </w:numPr>
        <w:tabs>
          <w:tab w:val="left" w:pos="1669"/>
        </w:tabs>
        <w:spacing w:line="260" w:lineRule="exact"/>
        <w:ind w:left="1668" w:hanging="281"/>
        <w:rPr>
          <w:sz w:val="24"/>
        </w:rPr>
      </w:pPr>
      <w:r w:rsidRPr="00C32D1F">
        <w:rPr>
          <w:sz w:val="24"/>
        </w:rPr>
        <w:t>Executarea rosturilor de dilatație, acolo unde este</w:t>
      </w:r>
      <w:r w:rsidRPr="00C32D1F">
        <w:rPr>
          <w:spacing w:val="1"/>
          <w:sz w:val="24"/>
        </w:rPr>
        <w:t xml:space="preserve"> </w:t>
      </w:r>
      <w:r w:rsidRPr="00C32D1F">
        <w:rPr>
          <w:sz w:val="24"/>
        </w:rPr>
        <w:t>cazul;</w:t>
      </w:r>
    </w:p>
    <w:p w:rsidR="00FD66AE" w:rsidRPr="00C32D1F" w:rsidRDefault="00A07043">
      <w:pPr>
        <w:pStyle w:val="ListParagraph"/>
        <w:numPr>
          <w:ilvl w:val="0"/>
          <w:numId w:val="6"/>
        </w:numPr>
        <w:tabs>
          <w:tab w:val="left" w:pos="1669"/>
        </w:tabs>
        <w:spacing w:before="5" w:line="225" w:lineRule="auto"/>
        <w:ind w:left="1668" w:right="246" w:hanging="281"/>
        <w:rPr>
          <w:sz w:val="24"/>
        </w:rPr>
      </w:pPr>
      <w:r w:rsidRPr="00C32D1F">
        <w:rPr>
          <w:sz w:val="24"/>
        </w:rPr>
        <w:t>Urmărirea comportării în timp a lucrărilor executate și intervenția promptă în cazul depistării unor eventuale probleme legate de structură, cedări locale,</w:t>
      </w:r>
      <w:r w:rsidRPr="00C32D1F">
        <w:rPr>
          <w:spacing w:val="-6"/>
          <w:sz w:val="24"/>
        </w:rPr>
        <w:t xml:space="preserve"> </w:t>
      </w:r>
      <w:r w:rsidRPr="00C32D1F">
        <w:rPr>
          <w:sz w:val="24"/>
        </w:rPr>
        <w:t>etc;</w:t>
      </w:r>
    </w:p>
    <w:p w:rsidR="00FD66AE" w:rsidRPr="00C32D1F" w:rsidRDefault="00A07043">
      <w:pPr>
        <w:pStyle w:val="ListParagraph"/>
        <w:numPr>
          <w:ilvl w:val="0"/>
          <w:numId w:val="6"/>
        </w:numPr>
        <w:tabs>
          <w:tab w:val="left" w:pos="1669"/>
        </w:tabs>
        <w:spacing w:line="254" w:lineRule="exact"/>
        <w:ind w:left="1668" w:hanging="281"/>
        <w:rPr>
          <w:sz w:val="24"/>
        </w:rPr>
      </w:pPr>
      <w:r w:rsidRPr="00C32D1F">
        <w:rPr>
          <w:sz w:val="24"/>
        </w:rPr>
        <w:t xml:space="preserve">Anunțarea reprezentantului Primăriei Municipiului </w:t>
      </w:r>
      <w:r w:rsidR="00136EFE" w:rsidRPr="00C32D1F">
        <w:rPr>
          <w:sz w:val="24"/>
        </w:rPr>
        <w:t xml:space="preserve">Marghita </w:t>
      </w:r>
      <w:r w:rsidRPr="00C32D1F">
        <w:rPr>
          <w:sz w:val="24"/>
        </w:rPr>
        <w:t xml:space="preserve"> asupra finalizării</w:t>
      </w:r>
      <w:r w:rsidRPr="00C32D1F">
        <w:rPr>
          <w:spacing w:val="-10"/>
          <w:sz w:val="24"/>
        </w:rPr>
        <w:t xml:space="preserve"> </w:t>
      </w:r>
      <w:r w:rsidRPr="00C32D1F">
        <w:rPr>
          <w:sz w:val="24"/>
        </w:rPr>
        <w:t>lucrărilor;</w:t>
      </w:r>
    </w:p>
    <w:p w:rsidR="00FD66AE" w:rsidRPr="00C32D1F" w:rsidRDefault="00A07043">
      <w:pPr>
        <w:pStyle w:val="ListParagraph"/>
        <w:numPr>
          <w:ilvl w:val="0"/>
          <w:numId w:val="6"/>
        </w:numPr>
        <w:tabs>
          <w:tab w:val="left" w:pos="1669"/>
        </w:tabs>
        <w:spacing w:before="5" w:line="225" w:lineRule="auto"/>
        <w:ind w:left="1668" w:right="247" w:hanging="281"/>
        <w:rPr>
          <w:sz w:val="24"/>
        </w:rPr>
      </w:pPr>
      <w:r w:rsidRPr="00C32D1F">
        <w:rPr>
          <w:sz w:val="24"/>
        </w:rPr>
        <w:t>Stocarea pe carosabil, parcări, alei, platforme, zonă verde sau trotuare a materialelor de construcții, moloz, pământ, rezultate din lucrări și săpături, să nu depășească maxim 12</w:t>
      </w:r>
      <w:r w:rsidRPr="00C32D1F">
        <w:rPr>
          <w:spacing w:val="-14"/>
          <w:sz w:val="24"/>
        </w:rPr>
        <w:t xml:space="preserve"> </w:t>
      </w:r>
      <w:r w:rsidRPr="00C32D1F">
        <w:rPr>
          <w:sz w:val="24"/>
        </w:rPr>
        <w:t>ore;</w:t>
      </w:r>
    </w:p>
    <w:p w:rsidR="00FD66AE" w:rsidRPr="00C32D1F" w:rsidRDefault="00A07043">
      <w:pPr>
        <w:pStyle w:val="ListParagraph"/>
        <w:numPr>
          <w:ilvl w:val="0"/>
          <w:numId w:val="6"/>
        </w:numPr>
        <w:tabs>
          <w:tab w:val="left" w:pos="1669"/>
        </w:tabs>
        <w:spacing w:line="225" w:lineRule="auto"/>
        <w:ind w:left="1668" w:right="243" w:hanging="281"/>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2"/>
          <w:sz w:val="24"/>
        </w:rPr>
        <w:t xml:space="preserve"> </w:t>
      </w:r>
      <w:r w:rsidRPr="00C32D1F">
        <w:rPr>
          <w:sz w:val="24"/>
        </w:rPr>
        <w:t>verzi;</w:t>
      </w:r>
    </w:p>
    <w:p w:rsidR="00FD66AE" w:rsidRPr="00C32D1F" w:rsidRDefault="00A07043">
      <w:pPr>
        <w:pStyle w:val="ListParagraph"/>
        <w:numPr>
          <w:ilvl w:val="0"/>
          <w:numId w:val="6"/>
        </w:numPr>
        <w:tabs>
          <w:tab w:val="left" w:pos="1669"/>
        </w:tabs>
        <w:ind w:left="1668" w:right="246" w:hanging="281"/>
        <w:rPr>
          <w:sz w:val="24"/>
        </w:rPr>
      </w:pPr>
      <w:r w:rsidRPr="00C32D1F">
        <w:rPr>
          <w:sz w:val="24"/>
        </w:rPr>
        <w:t>Cota finală a lucrărilor executate va fi identică cu cota adiacentă, existentă înainte de efectuarea</w:t>
      </w:r>
      <w:r w:rsidRPr="00C32D1F">
        <w:rPr>
          <w:spacing w:val="-2"/>
          <w:sz w:val="24"/>
        </w:rPr>
        <w:t xml:space="preserve"> </w:t>
      </w:r>
      <w:r w:rsidRPr="00C32D1F">
        <w:rPr>
          <w:sz w:val="24"/>
        </w:rPr>
        <w:t>intervenției.</w:t>
      </w:r>
    </w:p>
    <w:p w:rsidR="00FD66AE" w:rsidRPr="00C32D1F" w:rsidRDefault="00FD66AE">
      <w:pPr>
        <w:pStyle w:val="BodyText"/>
      </w:pPr>
    </w:p>
    <w:p w:rsidR="00FD66AE" w:rsidRPr="00C32D1F" w:rsidRDefault="00A07043">
      <w:pPr>
        <w:pStyle w:val="Heading4"/>
        <w:numPr>
          <w:ilvl w:val="1"/>
          <w:numId w:val="8"/>
        </w:numPr>
        <w:tabs>
          <w:tab w:val="left" w:pos="1767"/>
        </w:tabs>
        <w:ind w:right="242" w:firstLine="487"/>
        <w:jc w:val="left"/>
      </w:pPr>
      <w:r w:rsidRPr="00C32D1F">
        <w:t>TEHNOLOGIA DE REFACERE A TROTUARELOR ÎN URMA EXECUTĂRII SĂPĂTURILOR PENTRU</w:t>
      </w:r>
      <w:r w:rsidRPr="00C32D1F">
        <w:rPr>
          <w:spacing w:val="-1"/>
        </w:rPr>
        <w:t xml:space="preserve"> </w:t>
      </w:r>
      <w:r w:rsidRPr="00C32D1F">
        <w:t>UTILITĂŢI</w:t>
      </w:r>
    </w:p>
    <w:p w:rsidR="00FD66AE" w:rsidRPr="00C32D1F" w:rsidRDefault="00FD66AE">
      <w:pPr>
        <w:pStyle w:val="BodyText"/>
        <w:spacing w:before="4"/>
        <w:rPr>
          <w:b/>
          <w:sz w:val="21"/>
        </w:rPr>
      </w:pPr>
    </w:p>
    <w:p w:rsidR="00FD66AE" w:rsidRPr="00C32D1F" w:rsidRDefault="00A07043">
      <w:pPr>
        <w:pStyle w:val="BodyText"/>
        <w:ind w:left="1380"/>
      </w:pPr>
      <w:r w:rsidRPr="00C32D1F">
        <w:t>Lucrări de refacere aflate în sarcina beneficiarului/executantului săpăturilor pentru utilități:</w:t>
      </w:r>
    </w:p>
    <w:p w:rsidR="00FD66AE" w:rsidRPr="00C32D1F" w:rsidRDefault="00A07043">
      <w:pPr>
        <w:pStyle w:val="ListParagraph"/>
        <w:numPr>
          <w:ilvl w:val="0"/>
          <w:numId w:val="5"/>
        </w:numPr>
        <w:tabs>
          <w:tab w:val="left" w:pos="1669"/>
        </w:tabs>
        <w:spacing w:before="223" w:line="268" w:lineRule="exact"/>
        <w:ind w:hanging="307"/>
        <w:rPr>
          <w:sz w:val="24"/>
        </w:rPr>
      </w:pPr>
      <w:r w:rsidRPr="00C32D1F">
        <w:rPr>
          <w:sz w:val="24"/>
        </w:rPr>
        <w:t>Tăierea marginilor îmbrăcăminții asfaltice în vederea săpăturii, cu mașina cu disc</w:t>
      </w:r>
      <w:r w:rsidRPr="00C32D1F">
        <w:rPr>
          <w:spacing w:val="-10"/>
          <w:sz w:val="24"/>
        </w:rPr>
        <w:t xml:space="preserve"> </w:t>
      </w:r>
      <w:r w:rsidRPr="00C32D1F">
        <w:rPr>
          <w:sz w:val="24"/>
        </w:rPr>
        <w:t>diamantat;</w:t>
      </w:r>
    </w:p>
    <w:p w:rsidR="00FD66AE" w:rsidRPr="00C32D1F" w:rsidRDefault="00A07043">
      <w:pPr>
        <w:pStyle w:val="ListParagraph"/>
        <w:numPr>
          <w:ilvl w:val="0"/>
          <w:numId w:val="5"/>
        </w:numPr>
        <w:tabs>
          <w:tab w:val="left" w:pos="1681"/>
        </w:tabs>
        <w:spacing w:line="258" w:lineRule="exact"/>
        <w:ind w:left="1680" w:hanging="319"/>
        <w:rPr>
          <w:sz w:val="24"/>
        </w:rPr>
      </w:pPr>
      <w:r w:rsidRPr="00C32D1F">
        <w:rPr>
          <w:sz w:val="24"/>
        </w:rPr>
        <w:t>Decaparea îmbrăcăminții asfaltice între marginile</w:t>
      </w:r>
      <w:r w:rsidRPr="00C32D1F">
        <w:rPr>
          <w:spacing w:val="-3"/>
          <w:sz w:val="24"/>
        </w:rPr>
        <w:t xml:space="preserve"> </w:t>
      </w:r>
      <w:r w:rsidRPr="00C32D1F">
        <w:rPr>
          <w:sz w:val="24"/>
        </w:rPr>
        <w:t>tăiate;</w:t>
      </w:r>
    </w:p>
    <w:p w:rsidR="00FD66AE" w:rsidRPr="00C32D1F" w:rsidRDefault="00A07043">
      <w:pPr>
        <w:pStyle w:val="ListParagraph"/>
        <w:numPr>
          <w:ilvl w:val="0"/>
          <w:numId w:val="5"/>
        </w:numPr>
        <w:tabs>
          <w:tab w:val="left" w:pos="1681"/>
        </w:tabs>
        <w:spacing w:line="258" w:lineRule="exact"/>
        <w:ind w:left="1680" w:hanging="319"/>
        <w:rPr>
          <w:sz w:val="24"/>
        </w:rPr>
      </w:pPr>
      <w:r w:rsidRPr="00C32D1F">
        <w:rPr>
          <w:sz w:val="24"/>
        </w:rPr>
        <w:t>Executarea săpăturilor până la cotele prevăzute în</w:t>
      </w:r>
      <w:r w:rsidRPr="00C32D1F">
        <w:rPr>
          <w:spacing w:val="-2"/>
          <w:sz w:val="24"/>
        </w:rPr>
        <w:t xml:space="preserve"> </w:t>
      </w:r>
      <w:r w:rsidRPr="00C32D1F">
        <w:rPr>
          <w:sz w:val="24"/>
        </w:rPr>
        <w:t>proiect;</w:t>
      </w:r>
    </w:p>
    <w:p w:rsidR="00FD66AE" w:rsidRPr="00C32D1F" w:rsidRDefault="00A07043">
      <w:pPr>
        <w:pStyle w:val="ListParagraph"/>
        <w:numPr>
          <w:ilvl w:val="0"/>
          <w:numId w:val="5"/>
        </w:numPr>
        <w:tabs>
          <w:tab w:val="left" w:pos="1681"/>
        </w:tabs>
        <w:spacing w:line="259" w:lineRule="exact"/>
        <w:ind w:left="1680" w:hanging="360"/>
        <w:rPr>
          <w:sz w:val="24"/>
        </w:rPr>
      </w:pPr>
      <w:r w:rsidRPr="00C32D1F">
        <w:rPr>
          <w:sz w:val="24"/>
        </w:rPr>
        <w:t>Compactarea patului trotuarului pentru montarea</w:t>
      </w:r>
      <w:r w:rsidRPr="00C32D1F">
        <w:rPr>
          <w:spacing w:val="-3"/>
          <w:sz w:val="24"/>
        </w:rPr>
        <w:t xml:space="preserve"> </w:t>
      </w:r>
      <w:r w:rsidRPr="00C32D1F">
        <w:rPr>
          <w:sz w:val="24"/>
        </w:rPr>
        <w:t>tubulaturii;</w:t>
      </w:r>
    </w:p>
    <w:p w:rsidR="00FD66AE" w:rsidRPr="00C32D1F" w:rsidRDefault="00A07043">
      <w:pPr>
        <w:pStyle w:val="ListParagraph"/>
        <w:numPr>
          <w:ilvl w:val="0"/>
          <w:numId w:val="5"/>
        </w:numPr>
        <w:tabs>
          <w:tab w:val="left" w:pos="1681"/>
        </w:tabs>
        <w:spacing w:line="259" w:lineRule="exact"/>
        <w:ind w:left="1680" w:hanging="360"/>
        <w:rPr>
          <w:sz w:val="24"/>
        </w:rPr>
      </w:pPr>
      <w:r w:rsidRPr="00C32D1F">
        <w:rPr>
          <w:sz w:val="24"/>
        </w:rPr>
        <w:t>Așternerea stratului de nisip pilonat (umiditate optimă) pentru protejarea</w:t>
      </w:r>
      <w:r w:rsidRPr="00C32D1F">
        <w:rPr>
          <w:spacing w:val="-8"/>
          <w:sz w:val="24"/>
        </w:rPr>
        <w:t xml:space="preserve"> </w:t>
      </w:r>
      <w:r w:rsidRPr="00C32D1F">
        <w:rPr>
          <w:sz w:val="24"/>
        </w:rPr>
        <w:t>tubulaturii;</w:t>
      </w:r>
    </w:p>
    <w:p w:rsidR="00FD66AE" w:rsidRPr="00C32D1F" w:rsidRDefault="00A07043">
      <w:pPr>
        <w:pStyle w:val="ListParagraph"/>
        <w:numPr>
          <w:ilvl w:val="0"/>
          <w:numId w:val="5"/>
        </w:numPr>
        <w:tabs>
          <w:tab w:val="left" w:pos="1680"/>
          <w:tab w:val="left" w:pos="1681"/>
        </w:tabs>
        <w:spacing w:line="259" w:lineRule="exact"/>
        <w:ind w:left="1680" w:hanging="360"/>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5"/>
        </w:numPr>
        <w:tabs>
          <w:tab w:val="left" w:pos="1681"/>
        </w:tabs>
        <w:spacing w:before="5" w:line="225" w:lineRule="auto"/>
        <w:ind w:left="1680" w:right="245" w:hanging="360"/>
        <w:rPr>
          <w:sz w:val="24"/>
        </w:rPr>
      </w:pPr>
      <w:r w:rsidRPr="00C32D1F">
        <w:rPr>
          <w:sz w:val="24"/>
        </w:rPr>
        <w:t>Așternerea celui de-al doilea strat de nisip pilonat (umiditate optimă) pentru protecție deasupra</w:t>
      </w:r>
      <w:r w:rsidRPr="00C32D1F">
        <w:rPr>
          <w:spacing w:val="-3"/>
          <w:sz w:val="24"/>
        </w:rPr>
        <w:t xml:space="preserve"> </w:t>
      </w:r>
      <w:r w:rsidRPr="00C32D1F">
        <w:rPr>
          <w:sz w:val="24"/>
        </w:rPr>
        <w:t>tubulaturilor;</w:t>
      </w:r>
    </w:p>
    <w:p w:rsidR="00FD66AE" w:rsidRPr="00C32D1F" w:rsidRDefault="00A07043">
      <w:pPr>
        <w:pStyle w:val="ListParagraph"/>
        <w:numPr>
          <w:ilvl w:val="0"/>
          <w:numId w:val="5"/>
        </w:numPr>
        <w:tabs>
          <w:tab w:val="left" w:pos="1681"/>
        </w:tabs>
        <w:spacing w:line="225" w:lineRule="auto"/>
        <w:ind w:left="1680" w:right="246" w:hanging="360"/>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5"/>
        </w:numPr>
        <w:tabs>
          <w:tab w:val="left" w:pos="1668"/>
          <w:tab w:val="left" w:pos="1669"/>
        </w:tabs>
        <w:spacing w:line="225" w:lineRule="auto"/>
        <w:ind w:right="274" w:hanging="360"/>
        <w:rPr>
          <w:sz w:val="24"/>
        </w:rPr>
      </w:pPr>
      <w:r w:rsidRPr="00C32D1F">
        <w:rPr>
          <w:sz w:val="24"/>
        </w:rPr>
        <w:t>Așternerea și compactarea unui strat de balast stabilizat cu 6% ciment având o  grosime  după compactare de 15</w:t>
      </w:r>
      <w:r w:rsidRPr="00C32D1F">
        <w:rPr>
          <w:spacing w:val="-3"/>
          <w:sz w:val="24"/>
        </w:rPr>
        <w:t xml:space="preserve"> </w:t>
      </w:r>
      <w:r w:rsidRPr="00C32D1F">
        <w:rPr>
          <w:sz w:val="24"/>
        </w:rPr>
        <w:t>cm.;</w:t>
      </w:r>
    </w:p>
    <w:p w:rsidR="00FD66AE" w:rsidRPr="00C32D1F" w:rsidRDefault="00A07043">
      <w:pPr>
        <w:pStyle w:val="ListParagraph"/>
        <w:numPr>
          <w:ilvl w:val="0"/>
          <w:numId w:val="5"/>
        </w:numPr>
        <w:tabs>
          <w:tab w:val="left" w:pos="1680"/>
          <w:tab w:val="left" w:pos="1681"/>
        </w:tabs>
        <w:spacing w:line="254" w:lineRule="exact"/>
        <w:ind w:left="1680" w:hanging="360"/>
        <w:rPr>
          <w:sz w:val="24"/>
        </w:rPr>
      </w:pPr>
      <w:r w:rsidRPr="00C32D1F">
        <w:rPr>
          <w:sz w:val="24"/>
        </w:rPr>
        <w:t>Executarea rosturilor de dilatație acolo unde este</w:t>
      </w:r>
      <w:r w:rsidRPr="00C32D1F">
        <w:rPr>
          <w:spacing w:val="-1"/>
          <w:sz w:val="24"/>
        </w:rPr>
        <w:t xml:space="preserve"> </w:t>
      </w:r>
      <w:r w:rsidRPr="00C32D1F">
        <w:rPr>
          <w:sz w:val="24"/>
        </w:rPr>
        <w:t>cazul;</w:t>
      </w:r>
    </w:p>
    <w:p w:rsidR="00FD66AE" w:rsidRPr="00C32D1F" w:rsidRDefault="00A07043">
      <w:pPr>
        <w:pStyle w:val="ListParagraph"/>
        <w:numPr>
          <w:ilvl w:val="0"/>
          <w:numId w:val="5"/>
        </w:numPr>
        <w:tabs>
          <w:tab w:val="left" w:pos="1681"/>
        </w:tabs>
        <w:spacing w:line="258" w:lineRule="exact"/>
        <w:ind w:left="1680" w:hanging="360"/>
        <w:rPr>
          <w:sz w:val="24"/>
        </w:rPr>
      </w:pPr>
      <w:r w:rsidRPr="00C32D1F">
        <w:rPr>
          <w:sz w:val="24"/>
        </w:rPr>
        <w:t>Amorsarea suprafețelor cu emulsie bituminoasă</w:t>
      </w:r>
      <w:r w:rsidRPr="00C32D1F">
        <w:rPr>
          <w:spacing w:val="-1"/>
          <w:sz w:val="24"/>
        </w:rPr>
        <w:t xml:space="preserve"> </w:t>
      </w:r>
      <w:r w:rsidRPr="00C32D1F">
        <w:rPr>
          <w:sz w:val="24"/>
        </w:rPr>
        <w:t>cationică;</w:t>
      </w:r>
    </w:p>
    <w:p w:rsidR="00FD66AE" w:rsidRPr="001C1EC2" w:rsidRDefault="00A07043" w:rsidP="001C1EC2">
      <w:pPr>
        <w:pStyle w:val="ListParagraph"/>
        <w:numPr>
          <w:ilvl w:val="0"/>
          <w:numId w:val="5"/>
        </w:numPr>
        <w:tabs>
          <w:tab w:val="left" w:pos="1669"/>
        </w:tabs>
        <w:spacing w:before="3" w:line="225" w:lineRule="auto"/>
        <w:ind w:right="244"/>
        <w:jc w:val="both"/>
        <w:rPr>
          <w:sz w:val="24"/>
        </w:rPr>
      </w:pPr>
      <w:r w:rsidRPr="001C1EC2">
        <w:rPr>
          <w:sz w:val="24"/>
        </w:rPr>
        <w:t>Așternerea betonului asfaltic BA 8 în grosime de 4 cm. și compactarea acestuia la cotele adiacente trotuarului neafectat de săpături, urmărindu-se realizarea pantei transversale către carosabil sau zona verde.</w:t>
      </w:r>
    </w:p>
    <w:p w:rsidR="00FD66AE" w:rsidRPr="00C32D1F" w:rsidRDefault="00FD66AE">
      <w:pPr>
        <w:pStyle w:val="BodyText"/>
        <w:spacing w:before="5"/>
        <w:rPr>
          <w:sz w:val="22"/>
        </w:rPr>
      </w:pPr>
    </w:p>
    <w:p w:rsidR="00FD66AE" w:rsidRPr="00C32D1F" w:rsidRDefault="00A07043">
      <w:pPr>
        <w:pStyle w:val="Heading4"/>
        <w:spacing w:before="1" w:line="225" w:lineRule="auto"/>
        <w:ind w:left="1668"/>
      </w:pPr>
      <w:r w:rsidRPr="00C32D1F">
        <w:t>Lățimea necesară pentru așternerea straturilor de mixtură asfaltică va fi mai mare cu minim 30 de cm. decât conturul gropii necesare pentru intervenție, dar nu mai puțin de</w:t>
      </w:r>
    </w:p>
    <w:p w:rsidR="00FD66AE" w:rsidRPr="00C32D1F" w:rsidRDefault="00FD66AE">
      <w:pPr>
        <w:spacing w:line="225" w:lineRule="auto"/>
        <w:sectPr w:rsidR="00FD66AE" w:rsidRPr="00C32D1F">
          <w:pgSz w:w="11910" w:h="16840"/>
          <w:pgMar w:top="740" w:right="460" w:bottom="800" w:left="540" w:header="0" w:footer="614" w:gutter="0"/>
          <w:cols w:space="720"/>
        </w:sectPr>
      </w:pPr>
    </w:p>
    <w:p w:rsidR="00FD66AE" w:rsidRPr="00C32D1F" w:rsidRDefault="00A07043">
      <w:pPr>
        <w:spacing w:before="91" w:line="223" w:lineRule="auto"/>
        <w:ind w:left="1668" w:right="243"/>
        <w:jc w:val="both"/>
        <w:rPr>
          <w:b/>
          <w:sz w:val="24"/>
        </w:rPr>
      </w:pPr>
      <w:r w:rsidRPr="00C32D1F">
        <w:rPr>
          <w:b/>
          <w:sz w:val="24"/>
        </w:rPr>
        <w:lastRenderedPageBreak/>
        <w:t>1,50 m în cazul săpăturilor transversale pe trotuar, iar în cazul săpăturilor longitudinale se va asfalta integral trotuarul. În cazul în care se afectează oricare parte dintr-un acces auto sau pietonal, acesta se va reasfalta</w:t>
      </w:r>
      <w:r w:rsidRPr="00C32D1F">
        <w:rPr>
          <w:b/>
          <w:spacing w:val="-4"/>
          <w:sz w:val="24"/>
        </w:rPr>
        <w:t xml:space="preserve"> </w:t>
      </w:r>
      <w:r w:rsidRPr="00C32D1F">
        <w:rPr>
          <w:b/>
          <w:sz w:val="24"/>
        </w:rPr>
        <w:t>integral.</w:t>
      </w:r>
    </w:p>
    <w:p w:rsidR="00FD66AE" w:rsidRPr="00C32D1F" w:rsidRDefault="00FD66AE">
      <w:pPr>
        <w:pStyle w:val="BodyText"/>
        <w:spacing w:before="10"/>
        <w:rPr>
          <w:b/>
          <w:sz w:val="22"/>
        </w:rPr>
      </w:pPr>
    </w:p>
    <w:p w:rsidR="00FD66AE" w:rsidRPr="00C32D1F" w:rsidRDefault="00A07043">
      <w:pPr>
        <w:pStyle w:val="ListParagraph"/>
        <w:numPr>
          <w:ilvl w:val="0"/>
          <w:numId w:val="5"/>
        </w:numPr>
        <w:tabs>
          <w:tab w:val="left" w:pos="1681"/>
        </w:tabs>
        <w:spacing w:line="225" w:lineRule="auto"/>
        <w:ind w:left="1680" w:right="242" w:hanging="360"/>
        <w:rPr>
          <w:sz w:val="24"/>
        </w:rPr>
      </w:pPr>
      <w:r w:rsidRPr="00C32D1F">
        <w:rPr>
          <w:sz w:val="24"/>
        </w:rPr>
        <w:t>Urmărirea comportării în timp a lucrărilor executate și intervenția promptă în cazul depistării unor eventuale probleme legate de structură, cedări locale, faianțări, burdușiri,</w:t>
      </w:r>
      <w:r w:rsidRPr="00C32D1F">
        <w:rPr>
          <w:spacing w:val="-5"/>
          <w:sz w:val="24"/>
        </w:rPr>
        <w:t xml:space="preserve"> </w:t>
      </w:r>
      <w:r w:rsidRPr="00C32D1F">
        <w:rPr>
          <w:sz w:val="24"/>
        </w:rPr>
        <w:t>etc;</w:t>
      </w:r>
    </w:p>
    <w:p w:rsidR="00FD66AE" w:rsidRPr="00C32D1F" w:rsidRDefault="00A07043">
      <w:pPr>
        <w:pStyle w:val="ListParagraph"/>
        <w:numPr>
          <w:ilvl w:val="0"/>
          <w:numId w:val="5"/>
        </w:numPr>
        <w:tabs>
          <w:tab w:val="left" w:pos="1681"/>
        </w:tabs>
        <w:spacing w:line="225" w:lineRule="auto"/>
        <w:ind w:left="1680" w:right="243" w:hanging="360"/>
        <w:rPr>
          <w:sz w:val="24"/>
        </w:rPr>
      </w:pPr>
      <w:r w:rsidRPr="00C32D1F">
        <w:rPr>
          <w:sz w:val="24"/>
        </w:rPr>
        <w:t xml:space="preserve">Anunțarea reprezentantului Primăriei municipiului </w:t>
      </w:r>
      <w:r w:rsidR="00136EFE" w:rsidRPr="00C32D1F">
        <w:rPr>
          <w:sz w:val="24"/>
        </w:rPr>
        <w:t xml:space="preserve">Marghita </w:t>
      </w:r>
      <w:r w:rsidRPr="00C32D1F">
        <w:rPr>
          <w:sz w:val="24"/>
        </w:rPr>
        <w:t xml:space="preserve"> cu privire la finalizarea lucrărilor;</w:t>
      </w:r>
    </w:p>
    <w:p w:rsidR="00FD66AE" w:rsidRPr="00C32D1F" w:rsidRDefault="00A07043">
      <w:pPr>
        <w:pStyle w:val="ListParagraph"/>
        <w:numPr>
          <w:ilvl w:val="0"/>
          <w:numId w:val="5"/>
        </w:numPr>
        <w:tabs>
          <w:tab w:val="left" w:pos="1681"/>
        </w:tabs>
        <w:spacing w:line="225" w:lineRule="auto"/>
        <w:ind w:left="1680" w:right="244" w:hanging="360"/>
        <w:rPr>
          <w:sz w:val="24"/>
        </w:rPr>
      </w:pPr>
      <w:r w:rsidRPr="00C32D1F">
        <w:rPr>
          <w:sz w:val="24"/>
        </w:rPr>
        <w:t>Stocarea pe carosabil, zonă verde sau trotuare a materialelor de construcții, moloz, pământ, rezultate din lucrări și săpături, să nu depășească max. 12</w:t>
      </w:r>
      <w:r w:rsidRPr="00C32D1F">
        <w:rPr>
          <w:spacing w:val="-2"/>
          <w:sz w:val="24"/>
        </w:rPr>
        <w:t xml:space="preserve"> </w:t>
      </w:r>
      <w:r w:rsidRPr="00C32D1F">
        <w:rPr>
          <w:sz w:val="24"/>
        </w:rPr>
        <w:t>ore;</w:t>
      </w:r>
    </w:p>
    <w:p w:rsidR="00FD66AE" w:rsidRPr="00C32D1F" w:rsidRDefault="00A07043">
      <w:pPr>
        <w:pStyle w:val="ListParagraph"/>
        <w:numPr>
          <w:ilvl w:val="0"/>
          <w:numId w:val="5"/>
        </w:numPr>
        <w:tabs>
          <w:tab w:val="left" w:pos="1681"/>
        </w:tabs>
        <w:spacing w:line="225" w:lineRule="auto"/>
        <w:ind w:left="1680" w:right="243" w:hanging="360"/>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2"/>
          <w:sz w:val="24"/>
        </w:rPr>
        <w:t xml:space="preserve"> </w:t>
      </w:r>
      <w:r w:rsidRPr="00C32D1F">
        <w:rPr>
          <w:sz w:val="24"/>
        </w:rPr>
        <w:t>verzi;</w:t>
      </w:r>
    </w:p>
    <w:p w:rsidR="00FD66AE" w:rsidRPr="00C32D1F" w:rsidRDefault="00A07043">
      <w:pPr>
        <w:pStyle w:val="ListParagraph"/>
        <w:numPr>
          <w:ilvl w:val="0"/>
          <w:numId w:val="5"/>
        </w:numPr>
        <w:tabs>
          <w:tab w:val="left" w:pos="1681"/>
        </w:tabs>
        <w:spacing w:line="225" w:lineRule="auto"/>
        <w:ind w:left="1387" w:right="243" w:firstLine="0"/>
        <w:rPr>
          <w:sz w:val="24"/>
        </w:rPr>
      </w:pPr>
      <w:r w:rsidRPr="00C32D1F">
        <w:rPr>
          <w:sz w:val="24"/>
        </w:rPr>
        <w:t>Cota finală a lucrărilor executate va fi identică cu cota adiacentă, existentă înainte de efectuarea</w:t>
      </w:r>
      <w:r w:rsidRPr="00C32D1F">
        <w:rPr>
          <w:spacing w:val="-2"/>
          <w:sz w:val="24"/>
        </w:rPr>
        <w:t xml:space="preserve"> </w:t>
      </w:r>
      <w:r w:rsidRPr="00C32D1F">
        <w:rPr>
          <w:sz w:val="24"/>
        </w:rPr>
        <w:t>intervenției.</w:t>
      </w:r>
    </w:p>
    <w:p w:rsidR="00FD66AE" w:rsidRPr="00C32D1F" w:rsidRDefault="00FD66AE">
      <w:pPr>
        <w:pStyle w:val="BodyText"/>
        <w:rPr>
          <w:sz w:val="26"/>
        </w:rPr>
      </w:pPr>
    </w:p>
    <w:p w:rsidR="00FD66AE" w:rsidRPr="00C32D1F" w:rsidRDefault="00A07043">
      <w:pPr>
        <w:pStyle w:val="Heading4"/>
        <w:numPr>
          <w:ilvl w:val="1"/>
          <w:numId w:val="8"/>
        </w:numPr>
        <w:tabs>
          <w:tab w:val="left" w:pos="1791"/>
        </w:tabs>
        <w:spacing w:before="215" w:line="225" w:lineRule="auto"/>
        <w:ind w:right="260" w:firstLine="420"/>
        <w:jc w:val="both"/>
      </w:pPr>
      <w:r w:rsidRPr="00C32D1F">
        <w:t>TEHNOLOGIA DE REFACERE A CAROSABILULUI, PLATFORMELOR, ALEILOR ŞI PARCĂRILOR CU ÎMBRACĂMINŢI DIN PAVAJ DIN CALUPURI, PAVELE NORMALE SAU ABNORME ÎN URMA EXECUTĂRII SĂPĂTURILOR PENTRU</w:t>
      </w:r>
      <w:r w:rsidRPr="00C32D1F">
        <w:rPr>
          <w:spacing w:val="58"/>
        </w:rPr>
        <w:t xml:space="preserve"> </w:t>
      </w:r>
      <w:r w:rsidRPr="00C32D1F">
        <w:t>UTILITĂŢI</w:t>
      </w:r>
    </w:p>
    <w:p w:rsidR="00FD66AE" w:rsidRPr="00C32D1F" w:rsidRDefault="00FD66AE">
      <w:pPr>
        <w:pStyle w:val="BodyText"/>
        <w:spacing w:before="5"/>
        <w:rPr>
          <w:b/>
          <w:sz w:val="20"/>
        </w:rPr>
      </w:pPr>
    </w:p>
    <w:p w:rsidR="00FD66AE" w:rsidRPr="00C32D1F" w:rsidRDefault="00A07043">
      <w:pPr>
        <w:pStyle w:val="BodyText"/>
        <w:ind w:left="1387"/>
      </w:pPr>
      <w:r w:rsidRPr="00C32D1F">
        <w:t>Lucrări de refacere aflate în sarcina beneficiarului/executantului săpăturilor pentru utilități:</w:t>
      </w:r>
    </w:p>
    <w:p w:rsidR="00FD66AE" w:rsidRPr="00C32D1F" w:rsidRDefault="00A07043">
      <w:pPr>
        <w:pStyle w:val="ListParagraph"/>
        <w:numPr>
          <w:ilvl w:val="0"/>
          <w:numId w:val="4"/>
        </w:numPr>
        <w:tabs>
          <w:tab w:val="left" w:pos="1647"/>
        </w:tabs>
        <w:spacing w:before="223" w:line="268" w:lineRule="exact"/>
        <w:ind w:hanging="259"/>
        <w:rPr>
          <w:sz w:val="24"/>
        </w:rPr>
      </w:pPr>
      <w:r w:rsidRPr="00C32D1F">
        <w:rPr>
          <w:sz w:val="24"/>
        </w:rPr>
        <w:t>Identificarea porțiunilor de pavaj ce vor fi afectate de</w:t>
      </w:r>
      <w:r w:rsidRPr="00C32D1F">
        <w:rPr>
          <w:spacing w:val="-4"/>
          <w:sz w:val="24"/>
        </w:rPr>
        <w:t xml:space="preserve"> </w:t>
      </w:r>
      <w:r w:rsidRPr="00C32D1F">
        <w:rPr>
          <w:sz w:val="24"/>
        </w:rPr>
        <w:t>săpături;</w:t>
      </w:r>
    </w:p>
    <w:p w:rsidR="00FD66AE" w:rsidRPr="00C32D1F" w:rsidRDefault="00A07043">
      <w:pPr>
        <w:pStyle w:val="ListParagraph"/>
        <w:numPr>
          <w:ilvl w:val="0"/>
          <w:numId w:val="4"/>
        </w:numPr>
        <w:tabs>
          <w:tab w:val="left" w:pos="1647"/>
        </w:tabs>
        <w:spacing w:before="6" w:line="225" w:lineRule="auto"/>
        <w:ind w:right="273" w:hanging="259"/>
        <w:rPr>
          <w:sz w:val="24"/>
        </w:rPr>
      </w:pPr>
      <w:r w:rsidRPr="00C32D1F">
        <w:rPr>
          <w:sz w:val="24"/>
        </w:rPr>
        <w:t>Scoaterea pavajului și depozitarea acestuia pe bază de proces-verbal într-unul din depozitele gestionate de "administratorul</w:t>
      </w:r>
      <w:r w:rsidRPr="00C32D1F">
        <w:rPr>
          <w:spacing w:val="-3"/>
          <w:sz w:val="24"/>
        </w:rPr>
        <w:t xml:space="preserve"> </w:t>
      </w:r>
      <w:r w:rsidRPr="00C32D1F">
        <w:rPr>
          <w:sz w:val="24"/>
        </w:rPr>
        <w:t>drumurilor";</w:t>
      </w:r>
    </w:p>
    <w:p w:rsidR="00FD66AE" w:rsidRPr="00C32D1F" w:rsidRDefault="00A07043">
      <w:pPr>
        <w:pStyle w:val="ListParagraph"/>
        <w:numPr>
          <w:ilvl w:val="0"/>
          <w:numId w:val="4"/>
        </w:numPr>
        <w:tabs>
          <w:tab w:val="left" w:pos="1647"/>
        </w:tabs>
        <w:spacing w:line="251" w:lineRule="exact"/>
        <w:ind w:hanging="259"/>
        <w:rPr>
          <w:sz w:val="24"/>
        </w:rPr>
      </w:pPr>
      <w:r w:rsidRPr="00C32D1F">
        <w:rPr>
          <w:sz w:val="24"/>
        </w:rPr>
        <w:t>Executarea săpăturii până la cotele prevăzute în</w:t>
      </w:r>
      <w:r w:rsidRPr="00C32D1F">
        <w:rPr>
          <w:spacing w:val="-3"/>
          <w:sz w:val="24"/>
        </w:rPr>
        <w:t xml:space="preserve"> </w:t>
      </w:r>
      <w:r w:rsidRPr="00C32D1F">
        <w:rPr>
          <w:sz w:val="24"/>
        </w:rPr>
        <w:t>proiect;</w:t>
      </w:r>
    </w:p>
    <w:p w:rsidR="00FD66AE" w:rsidRPr="00C32D1F" w:rsidRDefault="00A07043">
      <w:pPr>
        <w:pStyle w:val="ListParagraph"/>
        <w:numPr>
          <w:ilvl w:val="0"/>
          <w:numId w:val="4"/>
        </w:numPr>
        <w:tabs>
          <w:tab w:val="left" w:pos="1647"/>
        </w:tabs>
        <w:spacing w:line="259" w:lineRule="exact"/>
        <w:ind w:hanging="259"/>
        <w:rPr>
          <w:sz w:val="24"/>
        </w:rPr>
      </w:pPr>
      <w:r w:rsidRPr="00C32D1F">
        <w:rPr>
          <w:sz w:val="24"/>
        </w:rPr>
        <w:t>Așternerea stratului de nisip pilonat (umiditate optimă) pentru protejarea</w:t>
      </w:r>
      <w:r w:rsidRPr="00C32D1F">
        <w:rPr>
          <w:spacing w:val="-6"/>
          <w:sz w:val="24"/>
        </w:rPr>
        <w:t xml:space="preserve"> </w:t>
      </w:r>
      <w:r w:rsidRPr="00C32D1F">
        <w:rPr>
          <w:sz w:val="24"/>
        </w:rPr>
        <w:t>tubulaturii;</w:t>
      </w:r>
    </w:p>
    <w:p w:rsidR="00FD66AE" w:rsidRPr="00C32D1F" w:rsidRDefault="00A07043">
      <w:pPr>
        <w:pStyle w:val="ListParagraph"/>
        <w:numPr>
          <w:ilvl w:val="0"/>
          <w:numId w:val="4"/>
        </w:numPr>
        <w:tabs>
          <w:tab w:val="left" w:pos="1647"/>
        </w:tabs>
        <w:spacing w:line="259" w:lineRule="exact"/>
        <w:ind w:hanging="259"/>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4"/>
        </w:numPr>
        <w:tabs>
          <w:tab w:val="left" w:pos="1647"/>
        </w:tabs>
        <w:spacing w:before="5" w:line="225" w:lineRule="auto"/>
        <w:ind w:right="243" w:hanging="259"/>
        <w:rPr>
          <w:sz w:val="24"/>
        </w:rPr>
      </w:pPr>
      <w:r w:rsidRPr="00C32D1F">
        <w:rPr>
          <w:sz w:val="24"/>
        </w:rPr>
        <w:t>Așternerea celui de-al doilea strat de nisip pilonat (umiditate optimă) pentru protecție deasupra</w:t>
      </w:r>
      <w:r w:rsidRPr="00C32D1F">
        <w:rPr>
          <w:spacing w:val="-3"/>
          <w:sz w:val="24"/>
        </w:rPr>
        <w:t xml:space="preserve"> </w:t>
      </w:r>
      <w:r w:rsidRPr="00C32D1F">
        <w:rPr>
          <w:sz w:val="24"/>
        </w:rPr>
        <w:t>tubulaturilor;</w:t>
      </w:r>
    </w:p>
    <w:p w:rsidR="00FD66AE" w:rsidRPr="00C32D1F" w:rsidRDefault="00A07043">
      <w:pPr>
        <w:pStyle w:val="ListParagraph"/>
        <w:numPr>
          <w:ilvl w:val="0"/>
          <w:numId w:val="4"/>
        </w:numPr>
        <w:tabs>
          <w:tab w:val="left" w:pos="1647"/>
        </w:tabs>
        <w:spacing w:line="225" w:lineRule="auto"/>
        <w:ind w:right="270" w:hanging="259"/>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4"/>
        </w:numPr>
        <w:tabs>
          <w:tab w:val="left" w:pos="1707"/>
        </w:tabs>
        <w:spacing w:line="225" w:lineRule="auto"/>
        <w:ind w:right="269" w:hanging="259"/>
        <w:rPr>
          <w:sz w:val="24"/>
        </w:rPr>
      </w:pPr>
      <w:r w:rsidRPr="00C32D1F">
        <w:tab/>
      </w:r>
      <w:r w:rsidRPr="00C32D1F">
        <w:rPr>
          <w:sz w:val="24"/>
        </w:rPr>
        <w:t>Așternerea și compactarea unui strat de balast stabilizat cu 6% ciment având o grosime  după compactare de 25</w:t>
      </w:r>
      <w:r w:rsidRPr="00C32D1F">
        <w:rPr>
          <w:spacing w:val="-4"/>
          <w:sz w:val="24"/>
        </w:rPr>
        <w:t xml:space="preserve"> </w:t>
      </w:r>
      <w:r w:rsidRPr="00C32D1F">
        <w:rPr>
          <w:sz w:val="24"/>
        </w:rPr>
        <w:t>cm;</w:t>
      </w:r>
    </w:p>
    <w:p w:rsidR="00FD66AE" w:rsidRPr="00C32D1F" w:rsidRDefault="00A07043">
      <w:pPr>
        <w:pStyle w:val="ListParagraph"/>
        <w:numPr>
          <w:ilvl w:val="0"/>
          <w:numId w:val="4"/>
        </w:numPr>
        <w:tabs>
          <w:tab w:val="left" w:pos="1647"/>
        </w:tabs>
        <w:spacing w:line="225" w:lineRule="auto"/>
        <w:ind w:left="1661" w:right="2359" w:hanging="274"/>
        <w:rPr>
          <w:sz w:val="24"/>
        </w:rPr>
      </w:pPr>
      <w:r w:rsidRPr="00C32D1F">
        <w:rPr>
          <w:sz w:val="24"/>
        </w:rPr>
        <w:t>Așternerea unui strat de sort 0-8 mm. pilonat, având o grosime de 3 cm; Montarea</w:t>
      </w:r>
      <w:r w:rsidRPr="00C32D1F">
        <w:rPr>
          <w:spacing w:val="-2"/>
          <w:sz w:val="24"/>
        </w:rPr>
        <w:t xml:space="preserve"> </w:t>
      </w:r>
      <w:r w:rsidRPr="00C32D1F">
        <w:rPr>
          <w:sz w:val="24"/>
        </w:rPr>
        <w:t>pavajului;</w:t>
      </w:r>
    </w:p>
    <w:p w:rsidR="00FD66AE" w:rsidRPr="00C32D1F" w:rsidRDefault="00A07043">
      <w:pPr>
        <w:pStyle w:val="BodyText"/>
        <w:spacing w:line="253" w:lineRule="exact"/>
        <w:ind w:left="1661"/>
      </w:pPr>
      <w:r w:rsidRPr="00C32D1F">
        <w:t>Rostuirea pavajului cu nisip;</w:t>
      </w:r>
    </w:p>
    <w:p w:rsidR="00FD66AE" w:rsidRPr="00C32D1F" w:rsidRDefault="00A07043">
      <w:pPr>
        <w:pStyle w:val="ListParagraph"/>
        <w:numPr>
          <w:ilvl w:val="0"/>
          <w:numId w:val="4"/>
        </w:numPr>
        <w:tabs>
          <w:tab w:val="left" w:pos="1647"/>
        </w:tabs>
        <w:spacing w:before="3" w:line="225" w:lineRule="auto"/>
        <w:ind w:right="244" w:hanging="259"/>
        <w:rPr>
          <w:sz w:val="24"/>
        </w:rPr>
      </w:pPr>
      <w:r w:rsidRPr="00C32D1F">
        <w:rPr>
          <w:sz w:val="24"/>
        </w:rPr>
        <w:t>Urmărirea comportării în timp a lucrărilor executate și intervenția promptă în cazul depistării unor eventuale probleme legate de structură, cedări locale, burdușiri,</w:t>
      </w:r>
      <w:r w:rsidRPr="00C32D1F">
        <w:rPr>
          <w:spacing w:val="-6"/>
          <w:sz w:val="24"/>
        </w:rPr>
        <w:t xml:space="preserve"> </w:t>
      </w:r>
      <w:r w:rsidRPr="00C32D1F">
        <w:rPr>
          <w:sz w:val="24"/>
        </w:rPr>
        <w:t>etc;</w:t>
      </w:r>
    </w:p>
    <w:p w:rsidR="00FD66AE" w:rsidRPr="00C32D1F" w:rsidRDefault="00A07043">
      <w:pPr>
        <w:pStyle w:val="ListParagraph"/>
        <w:numPr>
          <w:ilvl w:val="0"/>
          <w:numId w:val="4"/>
        </w:numPr>
        <w:tabs>
          <w:tab w:val="left" w:pos="1647"/>
        </w:tabs>
        <w:spacing w:line="225" w:lineRule="auto"/>
        <w:ind w:right="243" w:hanging="259"/>
        <w:rPr>
          <w:sz w:val="24"/>
        </w:rPr>
      </w:pPr>
      <w:r w:rsidRPr="00C32D1F">
        <w:rPr>
          <w:sz w:val="24"/>
        </w:rPr>
        <w:t xml:space="preserve">Anunțarea reprezentantului Primăriei Municipiului </w:t>
      </w:r>
      <w:r w:rsidR="00136EFE" w:rsidRPr="00C32D1F">
        <w:rPr>
          <w:sz w:val="24"/>
        </w:rPr>
        <w:t>Marghita</w:t>
      </w:r>
      <w:r w:rsidRPr="00C32D1F">
        <w:rPr>
          <w:sz w:val="24"/>
        </w:rPr>
        <w:t xml:space="preserve"> cu privire la finalizarea lucrărilor;</w:t>
      </w:r>
    </w:p>
    <w:p w:rsidR="00FD66AE" w:rsidRPr="00C32D1F" w:rsidRDefault="00A07043">
      <w:pPr>
        <w:pStyle w:val="ListParagraph"/>
        <w:numPr>
          <w:ilvl w:val="0"/>
          <w:numId w:val="4"/>
        </w:numPr>
        <w:tabs>
          <w:tab w:val="left" w:pos="1647"/>
        </w:tabs>
        <w:spacing w:line="225" w:lineRule="auto"/>
        <w:ind w:right="455" w:hanging="259"/>
        <w:rPr>
          <w:sz w:val="24"/>
        </w:rPr>
      </w:pPr>
      <w:r w:rsidRPr="00C32D1F">
        <w:rPr>
          <w:sz w:val="24"/>
        </w:rPr>
        <w:t>Stocarea pe carosabil, parcări, alei, platforme, zonă verde sau trotuare a materialelor de construcții, moloz, pământ, rezultate din lucrări și săpături, să nu depășească maxim 12</w:t>
      </w:r>
      <w:r w:rsidRPr="00C32D1F">
        <w:rPr>
          <w:spacing w:val="-22"/>
          <w:sz w:val="24"/>
        </w:rPr>
        <w:t xml:space="preserve"> </w:t>
      </w:r>
      <w:r w:rsidRPr="00C32D1F">
        <w:rPr>
          <w:sz w:val="24"/>
        </w:rPr>
        <w:t>ore;</w:t>
      </w:r>
    </w:p>
    <w:p w:rsidR="00FD66AE" w:rsidRPr="00C32D1F" w:rsidRDefault="00A07043">
      <w:pPr>
        <w:pStyle w:val="ListParagraph"/>
        <w:numPr>
          <w:ilvl w:val="0"/>
          <w:numId w:val="4"/>
        </w:numPr>
        <w:tabs>
          <w:tab w:val="left" w:pos="1707"/>
        </w:tabs>
        <w:spacing w:line="225" w:lineRule="auto"/>
        <w:ind w:right="243" w:hanging="259"/>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2"/>
          <w:sz w:val="24"/>
        </w:rPr>
        <w:t xml:space="preserve"> </w:t>
      </w:r>
      <w:r w:rsidRPr="00C32D1F">
        <w:rPr>
          <w:sz w:val="24"/>
        </w:rPr>
        <w:t>verzi;</w:t>
      </w:r>
    </w:p>
    <w:p w:rsidR="00FD66AE" w:rsidRPr="00C32D1F" w:rsidRDefault="00A07043">
      <w:pPr>
        <w:pStyle w:val="ListParagraph"/>
        <w:numPr>
          <w:ilvl w:val="0"/>
          <w:numId w:val="4"/>
        </w:numPr>
        <w:tabs>
          <w:tab w:val="left" w:pos="1647"/>
        </w:tabs>
        <w:spacing w:line="225" w:lineRule="auto"/>
        <w:ind w:right="240" w:hanging="259"/>
        <w:rPr>
          <w:sz w:val="24"/>
        </w:rPr>
      </w:pPr>
      <w:r w:rsidRPr="00C32D1F">
        <w:rPr>
          <w:sz w:val="24"/>
        </w:rPr>
        <w:t>Cota finală a lucrărilor executate va fi identică cu cota adiacentă, existentă înainte de efectuarea</w:t>
      </w:r>
      <w:r w:rsidRPr="00C32D1F">
        <w:rPr>
          <w:spacing w:val="-2"/>
          <w:sz w:val="24"/>
        </w:rPr>
        <w:t xml:space="preserve"> </w:t>
      </w:r>
      <w:r w:rsidRPr="00C32D1F">
        <w:rPr>
          <w:sz w:val="24"/>
        </w:rPr>
        <w:t>intervenției.</w:t>
      </w:r>
    </w:p>
    <w:p w:rsidR="00FD66AE" w:rsidRPr="00C32D1F" w:rsidRDefault="00FD66AE">
      <w:pPr>
        <w:spacing w:line="225" w:lineRule="auto"/>
        <w:rPr>
          <w:sz w:val="24"/>
        </w:rPr>
        <w:sectPr w:rsidR="00FD66AE" w:rsidRPr="00C32D1F">
          <w:pgSz w:w="11910" w:h="16840"/>
          <w:pgMar w:top="740" w:right="460" w:bottom="800" w:left="540" w:header="0" w:footer="614" w:gutter="0"/>
          <w:cols w:space="720"/>
        </w:sectPr>
      </w:pPr>
    </w:p>
    <w:p w:rsidR="00FD66AE" w:rsidRPr="00C32D1F" w:rsidRDefault="00A07043">
      <w:pPr>
        <w:pStyle w:val="Heading4"/>
        <w:numPr>
          <w:ilvl w:val="1"/>
          <w:numId w:val="8"/>
        </w:numPr>
        <w:tabs>
          <w:tab w:val="left" w:pos="1947"/>
        </w:tabs>
        <w:spacing w:before="91" w:line="223" w:lineRule="auto"/>
        <w:ind w:right="260" w:firstLine="720"/>
        <w:jc w:val="both"/>
      </w:pPr>
      <w:r w:rsidRPr="00C32D1F">
        <w:lastRenderedPageBreak/>
        <w:t>TEHNOLOGIA DE REFACERE A TROTUARELOR CU ÎMBRACĂMINŢI DIN PAVAJ DIN CALUPURI, PAVELE NORMALE SAU ABNORME ÎN URMA EXECUTĂRII SĂPĂTURILOR PENTRU</w:t>
      </w:r>
      <w:r w:rsidRPr="00C32D1F">
        <w:rPr>
          <w:spacing w:val="-2"/>
        </w:rPr>
        <w:t xml:space="preserve"> </w:t>
      </w:r>
      <w:r w:rsidRPr="00C32D1F">
        <w:t>UTILITĂŢI</w:t>
      </w:r>
    </w:p>
    <w:p w:rsidR="00FD66AE" w:rsidRPr="00C32D1F" w:rsidRDefault="00FD66AE">
      <w:pPr>
        <w:pStyle w:val="BodyText"/>
        <w:spacing w:before="10"/>
        <w:rPr>
          <w:b/>
          <w:sz w:val="20"/>
        </w:rPr>
      </w:pPr>
    </w:p>
    <w:p w:rsidR="00FD66AE" w:rsidRPr="00C32D1F" w:rsidRDefault="00A07043">
      <w:pPr>
        <w:pStyle w:val="BodyText"/>
        <w:ind w:left="1303"/>
      </w:pPr>
      <w:r w:rsidRPr="00C32D1F">
        <w:t>Lucrări de refacere aflate în sarcina beneficiarului/executantului pentru utilități:</w:t>
      </w:r>
    </w:p>
    <w:p w:rsidR="00FD66AE" w:rsidRPr="00C32D1F" w:rsidRDefault="00A07043">
      <w:pPr>
        <w:pStyle w:val="ListParagraph"/>
        <w:numPr>
          <w:ilvl w:val="0"/>
          <w:numId w:val="3"/>
        </w:numPr>
        <w:tabs>
          <w:tab w:val="left" w:pos="1676"/>
        </w:tabs>
        <w:spacing w:before="223" w:line="268" w:lineRule="exact"/>
        <w:rPr>
          <w:sz w:val="24"/>
        </w:rPr>
      </w:pPr>
      <w:r w:rsidRPr="00C32D1F">
        <w:rPr>
          <w:sz w:val="24"/>
        </w:rPr>
        <w:t>Identificarea porțiunilor de pavaj ce vor fi afectate de</w:t>
      </w:r>
      <w:r w:rsidRPr="00C32D1F">
        <w:rPr>
          <w:spacing w:val="-4"/>
          <w:sz w:val="24"/>
        </w:rPr>
        <w:t xml:space="preserve"> </w:t>
      </w:r>
      <w:r w:rsidRPr="00C32D1F">
        <w:rPr>
          <w:sz w:val="24"/>
        </w:rPr>
        <w:t>săpături;</w:t>
      </w:r>
    </w:p>
    <w:p w:rsidR="00FD66AE" w:rsidRPr="00C32D1F" w:rsidRDefault="00A07043">
      <w:pPr>
        <w:pStyle w:val="ListParagraph"/>
        <w:numPr>
          <w:ilvl w:val="0"/>
          <w:numId w:val="3"/>
        </w:numPr>
        <w:tabs>
          <w:tab w:val="left" w:pos="1640"/>
        </w:tabs>
        <w:spacing w:before="5" w:line="225" w:lineRule="auto"/>
        <w:ind w:left="1668" w:right="272" w:hanging="281"/>
        <w:rPr>
          <w:sz w:val="24"/>
        </w:rPr>
      </w:pPr>
      <w:r w:rsidRPr="00C32D1F">
        <w:rPr>
          <w:sz w:val="24"/>
        </w:rPr>
        <w:t>Scoaterea pavajului și depozitarea acestuia pe bază de proces-verbal într-unul din depozitele gestionate de "administratorul</w:t>
      </w:r>
      <w:r w:rsidRPr="00C32D1F">
        <w:rPr>
          <w:spacing w:val="-3"/>
          <w:sz w:val="24"/>
        </w:rPr>
        <w:t xml:space="preserve"> </w:t>
      </w:r>
      <w:r w:rsidRPr="00C32D1F">
        <w:rPr>
          <w:sz w:val="24"/>
        </w:rPr>
        <w:t>drumurilor";</w:t>
      </w:r>
    </w:p>
    <w:p w:rsidR="00FD66AE" w:rsidRPr="00C32D1F" w:rsidRDefault="00A07043">
      <w:pPr>
        <w:pStyle w:val="ListParagraph"/>
        <w:numPr>
          <w:ilvl w:val="0"/>
          <w:numId w:val="3"/>
        </w:numPr>
        <w:tabs>
          <w:tab w:val="left" w:pos="1674"/>
        </w:tabs>
        <w:spacing w:line="254" w:lineRule="exact"/>
        <w:ind w:left="1673" w:hanging="286"/>
        <w:rPr>
          <w:sz w:val="24"/>
        </w:rPr>
      </w:pPr>
      <w:r w:rsidRPr="00C32D1F">
        <w:rPr>
          <w:sz w:val="24"/>
        </w:rPr>
        <w:t>Executarea săpăturii până la cotele prevăzute în</w:t>
      </w:r>
      <w:r w:rsidRPr="00C32D1F">
        <w:rPr>
          <w:spacing w:val="-3"/>
          <w:sz w:val="24"/>
        </w:rPr>
        <w:t xml:space="preserve"> </w:t>
      </w:r>
      <w:r w:rsidRPr="00C32D1F">
        <w:rPr>
          <w:sz w:val="24"/>
        </w:rPr>
        <w:t>proiect;</w:t>
      </w:r>
    </w:p>
    <w:p w:rsidR="00FD66AE" w:rsidRPr="00C32D1F" w:rsidRDefault="00A07043">
      <w:pPr>
        <w:pStyle w:val="ListParagraph"/>
        <w:numPr>
          <w:ilvl w:val="0"/>
          <w:numId w:val="3"/>
        </w:numPr>
        <w:tabs>
          <w:tab w:val="left" w:pos="1688"/>
        </w:tabs>
        <w:spacing w:line="259" w:lineRule="exact"/>
        <w:ind w:left="1687" w:hanging="300"/>
        <w:rPr>
          <w:sz w:val="24"/>
        </w:rPr>
      </w:pPr>
      <w:r w:rsidRPr="00C32D1F">
        <w:rPr>
          <w:sz w:val="24"/>
        </w:rPr>
        <w:t>Așternerea stratului de nisip pilonat (umiditate optimă) pentru protejarea</w:t>
      </w:r>
      <w:r w:rsidRPr="00C32D1F">
        <w:rPr>
          <w:spacing w:val="-7"/>
          <w:sz w:val="24"/>
        </w:rPr>
        <w:t xml:space="preserve"> </w:t>
      </w:r>
      <w:r w:rsidRPr="00C32D1F">
        <w:rPr>
          <w:sz w:val="24"/>
        </w:rPr>
        <w:t>tubulaturii;</w:t>
      </w:r>
    </w:p>
    <w:p w:rsidR="00FD66AE" w:rsidRPr="00C32D1F" w:rsidRDefault="00A07043">
      <w:pPr>
        <w:pStyle w:val="ListParagraph"/>
        <w:numPr>
          <w:ilvl w:val="0"/>
          <w:numId w:val="3"/>
        </w:numPr>
        <w:tabs>
          <w:tab w:val="left" w:pos="1674"/>
        </w:tabs>
        <w:spacing w:line="259" w:lineRule="exact"/>
        <w:ind w:left="1673" w:hanging="286"/>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3"/>
        </w:numPr>
        <w:tabs>
          <w:tab w:val="left" w:pos="1664"/>
        </w:tabs>
        <w:spacing w:before="5" w:line="225" w:lineRule="auto"/>
        <w:ind w:left="1668" w:right="243" w:hanging="281"/>
        <w:rPr>
          <w:sz w:val="24"/>
        </w:rPr>
      </w:pPr>
      <w:r w:rsidRPr="00C32D1F">
        <w:rPr>
          <w:sz w:val="24"/>
        </w:rPr>
        <w:t>Așternerea celui de-al doilea strat de nisip pilonat (umiditate optimă) pentru protecție deasupra</w:t>
      </w:r>
      <w:r w:rsidRPr="00C32D1F">
        <w:rPr>
          <w:spacing w:val="-3"/>
          <w:sz w:val="24"/>
        </w:rPr>
        <w:t xml:space="preserve"> </w:t>
      </w:r>
      <w:r w:rsidRPr="00C32D1F">
        <w:rPr>
          <w:sz w:val="24"/>
        </w:rPr>
        <w:t>tubulaturilor;</w:t>
      </w:r>
    </w:p>
    <w:p w:rsidR="00FD66AE" w:rsidRPr="00C32D1F" w:rsidRDefault="00A07043">
      <w:pPr>
        <w:pStyle w:val="ListParagraph"/>
        <w:numPr>
          <w:ilvl w:val="0"/>
          <w:numId w:val="3"/>
        </w:numPr>
        <w:tabs>
          <w:tab w:val="left" w:pos="1664"/>
        </w:tabs>
        <w:spacing w:line="225" w:lineRule="auto"/>
        <w:ind w:left="1668" w:right="273" w:hanging="281"/>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3"/>
        </w:numPr>
        <w:tabs>
          <w:tab w:val="left" w:pos="1664"/>
        </w:tabs>
        <w:spacing w:line="225" w:lineRule="auto"/>
        <w:ind w:left="1668" w:right="270" w:hanging="281"/>
        <w:rPr>
          <w:sz w:val="24"/>
        </w:rPr>
      </w:pPr>
      <w:r w:rsidRPr="00C32D1F">
        <w:rPr>
          <w:sz w:val="24"/>
        </w:rPr>
        <w:t>Așternerea și compactarea unui strat de balast stabilizat cu 6% ciment având o  grosime  după compactare de 15</w:t>
      </w:r>
      <w:r w:rsidRPr="00C32D1F">
        <w:rPr>
          <w:spacing w:val="-3"/>
          <w:sz w:val="24"/>
        </w:rPr>
        <w:t xml:space="preserve"> </w:t>
      </w:r>
      <w:r w:rsidRPr="00C32D1F">
        <w:rPr>
          <w:sz w:val="24"/>
        </w:rPr>
        <w:t>cm;</w:t>
      </w:r>
    </w:p>
    <w:p w:rsidR="00FD66AE" w:rsidRPr="00C32D1F" w:rsidRDefault="00A07043">
      <w:pPr>
        <w:pStyle w:val="ListParagraph"/>
        <w:numPr>
          <w:ilvl w:val="0"/>
          <w:numId w:val="3"/>
        </w:numPr>
        <w:tabs>
          <w:tab w:val="left" w:pos="1647"/>
        </w:tabs>
        <w:spacing w:line="225" w:lineRule="auto"/>
        <w:ind w:left="1627" w:right="2359" w:hanging="240"/>
        <w:rPr>
          <w:sz w:val="24"/>
        </w:rPr>
      </w:pPr>
      <w:r w:rsidRPr="00C32D1F">
        <w:rPr>
          <w:sz w:val="24"/>
        </w:rPr>
        <w:t>Așternerea unui strat de sort 0-8 mm. pilonat, având o grosime de 3 cm; Montarea</w:t>
      </w:r>
      <w:r w:rsidRPr="00C32D1F">
        <w:rPr>
          <w:spacing w:val="-2"/>
          <w:sz w:val="24"/>
        </w:rPr>
        <w:t xml:space="preserve"> </w:t>
      </w:r>
      <w:r w:rsidRPr="00C32D1F">
        <w:rPr>
          <w:sz w:val="24"/>
        </w:rPr>
        <w:t>pavajului;</w:t>
      </w:r>
    </w:p>
    <w:p w:rsidR="00FD66AE" w:rsidRPr="00C32D1F" w:rsidRDefault="00A07043">
      <w:pPr>
        <w:pStyle w:val="BodyText"/>
        <w:spacing w:line="254" w:lineRule="exact"/>
        <w:ind w:left="1627"/>
      </w:pPr>
      <w:r w:rsidRPr="00C32D1F">
        <w:t>Rostuirea pavajului cu nisip;</w:t>
      </w:r>
    </w:p>
    <w:p w:rsidR="00FD66AE" w:rsidRPr="00C32D1F" w:rsidRDefault="00A07043">
      <w:pPr>
        <w:pStyle w:val="ListParagraph"/>
        <w:numPr>
          <w:ilvl w:val="0"/>
          <w:numId w:val="3"/>
        </w:numPr>
        <w:tabs>
          <w:tab w:val="left" w:pos="1647"/>
        </w:tabs>
        <w:spacing w:before="2" w:line="225" w:lineRule="auto"/>
        <w:ind w:left="1668" w:right="244" w:hanging="281"/>
        <w:rPr>
          <w:sz w:val="24"/>
        </w:rPr>
      </w:pPr>
      <w:r w:rsidRPr="00C32D1F">
        <w:rPr>
          <w:sz w:val="24"/>
        </w:rPr>
        <w:t>Urmărirea comportării în timp a lucrărilor executate și intervenția promptă în cazul depistării unor eventuale probleme legate de structură, cedări locale, burdușiri,</w:t>
      </w:r>
      <w:r w:rsidRPr="00C32D1F">
        <w:rPr>
          <w:spacing w:val="-7"/>
          <w:sz w:val="24"/>
        </w:rPr>
        <w:t xml:space="preserve"> </w:t>
      </w:r>
      <w:r w:rsidRPr="00C32D1F">
        <w:rPr>
          <w:sz w:val="24"/>
        </w:rPr>
        <w:t>etc;</w:t>
      </w:r>
    </w:p>
    <w:p w:rsidR="00FD66AE" w:rsidRPr="00C32D1F" w:rsidRDefault="00A07043">
      <w:pPr>
        <w:pStyle w:val="ListParagraph"/>
        <w:numPr>
          <w:ilvl w:val="0"/>
          <w:numId w:val="3"/>
        </w:numPr>
        <w:tabs>
          <w:tab w:val="left" w:pos="1647"/>
        </w:tabs>
        <w:spacing w:line="225" w:lineRule="auto"/>
        <w:ind w:left="1668" w:right="245" w:hanging="281"/>
        <w:rPr>
          <w:sz w:val="24"/>
        </w:rPr>
      </w:pPr>
      <w:r w:rsidRPr="00C32D1F">
        <w:rPr>
          <w:sz w:val="24"/>
        </w:rPr>
        <w:t xml:space="preserve">Anunțarea reprezentantului Primăriei Municipiului </w:t>
      </w:r>
      <w:r w:rsidR="00136EFE" w:rsidRPr="00C32D1F">
        <w:rPr>
          <w:sz w:val="24"/>
        </w:rPr>
        <w:t xml:space="preserve">Marghita </w:t>
      </w:r>
      <w:r w:rsidRPr="00C32D1F">
        <w:rPr>
          <w:sz w:val="24"/>
        </w:rPr>
        <w:t xml:space="preserve"> cu privire la finalizarea lucrărilor;</w:t>
      </w:r>
    </w:p>
    <w:p w:rsidR="00FD66AE" w:rsidRPr="00C32D1F" w:rsidRDefault="00A07043">
      <w:pPr>
        <w:pStyle w:val="ListParagraph"/>
        <w:numPr>
          <w:ilvl w:val="0"/>
          <w:numId w:val="3"/>
        </w:numPr>
        <w:tabs>
          <w:tab w:val="left" w:pos="1647"/>
        </w:tabs>
        <w:spacing w:line="225" w:lineRule="auto"/>
        <w:ind w:left="1668" w:right="243" w:hanging="281"/>
        <w:rPr>
          <w:sz w:val="24"/>
        </w:rPr>
      </w:pPr>
      <w:r w:rsidRPr="00C32D1F">
        <w:rPr>
          <w:sz w:val="24"/>
        </w:rPr>
        <w:t>Stocarea pe carosabil, zonă verde sau trotuare a materialelor de construcții, moloz, pământ, rezultate din lucrări și săpături, să nu depășească maxim 12</w:t>
      </w:r>
      <w:r w:rsidRPr="00C32D1F">
        <w:rPr>
          <w:spacing w:val="-2"/>
          <w:sz w:val="24"/>
        </w:rPr>
        <w:t xml:space="preserve"> </w:t>
      </w:r>
      <w:r w:rsidRPr="00C32D1F">
        <w:rPr>
          <w:sz w:val="24"/>
        </w:rPr>
        <w:t>ore;</w:t>
      </w:r>
    </w:p>
    <w:p w:rsidR="00FD66AE" w:rsidRPr="00C32D1F" w:rsidRDefault="00A07043">
      <w:pPr>
        <w:pStyle w:val="ListParagraph"/>
        <w:numPr>
          <w:ilvl w:val="0"/>
          <w:numId w:val="3"/>
        </w:numPr>
        <w:tabs>
          <w:tab w:val="left" w:pos="1707"/>
        </w:tabs>
        <w:spacing w:before="2"/>
        <w:ind w:left="1668" w:right="245" w:hanging="281"/>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1"/>
          <w:sz w:val="24"/>
        </w:rPr>
        <w:t xml:space="preserve"> </w:t>
      </w:r>
      <w:r w:rsidRPr="00C32D1F">
        <w:rPr>
          <w:sz w:val="24"/>
        </w:rPr>
        <w:t>verzi;</w:t>
      </w:r>
    </w:p>
    <w:p w:rsidR="00FD66AE" w:rsidRPr="00C32D1F" w:rsidRDefault="00A07043">
      <w:pPr>
        <w:pStyle w:val="ListParagraph"/>
        <w:numPr>
          <w:ilvl w:val="0"/>
          <w:numId w:val="3"/>
        </w:numPr>
        <w:tabs>
          <w:tab w:val="left" w:pos="1647"/>
        </w:tabs>
        <w:spacing w:line="223" w:lineRule="auto"/>
        <w:ind w:left="1668" w:right="240" w:hanging="281"/>
        <w:rPr>
          <w:sz w:val="24"/>
        </w:rPr>
      </w:pPr>
      <w:r w:rsidRPr="00C32D1F">
        <w:rPr>
          <w:sz w:val="24"/>
        </w:rPr>
        <w:t>Cota finală a lucrărilor executate va fi identică cu cota adiacentă, existentă înainte de efectuarea</w:t>
      </w:r>
      <w:r w:rsidRPr="00C32D1F">
        <w:rPr>
          <w:spacing w:val="-2"/>
          <w:sz w:val="24"/>
        </w:rPr>
        <w:t xml:space="preserve"> </w:t>
      </w:r>
      <w:r w:rsidRPr="00C32D1F">
        <w:rPr>
          <w:sz w:val="24"/>
        </w:rPr>
        <w:t>intervenției.</w:t>
      </w:r>
    </w:p>
    <w:p w:rsidR="00FD66AE" w:rsidRPr="00C32D1F" w:rsidRDefault="00FD66AE">
      <w:pPr>
        <w:pStyle w:val="BodyText"/>
        <w:rPr>
          <w:sz w:val="26"/>
        </w:rPr>
      </w:pPr>
    </w:p>
    <w:p w:rsidR="00FD66AE" w:rsidRPr="00C32D1F" w:rsidRDefault="00FD66AE">
      <w:pPr>
        <w:pStyle w:val="BodyText"/>
        <w:spacing w:before="3"/>
        <w:rPr>
          <w:sz w:val="22"/>
        </w:rPr>
      </w:pPr>
    </w:p>
    <w:p w:rsidR="00FD66AE" w:rsidRPr="00C32D1F" w:rsidRDefault="00A07043">
      <w:pPr>
        <w:pStyle w:val="Heading4"/>
        <w:numPr>
          <w:ilvl w:val="1"/>
          <w:numId w:val="8"/>
        </w:numPr>
        <w:tabs>
          <w:tab w:val="left" w:pos="1948"/>
          <w:tab w:val="left" w:pos="1949"/>
          <w:tab w:val="left" w:pos="3874"/>
          <w:tab w:val="left" w:pos="4467"/>
          <w:tab w:val="left" w:pos="6043"/>
          <w:tab w:val="left" w:pos="6475"/>
          <w:tab w:val="left" w:pos="8761"/>
          <w:tab w:val="left" w:pos="10179"/>
        </w:tabs>
        <w:ind w:left="970" w:right="243" w:firstLine="540"/>
        <w:jc w:val="left"/>
      </w:pPr>
      <w:r w:rsidRPr="00C32D1F">
        <w:t>TEHNOLOGIA</w:t>
      </w:r>
      <w:r w:rsidRPr="00C32D1F">
        <w:tab/>
        <w:t>DE</w:t>
      </w:r>
      <w:r w:rsidRPr="00C32D1F">
        <w:tab/>
        <w:t>REFACERE</w:t>
      </w:r>
      <w:r w:rsidRPr="00C32D1F">
        <w:tab/>
        <w:t>A</w:t>
      </w:r>
      <w:r w:rsidRPr="00C32D1F">
        <w:tab/>
        <w:t>CAROSABILULUI</w:t>
      </w:r>
      <w:r w:rsidRPr="00C32D1F">
        <w:tab/>
        <w:t>PIETRUIT</w:t>
      </w:r>
      <w:r w:rsidRPr="00C32D1F">
        <w:tab/>
      </w:r>
      <w:r w:rsidRPr="00C32D1F">
        <w:rPr>
          <w:spacing w:val="-6"/>
        </w:rPr>
        <w:t xml:space="preserve">SAU </w:t>
      </w:r>
      <w:r w:rsidRPr="00C32D1F">
        <w:t>NEAMENAJAT ÎN URMA EXECUTĂRII SĂPĂTURILOR PENTRU</w:t>
      </w:r>
      <w:r w:rsidRPr="00C32D1F">
        <w:rPr>
          <w:spacing w:val="-9"/>
        </w:rPr>
        <w:t xml:space="preserve"> </w:t>
      </w:r>
      <w:r w:rsidRPr="00C32D1F">
        <w:t>UTILITĂŢI</w:t>
      </w:r>
    </w:p>
    <w:p w:rsidR="00FD66AE" w:rsidRPr="00C32D1F" w:rsidRDefault="00FD66AE">
      <w:pPr>
        <w:pStyle w:val="BodyText"/>
        <w:spacing w:before="7"/>
        <w:rPr>
          <w:b/>
          <w:sz w:val="22"/>
        </w:rPr>
      </w:pPr>
    </w:p>
    <w:p w:rsidR="00FD66AE" w:rsidRPr="00C32D1F" w:rsidRDefault="00A07043">
      <w:pPr>
        <w:pStyle w:val="BodyText"/>
        <w:ind w:left="1740"/>
      </w:pPr>
      <w:r w:rsidRPr="00C32D1F">
        <w:t>Lucrări de refacere aflate în sarcina beneficiarului/executantului săpăturilor pentru utilități:</w:t>
      </w:r>
    </w:p>
    <w:p w:rsidR="00FD66AE" w:rsidRPr="00C32D1F" w:rsidRDefault="00FD66AE">
      <w:pPr>
        <w:pStyle w:val="BodyText"/>
        <w:rPr>
          <w:sz w:val="21"/>
        </w:rPr>
      </w:pPr>
    </w:p>
    <w:p w:rsidR="00FD66AE" w:rsidRPr="00C32D1F" w:rsidRDefault="00A07043">
      <w:pPr>
        <w:pStyle w:val="ListParagraph"/>
        <w:numPr>
          <w:ilvl w:val="0"/>
          <w:numId w:val="2"/>
        </w:numPr>
        <w:tabs>
          <w:tab w:val="left" w:pos="1734"/>
        </w:tabs>
        <w:spacing w:before="1" w:line="268" w:lineRule="exact"/>
        <w:rPr>
          <w:sz w:val="24"/>
        </w:rPr>
      </w:pPr>
      <w:r w:rsidRPr="00C32D1F">
        <w:rPr>
          <w:sz w:val="24"/>
        </w:rPr>
        <w:t>Executarea săpăturii până la cotele prevăzute în</w:t>
      </w:r>
      <w:r w:rsidRPr="00C32D1F">
        <w:rPr>
          <w:spacing w:val="-3"/>
          <w:sz w:val="24"/>
        </w:rPr>
        <w:t xml:space="preserve"> </w:t>
      </w:r>
      <w:r w:rsidRPr="00C32D1F">
        <w:rPr>
          <w:sz w:val="24"/>
        </w:rPr>
        <w:t>proiect;</w:t>
      </w:r>
    </w:p>
    <w:p w:rsidR="00FD66AE" w:rsidRPr="00C32D1F" w:rsidRDefault="00A07043">
      <w:pPr>
        <w:pStyle w:val="ListParagraph"/>
        <w:numPr>
          <w:ilvl w:val="0"/>
          <w:numId w:val="2"/>
        </w:numPr>
        <w:tabs>
          <w:tab w:val="left" w:pos="1748"/>
        </w:tabs>
        <w:spacing w:line="259" w:lineRule="exact"/>
        <w:ind w:left="1747" w:hanging="360"/>
        <w:rPr>
          <w:sz w:val="24"/>
        </w:rPr>
      </w:pPr>
      <w:r w:rsidRPr="00C32D1F">
        <w:rPr>
          <w:sz w:val="24"/>
        </w:rPr>
        <w:t>Compactarea patului drumului pentru montarea</w:t>
      </w:r>
      <w:r w:rsidRPr="00C32D1F">
        <w:rPr>
          <w:spacing w:val="-1"/>
          <w:sz w:val="24"/>
        </w:rPr>
        <w:t xml:space="preserve"> </w:t>
      </w:r>
      <w:r w:rsidRPr="00C32D1F">
        <w:rPr>
          <w:sz w:val="24"/>
        </w:rPr>
        <w:t>tubulaturii;</w:t>
      </w:r>
    </w:p>
    <w:p w:rsidR="00FD66AE" w:rsidRPr="00C32D1F" w:rsidRDefault="00A07043">
      <w:pPr>
        <w:pStyle w:val="ListParagraph"/>
        <w:numPr>
          <w:ilvl w:val="0"/>
          <w:numId w:val="2"/>
        </w:numPr>
        <w:tabs>
          <w:tab w:val="left" w:pos="1712"/>
        </w:tabs>
        <w:spacing w:line="259" w:lineRule="exact"/>
        <w:ind w:left="1711" w:hanging="324"/>
        <w:rPr>
          <w:sz w:val="24"/>
        </w:rPr>
      </w:pPr>
      <w:r w:rsidRPr="00C32D1F">
        <w:rPr>
          <w:sz w:val="24"/>
        </w:rPr>
        <w:t>Așternerea stratului de nisip pilonat (umiditate optimă) pentru protejarea</w:t>
      </w:r>
      <w:r w:rsidRPr="00C32D1F">
        <w:rPr>
          <w:spacing w:val="-4"/>
          <w:sz w:val="24"/>
        </w:rPr>
        <w:t xml:space="preserve"> </w:t>
      </w:r>
      <w:r w:rsidRPr="00C32D1F">
        <w:rPr>
          <w:sz w:val="24"/>
        </w:rPr>
        <w:t>tubulaturii;</w:t>
      </w:r>
    </w:p>
    <w:p w:rsidR="00FD66AE" w:rsidRPr="00C32D1F" w:rsidRDefault="00A07043">
      <w:pPr>
        <w:pStyle w:val="ListParagraph"/>
        <w:numPr>
          <w:ilvl w:val="0"/>
          <w:numId w:val="2"/>
        </w:numPr>
        <w:tabs>
          <w:tab w:val="left" w:pos="1748"/>
        </w:tabs>
        <w:spacing w:line="259" w:lineRule="exact"/>
        <w:ind w:left="1747" w:hanging="360"/>
        <w:rPr>
          <w:sz w:val="24"/>
        </w:rPr>
      </w:pPr>
      <w:r w:rsidRPr="00C32D1F">
        <w:rPr>
          <w:sz w:val="24"/>
        </w:rPr>
        <w:t>Pozarea tubulaturii și efectuarea verificărilor</w:t>
      </w:r>
      <w:r w:rsidRPr="00C32D1F">
        <w:rPr>
          <w:spacing w:val="-3"/>
          <w:sz w:val="24"/>
        </w:rPr>
        <w:t xml:space="preserve"> </w:t>
      </w:r>
      <w:r w:rsidRPr="00C32D1F">
        <w:rPr>
          <w:sz w:val="24"/>
        </w:rPr>
        <w:t>specifice;</w:t>
      </w:r>
    </w:p>
    <w:p w:rsidR="00FD66AE" w:rsidRPr="00C32D1F" w:rsidRDefault="00A07043">
      <w:pPr>
        <w:pStyle w:val="ListParagraph"/>
        <w:numPr>
          <w:ilvl w:val="0"/>
          <w:numId w:val="2"/>
        </w:numPr>
        <w:tabs>
          <w:tab w:val="left" w:pos="1712"/>
        </w:tabs>
        <w:spacing w:line="259" w:lineRule="exact"/>
        <w:ind w:left="1711" w:hanging="324"/>
        <w:rPr>
          <w:sz w:val="24"/>
        </w:rPr>
      </w:pPr>
      <w:r w:rsidRPr="00C32D1F">
        <w:rPr>
          <w:sz w:val="24"/>
        </w:rPr>
        <w:t>Așternerea celui de-al doilea strat de nisip pilonat pentru protecție deasupra</w:t>
      </w:r>
      <w:r w:rsidRPr="00C32D1F">
        <w:rPr>
          <w:spacing w:val="-9"/>
          <w:sz w:val="24"/>
        </w:rPr>
        <w:t xml:space="preserve"> </w:t>
      </w:r>
      <w:r w:rsidRPr="00C32D1F">
        <w:rPr>
          <w:sz w:val="24"/>
        </w:rPr>
        <w:t>tubulaturilor;</w:t>
      </w:r>
    </w:p>
    <w:p w:rsidR="00FD66AE" w:rsidRPr="00C32D1F" w:rsidRDefault="00A07043">
      <w:pPr>
        <w:pStyle w:val="ListParagraph"/>
        <w:numPr>
          <w:ilvl w:val="0"/>
          <w:numId w:val="2"/>
        </w:numPr>
        <w:tabs>
          <w:tab w:val="left" w:pos="1681"/>
        </w:tabs>
        <w:spacing w:before="5" w:line="225" w:lineRule="auto"/>
        <w:ind w:left="1668" w:right="244" w:hanging="281"/>
        <w:rPr>
          <w:sz w:val="24"/>
        </w:rPr>
      </w:pPr>
      <w:r w:rsidRPr="00C32D1F">
        <w:rPr>
          <w:sz w:val="24"/>
        </w:rPr>
        <w:t>Completarea cu strat de balast compactat în straturi succesive, grosimea maximă pentru un strat fiind de 15</w:t>
      </w:r>
      <w:r w:rsidRPr="00C32D1F">
        <w:rPr>
          <w:spacing w:val="-2"/>
          <w:sz w:val="24"/>
        </w:rPr>
        <w:t xml:space="preserve"> </w:t>
      </w:r>
      <w:r w:rsidRPr="00C32D1F">
        <w:rPr>
          <w:sz w:val="24"/>
        </w:rPr>
        <w:t>cm;</w:t>
      </w:r>
    </w:p>
    <w:p w:rsidR="00FD66AE" w:rsidRPr="00C32D1F" w:rsidRDefault="00A07043">
      <w:pPr>
        <w:pStyle w:val="ListParagraph"/>
        <w:numPr>
          <w:ilvl w:val="0"/>
          <w:numId w:val="2"/>
        </w:numPr>
        <w:tabs>
          <w:tab w:val="left" w:pos="1683"/>
          <w:tab w:val="left" w:pos="2949"/>
          <w:tab w:val="left" w:pos="4668"/>
          <w:tab w:val="left" w:pos="5326"/>
          <w:tab w:val="left" w:pos="5970"/>
          <w:tab w:val="left" w:pos="6428"/>
          <w:tab w:val="left" w:pos="7203"/>
          <w:tab w:val="left" w:pos="8007"/>
          <w:tab w:val="left" w:pos="8812"/>
          <w:tab w:val="left" w:pos="9162"/>
          <w:tab w:val="left" w:pos="10165"/>
        </w:tabs>
        <w:spacing w:before="2" w:line="223" w:lineRule="auto"/>
        <w:ind w:left="1668" w:right="271" w:hanging="281"/>
        <w:rPr>
          <w:sz w:val="24"/>
        </w:rPr>
      </w:pPr>
      <w:r w:rsidRPr="00C32D1F">
        <w:rPr>
          <w:sz w:val="24"/>
        </w:rPr>
        <w:t>Așternerea</w:t>
      </w:r>
      <w:r w:rsidRPr="00C32D1F">
        <w:rPr>
          <w:sz w:val="24"/>
        </w:rPr>
        <w:tab/>
        <w:t>și</w:t>
      </w:r>
      <w:r w:rsidRPr="00C32D1F">
        <w:rPr>
          <w:spacing w:val="54"/>
          <w:sz w:val="24"/>
        </w:rPr>
        <w:t xml:space="preserve"> </w:t>
      </w:r>
      <w:r w:rsidRPr="00C32D1F">
        <w:rPr>
          <w:sz w:val="24"/>
        </w:rPr>
        <w:t>compactarea</w:t>
      </w:r>
      <w:r w:rsidRPr="00C32D1F">
        <w:rPr>
          <w:sz w:val="24"/>
        </w:rPr>
        <w:tab/>
        <w:t>unui</w:t>
      </w:r>
      <w:r w:rsidRPr="00C32D1F">
        <w:rPr>
          <w:sz w:val="24"/>
        </w:rPr>
        <w:tab/>
        <w:t>strat</w:t>
      </w:r>
      <w:r w:rsidRPr="00C32D1F">
        <w:rPr>
          <w:sz w:val="24"/>
        </w:rPr>
        <w:tab/>
        <w:t>de</w:t>
      </w:r>
      <w:r w:rsidRPr="00C32D1F">
        <w:rPr>
          <w:sz w:val="24"/>
        </w:rPr>
        <w:tab/>
        <w:t>piatră</w:t>
      </w:r>
      <w:r w:rsidRPr="00C32D1F">
        <w:rPr>
          <w:sz w:val="24"/>
        </w:rPr>
        <w:tab/>
        <w:t>spartă</w:t>
      </w:r>
      <w:r w:rsidRPr="00C32D1F">
        <w:rPr>
          <w:sz w:val="24"/>
        </w:rPr>
        <w:tab/>
        <w:t>având</w:t>
      </w:r>
      <w:r w:rsidRPr="00C32D1F">
        <w:rPr>
          <w:sz w:val="24"/>
        </w:rPr>
        <w:tab/>
        <w:t>o</w:t>
      </w:r>
      <w:r w:rsidRPr="00C32D1F">
        <w:rPr>
          <w:sz w:val="24"/>
        </w:rPr>
        <w:tab/>
        <w:t>grosime</w:t>
      </w:r>
      <w:r w:rsidRPr="00C32D1F">
        <w:rPr>
          <w:sz w:val="24"/>
        </w:rPr>
        <w:tab/>
      </w:r>
      <w:r w:rsidRPr="00C32D1F">
        <w:rPr>
          <w:spacing w:val="-5"/>
          <w:sz w:val="24"/>
        </w:rPr>
        <w:t xml:space="preserve">după </w:t>
      </w:r>
      <w:r w:rsidRPr="00C32D1F">
        <w:rPr>
          <w:sz w:val="24"/>
        </w:rPr>
        <w:t>compactare de 20</w:t>
      </w:r>
      <w:r w:rsidRPr="00C32D1F">
        <w:rPr>
          <w:spacing w:val="-1"/>
          <w:sz w:val="24"/>
        </w:rPr>
        <w:t xml:space="preserve"> </w:t>
      </w:r>
      <w:r w:rsidRPr="00C32D1F">
        <w:rPr>
          <w:sz w:val="24"/>
        </w:rPr>
        <w:t>cm;</w:t>
      </w:r>
    </w:p>
    <w:p w:rsidR="00FD66AE" w:rsidRPr="00C32D1F" w:rsidRDefault="00A07043">
      <w:pPr>
        <w:pStyle w:val="ListParagraph"/>
        <w:numPr>
          <w:ilvl w:val="0"/>
          <w:numId w:val="2"/>
        </w:numPr>
        <w:tabs>
          <w:tab w:val="left" w:pos="1748"/>
        </w:tabs>
        <w:spacing w:line="255" w:lineRule="exact"/>
        <w:ind w:left="1747" w:hanging="360"/>
        <w:rPr>
          <w:sz w:val="24"/>
        </w:rPr>
      </w:pPr>
      <w:r w:rsidRPr="00C32D1F">
        <w:rPr>
          <w:sz w:val="24"/>
        </w:rPr>
        <w:t xml:space="preserve">Anunțarea reprezentantului Primăriei Municipiului </w:t>
      </w:r>
      <w:r w:rsidR="00136EFE" w:rsidRPr="00C32D1F">
        <w:rPr>
          <w:sz w:val="24"/>
        </w:rPr>
        <w:t xml:space="preserve">Marghita </w:t>
      </w:r>
      <w:r w:rsidRPr="00C32D1F">
        <w:rPr>
          <w:sz w:val="24"/>
        </w:rPr>
        <w:t xml:space="preserve"> asupra finalizării</w:t>
      </w:r>
      <w:r w:rsidRPr="00C32D1F">
        <w:rPr>
          <w:spacing w:val="-7"/>
          <w:sz w:val="24"/>
        </w:rPr>
        <w:t xml:space="preserve"> </w:t>
      </w:r>
      <w:r w:rsidRPr="00C32D1F">
        <w:rPr>
          <w:sz w:val="24"/>
        </w:rPr>
        <w:t>lucrărilor;</w:t>
      </w:r>
    </w:p>
    <w:p w:rsidR="00FD66AE" w:rsidRPr="00C32D1F" w:rsidRDefault="00A07043">
      <w:pPr>
        <w:pStyle w:val="ListParagraph"/>
        <w:numPr>
          <w:ilvl w:val="0"/>
          <w:numId w:val="2"/>
        </w:numPr>
        <w:tabs>
          <w:tab w:val="left" w:pos="1723"/>
          <w:tab w:val="left" w:pos="1724"/>
        </w:tabs>
        <w:spacing w:before="5" w:line="225" w:lineRule="auto"/>
        <w:ind w:left="1668" w:right="243" w:hanging="281"/>
        <w:rPr>
          <w:sz w:val="24"/>
        </w:rPr>
      </w:pPr>
      <w:r w:rsidRPr="00C32D1F">
        <w:tab/>
      </w:r>
      <w:r w:rsidRPr="00C32D1F">
        <w:rPr>
          <w:sz w:val="24"/>
        </w:rPr>
        <w:t>Stocarea pe carosabil, zonă verde sau trotuare a materialelor de construcții, moloz, pământ, rezultate din lucrări și săpături, să nu depășească maxim 12</w:t>
      </w:r>
      <w:r w:rsidRPr="00C32D1F">
        <w:rPr>
          <w:spacing w:val="-2"/>
          <w:sz w:val="24"/>
        </w:rPr>
        <w:t xml:space="preserve"> </w:t>
      </w:r>
      <w:r w:rsidRPr="00C32D1F">
        <w:rPr>
          <w:sz w:val="24"/>
        </w:rPr>
        <w:t>ore;</w:t>
      </w:r>
    </w:p>
    <w:p w:rsidR="00FD66AE" w:rsidRPr="00C32D1F" w:rsidRDefault="00A07043">
      <w:pPr>
        <w:pStyle w:val="ListParagraph"/>
        <w:numPr>
          <w:ilvl w:val="0"/>
          <w:numId w:val="2"/>
        </w:numPr>
        <w:tabs>
          <w:tab w:val="left" w:pos="1669"/>
        </w:tabs>
        <w:spacing w:line="225" w:lineRule="auto"/>
        <w:ind w:left="1668" w:right="243" w:hanging="281"/>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2"/>
          <w:sz w:val="24"/>
        </w:rPr>
        <w:t xml:space="preserve"> </w:t>
      </w:r>
      <w:r w:rsidRPr="00C32D1F">
        <w:rPr>
          <w:sz w:val="24"/>
        </w:rPr>
        <w:t>verzi.</w:t>
      </w:r>
    </w:p>
    <w:p w:rsidR="00FD66AE" w:rsidRPr="00C32D1F" w:rsidRDefault="00FD66AE">
      <w:pPr>
        <w:spacing w:line="225" w:lineRule="auto"/>
        <w:jc w:val="both"/>
        <w:rPr>
          <w:sz w:val="24"/>
        </w:rPr>
        <w:sectPr w:rsidR="00FD66AE" w:rsidRPr="00C32D1F">
          <w:pgSz w:w="11910" w:h="16840"/>
          <w:pgMar w:top="740" w:right="460" w:bottom="800" w:left="540" w:header="0" w:footer="614" w:gutter="0"/>
          <w:cols w:space="720"/>
        </w:sectPr>
      </w:pPr>
    </w:p>
    <w:p w:rsidR="00FD66AE" w:rsidRPr="00C32D1F" w:rsidRDefault="00A07043">
      <w:pPr>
        <w:spacing w:before="72"/>
        <w:ind w:left="2455"/>
        <w:rPr>
          <w:b/>
          <w:sz w:val="24"/>
        </w:rPr>
      </w:pPr>
      <w:r w:rsidRPr="00C32D1F">
        <w:rPr>
          <w:b/>
          <w:sz w:val="24"/>
          <w:u w:val="thick"/>
        </w:rPr>
        <w:lastRenderedPageBreak/>
        <w:t>APLICABILE ÎN PERIOADA 15 OCTOMBRIE - 15</w:t>
      </w:r>
      <w:r w:rsidRPr="00C32D1F">
        <w:rPr>
          <w:b/>
          <w:spacing w:val="56"/>
          <w:sz w:val="24"/>
          <w:u w:val="thick"/>
        </w:rPr>
        <w:t xml:space="preserve"> </w:t>
      </w:r>
      <w:r w:rsidRPr="00C32D1F">
        <w:rPr>
          <w:b/>
          <w:sz w:val="24"/>
          <w:u w:val="thick"/>
        </w:rPr>
        <w:t>MARTIE</w:t>
      </w:r>
    </w:p>
    <w:p w:rsidR="00FD66AE" w:rsidRPr="00C32D1F" w:rsidRDefault="00FD66AE">
      <w:pPr>
        <w:pStyle w:val="BodyText"/>
        <w:rPr>
          <w:b/>
          <w:sz w:val="20"/>
        </w:rPr>
      </w:pPr>
    </w:p>
    <w:p w:rsidR="00FD66AE" w:rsidRPr="00C32D1F" w:rsidRDefault="00A07043">
      <w:pPr>
        <w:pStyle w:val="ListParagraph"/>
        <w:numPr>
          <w:ilvl w:val="1"/>
          <w:numId w:val="8"/>
        </w:numPr>
        <w:tabs>
          <w:tab w:val="left" w:pos="1851"/>
        </w:tabs>
        <w:spacing w:before="104" w:line="225" w:lineRule="auto"/>
        <w:ind w:right="242" w:firstLine="540"/>
        <w:jc w:val="both"/>
        <w:rPr>
          <w:b/>
          <w:sz w:val="24"/>
        </w:rPr>
      </w:pPr>
      <w:r w:rsidRPr="00C32D1F">
        <w:rPr>
          <w:b/>
          <w:sz w:val="24"/>
        </w:rPr>
        <w:t>TEHNOLOGIA DE REFACERE A CAROSABILULUI CU ÎMBRĂCĂMINŢI ASFALTICE ÎN URMA EXECUTĂRII SĂPĂTURILOR PENTRU UTILITĂŢI cu utilizarea mixturi asfaltice stocabile</w:t>
      </w:r>
      <w:r w:rsidRPr="00C32D1F">
        <w:rPr>
          <w:b/>
          <w:spacing w:val="-2"/>
          <w:sz w:val="24"/>
        </w:rPr>
        <w:t xml:space="preserve"> </w:t>
      </w:r>
      <w:r w:rsidRPr="00C32D1F">
        <w:rPr>
          <w:b/>
          <w:sz w:val="24"/>
        </w:rPr>
        <w:t>MASE16</w:t>
      </w:r>
    </w:p>
    <w:p w:rsidR="00FD66AE" w:rsidRPr="00C32D1F" w:rsidRDefault="00A07043">
      <w:pPr>
        <w:pStyle w:val="BodyText"/>
        <w:ind w:left="1243" w:right="245"/>
        <w:jc w:val="both"/>
      </w:pPr>
      <w:r w:rsidRPr="00C32D1F">
        <w:t xml:space="preserve">Pentru toate tipurile de intervenții executate în carosabilul cu îmbrăcăminți din mixtură asfaltică stocabilă, lucrările se vor efectua conform celor descrise la tehnologia de la punctul </w:t>
      </w:r>
      <w:r w:rsidRPr="00C32D1F">
        <w:rPr>
          <w:b/>
        </w:rPr>
        <w:t>1</w:t>
      </w:r>
      <w:r w:rsidRPr="00C32D1F">
        <w:t>, cu următoarele modificări:</w:t>
      </w:r>
    </w:p>
    <w:p w:rsidR="00FD66AE" w:rsidRPr="00C32D1F" w:rsidRDefault="00A07043">
      <w:pPr>
        <w:pStyle w:val="BodyText"/>
        <w:ind w:left="1243"/>
        <w:jc w:val="both"/>
      </w:pPr>
      <w:r w:rsidRPr="00C32D1F">
        <w:t>Mixtura asfaltică BA16 se înlocuiește cu mixtură asfaltică stocabilă MASE16</w:t>
      </w:r>
    </w:p>
    <w:p w:rsidR="0023410E" w:rsidRPr="00C32D1F" w:rsidRDefault="0023410E">
      <w:pPr>
        <w:pStyle w:val="BodyText"/>
        <w:ind w:left="1243"/>
        <w:jc w:val="both"/>
      </w:pPr>
    </w:p>
    <w:p w:rsidR="00FD66AE" w:rsidRPr="00C32D1F" w:rsidRDefault="00A07043">
      <w:pPr>
        <w:pStyle w:val="Heading4"/>
        <w:ind w:left="1243" w:right="244"/>
        <w:jc w:val="both"/>
      </w:pPr>
      <w:r w:rsidRPr="00C32D1F">
        <w:t>În intervalul 15 Martie – 15 Mai la toate lucrările executate cu mixtură asfaltică stocabilă din perioada rece anterioară se va interveni pentru a înlocui stratul de mixtură stocabilă cu mixtură asfaltică turnată la cald BA16.</w:t>
      </w:r>
    </w:p>
    <w:p w:rsidR="00FD66AE" w:rsidRPr="00C32D1F" w:rsidRDefault="00A07043">
      <w:pPr>
        <w:pStyle w:val="ListParagraph"/>
        <w:numPr>
          <w:ilvl w:val="1"/>
          <w:numId w:val="8"/>
        </w:numPr>
        <w:tabs>
          <w:tab w:val="left" w:pos="1906"/>
        </w:tabs>
        <w:spacing w:before="228" w:line="225" w:lineRule="auto"/>
        <w:ind w:right="244" w:firstLine="566"/>
        <w:jc w:val="both"/>
        <w:rPr>
          <w:b/>
          <w:sz w:val="24"/>
        </w:rPr>
      </w:pPr>
      <w:r w:rsidRPr="00C32D1F">
        <w:rPr>
          <w:b/>
          <w:sz w:val="24"/>
        </w:rPr>
        <w:t>TEHNOLOGIA DE REFACERE A TROTUARULUI CU ÎMBRĂCĂMINŢI ASFALTICE ÎN URMA EXECUTĂRII SĂPĂTURILOR PENTRU UTILITĂŢI cu utilizarea mixturi asfaltice stocabile</w:t>
      </w:r>
      <w:r w:rsidRPr="00C32D1F">
        <w:rPr>
          <w:b/>
          <w:spacing w:val="-2"/>
          <w:sz w:val="24"/>
        </w:rPr>
        <w:t xml:space="preserve"> </w:t>
      </w:r>
      <w:r w:rsidRPr="00C32D1F">
        <w:rPr>
          <w:b/>
          <w:sz w:val="24"/>
        </w:rPr>
        <w:t>MASE8</w:t>
      </w:r>
    </w:p>
    <w:p w:rsidR="00FD66AE" w:rsidRPr="00C32D1F" w:rsidRDefault="00A07043">
      <w:pPr>
        <w:pStyle w:val="BodyText"/>
        <w:spacing w:before="1"/>
        <w:ind w:left="1243" w:right="245"/>
        <w:jc w:val="both"/>
      </w:pPr>
      <w:r w:rsidRPr="00C32D1F">
        <w:t xml:space="preserve">Pentru toate tipurile de intervenții executate în trotuar cu îmbrăcăminți din mixtură asfaltică stocabilă, lucrările se vor efectua conform celor descrise la tehnologia de la punctul </w:t>
      </w:r>
      <w:r w:rsidRPr="00C32D1F">
        <w:rPr>
          <w:b/>
        </w:rPr>
        <w:t>3</w:t>
      </w:r>
      <w:r w:rsidRPr="00C32D1F">
        <w:t>, cu următoarele modificări:</w:t>
      </w:r>
    </w:p>
    <w:p w:rsidR="00FD66AE" w:rsidRPr="00C32D1F" w:rsidRDefault="00A07043">
      <w:pPr>
        <w:pStyle w:val="BodyText"/>
        <w:spacing w:line="274" w:lineRule="exact"/>
        <w:ind w:left="1243"/>
        <w:jc w:val="both"/>
      </w:pPr>
      <w:r w:rsidRPr="00C32D1F">
        <w:t>Mixtura asfaltică BA8 se înlocuiește cu mixtură asfaltică stocabilă MASE8.</w:t>
      </w:r>
    </w:p>
    <w:p w:rsidR="00FD66AE" w:rsidRPr="00C32D1F" w:rsidRDefault="00FD66AE">
      <w:pPr>
        <w:pStyle w:val="BodyText"/>
        <w:spacing w:before="11"/>
        <w:rPr>
          <w:sz w:val="23"/>
        </w:rPr>
      </w:pPr>
    </w:p>
    <w:p w:rsidR="00FD66AE" w:rsidRPr="00C32D1F" w:rsidRDefault="00A07043">
      <w:pPr>
        <w:pStyle w:val="Heading4"/>
        <w:ind w:left="1243" w:right="244"/>
        <w:jc w:val="both"/>
      </w:pPr>
      <w:r w:rsidRPr="00C32D1F">
        <w:t>În intervalul 15 Martie – 15 Mai la toate lucrările executate cu mixtură asfaltică stocabilă din perioada rece anterioară se va interveni pentru a înlocui stratul de mixtură stocabilă cu mixtură asfaltică turnată la cald BA8.</w:t>
      </w:r>
    </w:p>
    <w:p w:rsidR="00FD66AE" w:rsidRPr="00C32D1F" w:rsidRDefault="00FD66AE">
      <w:pPr>
        <w:pStyle w:val="BodyText"/>
        <w:rPr>
          <w:b/>
          <w:sz w:val="22"/>
        </w:rPr>
      </w:pPr>
    </w:p>
    <w:p w:rsidR="00FD66AE" w:rsidRPr="00C32D1F" w:rsidRDefault="00A07043">
      <w:pPr>
        <w:pStyle w:val="ListParagraph"/>
        <w:numPr>
          <w:ilvl w:val="1"/>
          <w:numId w:val="8"/>
        </w:numPr>
        <w:tabs>
          <w:tab w:val="left" w:pos="1767"/>
        </w:tabs>
        <w:spacing w:before="1"/>
        <w:ind w:left="1766" w:hanging="240"/>
        <w:jc w:val="left"/>
        <w:rPr>
          <w:b/>
          <w:sz w:val="24"/>
        </w:rPr>
      </w:pPr>
      <w:r w:rsidRPr="00C32D1F">
        <w:rPr>
          <w:b/>
          <w:sz w:val="24"/>
        </w:rPr>
        <w:t>TEHNOLOGIA DE REFACERE A ZONELOR</w:t>
      </w:r>
      <w:r w:rsidRPr="00C32D1F">
        <w:rPr>
          <w:b/>
          <w:spacing w:val="-1"/>
          <w:sz w:val="24"/>
        </w:rPr>
        <w:t xml:space="preserve"> </w:t>
      </w:r>
      <w:r w:rsidRPr="00C32D1F">
        <w:rPr>
          <w:b/>
          <w:sz w:val="24"/>
        </w:rPr>
        <w:t>VERZI</w:t>
      </w:r>
    </w:p>
    <w:p w:rsidR="00FD66AE" w:rsidRPr="00C32D1F" w:rsidRDefault="00FD66AE">
      <w:pPr>
        <w:pStyle w:val="BodyText"/>
        <w:spacing w:before="1"/>
        <w:rPr>
          <w:b/>
        </w:rPr>
      </w:pPr>
    </w:p>
    <w:p w:rsidR="00FD66AE" w:rsidRPr="00C32D1F" w:rsidRDefault="00A07043">
      <w:pPr>
        <w:pStyle w:val="BodyText"/>
        <w:spacing w:line="225" w:lineRule="auto"/>
        <w:ind w:left="972" w:right="242" w:firstLine="695"/>
        <w:jc w:val="both"/>
      </w:pPr>
      <w:r w:rsidRPr="00C32D1F">
        <w:t>Refacerea zonelor verzi constă în umplerea gropii/șanțului cu pământ vegetal. Pământul va fi compactat pentru a se evita lăsarea lui ulterioară. După compactare, nivelul solului trebuie să fie cu 2 centimetri sub nivelul bordurii de la carosabil sau</w:t>
      </w:r>
      <w:r w:rsidRPr="00C32D1F">
        <w:rPr>
          <w:spacing w:val="-2"/>
        </w:rPr>
        <w:t xml:space="preserve"> </w:t>
      </w:r>
      <w:r w:rsidRPr="00C32D1F">
        <w:t>trotuar.</w:t>
      </w:r>
    </w:p>
    <w:p w:rsidR="00FD66AE" w:rsidRPr="00C32D1F" w:rsidRDefault="00FD66AE">
      <w:pPr>
        <w:pStyle w:val="BodyText"/>
        <w:spacing w:before="2"/>
      </w:pPr>
    </w:p>
    <w:p w:rsidR="00FD66AE" w:rsidRPr="00C32D1F" w:rsidRDefault="00A07043">
      <w:pPr>
        <w:pStyle w:val="BodyText"/>
        <w:spacing w:line="225" w:lineRule="auto"/>
        <w:ind w:left="972" w:right="241" w:firstLine="695"/>
        <w:jc w:val="both"/>
      </w:pPr>
      <w:r w:rsidRPr="00C32D1F">
        <w:t>În cazul în care în timpul lucrării de intervenție și reparație, branșament sau a unei  intervenții în regim de urgență, au avut loc vătămări ale arborilor și arbuștilor (ruperea crengilor, decojirea scoarței trunchiului, tăierea sistemului radicular în proporție mai mare de 10%)  executantul va anunța responsabilul din cadrul</w:t>
      </w:r>
      <w:r w:rsidR="0023410E" w:rsidRPr="00C32D1F">
        <w:t xml:space="preserve"> Protecției </w:t>
      </w:r>
      <w:r w:rsidRPr="00C32D1F">
        <w:t xml:space="preserve"> Mediului,  în vederea evaluării pagubelor și întocmirii notei de</w:t>
      </w:r>
      <w:r w:rsidRPr="00C32D1F">
        <w:rPr>
          <w:spacing w:val="-3"/>
        </w:rPr>
        <w:t xml:space="preserve"> </w:t>
      </w:r>
      <w:r w:rsidRPr="00C32D1F">
        <w:t>plată.</w:t>
      </w:r>
    </w:p>
    <w:p w:rsidR="00FD66AE" w:rsidRPr="00C32D1F" w:rsidRDefault="00FD66AE">
      <w:pPr>
        <w:pStyle w:val="BodyText"/>
        <w:spacing w:before="7"/>
        <w:rPr>
          <w:sz w:val="22"/>
        </w:rPr>
      </w:pPr>
    </w:p>
    <w:p w:rsidR="00FD66AE" w:rsidRPr="00C32D1F" w:rsidRDefault="00A07043">
      <w:pPr>
        <w:spacing w:before="1"/>
        <w:ind w:left="960"/>
        <w:rPr>
          <w:b/>
          <w:sz w:val="24"/>
        </w:rPr>
      </w:pPr>
      <w:r w:rsidRPr="00C32D1F">
        <w:rPr>
          <w:b/>
          <w:sz w:val="24"/>
          <w:u w:val="thick"/>
        </w:rPr>
        <w:t>NOTE:</w:t>
      </w:r>
    </w:p>
    <w:p w:rsidR="00FD66AE" w:rsidRPr="00C32D1F" w:rsidRDefault="00FD66AE">
      <w:pPr>
        <w:pStyle w:val="BodyText"/>
        <w:spacing w:before="2"/>
        <w:rPr>
          <w:b/>
          <w:sz w:val="16"/>
        </w:rPr>
      </w:pPr>
    </w:p>
    <w:p w:rsidR="00FD66AE" w:rsidRPr="00C32D1F" w:rsidRDefault="00A07043">
      <w:pPr>
        <w:pStyle w:val="ListParagraph"/>
        <w:numPr>
          <w:ilvl w:val="0"/>
          <w:numId w:val="1"/>
        </w:numPr>
        <w:tabs>
          <w:tab w:val="left" w:pos="1196"/>
        </w:tabs>
        <w:spacing w:before="90"/>
        <w:ind w:right="243" w:firstLine="0"/>
        <w:rPr>
          <w:sz w:val="24"/>
        </w:rPr>
      </w:pPr>
      <w:r w:rsidRPr="00C32D1F">
        <w:rPr>
          <w:sz w:val="24"/>
        </w:rPr>
        <w:t>Toate lucrările vor respecta cu strictețe condițiile impuse de Tehnologiile de refacere a infrastructurii tramei stradale anexate prezentului</w:t>
      </w:r>
      <w:r w:rsidRPr="00C32D1F">
        <w:rPr>
          <w:spacing w:val="2"/>
          <w:sz w:val="24"/>
        </w:rPr>
        <w:t xml:space="preserve"> </w:t>
      </w:r>
      <w:r w:rsidRPr="00C32D1F">
        <w:rPr>
          <w:sz w:val="24"/>
        </w:rPr>
        <w:t>Regulament;</w:t>
      </w:r>
    </w:p>
    <w:p w:rsidR="00FD66AE" w:rsidRPr="00C32D1F" w:rsidRDefault="00A07043">
      <w:pPr>
        <w:pStyle w:val="ListParagraph"/>
        <w:numPr>
          <w:ilvl w:val="0"/>
          <w:numId w:val="1"/>
        </w:numPr>
        <w:tabs>
          <w:tab w:val="left" w:pos="1148"/>
        </w:tabs>
        <w:ind w:right="243" w:firstLine="0"/>
        <w:rPr>
          <w:sz w:val="24"/>
        </w:rPr>
      </w:pPr>
      <w:r w:rsidRPr="00C32D1F">
        <w:rPr>
          <w:sz w:val="24"/>
        </w:rPr>
        <w:t>Lucrările se vor urm</w:t>
      </w:r>
      <w:r w:rsidR="001C1EC2">
        <w:rPr>
          <w:sz w:val="24"/>
        </w:rPr>
        <w:t>ării în timp și se va interveni</w:t>
      </w:r>
      <w:r w:rsidRPr="00C32D1F">
        <w:rPr>
          <w:sz w:val="24"/>
        </w:rPr>
        <w:t xml:space="preserve"> prompt în cazul depistării unor eventuale probleme legate de structură, cedări locale, faianțări, burdușiri,</w:t>
      </w:r>
      <w:r w:rsidRPr="00C32D1F">
        <w:rPr>
          <w:spacing w:val="-4"/>
          <w:sz w:val="24"/>
        </w:rPr>
        <w:t xml:space="preserve"> </w:t>
      </w:r>
      <w:r w:rsidRPr="00C32D1F">
        <w:rPr>
          <w:sz w:val="24"/>
        </w:rPr>
        <w:t>etc.;</w:t>
      </w:r>
    </w:p>
    <w:p w:rsidR="00FD66AE" w:rsidRPr="00C32D1F" w:rsidRDefault="00A07043">
      <w:pPr>
        <w:pStyle w:val="ListParagraph"/>
        <w:numPr>
          <w:ilvl w:val="0"/>
          <w:numId w:val="1"/>
        </w:numPr>
        <w:tabs>
          <w:tab w:val="left" w:pos="1119"/>
        </w:tabs>
        <w:spacing w:before="72"/>
        <w:ind w:right="241" w:firstLine="0"/>
        <w:jc w:val="both"/>
        <w:rPr>
          <w:sz w:val="24"/>
        </w:rPr>
      </w:pPr>
      <w:r w:rsidRPr="00C32D1F">
        <w:rPr>
          <w:sz w:val="24"/>
        </w:rPr>
        <w:t xml:space="preserve">Stocarea pe carosabil, platforme de parcare, zonă verde sau trotuare a materialelor de construcții, moloz, pământ, etc. rezultate din lucrări și săpături, nu va depăși o perioadă de </w:t>
      </w:r>
      <w:r w:rsidRPr="00C32D1F">
        <w:rPr>
          <w:b/>
          <w:sz w:val="24"/>
        </w:rPr>
        <w:t>12</w:t>
      </w:r>
      <w:r w:rsidRPr="00C32D1F">
        <w:rPr>
          <w:b/>
          <w:spacing w:val="-9"/>
          <w:sz w:val="24"/>
        </w:rPr>
        <w:t xml:space="preserve"> </w:t>
      </w:r>
      <w:r w:rsidRPr="00C32D1F">
        <w:rPr>
          <w:b/>
          <w:sz w:val="24"/>
        </w:rPr>
        <w:t>ore</w:t>
      </w:r>
      <w:r w:rsidRPr="00C32D1F">
        <w:rPr>
          <w:sz w:val="24"/>
        </w:rPr>
        <w:t>;</w:t>
      </w:r>
      <w:r w:rsidR="001C1EC2" w:rsidRPr="001C1EC2">
        <w:rPr>
          <w:b/>
          <w:sz w:val="24"/>
        </w:rPr>
        <w:t xml:space="preserve"> </w:t>
      </w:r>
      <w:r w:rsidR="001C1EC2">
        <w:rPr>
          <w:b/>
          <w:sz w:val="24"/>
        </w:rPr>
        <w:t>deșeurile rezultate din construcții/spargeri se vor transporta de către executantul lucrărilor și vor fi predate către un operator de salubrizare.</w:t>
      </w:r>
    </w:p>
    <w:p w:rsidR="00FD66AE" w:rsidRPr="00C32D1F" w:rsidRDefault="00A07043">
      <w:pPr>
        <w:pStyle w:val="ListParagraph"/>
        <w:numPr>
          <w:ilvl w:val="0"/>
          <w:numId w:val="1"/>
        </w:numPr>
        <w:tabs>
          <w:tab w:val="left" w:pos="1129"/>
        </w:tabs>
        <w:ind w:right="243" w:firstLine="0"/>
        <w:jc w:val="both"/>
        <w:rPr>
          <w:sz w:val="24"/>
        </w:rPr>
      </w:pPr>
      <w:r w:rsidRPr="00C32D1F">
        <w:rPr>
          <w:sz w:val="24"/>
        </w:rPr>
        <w:t xml:space="preserve">Lucrările vor fi presemnalizate și semnalizate pe toată perioada de execuție, prin indicatoare de circulație conform prevederilor </w:t>
      </w:r>
      <w:r w:rsidRPr="00C32D1F">
        <w:rPr>
          <w:b/>
          <w:sz w:val="24"/>
        </w:rPr>
        <w:t>„</w:t>
      </w:r>
      <w:r w:rsidRPr="00C32D1F">
        <w:rPr>
          <w:sz w:val="24"/>
        </w:rPr>
        <w:t>Normelor metodologice privind condițiile de închidere a circulației și de instituire a restricțiilor de circulație în vederea executării de lucrări în zona drumului public</w:t>
      </w:r>
      <w:r w:rsidRPr="00C32D1F">
        <w:rPr>
          <w:b/>
          <w:sz w:val="24"/>
        </w:rPr>
        <w:t xml:space="preserve">” </w:t>
      </w:r>
      <w:r w:rsidRPr="00C32D1F">
        <w:rPr>
          <w:sz w:val="24"/>
        </w:rPr>
        <w:t>și a zonei</w:t>
      </w:r>
      <w:r w:rsidRPr="00C32D1F">
        <w:rPr>
          <w:spacing w:val="-2"/>
          <w:sz w:val="24"/>
        </w:rPr>
        <w:t xml:space="preserve"> </w:t>
      </w:r>
      <w:r w:rsidRPr="00C32D1F">
        <w:rPr>
          <w:sz w:val="24"/>
        </w:rPr>
        <w:t>verzi.</w:t>
      </w:r>
    </w:p>
    <w:p w:rsidR="00FD66AE" w:rsidRPr="00C32D1F" w:rsidRDefault="00FD66AE">
      <w:pPr>
        <w:pStyle w:val="BodyText"/>
        <w:rPr>
          <w:sz w:val="26"/>
        </w:rPr>
      </w:pPr>
    </w:p>
    <w:p w:rsidR="00FD66AE" w:rsidRPr="00C32D1F" w:rsidRDefault="00FD66AE">
      <w:pPr>
        <w:pStyle w:val="BodyText"/>
        <w:rPr>
          <w:sz w:val="26"/>
        </w:rPr>
      </w:pPr>
    </w:p>
    <w:p w:rsidR="00FD66AE" w:rsidRPr="00C32D1F" w:rsidRDefault="00FD66AE">
      <w:pPr>
        <w:pStyle w:val="BodyText"/>
        <w:rPr>
          <w:sz w:val="26"/>
        </w:rPr>
      </w:pPr>
    </w:p>
    <w:p w:rsidR="00FD66AE" w:rsidRPr="00C32D1F" w:rsidRDefault="00FD66AE">
      <w:pPr>
        <w:jc w:val="both"/>
        <w:sectPr w:rsidR="00FD66AE" w:rsidRPr="00C32D1F">
          <w:pgSz w:w="11910" w:h="16840"/>
          <w:pgMar w:top="760" w:right="460" w:bottom="800" w:left="540" w:header="0" w:footer="614" w:gutter="0"/>
          <w:cols w:space="720"/>
        </w:sectPr>
      </w:pPr>
    </w:p>
    <w:p w:rsidR="0023410E" w:rsidRPr="00C32D1F" w:rsidRDefault="0023410E">
      <w:pPr>
        <w:pStyle w:val="Heading4"/>
        <w:spacing w:before="72"/>
      </w:pPr>
    </w:p>
    <w:p w:rsidR="00FD66AE" w:rsidRPr="00C32D1F" w:rsidRDefault="00A07043">
      <w:pPr>
        <w:pStyle w:val="Heading4"/>
        <w:spacing w:before="72"/>
      </w:pPr>
      <w:r w:rsidRPr="00C32D1F">
        <w:t>ANEXA „B” LA REGULAMENT</w:t>
      </w:r>
    </w:p>
    <w:p w:rsidR="00FD66AE" w:rsidRPr="00C32D1F" w:rsidRDefault="00FD66AE">
      <w:pPr>
        <w:pStyle w:val="BodyText"/>
        <w:rPr>
          <w:b/>
          <w:sz w:val="26"/>
        </w:rPr>
      </w:pPr>
    </w:p>
    <w:p w:rsidR="00FD66AE" w:rsidRPr="00C32D1F" w:rsidRDefault="00FD66AE">
      <w:pPr>
        <w:pStyle w:val="BodyText"/>
        <w:spacing w:before="3"/>
        <w:rPr>
          <w:b/>
          <w:sz w:val="22"/>
        </w:rPr>
      </w:pPr>
    </w:p>
    <w:p w:rsidR="00FD66AE" w:rsidRPr="00C32D1F" w:rsidRDefault="00A07043">
      <w:pPr>
        <w:tabs>
          <w:tab w:val="left" w:leader="dot" w:pos="10609"/>
        </w:tabs>
        <w:ind w:left="960"/>
      </w:pPr>
      <w:r w:rsidRPr="00C32D1F">
        <w:rPr>
          <w:b/>
        </w:rPr>
        <w:t xml:space="preserve">Societatea  </w:t>
      </w:r>
      <w:r w:rsidRPr="00C32D1F">
        <w:t xml:space="preserve">......................................................  cu </w:t>
      </w:r>
      <w:r w:rsidRPr="00C32D1F">
        <w:rPr>
          <w:spacing w:val="15"/>
        </w:rPr>
        <w:t xml:space="preserve"> </w:t>
      </w:r>
      <w:r w:rsidRPr="00C32D1F">
        <w:t xml:space="preserve">sediul </w:t>
      </w:r>
      <w:r w:rsidRPr="00C32D1F">
        <w:rPr>
          <w:spacing w:val="6"/>
        </w:rPr>
        <w:t xml:space="preserve"> </w:t>
      </w:r>
      <w:r w:rsidRPr="00C32D1F">
        <w:t>în</w:t>
      </w:r>
      <w:r w:rsidRPr="00C32D1F">
        <w:tab/>
        <w:t>,</w:t>
      </w:r>
    </w:p>
    <w:p w:rsidR="00FD66AE" w:rsidRPr="00C32D1F" w:rsidRDefault="00A07043">
      <w:pPr>
        <w:tabs>
          <w:tab w:val="left" w:leader="dot" w:pos="10607"/>
        </w:tabs>
        <w:spacing w:before="126"/>
        <w:ind w:left="960"/>
      </w:pPr>
      <w:r w:rsidRPr="00C32D1F">
        <w:t>telefon:  ..................................,  Nr.  înreg.Reg.Com./an  ..............................,</w:t>
      </w:r>
      <w:r w:rsidRPr="00C32D1F">
        <w:rPr>
          <w:spacing w:val="9"/>
        </w:rPr>
        <w:t xml:space="preserve"> </w:t>
      </w:r>
      <w:r w:rsidRPr="00C32D1F">
        <w:t>cod</w:t>
      </w:r>
      <w:r w:rsidRPr="00C32D1F">
        <w:rPr>
          <w:spacing w:val="44"/>
        </w:rPr>
        <w:t xml:space="preserve"> </w:t>
      </w:r>
      <w:r w:rsidRPr="00C32D1F">
        <w:t>fiscal</w:t>
      </w:r>
      <w:r w:rsidRPr="00C32D1F">
        <w:tab/>
        <w:t>,</w:t>
      </w:r>
    </w:p>
    <w:p w:rsidR="00FD66AE" w:rsidRPr="00C32D1F" w:rsidRDefault="00A07043">
      <w:pPr>
        <w:tabs>
          <w:tab w:val="left" w:leader="dot" w:pos="9045"/>
        </w:tabs>
        <w:spacing w:before="126"/>
        <w:ind w:left="960"/>
      </w:pPr>
      <w:r w:rsidRPr="00C32D1F">
        <w:t>cont nr. ......................................................,</w:t>
      </w:r>
      <w:r w:rsidRPr="00C32D1F">
        <w:rPr>
          <w:spacing w:val="31"/>
        </w:rPr>
        <w:t xml:space="preserve"> </w:t>
      </w:r>
      <w:r w:rsidRPr="00C32D1F">
        <w:t>deschis</w:t>
      </w:r>
      <w:r w:rsidRPr="00C32D1F">
        <w:rPr>
          <w:spacing w:val="8"/>
        </w:rPr>
        <w:t xml:space="preserve"> </w:t>
      </w:r>
      <w:r w:rsidRPr="00C32D1F">
        <w:t>la</w:t>
      </w:r>
      <w:r w:rsidRPr="00C32D1F">
        <w:tab/>
        <w:t>, reprezentată</w:t>
      </w:r>
      <w:r w:rsidRPr="00C32D1F">
        <w:rPr>
          <w:spacing w:val="15"/>
        </w:rPr>
        <w:t xml:space="preserve"> </w:t>
      </w:r>
      <w:r w:rsidRPr="00C32D1F">
        <w:t>prin</w:t>
      </w:r>
    </w:p>
    <w:p w:rsidR="00FD66AE" w:rsidRPr="00C32D1F" w:rsidRDefault="00A07043">
      <w:pPr>
        <w:tabs>
          <w:tab w:val="left" w:leader="dot" w:pos="7294"/>
        </w:tabs>
        <w:spacing w:before="126"/>
        <w:ind w:left="960"/>
        <w:rPr>
          <w:b/>
        </w:rPr>
      </w:pPr>
      <w:r w:rsidRPr="00C32D1F">
        <w:t>..........................................................,</w:t>
      </w:r>
      <w:r w:rsidRPr="00C32D1F">
        <w:rPr>
          <w:spacing w:val="-4"/>
        </w:rPr>
        <w:t xml:space="preserve"> </w:t>
      </w:r>
      <w:r w:rsidRPr="00C32D1F">
        <w:t>funcția</w:t>
      </w:r>
      <w:r w:rsidRPr="00C32D1F">
        <w:tab/>
        <w:t>, în calitate de</w:t>
      </w:r>
      <w:r w:rsidRPr="00C32D1F">
        <w:rPr>
          <w:spacing w:val="-6"/>
        </w:rPr>
        <w:t xml:space="preserve"> </w:t>
      </w:r>
      <w:r w:rsidRPr="00C32D1F">
        <w:rPr>
          <w:b/>
        </w:rPr>
        <w:t>EXECUTANT</w:t>
      </w:r>
    </w:p>
    <w:p w:rsidR="00FD66AE" w:rsidRPr="00C32D1F" w:rsidRDefault="00FD66AE">
      <w:pPr>
        <w:pStyle w:val="BodyText"/>
        <w:rPr>
          <w:b/>
          <w:sz w:val="20"/>
        </w:rPr>
      </w:pPr>
    </w:p>
    <w:p w:rsidR="00FD66AE" w:rsidRPr="00C32D1F" w:rsidRDefault="00FD66AE">
      <w:pPr>
        <w:pStyle w:val="BodyText"/>
        <w:spacing w:before="3"/>
        <w:rPr>
          <w:b/>
          <w:sz w:val="23"/>
        </w:rPr>
      </w:pPr>
    </w:p>
    <w:p w:rsidR="00FD66AE" w:rsidRPr="00C32D1F" w:rsidRDefault="00A07043">
      <w:pPr>
        <w:pStyle w:val="Heading1"/>
        <w:spacing w:before="89" w:line="322" w:lineRule="exact"/>
        <w:ind w:left="3211"/>
      </w:pPr>
      <w:r w:rsidRPr="00C32D1F">
        <w:rPr>
          <w:b w:val="0"/>
          <w:spacing w:val="-71"/>
          <w:u w:val="thick"/>
        </w:rPr>
        <w:t xml:space="preserve"> </w:t>
      </w:r>
      <w:r w:rsidRPr="00C32D1F">
        <w:rPr>
          <w:u w:val="thick"/>
        </w:rPr>
        <w:t>CĂTRE,</w:t>
      </w:r>
    </w:p>
    <w:p w:rsidR="00FD66AE" w:rsidRPr="00C32D1F" w:rsidRDefault="00A07043">
      <w:pPr>
        <w:ind w:left="4388"/>
        <w:rPr>
          <w:b/>
          <w:sz w:val="28"/>
        </w:rPr>
      </w:pPr>
      <w:r w:rsidRPr="00C32D1F">
        <w:rPr>
          <w:b/>
          <w:sz w:val="28"/>
          <w:u w:val="thick"/>
        </w:rPr>
        <w:t xml:space="preserve">PRIMĂRIA MUNICIPIULUI </w:t>
      </w:r>
      <w:r w:rsidR="00136EFE" w:rsidRPr="00C32D1F">
        <w:rPr>
          <w:b/>
          <w:sz w:val="28"/>
          <w:u w:val="thick"/>
        </w:rPr>
        <w:t xml:space="preserve">MARGHITA </w:t>
      </w:r>
    </w:p>
    <w:p w:rsidR="00FD66AE" w:rsidRPr="00C32D1F" w:rsidRDefault="00FD66AE">
      <w:pPr>
        <w:pStyle w:val="BodyText"/>
        <w:rPr>
          <w:b/>
          <w:sz w:val="20"/>
        </w:rPr>
      </w:pPr>
    </w:p>
    <w:p w:rsidR="00FD66AE" w:rsidRPr="00C32D1F" w:rsidRDefault="00FD66AE">
      <w:pPr>
        <w:pStyle w:val="BodyText"/>
        <w:rPr>
          <w:b/>
          <w:sz w:val="20"/>
        </w:rPr>
      </w:pPr>
    </w:p>
    <w:p w:rsidR="00FD66AE" w:rsidRPr="00C32D1F" w:rsidRDefault="00FD66AE">
      <w:pPr>
        <w:pStyle w:val="BodyText"/>
        <w:spacing w:before="11"/>
        <w:rPr>
          <w:b/>
          <w:sz w:val="19"/>
        </w:rPr>
      </w:pPr>
    </w:p>
    <w:p w:rsidR="00FD66AE" w:rsidRPr="00C32D1F" w:rsidRDefault="00A07043">
      <w:pPr>
        <w:ind w:left="960"/>
      </w:pPr>
      <w:r w:rsidRPr="00C32D1F">
        <w:t>Pentru   executarea   lucrărilor   de</w:t>
      </w:r>
      <w:r w:rsidRPr="00C32D1F">
        <w:rPr>
          <w:spacing w:val="-5"/>
        </w:rPr>
        <w:t xml:space="preserve"> </w:t>
      </w:r>
      <w:r w:rsidRPr="00C32D1F">
        <w:t>........................................................................................................................</w:t>
      </w:r>
    </w:p>
    <w:p w:rsidR="00FD66AE" w:rsidRPr="00C32D1F" w:rsidRDefault="00A07043">
      <w:pPr>
        <w:tabs>
          <w:tab w:val="left" w:pos="1980"/>
          <w:tab w:val="left" w:pos="3242"/>
          <w:tab w:val="left" w:pos="3723"/>
          <w:tab w:val="left" w:pos="6061"/>
          <w:tab w:val="left" w:pos="6543"/>
          <w:tab w:val="left" w:pos="8050"/>
          <w:tab w:val="left" w:pos="8836"/>
          <w:tab w:val="left" w:leader="dot" w:pos="10384"/>
        </w:tabs>
        <w:spacing w:before="128"/>
        <w:ind w:left="960"/>
      </w:pPr>
      <w:r w:rsidRPr="00C32D1F">
        <w:t>conform</w:t>
      </w:r>
      <w:r w:rsidRPr="00C32D1F">
        <w:tab/>
        <w:t>Autorizație</w:t>
      </w:r>
      <w:r w:rsidRPr="00C32D1F">
        <w:tab/>
        <w:t>de</w:t>
      </w:r>
      <w:r w:rsidRPr="00C32D1F">
        <w:tab/>
        <w:t>Construcție/Autorizație</w:t>
      </w:r>
      <w:r w:rsidRPr="00C32D1F">
        <w:tab/>
        <w:t>de</w:t>
      </w:r>
      <w:r w:rsidRPr="00C32D1F">
        <w:tab/>
        <w:t>Administrator</w:t>
      </w:r>
      <w:r w:rsidRPr="00C32D1F">
        <w:tab/>
        <w:t>Drum</w:t>
      </w:r>
      <w:r w:rsidRPr="00C32D1F">
        <w:tab/>
        <w:t>Nr</w:t>
      </w:r>
      <w:r w:rsidRPr="00C32D1F">
        <w:tab/>
        <w:t>din</w:t>
      </w:r>
    </w:p>
    <w:p w:rsidR="00FD66AE" w:rsidRPr="00C32D1F" w:rsidRDefault="00A07043">
      <w:pPr>
        <w:tabs>
          <w:tab w:val="left" w:leader="dot" w:pos="10441"/>
        </w:tabs>
        <w:spacing w:before="127"/>
        <w:ind w:left="960"/>
        <w:rPr>
          <w:b/>
        </w:rPr>
      </w:pPr>
      <w:r w:rsidRPr="00C32D1F">
        <w:t>............................................. , emisă pe</w:t>
      </w:r>
      <w:r w:rsidRPr="00C32D1F">
        <w:rPr>
          <w:spacing w:val="17"/>
        </w:rPr>
        <w:t xml:space="preserve"> </w:t>
      </w:r>
      <w:r w:rsidRPr="00C32D1F">
        <w:t>numele</w:t>
      </w:r>
      <w:r w:rsidRPr="00C32D1F">
        <w:rPr>
          <w:spacing w:val="2"/>
        </w:rPr>
        <w:t xml:space="preserve"> </w:t>
      </w:r>
      <w:r w:rsidRPr="00C32D1F">
        <w:t>de</w:t>
      </w:r>
      <w:r w:rsidRPr="00C32D1F">
        <w:tab/>
      </w:r>
      <w:r w:rsidRPr="00C32D1F">
        <w:rPr>
          <w:b/>
        </w:rPr>
        <w:t>vă</w:t>
      </w:r>
    </w:p>
    <w:p w:rsidR="00FD66AE" w:rsidRPr="00C32D1F" w:rsidRDefault="00A07043">
      <w:pPr>
        <w:spacing w:before="126"/>
        <w:ind w:left="960"/>
      </w:pPr>
      <w:r w:rsidRPr="00C32D1F">
        <w:rPr>
          <w:b/>
        </w:rPr>
        <w:t>solicităm Aviz de Spargere</w:t>
      </w:r>
      <w:r w:rsidRPr="00C32D1F">
        <w:t>, potrivit celor cuprinse în tabelulul de mai jos și a documentației anexate.</w:t>
      </w:r>
    </w:p>
    <w:p w:rsidR="00FD66AE" w:rsidRPr="00C32D1F" w:rsidRDefault="00FD66AE">
      <w:pPr>
        <w:pStyle w:val="BodyText"/>
        <w:rPr>
          <w:sz w:val="17"/>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58"/>
        <w:gridCol w:w="1868"/>
        <w:gridCol w:w="1251"/>
        <w:gridCol w:w="2126"/>
        <w:gridCol w:w="2126"/>
      </w:tblGrid>
      <w:tr w:rsidR="00C32D1F" w:rsidRPr="00C32D1F" w:rsidTr="00C32D1F">
        <w:trPr>
          <w:trHeight w:val="505"/>
        </w:trPr>
        <w:tc>
          <w:tcPr>
            <w:tcW w:w="569" w:type="dxa"/>
          </w:tcPr>
          <w:p w:rsidR="00FD66AE" w:rsidRPr="00C32D1F" w:rsidRDefault="00A07043">
            <w:pPr>
              <w:pStyle w:val="TableParagraph"/>
              <w:spacing w:before="2" w:line="252" w:lineRule="exact"/>
              <w:ind w:left="107" w:right="144"/>
            </w:pPr>
            <w:r w:rsidRPr="00C32D1F">
              <w:t>Nr. crt.</w:t>
            </w:r>
          </w:p>
        </w:tc>
        <w:tc>
          <w:tcPr>
            <w:tcW w:w="2158" w:type="dxa"/>
          </w:tcPr>
          <w:p w:rsidR="00FD66AE" w:rsidRPr="00C32D1F" w:rsidRDefault="00A07043">
            <w:pPr>
              <w:pStyle w:val="TableParagraph"/>
              <w:spacing w:line="251" w:lineRule="exact"/>
              <w:ind w:left="108"/>
            </w:pPr>
            <w:r w:rsidRPr="00C32D1F">
              <w:t>Adresa / Strada</w:t>
            </w:r>
          </w:p>
        </w:tc>
        <w:tc>
          <w:tcPr>
            <w:tcW w:w="1868" w:type="dxa"/>
          </w:tcPr>
          <w:p w:rsidR="00FD66AE" w:rsidRPr="00C32D1F" w:rsidRDefault="00A07043" w:rsidP="00C32D1F">
            <w:pPr>
              <w:pStyle w:val="TableParagraph"/>
              <w:spacing w:before="2" w:line="252" w:lineRule="exact"/>
              <w:ind w:left="107" w:right="333"/>
            </w:pPr>
            <w:r w:rsidRPr="00C32D1F">
              <w:t>Tip zonă fectată (*)</w:t>
            </w:r>
          </w:p>
        </w:tc>
        <w:tc>
          <w:tcPr>
            <w:tcW w:w="1251" w:type="dxa"/>
          </w:tcPr>
          <w:p w:rsidR="00C32D1F" w:rsidRPr="00C32D1F" w:rsidRDefault="00C32D1F" w:rsidP="00C32D1F">
            <w:pPr>
              <w:pStyle w:val="TableParagraph"/>
              <w:spacing w:line="251" w:lineRule="exact"/>
              <w:ind w:left="42"/>
            </w:pPr>
            <w:r>
              <w:t>Suprafață / bucăți / meri</w:t>
            </w:r>
          </w:p>
        </w:tc>
        <w:tc>
          <w:tcPr>
            <w:tcW w:w="2126" w:type="dxa"/>
          </w:tcPr>
          <w:p w:rsidR="00FD66AE" w:rsidRPr="00C32D1F" w:rsidRDefault="00A07043">
            <w:pPr>
              <w:pStyle w:val="TableParagraph"/>
              <w:spacing w:line="251" w:lineRule="exact"/>
              <w:ind w:left="56"/>
            </w:pPr>
            <w:r w:rsidRPr="00C32D1F">
              <w:t>Data începerii lucrării</w:t>
            </w:r>
          </w:p>
        </w:tc>
        <w:tc>
          <w:tcPr>
            <w:tcW w:w="2126" w:type="dxa"/>
          </w:tcPr>
          <w:p w:rsidR="00FD66AE" w:rsidRPr="00C32D1F" w:rsidRDefault="00A07043">
            <w:pPr>
              <w:pStyle w:val="TableParagraph"/>
              <w:spacing w:line="251" w:lineRule="exact"/>
              <w:ind w:left="79"/>
            </w:pPr>
            <w:r w:rsidRPr="00C32D1F">
              <w:t>Data terminării lucrării</w:t>
            </w:r>
          </w:p>
        </w:tc>
      </w:tr>
      <w:tr w:rsidR="00C32D1F" w:rsidRPr="00C32D1F" w:rsidTr="00C32D1F">
        <w:trPr>
          <w:trHeight w:val="453"/>
        </w:trPr>
        <w:tc>
          <w:tcPr>
            <w:tcW w:w="569" w:type="dxa"/>
          </w:tcPr>
          <w:p w:rsidR="00FD66AE" w:rsidRPr="00C32D1F" w:rsidRDefault="00FD66AE">
            <w:pPr>
              <w:pStyle w:val="TableParagraph"/>
            </w:pPr>
          </w:p>
        </w:tc>
        <w:tc>
          <w:tcPr>
            <w:tcW w:w="2158" w:type="dxa"/>
          </w:tcPr>
          <w:p w:rsidR="00FD66AE" w:rsidRPr="00C32D1F" w:rsidRDefault="00FD66AE">
            <w:pPr>
              <w:pStyle w:val="TableParagraph"/>
            </w:pPr>
          </w:p>
        </w:tc>
        <w:tc>
          <w:tcPr>
            <w:tcW w:w="1868" w:type="dxa"/>
          </w:tcPr>
          <w:p w:rsidR="00FD66AE" w:rsidRPr="00C32D1F" w:rsidRDefault="00FD66AE">
            <w:pPr>
              <w:pStyle w:val="TableParagraph"/>
            </w:pPr>
          </w:p>
        </w:tc>
        <w:tc>
          <w:tcPr>
            <w:tcW w:w="1251" w:type="dxa"/>
          </w:tcPr>
          <w:p w:rsidR="00FD66AE" w:rsidRPr="00C32D1F" w:rsidRDefault="00FD66AE">
            <w:pPr>
              <w:pStyle w:val="TableParagraph"/>
            </w:pPr>
          </w:p>
        </w:tc>
        <w:tc>
          <w:tcPr>
            <w:tcW w:w="2126" w:type="dxa"/>
          </w:tcPr>
          <w:p w:rsidR="00FD66AE" w:rsidRPr="00C32D1F" w:rsidRDefault="00FD66AE">
            <w:pPr>
              <w:pStyle w:val="TableParagraph"/>
            </w:pPr>
          </w:p>
        </w:tc>
        <w:tc>
          <w:tcPr>
            <w:tcW w:w="2126" w:type="dxa"/>
          </w:tcPr>
          <w:p w:rsidR="00FD66AE" w:rsidRPr="00C32D1F" w:rsidRDefault="00FD66AE">
            <w:pPr>
              <w:pStyle w:val="TableParagraph"/>
            </w:pPr>
          </w:p>
        </w:tc>
      </w:tr>
      <w:tr w:rsidR="00C32D1F" w:rsidRPr="00C32D1F" w:rsidTr="00C32D1F">
        <w:trPr>
          <w:trHeight w:val="453"/>
        </w:trPr>
        <w:tc>
          <w:tcPr>
            <w:tcW w:w="569" w:type="dxa"/>
          </w:tcPr>
          <w:p w:rsidR="00FD66AE" w:rsidRPr="00C32D1F" w:rsidRDefault="00FD66AE">
            <w:pPr>
              <w:pStyle w:val="TableParagraph"/>
            </w:pPr>
          </w:p>
        </w:tc>
        <w:tc>
          <w:tcPr>
            <w:tcW w:w="2158" w:type="dxa"/>
          </w:tcPr>
          <w:p w:rsidR="00FD66AE" w:rsidRPr="00C32D1F" w:rsidRDefault="00FD66AE">
            <w:pPr>
              <w:pStyle w:val="TableParagraph"/>
            </w:pPr>
          </w:p>
        </w:tc>
        <w:tc>
          <w:tcPr>
            <w:tcW w:w="1868" w:type="dxa"/>
          </w:tcPr>
          <w:p w:rsidR="00FD66AE" w:rsidRPr="00C32D1F" w:rsidRDefault="00FD66AE">
            <w:pPr>
              <w:pStyle w:val="TableParagraph"/>
            </w:pPr>
          </w:p>
        </w:tc>
        <w:tc>
          <w:tcPr>
            <w:tcW w:w="1251" w:type="dxa"/>
          </w:tcPr>
          <w:p w:rsidR="00FD66AE" w:rsidRPr="00C32D1F" w:rsidRDefault="00FD66AE">
            <w:pPr>
              <w:pStyle w:val="TableParagraph"/>
            </w:pPr>
          </w:p>
        </w:tc>
        <w:tc>
          <w:tcPr>
            <w:tcW w:w="2126" w:type="dxa"/>
          </w:tcPr>
          <w:p w:rsidR="00FD66AE" w:rsidRPr="00C32D1F" w:rsidRDefault="00FD66AE">
            <w:pPr>
              <w:pStyle w:val="TableParagraph"/>
            </w:pPr>
          </w:p>
        </w:tc>
        <w:tc>
          <w:tcPr>
            <w:tcW w:w="2126" w:type="dxa"/>
          </w:tcPr>
          <w:p w:rsidR="00FD66AE" w:rsidRPr="00C32D1F" w:rsidRDefault="00FD66AE">
            <w:pPr>
              <w:pStyle w:val="TableParagraph"/>
            </w:pPr>
          </w:p>
        </w:tc>
      </w:tr>
      <w:tr w:rsidR="00C32D1F" w:rsidRPr="00C32D1F" w:rsidTr="00C32D1F">
        <w:trPr>
          <w:trHeight w:val="455"/>
        </w:trPr>
        <w:tc>
          <w:tcPr>
            <w:tcW w:w="569" w:type="dxa"/>
          </w:tcPr>
          <w:p w:rsidR="00FD66AE" w:rsidRPr="00C32D1F" w:rsidRDefault="00FD66AE">
            <w:pPr>
              <w:pStyle w:val="TableParagraph"/>
            </w:pPr>
          </w:p>
        </w:tc>
        <w:tc>
          <w:tcPr>
            <w:tcW w:w="2158" w:type="dxa"/>
          </w:tcPr>
          <w:p w:rsidR="00FD66AE" w:rsidRPr="00C32D1F" w:rsidRDefault="00FD66AE">
            <w:pPr>
              <w:pStyle w:val="TableParagraph"/>
            </w:pPr>
          </w:p>
        </w:tc>
        <w:tc>
          <w:tcPr>
            <w:tcW w:w="1868" w:type="dxa"/>
          </w:tcPr>
          <w:p w:rsidR="00FD66AE" w:rsidRPr="00C32D1F" w:rsidRDefault="00FD66AE">
            <w:pPr>
              <w:pStyle w:val="TableParagraph"/>
            </w:pPr>
          </w:p>
        </w:tc>
        <w:tc>
          <w:tcPr>
            <w:tcW w:w="1251" w:type="dxa"/>
          </w:tcPr>
          <w:p w:rsidR="00FD66AE" w:rsidRPr="00C32D1F" w:rsidRDefault="00FD66AE">
            <w:pPr>
              <w:pStyle w:val="TableParagraph"/>
            </w:pPr>
          </w:p>
        </w:tc>
        <w:tc>
          <w:tcPr>
            <w:tcW w:w="2126" w:type="dxa"/>
          </w:tcPr>
          <w:p w:rsidR="00FD66AE" w:rsidRPr="00C32D1F" w:rsidRDefault="00FD66AE">
            <w:pPr>
              <w:pStyle w:val="TableParagraph"/>
            </w:pPr>
          </w:p>
        </w:tc>
        <w:tc>
          <w:tcPr>
            <w:tcW w:w="2126" w:type="dxa"/>
          </w:tcPr>
          <w:p w:rsidR="00FD66AE" w:rsidRPr="00C32D1F" w:rsidRDefault="00FD66AE">
            <w:pPr>
              <w:pStyle w:val="TableParagraph"/>
            </w:pPr>
          </w:p>
        </w:tc>
      </w:tr>
      <w:tr w:rsidR="00C32D1F" w:rsidRPr="00C32D1F" w:rsidTr="00C32D1F">
        <w:trPr>
          <w:trHeight w:val="453"/>
        </w:trPr>
        <w:tc>
          <w:tcPr>
            <w:tcW w:w="569" w:type="dxa"/>
          </w:tcPr>
          <w:p w:rsidR="00FD66AE" w:rsidRPr="00C32D1F" w:rsidRDefault="00FD66AE">
            <w:pPr>
              <w:pStyle w:val="TableParagraph"/>
            </w:pPr>
          </w:p>
        </w:tc>
        <w:tc>
          <w:tcPr>
            <w:tcW w:w="2158" w:type="dxa"/>
          </w:tcPr>
          <w:p w:rsidR="00FD66AE" w:rsidRPr="00C32D1F" w:rsidRDefault="00FD66AE">
            <w:pPr>
              <w:pStyle w:val="TableParagraph"/>
            </w:pPr>
          </w:p>
        </w:tc>
        <w:tc>
          <w:tcPr>
            <w:tcW w:w="1868" w:type="dxa"/>
          </w:tcPr>
          <w:p w:rsidR="00FD66AE" w:rsidRPr="00C32D1F" w:rsidRDefault="00FD66AE">
            <w:pPr>
              <w:pStyle w:val="TableParagraph"/>
            </w:pPr>
          </w:p>
        </w:tc>
        <w:tc>
          <w:tcPr>
            <w:tcW w:w="1251" w:type="dxa"/>
          </w:tcPr>
          <w:p w:rsidR="00FD66AE" w:rsidRPr="00C32D1F" w:rsidRDefault="00FD66AE">
            <w:pPr>
              <w:pStyle w:val="TableParagraph"/>
            </w:pPr>
          </w:p>
        </w:tc>
        <w:tc>
          <w:tcPr>
            <w:tcW w:w="2126" w:type="dxa"/>
          </w:tcPr>
          <w:p w:rsidR="00FD66AE" w:rsidRPr="00C32D1F" w:rsidRDefault="00FD66AE">
            <w:pPr>
              <w:pStyle w:val="TableParagraph"/>
            </w:pPr>
          </w:p>
        </w:tc>
        <w:tc>
          <w:tcPr>
            <w:tcW w:w="2126" w:type="dxa"/>
          </w:tcPr>
          <w:p w:rsidR="00FD66AE" w:rsidRPr="00C32D1F" w:rsidRDefault="00FD66AE">
            <w:pPr>
              <w:pStyle w:val="TableParagraph"/>
            </w:pPr>
          </w:p>
        </w:tc>
      </w:tr>
      <w:tr w:rsidR="00C32D1F" w:rsidRPr="00C32D1F" w:rsidTr="00C32D1F">
        <w:trPr>
          <w:trHeight w:val="453"/>
        </w:trPr>
        <w:tc>
          <w:tcPr>
            <w:tcW w:w="569" w:type="dxa"/>
          </w:tcPr>
          <w:p w:rsidR="00FD66AE" w:rsidRPr="00C32D1F" w:rsidRDefault="00FD66AE">
            <w:pPr>
              <w:pStyle w:val="TableParagraph"/>
            </w:pPr>
          </w:p>
        </w:tc>
        <w:tc>
          <w:tcPr>
            <w:tcW w:w="2158" w:type="dxa"/>
          </w:tcPr>
          <w:p w:rsidR="00FD66AE" w:rsidRPr="00C32D1F" w:rsidRDefault="00FD66AE">
            <w:pPr>
              <w:pStyle w:val="TableParagraph"/>
            </w:pPr>
          </w:p>
        </w:tc>
        <w:tc>
          <w:tcPr>
            <w:tcW w:w="1868" w:type="dxa"/>
          </w:tcPr>
          <w:p w:rsidR="00FD66AE" w:rsidRPr="00C32D1F" w:rsidRDefault="00FD66AE">
            <w:pPr>
              <w:pStyle w:val="TableParagraph"/>
            </w:pPr>
          </w:p>
        </w:tc>
        <w:tc>
          <w:tcPr>
            <w:tcW w:w="1251" w:type="dxa"/>
          </w:tcPr>
          <w:p w:rsidR="00FD66AE" w:rsidRPr="00C32D1F" w:rsidRDefault="00FD66AE">
            <w:pPr>
              <w:pStyle w:val="TableParagraph"/>
            </w:pPr>
          </w:p>
        </w:tc>
        <w:tc>
          <w:tcPr>
            <w:tcW w:w="2126" w:type="dxa"/>
          </w:tcPr>
          <w:p w:rsidR="00FD66AE" w:rsidRPr="00C32D1F" w:rsidRDefault="00FD66AE">
            <w:pPr>
              <w:pStyle w:val="TableParagraph"/>
            </w:pPr>
          </w:p>
        </w:tc>
        <w:tc>
          <w:tcPr>
            <w:tcW w:w="2126" w:type="dxa"/>
          </w:tcPr>
          <w:p w:rsidR="00FD66AE" w:rsidRPr="00C32D1F" w:rsidRDefault="00FD66AE">
            <w:pPr>
              <w:pStyle w:val="TableParagraph"/>
            </w:pPr>
          </w:p>
        </w:tc>
      </w:tr>
    </w:tbl>
    <w:p w:rsidR="00FD66AE" w:rsidRPr="00C32D1F" w:rsidRDefault="00A07043">
      <w:pPr>
        <w:spacing w:line="436" w:lineRule="auto"/>
        <w:ind w:left="960" w:right="1059"/>
      </w:pPr>
      <w:r w:rsidRPr="00C32D1F">
        <w:t>(*) Pentru zona verde se va trece numărul de arbori și arbuști, inclusiv lungimea gardului viu afectat. Responsabil de lucrare din partea societății este: .....................................................</w:t>
      </w:r>
    </w:p>
    <w:p w:rsidR="00FD66AE" w:rsidRPr="00C32D1F" w:rsidRDefault="00A07043">
      <w:pPr>
        <w:pStyle w:val="Heading3"/>
        <w:spacing w:before="162"/>
      </w:pPr>
      <w:r w:rsidRPr="00C32D1F">
        <w:t>Semnătura/Ștampila Executantului</w:t>
      </w:r>
    </w:p>
    <w:p w:rsidR="00FD66AE" w:rsidRPr="00C32D1F" w:rsidRDefault="00FD66AE">
      <w:pPr>
        <w:pStyle w:val="BodyText"/>
        <w:spacing w:before="2"/>
        <w:rPr>
          <w:b/>
          <w:sz w:val="26"/>
        </w:rPr>
      </w:pPr>
    </w:p>
    <w:p w:rsidR="00FD66AE" w:rsidRPr="00C32D1F" w:rsidRDefault="00A07043">
      <w:pPr>
        <w:ind w:left="960"/>
        <w:rPr>
          <w:b/>
          <w:sz w:val="26"/>
        </w:rPr>
      </w:pPr>
      <w:r w:rsidRPr="00C32D1F">
        <w:rPr>
          <w:b/>
          <w:sz w:val="26"/>
        </w:rPr>
        <w:t>..............................................................</w:t>
      </w:r>
    </w:p>
    <w:p w:rsidR="00FD66AE" w:rsidRPr="00C32D1F" w:rsidRDefault="00FD66AE">
      <w:pPr>
        <w:pStyle w:val="BodyText"/>
        <w:rPr>
          <w:b/>
          <w:sz w:val="20"/>
        </w:rPr>
      </w:pPr>
    </w:p>
    <w:p w:rsidR="00FD66AE" w:rsidRPr="00C32D1F" w:rsidRDefault="00FD66AE">
      <w:pPr>
        <w:pStyle w:val="BodyText"/>
        <w:rPr>
          <w:b/>
          <w:sz w:val="20"/>
        </w:rPr>
      </w:pPr>
    </w:p>
    <w:p w:rsidR="00FD66AE" w:rsidRPr="00C32D1F" w:rsidRDefault="004B4DBC">
      <w:pPr>
        <w:pStyle w:val="BodyText"/>
        <w:rPr>
          <w:b/>
          <w:sz w:val="11"/>
        </w:rPr>
      </w:pPr>
      <w:r w:rsidRPr="00C32D1F">
        <w:rPr>
          <w:noProof/>
          <w:lang w:val="ro-RO" w:eastAsia="ro-RO" w:bidi="ar-SA"/>
        </w:rPr>
        <mc:AlternateContent>
          <mc:Choice Requires="wpg">
            <w:drawing>
              <wp:anchor distT="0" distB="0" distL="0" distR="0" simplePos="0" relativeHeight="251661824" behindDoc="1" locked="0" layoutInCell="1" allowOverlap="1" wp14:anchorId="7BD2E5ED" wp14:editId="64CBAEC7">
                <wp:simplePos x="0" y="0"/>
                <wp:positionH relativeFrom="page">
                  <wp:posOffset>952500</wp:posOffset>
                </wp:positionH>
                <wp:positionV relativeFrom="paragraph">
                  <wp:posOffset>105410</wp:posOffset>
                </wp:positionV>
                <wp:extent cx="6137275" cy="11430"/>
                <wp:effectExtent l="9525" t="635" r="6350" b="698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11430"/>
                          <a:chOff x="1500" y="166"/>
                          <a:chExt cx="9665" cy="18"/>
                        </a:xfrm>
                      </wpg:grpSpPr>
                      <wps:wsp>
                        <wps:cNvPr id="6" name="Line 4"/>
                        <wps:cNvCnPr/>
                        <wps:spPr bwMode="auto">
                          <a:xfrm>
                            <a:off x="1500" y="175"/>
                            <a:ext cx="2941"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443" y="175"/>
                            <a:ext cx="6722"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50EF87" id="Group 2" o:spid="_x0000_s1026" style="position:absolute;margin-left:75pt;margin-top:8.3pt;width:483.25pt;height:.9pt;z-index:-251654656;mso-wrap-distance-left:0;mso-wrap-distance-right:0;mso-position-horizontal-relative:page" coordorigin="1500,166" coordsize="96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">
                <v:line id="Line 4" o:spid="_x0000_s1027" style="position:absolute;visibility:visible;mso-wrap-style:square" from="1500,175" to="4441,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WbXcEAAADaAAAADwAAAGRycy9kb3ducmV2LnhtbESPQWsCMRSE74L/ITyhN80qRWVrXEQR&#10;21u1tufXzXM3uHlZkriu/74pFHocZuYbZlX0thEd+WAcK5hOMhDEpdOGKwXnj/14CSJEZI2NY1Lw&#10;oADFejhYYa7dnY/UnWIlEoRDjgrqGNtcylDWZDFMXEucvIvzFmOSvpLa4z3BbSNnWTaXFg2nhRpb&#10;2tZUXk83q2Dx/rbLvpGN/Xo2j34W/OFz55V6GvWbFxCR+vgf/mu/agVz+L2Sbo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dZtdwQAAANoAAAAPAAAAAAAAAAAAAAAA&#10;AKECAABkcnMvZG93bnJldi54bWxQSwUGAAAAAAQABAD5AAAAjwMAAAAA&#10;" strokeweight=".31203mm"/>
                <v:line id="Line 3" o:spid="_x0000_s1028" style="position:absolute;visibility:visible;mso-wrap-style:square" from="4443,175" to="1116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qtL0AAADaAAAADwAAAGRycy9kb3ducmV2LnhtbERPy4rCMBTdC/MP4QruNFVEpRplGBF1&#10;53t9p7nThmluShK1/r1ZDMzycN6LVWtr8SAfjGMFw0EGgrhw2nCp4HLe9GcgQkTWWDsmBS8KsFp+&#10;dBaYa/fkIz1OsRQphEOOCqoYm1zKUFRkMQxcQ5y4H+ctxgR9KbXHZwq3tRxl2URaNJwaKmzoq6Li&#10;93S3CqaH/Tr7Rjb2NjavdhT89rr2SvW67eccRKQ2/ov/3DutIG1NV9INkMs3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6mqrS9AAAA2gAAAA8AAAAAAAAAAAAAAAAAoQIA&#10;AGRycy9kb3ducmV2LnhtbFBLBQYAAAAABAAEAPkAAACLAwAAAAA=&#10;" strokeweight=".31203mm"/>
                <w10:wrap type="topAndBottom" anchorx="page"/>
              </v:group>
            </w:pict>
          </mc:Fallback>
        </mc:AlternateContent>
      </w:r>
    </w:p>
    <w:p w:rsidR="00FD66AE" w:rsidRPr="00C32D1F" w:rsidRDefault="00A07043">
      <w:pPr>
        <w:spacing w:line="384" w:lineRule="exact"/>
        <w:ind w:left="1009" w:right="296"/>
        <w:jc w:val="center"/>
        <w:rPr>
          <w:b/>
          <w:sz w:val="36"/>
        </w:rPr>
      </w:pPr>
      <w:r w:rsidRPr="00C32D1F">
        <w:rPr>
          <w:b/>
          <w:sz w:val="36"/>
          <w:u w:val="thick"/>
        </w:rPr>
        <w:t>AVIZ DE SPARGERE</w:t>
      </w:r>
    </w:p>
    <w:p w:rsidR="00FD66AE" w:rsidRPr="00C32D1F" w:rsidRDefault="00A07043">
      <w:pPr>
        <w:pStyle w:val="Heading1"/>
        <w:spacing w:before="239"/>
        <w:ind w:left="3737"/>
      </w:pPr>
      <w:r w:rsidRPr="00C32D1F">
        <w:t>Nr................ din ...............................</w:t>
      </w:r>
    </w:p>
    <w:p w:rsidR="00FD66AE" w:rsidRPr="00C32D1F" w:rsidRDefault="00A07043">
      <w:pPr>
        <w:pStyle w:val="BodyText"/>
        <w:tabs>
          <w:tab w:val="left" w:leader="dot" w:pos="4935"/>
        </w:tabs>
        <w:spacing w:before="239"/>
        <w:ind w:left="960" w:right="247"/>
      </w:pPr>
      <w:r w:rsidRPr="00C32D1F">
        <w:t>Executarea și refacerea lucrărilor se va face cu respectarea reglementărilor prevăzute în Hotărârea Consiliului Local</w:t>
      </w:r>
      <w:r w:rsidRPr="00C32D1F">
        <w:rPr>
          <w:spacing w:val="-2"/>
        </w:rPr>
        <w:t xml:space="preserve"> </w:t>
      </w:r>
      <w:r w:rsidRPr="00C32D1F">
        <w:t>Nr. ........./</w:t>
      </w:r>
      <w:r w:rsidRPr="00C32D1F">
        <w:tab/>
        <w:t>și a condițiilor, respectiv termenelor menționate mai</w:t>
      </w:r>
      <w:r w:rsidRPr="00C32D1F">
        <w:rPr>
          <w:spacing w:val="-8"/>
        </w:rPr>
        <w:t xml:space="preserve"> </w:t>
      </w:r>
      <w:r w:rsidRPr="00C32D1F">
        <w:t>sus.</w:t>
      </w:r>
    </w:p>
    <w:p w:rsidR="00FD66AE" w:rsidRPr="00C32D1F" w:rsidRDefault="00FD66AE">
      <w:pPr>
        <w:pStyle w:val="BodyText"/>
        <w:spacing w:before="2"/>
        <w:rPr>
          <w:sz w:val="36"/>
        </w:rPr>
      </w:pPr>
    </w:p>
    <w:p w:rsidR="0023410E" w:rsidRPr="00C32D1F" w:rsidRDefault="0023410E">
      <w:pPr>
        <w:pStyle w:val="Heading2"/>
        <w:ind w:left="3553" w:right="2838" w:firstLine="0"/>
        <w:jc w:val="center"/>
      </w:pPr>
      <w:r w:rsidRPr="00C32D1F">
        <w:t>Directia tehnica</w:t>
      </w:r>
      <w:r w:rsidRPr="00C32D1F">
        <w:br/>
        <w:t>Compartiment…….</w:t>
      </w:r>
    </w:p>
    <w:p w:rsidR="00FD66AE" w:rsidRPr="00C32D1F" w:rsidRDefault="00A07043">
      <w:pPr>
        <w:pStyle w:val="Heading2"/>
        <w:ind w:left="3553" w:right="2838" w:firstLine="0"/>
        <w:jc w:val="center"/>
      </w:pPr>
      <w:r w:rsidRPr="00C32D1F">
        <w:t>Semnătură</w:t>
      </w:r>
    </w:p>
    <w:p w:rsidR="00C32D1F" w:rsidRPr="00C32D1F" w:rsidRDefault="00C32D1F">
      <w:pPr>
        <w:pStyle w:val="Heading2"/>
        <w:ind w:left="3553" w:right="2838" w:firstLine="0"/>
        <w:jc w:val="center"/>
      </w:pPr>
    </w:p>
    <w:sectPr w:rsidR="00C32D1F" w:rsidRPr="00C32D1F">
      <w:pgSz w:w="11910" w:h="16840"/>
      <w:pgMar w:top="760" w:right="460" w:bottom="800" w:left="540" w:header="0"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F3C" w:rsidRDefault="00FF2F3C">
      <w:r>
        <w:separator/>
      </w:r>
    </w:p>
  </w:endnote>
  <w:endnote w:type="continuationSeparator" w:id="0">
    <w:p w:rsidR="00FF2F3C" w:rsidRDefault="00FF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AB2" w:rsidRDefault="00402AB2">
    <w:pPr>
      <w:pStyle w:val="BodyText"/>
      <w:spacing w:line="14" w:lineRule="auto"/>
      <w:rPr>
        <w:sz w:val="20"/>
      </w:rPr>
    </w:pPr>
    <w:r>
      <w:rPr>
        <w:noProof/>
        <w:lang w:val="ro-RO" w:eastAsia="ro-RO" w:bidi="ar-SA"/>
      </w:rPr>
      <mc:AlternateContent>
        <mc:Choice Requires="wps">
          <w:drawing>
            <wp:anchor distT="0" distB="0" distL="114300" distR="114300" simplePos="0" relativeHeight="251661824" behindDoc="1" locked="0" layoutInCell="1" allowOverlap="1" wp14:anchorId="50397036" wp14:editId="46929FBC">
              <wp:simplePos x="0" y="0"/>
              <wp:positionH relativeFrom="page">
                <wp:posOffset>3943985</wp:posOffset>
              </wp:positionH>
              <wp:positionV relativeFrom="page">
                <wp:posOffset>10162540</wp:posOffset>
              </wp:positionV>
              <wp:extent cx="179070" cy="165735"/>
              <wp:effectExtent l="63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AB2" w:rsidRDefault="00402AB2">
                          <w:pPr>
                            <w:spacing w:before="10"/>
                            <w:ind w:left="40"/>
                            <w:rPr>
                              <w:sz w:val="20"/>
                            </w:rPr>
                          </w:pPr>
                          <w:r>
                            <w:fldChar w:fldCharType="begin"/>
                          </w:r>
                          <w:r>
                            <w:rPr>
                              <w:sz w:val="20"/>
                            </w:rPr>
                            <w:instrText xml:space="preserve"> PAGE </w:instrText>
                          </w:r>
                          <w:r>
                            <w:fldChar w:fldCharType="separate"/>
                          </w:r>
                          <w:r w:rsidR="002354BB">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97036" id="_x0000_t202" coordsize="21600,21600" o:spt="202" path="m,l,21600r21600,l21600,xe">
              <v:stroke joinstyle="miter"/>
              <v:path gradientshapeok="t" o:connecttype="rect"/>
            </v:shapetype>
            <v:shape id="Text Box 1" o:spid="_x0000_s1026" type="#_x0000_t202" style="position:absolute;margin-left:310.55pt;margin-top:800.2pt;width:14.1pt;height:13.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" filled="f" stroked="f">
              <v:textbox inset="0,0,0,0">
                <w:txbxContent>
                  <w:p w:rsidR="00402AB2" w:rsidRDefault="00402AB2">
                    <w:pPr>
                      <w:spacing w:before="10"/>
                      <w:ind w:left="40"/>
                      <w:rPr>
                        <w:sz w:val="20"/>
                      </w:rPr>
                    </w:pPr>
                    <w:r>
                      <w:fldChar w:fldCharType="begin"/>
                    </w:r>
                    <w:r>
                      <w:rPr>
                        <w:sz w:val="20"/>
                      </w:rPr>
                      <w:instrText xml:space="preserve"> PAGE </w:instrText>
                    </w:r>
                    <w:r>
                      <w:fldChar w:fldCharType="separate"/>
                    </w:r>
                    <w:r w:rsidR="002354BB">
                      <w:rPr>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F3C" w:rsidRDefault="00FF2F3C">
      <w:r>
        <w:separator/>
      </w:r>
    </w:p>
  </w:footnote>
  <w:footnote w:type="continuationSeparator" w:id="0">
    <w:p w:rsidR="00FF2F3C" w:rsidRDefault="00FF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117"/>
    <w:multiLevelType w:val="multilevel"/>
    <w:tmpl w:val="2752B896"/>
    <w:lvl w:ilvl="0">
      <w:start w:val="2"/>
      <w:numFmt w:val="upperRoman"/>
      <w:lvlText w:val="%1"/>
      <w:lvlJc w:val="left"/>
      <w:pPr>
        <w:ind w:left="960" w:hanging="564"/>
      </w:pPr>
      <w:rPr>
        <w:rFonts w:hint="default"/>
        <w:lang w:val="en-US" w:eastAsia="en-US" w:bidi="en-US"/>
      </w:rPr>
    </w:lvl>
    <w:lvl w:ilvl="1">
      <w:start w:val="1"/>
      <w:numFmt w:val="decimal"/>
      <w:lvlText w:val="%1.%2."/>
      <w:lvlJc w:val="left"/>
      <w:pPr>
        <w:ind w:left="960" w:hanging="564"/>
        <w:jc w:val="right"/>
      </w:pPr>
      <w:rPr>
        <w:rFonts w:ascii="Times New Roman" w:eastAsia="Times New Roman" w:hAnsi="Times New Roman" w:cs="Times New Roman" w:hint="default"/>
        <w:b/>
        <w:bCs/>
        <w:spacing w:val="-3"/>
        <w:w w:val="99"/>
        <w:sz w:val="24"/>
        <w:szCs w:val="24"/>
        <w:lang w:val="en-US" w:eastAsia="en-US" w:bidi="en-US"/>
      </w:rPr>
    </w:lvl>
    <w:lvl w:ilvl="2">
      <w:numFmt w:val="bullet"/>
      <w:lvlText w:val="•"/>
      <w:lvlJc w:val="left"/>
      <w:pPr>
        <w:ind w:left="2949" w:hanging="564"/>
      </w:pPr>
      <w:rPr>
        <w:rFonts w:hint="default"/>
        <w:lang w:val="en-US" w:eastAsia="en-US" w:bidi="en-US"/>
      </w:rPr>
    </w:lvl>
    <w:lvl w:ilvl="3">
      <w:numFmt w:val="bullet"/>
      <w:lvlText w:val="•"/>
      <w:lvlJc w:val="left"/>
      <w:pPr>
        <w:ind w:left="3943" w:hanging="564"/>
      </w:pPr>
      <w:rPr>
        <w:rFonts w:hint="default"/>
        <w:lang w:val="en-US" w:eastAsia="en-US" w:bidi="en-US"/>
      </w:rPr>
    </w:lvl>
    <w:lvl w:ilvl="4">
      <w:numFmt w:val="bullet"/>
      <w:lvlText w:val="•"/>
      <w:lvlJc w:val="left"/>
      <w:pPr>
        <w:ind w:left="4938" w:hanging="564"/>
      </w:pPr>
      <w:rPr>
        <w:rFonts w:hint="default"/>
        <w:lang w:val="en-US" w:eastAsia="en-US" w:bidi="en-US"/>
      </w:rPr>
    </w:lvl>
    <w:lvl w:ilvl="5">
      <w:numFmt w:val="bullet"/>
      <w:lvlText w:val="•"/>
      <w:lvlJc w:val="left"/>
      <w:pPr>
        <w:ind w:left="5933" w:hanging="564"/>
      </w:pPr>
      <w:rPr>
        <w:rFonts w:hint="default"/>
        <w:lang w:val="en-US" w:eastAsia="en-US" w:bidi="en-US"/>
      </w:rPr>
    </w:lvl>
    <w:lvl w:ilvl="6">
      <w:numFmt w:val="bullet"/>
      <w:lvlText w:val="•"/>
      <w:lvlJc w:val="left"/>
      <w:pPr>
        <w:ind w:left="6927" w:hanging="564"/>
      </w:pPr>
      <w:rPr>
        <w:rFonts w:hint="default"/>
        <w:lang w:val="en-US" w:eastAsia="en-US" w:bidi="en-US"/>
      </w:rPr>
    </w:lvl>
    <w:lvl w:ilvl="7">
      <w:numFmt w:val="bullet"/>
      <w:lvlText w:val="•"/>
      <w:lvlJc w:val="left"/>
      <w:pPr>
        <w:ind w:left="7922" w:hanging="564"/>
      </w:pPr>
      <w:rPr>
        <w:rFonts w:hint="default"/>
        <w:lang w:val="en-US" w:eastAsia="en-US" w:bidi="en-US"/>
      </w:rPr>
    </w:lvl>
    <w:lvl w:ilvl="8">
      <w:numFmt w:val="bullet"/>
      <w:lvlText w:val="•"/>
      <w:lvlJc w:val="left"/>
      <w:pPr>
        <w:ind w:left="8917" w:hanging="564"/>
      </w:pPr>
      <w:rPr>
        <w:rFonts w:hint="default"/>
        <w:lang w:val="en-US" w:eastAsia="en-US" w:bidi="en-US"/>
      </w:rPr>
    </w:lvl>
  </w:abstractNum>
  <w:abstractNum w:abstractNumId="1" w15:restartNumberingAfterBreak="0">
    <w:nsid w:val="04AF58C8"/>
    <w:multiLevelType w:val="hybridMultilevel"/>
    <w:tmpl w:val="60843E14"/>
    <w:lvl w:ilvl="0" w:tplc="03728B66">
      <w:start w:val="1"/>
      <w:numFmt w:val="lowerLetter"/>
      <w:lvlText w:val="%1."/>
      <w:lvlJc w:val="left"/>
      <w:pPr>
        <w:ind w:left="1954" w:hanging="569"/>
        <w:jc w:val="right"/>
      </w:pPr>
      <w:rPr>
        <w:rFonts w:ascii="Times New Roman" w:eastAsia="Times New Roman" w:hAnsi="Times New Roman" w:cs="Times New Roman" w:hint="default"/>
        <w:spacing w:val="-17"/>
        <w:w w:val="99"/>
        <w:sz w:val="24"/>
        <w:szCs w:val="24"/>
        <w:lang w:val="en-US" w:eastAsia="en-US" w:bidi="en-US"/>
      </w:rPr>
    </w:lvl>
    <w:lvl w:ilvl="1" w:tplc="4D94B85C">
      <w:start w:val="1"/>
      <w:numFmt w:val="decimal"/>
      <w:lvlText w:val="%2."/>
      <w:lvlJc w:val="left"/>
      <w:pPr>
        <w:ind w:left="960" w:hanging="346"/>
        <w:jc w:val="right"/>
      </w:pPr>
      <w:rPr>
        <w:rFonts w:ascii="Times New Roman" w:eastAsia="Times New Roman" w:hAnsi="Times New Roman" w:cs="Times New Roman" w:hint="default"/>
        <w:b/>
        <w:bCs/>
        <w:spacing w:val="-16"/>
        <w:w w:val="99"/>
        <w:sz w:val="24"/>
        <w:szCs w:val="24"/>
        <w:lang w:val="en-US" w:eastAsia="en-US" w:bidi="en-US"/>
      </w:rPr>
    </w:lvl>
    <w:lvl w:ilvl="2" w:tplc="3B56DD98">
      <w:numFmt w:val="bullet"/>
      <w:lvlText w:val="•"/>
      <w:lvlJc w:val="left"/>
      <w:pPr>
        <w:ind w:left="2954" w:hanging="346"/>
      </w:pPr>
      <w:rPr>
        <w:rFonts w:hint="default"/>
        <w:lang w:val="en-US" w:eastAsia="en-US" w:bidi="en-US"/>
      </w:rPr>
    </w:lvl>
    <w:lvl w:ilvl="3" w:tplc="B01A48B6">
      <w:numFmt w:val="bullet"/>
      <w:lvlText w:val="•"/>
      <w:lvlJc w:val="left"/>
      <w:pPr>
        <w:ind w:left="3948" w:hanging="346"/>
      </w:pPr>
      <w:rPr>
        <w:rFonts w:hint="default"/>
        <w:lang w:val="en-US" w:eastAsia="en-US" w:bidi="en-US"/>
      </w:rPr>
    </w:lvl>
    <w:lvl w:ilvl="4" w:tplc="F1BE9FF8">
      <w:numFmt w:val="bullet"/>
      <w:lvlText w:val="•"/>
      <w:lvlJc w:val="left"/>
      <w:pPr>
        <w:ind w:left="4942" w:hanging="346"/>
      </w:pPr>
      <w:rPr>
        <w:rFonts w:hint="default"/>
        <w:lang w:val="en-US" w:eastAsia="en-US" w:bidi="en-US"/>
      </w:rPr>
    </w:lvl>
    <w:lvl w:ilvl="5" w:tplc="7E809152">
      <w:numFmt w:val="bullet"/>
      <w:lvlText w:val="•"/>
      <w:lvlJc w:val="left"/>
      <w:pPr>
        <w:ind w:left="5936" w:hanging="346"/>
      </w:pPr>
      <w:rPr>
        <w:rFonts w:hint="default"/>
        <w:lang w:val="en-US" w:eastAsia="en-US" w:bidi="en-US"/>
      </w:rPr>
    </w:lvl>
    <w:lvl w:ilvl="6" w:tplc="80E0B7A4">
      <w:numFmt w:val="bullet"/>
      <w:lvlText w:val="•"/>
      <w:lvlJc w:val="left"/>
      <w:pPr>
        <w:ind w:left="6930" w:hanging="346"/>
      </w:pPr>
      <w:rPr>
        <w:rFonts w:hint="default"/>
        <w:lang w:val="en-US" w:eastAsia="en-US" w:bidi="en-US"/>
      </w:rPr>
    </w:lvl>
    <w:lvl w:ilvl="7" w:tplc="88F46EF8">
      <w:numFmt w:val="bullet"/>
      <w:lvlText w:val="•"/>
      <w:lvlJc w:val="left"/>
      <w:pPr>
        <w:ind w:left="7924" w:hanging="346"/>
      </w:pPr>
      <w:rPr>
        <w:rFonts w:hint="default"/>
        <w:lang w:val="en-US" w:eastAsia="en-US" w:bidi="en-US"/>
      </w:rPr>
    </w:lvl>
    <w:lvl w:ilvl="8" w:tplc="8B8260BC">
      <w:numFmt w:val="bullet"/>
      <w:lvlText w:val="•"/>
      <w:lvlJc w:val="left"/>
      <w:pPr>
        <w:ind w:left="8918" w:hanging="346"/>
      </w:pPr>
      <w:rPr>
        <w:rFonts w:hint="default"/>
        <w:lang w:val="en-US" w:eastAsia="en-US" w:bidi="en-US"/>
      </w:rPr>
    </w:lvl>
  </w:abstractNum>
  <w:abstractNum w:abstractNumId="2" w15:restartNumberingAfterBreak="0">
    <w:nsid w:val="0C4D15DB"/>
    <w:multiLevelType w:val="hybridMultilevel"/>
    <w:tmpl w:val="68108C46"/>
    <w:lvl w:ilvl="0" w:tplc="F468BAD0">
      <w:start w:val="1"/>
      <w:numFmt w:val="lowerLetter"/>
      <w:lvlText w:val="%1."/>
      <w:lvlJc w:val="left"/>
      <w:pPr>
        <w:ind w:left="1646" w:hanging="260"/>
      </w:pPr>
      <w:rPr>
        <w:rFonts w:ascii="Times New Roman" w:eastAsia="Times New Roman" w:hAnsi="Times New Roman" w:cs="Times New Roman" w:hint="default"/>
        <w:spacing w:val="-27"/>
        <w:w w:val="100"/>
        <w:sz w:val="24"/>
        <w:szCs w:val="24"/>
        <w:lang w:val="en-US" w:eastAsia="en-US" w:bidi="en-US"/>
      </w:rPr>
    </w:lvl>
    <w:lvl w:ilvl="1" w:tplc="4A06267C">
      <w:numFmt w:val="bullet"/>
      <w:lvlText w:val="•"/>
      <w:lvlJc w:val="left"/>
      <w:pPr>
        <w:ind w:left="2566" w:hanging="260"/>
      </w:pPr>
      <w:rPr>
        <w:rFonts w:hint="default"/>
        <w:lang w:val="en-US" w:eastAsia="en-US" w:bidi="en-US"/>
      </w:rPr>
    </w:lvl>
    <w:lvl w:ilvl="2" w:tplc="C3D09CDC">
      <w:numFmt w:val="bullet"/>
      <w:lvlText w:val="•"/>
      <w:lvlJc w:val="left"/>
      <w:pPr>
        <w:ind w:left="3493" w:hanging="260"/>
      </w:pPr>
      <w:rPr>
        <w:rFonts w:hint="default"/>
        <w:lang w:val="en-US" w:eastAsia="en-US" w:bidi="en-US"/>
      </w:rPr>
    </w:lvl>
    <w:lvl w:ilvl="3" w:tplc="49244E12">
      <w:numFmt w:val="bullet"/>
      <w:lvlText w:val="•"/>
      <w:lvlJc w:val="left"/>
      <w:pPr>
        <w:ind w:left="4419" w:hanging="260"/>
      </w:pPr>
      <w:rPr>
        <w:rFonts w:hint="default"/>
        <w:lang w:val="en-US" w:eastAsia="en-US" w:bidi="en-US"/>
      </w:rPr>
    </w:lvl>
    <w:lvl w:ilvl="4" w:tplc="9E769E44">
      <w:numFmt w:val="bullet"/>
      <w:lvlText w:val="•"/>
      <w:lvlJc w:val="left"/>
      <w:pPr>
        <w:ind w:left="5346" w:hanging="260"/>
      </w:pPr>
      <w:rPr>
        <w:rFonts w:hint="default"/>
        <w:lang w:val="en-US" w:eastAsia="en-US" w:bidi="en-US"/>
      </w:rPr>
    </w:lvl>
    <w:lvl w:ilvl="5" w:tplc="FF286130">
      <w:numFmt w:val="bullet"/>
      <w:lvlText w:val="•"/>
      <w:lvlJc w:val="left"/>
      <w:pPr>
        <w:ind w:left="6273" w:hanging="260"/>
      </w:pPr>
      <w:rPr>
        <w:rFonts w:hint="default"/>
        <w:lang w:val="en-US" w:eastAsia="en-US" w:bidi="en-US"/>
      </w:rPr>
    </w:lvl>
    <w:lvl w:ilvl="6" w:tplc="C9425D64">
      <w:numFmt w:val="bullet"/>
      <w:lvlText w:val="•"/>
      <w:lvlJc w:val="left"/>
      <w:pPr>
        <w:ind w:left="7199" w:hanging="260"/>
      </w:pPr>
      <w:rPr>
        <w:rFonts w:hint="default"/>
        <w:lang w:val="en-US" w:eastAsia="en-US" w:bidi="en-US"/>
      </w:rPr>
    </w:lvl>
    <w:lvl w:ilvl="7" w:tplc="3780B3D2">
      <w:numFmt w:val="bullet"/>
      <w:lvlText w:val="•"/>
      <w:lvlJc w:val="left"/>
      <w:pPr>
        <w:ind w:left="8126" w:hanging="260"/>
      </w:pPr>
      <w:rPr>
        <w:rFonts w:hint="default"/>
        <w:lang w:val="en-US" w:eastAsia="en-US" w:bidi="en-US"/>
      </w:rPr>
    </w:lvl>
    <w:lvl w:ilvl="8" w:tplc="0532BBF6">
      <w:numFmt w:val="bullet"/>
      <w:lvlText w:val="•"/>
      <w:lvlJc w:val="left"/>
      <w:pPr>
        <w:ind w:left="9053" w:hanging="260"/>
      </w:pPr>
      <w:rPr>
        <w:rFonts w:hint="default"/>
        <w:lang w:val="en-US" w:eastAsia="en-US" w:bidi="en-US"/>
      </w:rPr>
    </w:lvl>
  </w:abstractNum>
  <w:abstractNum w:abstractNumId="3" w15:restartNumberingAfterBreak="0">
    <w:nsid w:val="0CBF3AD1"/>
    <w:multiLevelType w:val="hybridMultilevel"/>
    <w:tmpl w:val="6748C552"/>
    <w:lvl w:ilvl="0" w:tplc="813A373C">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4" w15:restartNumberingAfterBreak="0">
    <w:nsid w:val="0DB635FC"/>
    <w:multiLevelType w:val="hybridMultilevel"/>
    <w:tmpl w:val="F626AC7A"/>
    <w:lvl w:ilvl="0" w:tplc="30C8B598">
      <w:start w:val="1"/>
      <w:numFmt w:val="lowerLetter"/>
      <w:lvlText w:val="%1."/>
      <w:lvlJc w:val="left"/>
      <w:pPr>
        <w:ind w:left="1668" w:hanging="281"/>
      </w:pPr>
      <w:rPr>
        <w:rFonts w:ascii="Times New Roman" w:eastAsia="Times New Roman" w:hAnsi="Times New Roman" w:cs="Times New Roman" w:hint="default"/>
        <w:b w:val="0"/>
        <w:spacing w:val="-5"/>
        <w:w w:val="99"/>
        <w:sz w:val="24"/>
        <w:szCs w:val="24"/>
        <w:lang w:val="en-US" w:eastAsia="en-US" w:bidi="en-US"/>
      </w:rPr>
    </w:lvl>
    <w:lvl w:ilvl="1" w:tplc="5A8C41D0">
      <w:numFmt w:val="bullet"/>
      <w:lvlText w:val="•"/>
      <w:lvlJc w:val="left"/>
      <w:pPr>
        <w:ind w:left="2584" w:hanging="281"/>
      </w:pPr>
      <w:rPr>
        <w:rFonts w:hint="default"/>
        <w:lang w:val="en-US" w:eastAsia="en-US" w:bidi="en-US"/>
      </w:rPr>
    </w:lvl>
    <w:lvl w:ilvl="2" w:tplc="2018A2BA">
      <w:numFmt w:val="bullet"/>
      <w:lvlText w:val="•"/>
      <w:lvlJc w:val="left"/>
      <w:pPr>
        <w:ind w:left="3509" w:hanging="281"/>
      </w:pPr>
      <w:rPr>
        <w:rFonts w:hint="default"/>
        <w:lang w:val="en-US" w:eastAsia="en-US" w:bidi="en-US"/>
      </w:rPr>
    </w:lvl>
    <w:lvl w:ilvl="3" w:tplc="48C06E58">
      <w:numFmt w:val="bullet"/>
      <w:lvlText w:val="•"/>
      <w:lvlJc w:val="left"/>
      <w:pPr>
        <w:ind w:left="4433" w:hanging="281"/>
      </w:pPr>
      <w:rPr>
        <w:rFonts w:hint="default"/>
        <w:lang w:val="en-US" w:eastAsia="en-US" w:bidi="en-US"/>
      </w:rPr>
    </w:lvl>
    <w:lvl w:ilvl="4" w:tplc="B3681886">
      <w:numFmt w:val="bullet"/>
      <w:lvlText w:val="•"/>
      <w:lvlJc w:val="left"/>
      <w:pPr>
        <w:ind w:left="5358" w:hanging="281"/>
      </w:pPr>
      <w:rPr>
        <w:rFonts w:hint="default"/>
        <w:lang w:val="en-US" w:eastAsia="en-US" w:bidi="en-US"/>
      </w:rPr>
    </w:lvl>
    <w:lvl w:ilvl="5" w:tplc="4768DD98">
      <w:numFmt w:val="bullet"/>
      <w:lvlText w:val="•"/>
      <w:lvlJc w:val="left"/>
      <w:pPr>
        <w:ind w:left="6283" w:hanging="281"/>
      </w:pPr>
      <w:rPr>
        <w:rFonts w:hint="default"/>
        <w:lang w:val="en-US" w:eastAsia="en-US" w:bidi="en-US"/>
      </w:rPr>
    </w:lvl>
    <w:lvl w:ilvl="6" w:tplc="B0205B22">
      <w:numFmt w:val="bullet"/>
      <w:lvlText w:val="•"/>
      <w:lvlJc w:val="left"/>
      <w:pPr>
        <w:ind w:left="7207" w:hanging="281"/>
      </w:pPr>
      <w:rPr>
        <w:rFonts w:hint="default"/>
        <w:lang w:val="en-US" w:eastAsia="en-US" w:bidi="en-US"/>
      </w:rPr>
    </w:lvl>
    <w:lvl w:ilvl="7" w:tplc="C40C7D82">
      <w:numFmt w:val="bullet"/>
      <w:lvlText w:val="•"/>
      <w:lvlJc w:val="left"/>
      <w:pPr>
        <w:ind w:left="8132" w:hanging="281"/>
      </w:pPr>
      <w:rPr>
        <w:rFonts w:hint="default"/>
        <w:lang w:val="en-US" w:eastAsia="en-US" w:bidi="en-US"/>
      </w:rPr>
    </w:lvl>
    <w:lvl w:ilvl="8" w:tplc="49D27410">
      <w:numFmt w:val="bullet"/>
      <w:lvlText w:val="•"/>
      <w:lvlJc w:val="left"/>
      <w:pPr>
        <w:ind w:left="9057" w:hanging="281"/>
      </w:pPr>
      <w:rPr>
        <w:rFonts w:hint="default"/>
        <w:lang w:val="en-US" w:eastAsia="en-US" w:bidi="en-US"/>
      </w:rPr>
    </w:lvl>
  </w:abstractNum>
  <w:abstractNum w:abstractNumId="5" w15:restartNumberingAfterBreak="0">
    <w:nsid w:val="13815F0F"/>
    <w:multiLevelType w:val="hybridMultilevel"/>
    <w:tmpl w:val="FF5E6BE2"/>
    <w:lvl w:ilvl="0" w:tplc="813A373C">
      <w:start w:val="1"/>
      <w:numFmt w:val="bullet"/>
      <w:lvlText w:val=""/>
      <w:lvlJc w:val="left"/>
      <w:pPr>
        <w:ind w:left="2433" w:hanging="360"/>
      </w:pPr>
      <w:rPr>
        <w:rFonts w:ascii="Symbol" w:hAnsi="Symbol" w:hint="default"/>
      </w:rPr>
    </w:lvl>
    <w:lvl w:ilvl="1" w:tplc="04180003" w:tentative="1">
      <w:start w:val="1"/>
      <w:numFmt w:val="bullet"/>
      <w:lvlText w:val="o"/>
      <w:lvlJc w:val="left"/>
      <w:pPr>
        <w:ind w:left="3153" w:hanging="360"/>
      </w:pPr>
      <w:rPr>
        <w:rFonts w:ascii="Courier New" w:hAnsi="Courier New" w:cs="Courier New" w:hint="default"/>
      </w:rPr>
    </w:lvl>
    <w:lvl w:ilvl="2" w:tplc="04180005" w:tentative="1">
      <w:start w:val="1"/>
      <w:numFmt w:val="bullet"/>
      <w:lvlText w:val=""/>
      <w:lvlJc w:val="left"/>
      <w:pPr>
        <w:ind w:left="3873" w:hanging="360"/>
      </w:pPr>
      <w:rPr>
        <w:rFonts w:ascii="Wingdings" w:hAnsi="Wingdings" w:hint="default"/>
      </w:rPr>
    </w:lvl>
    <w:lvl w:ilvl="3" w:tplc="04180001" w:tentative="1">
      <w:start w:val="1"/>
      <w:numFmt w:val="bullet"/>
      <w:lvlText w:val=""/>
      <w:lvlJc w:val="left"/>
      <w:pPr>
        <w:ind w:left="4593" w:hanging="360"/>
      </w:pPr>
      <w:rPr>
        <w:rFonts w:ascii="Symbol" w:hAnsi="Symbol" w:hint="default"/>
      </w:rPr>
    </w:lvl>
    <w:lvl w:ilvl="4" w:tplc="04180003" w:tentative="1">
      <w:start w:val="1"/>
      <w:numFmt w:val="bullet"/>
      <w:lvlText w:val="o"/>
      <w:lvlJc w:val="left"/>
      <w:pPr>
        <w:ind w:left="5313" w:hanging="360"/>
      </w:pPr>
      <w:rPr>
        <w:rFonts w:ascii="Courier New" w:hAnsi="Courier New" w:cs="Courier New" w:hint="default"/>
      </w:rPr>
    </w:lvl>
    <w:lvl w:ilvl="5" w:tplc="04180005" w:tentative="1">
      <w:start w:val="1"/>
      <w:numFmt w:val="bullet"/>
      <w:lvlText w:val=""/>
      <w:lvlJc w:val="left"/>
      <w:pPr>
        <w:ind w:left="6033" w:hanging="360"/>
      </w:pPr>
      <w:rPr>
        <w:rFonts w:ascii="Wingdings" w:hAnsi="Wingdings" w:hint="default"/>
      </w:rPr>
    </w:lvl>
    <w:lvl w:ilvl="6" w:tplc="04180001" w:tentative="1">
      <w:start w:val="1"/>
      <w:numFmt w:val="bullet"/>
      <w:lvlText w:val=""/>
      <w:lvlJc w:val="left"/>
      <w:pPr>
        <w:ind w:left="6753" w:hanging="360"/>
      </w:pPr>
      <w:rPr>
        <w:rFonts w:ascii="Symbol" w:hAnsi="Symbol" w:hint="default"/>
      </w:rPr>
    </w:lvl>
    <w:lvl w:ilvl="7" w:tplc="04180003" w:tentative="1">
      <w:start w:val="1"/>
      <w:numFmt w:val="bullet"/>
      <w:lvlText w:val="o"/>
      <w:lvlJc w:val="left"/>
      <w:pPr>
        <w:ind w:left="7473" w:hanging="360"/>
      </w:pPr>
      <w:rPr>
        <w:rFonts w:ascii="Courier New" w:hAnsi="Courier New" w:cs="Courier New" w:hint="default"/>
      </w:rPr>
    </w:lvl>
    <w:lvl w:ilvl="8" w:tplc="04180005" w:tentative="1">
      <w:start w:val="1"/>
      <w:numFmt w:val="bullet"/>
      <w:lvlText w:val=""/>
      <w:lvlJc w:val="left"/>
      <w:pPr>
        <w:ind w:left="8193" w:hanging="360"/>
      </w:pPr>
      <w:rPr>
        <w:rFonts w:ascii="Wingdings" w:hAnsi="Wingdings" w:hint="default"/>
      </w:rPr>
    </w:lvl>
  </w:abstractNum>
  <w:abstractNum w:abstractNumId="6" w15:restartNumberingAfterBreak="0">
    <w:nsid w:val="139853BE"/>
    <w:multiLevelType w:val="hybridMultilevel"/>
    <w:tmpl w:val="B19C3102"/>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7" w15:restartNumberingAfterBreak="0">
    <w:nsid w:val="169F0158"/>
    <w:multiLevelType w:val="hybridMultilevel"/>
    <w:tmpl w:val="9D6CC7C2"/>
    <w:lvl w:ilvl="0" w:tplc="0418000B">
      <w:start w:val="1"/>
      <w:numFmt w:val="bullet"/>
      <w:lvlText w:val=""/>
      <w:lvlJc w:val="left"/>
      <w:pPr>
        <w:ind w:left="2400" w:hanging="360"/>
      </w:pPr>
      <w:rPr>
        <w:rFonts w:ascii="Wingdings" w:hAnsi="Wingdings" w:hint="default"/>
      </w:rPr>
    </w:lvl>
    <w:lvl w:ilvl="1" w:tplc="04180003" w:tentative="1">
      <w:start w:val="1"/>
      <w:numFmt w:val="bullet"/>
      <w:lvlText w:val="o"/>
      <w:lvlJc w:val="left"/>
      <w:pPr>
        <w:ind w:left="3120" w:hanging="360"/>
      </w:pPr>
      <w:rPr>
        <w:rFonts w:ascii="Courier New" w:hAnsi="Courier New" w:cs="Courier New" w:hint="default"/>
      </w:rPr>
    </w:lvl>
    <w:lvl w:ilvl="2" w:tplc="04180005" w:tentative="1">
      <w:start w:val="1"/>
      <w:numFmt w:val="bullet"/>
      <w:lvlText w:val=""/>
      <w:lvlJc w:val="left"/>
      <w:pPr>
        <w:ind w:left="3840" w:hanging="360"/>
      </w:pPr>
      <w:rPr>
        <w:rFonts w:ascii="Wingdings" w:hAnsi="Wingdings" w:hint="default"/>
      </w:rPr>
    </w:lvl>
    <w:lvl w:ilvl="3" w:tplc="04180001" w:tentative="1">
      <w:start w:val="1"/>
      <w:numFmt w:val="bullet"/>
      <w:lvlText w:val=""/>
      <w:lvlJc w:val="left"/>
      <w:pPr>
        <w:ind w:left="4560" w:hanging="360"/>
      </w:pPr>
      <w:rPr>
        <w:rFonts w:ascii="Symbol" w:hAnsi="Symbol" w:hint="default"/>
      </w:rPr>
    </w:lvl>
    <w:lvl w:ilvl="4" w:tplc="04180003" w:tentative="1">
      <w:start w:val="1"/>
      <w:numFmt w:val="bullet"/>
      <w:lvlText w:val="o"/>
      <w:lvlJc w:val="left"/>
      <w:pPr>
        <w:ind w:left="5280" w:hanging="360"/>
      </w:pPr>
      <w:rPr>
        <w:rFonts w:ascii="Courier New" w:hAnsi="Courier New" w:cs="Courier New" w:hint="default"/>
      </w:rPr>
    </w:lvl>
    <w:lvl w:ilvl="5" w:tplc="04180005" w:tentative="1">
      <w:start w:val="1"/>
      <w:numFmt w:val="bullet"/>
      <w:lvlText w:val=""/>
      <w:lvlJc w:val="left"/>
      <w:pPr>
        <w:ind w:left="6000" w:hanging="360"/>
      </w:pPr>
      <w:rPr>
        <w:rFonts w:ascii="Wingdings" w:hAnsi="Wingdings" w:hint="default"/>
      </w:rPr>
    </w:lvl>
    <w:lvl w:ilvl="6" w:tplc="04180001" w:tentative="1">
      <w:start w:val="1"/>
      <w:numFmt w:val="bullet"/>
      <w:lvlText w:val=""/>
      <w:lvlJc w:val="left"/>
      <w:pPr>
        <w:ind w:left="6720" w:hanging="360"/>
      </w:pPr>
      <w:rPr>
        <w:rFonts w:ascii="Symbol" w:hAnsi="Symbol" w:hint="default"/>
      </w:rPr>
    </w:lvl>
    <w:lvl w:ilvl="7" w:tplc="04180003" w:tentative="1">
      <w:start w:val="1"/>
      <w:numFmt w:val="bullet"/>
      <w:lvlText w:val="o"/>
      <w:lvlJc w:val="left"/>
      <w:pPr>
        <w:ind w:left="7440" w:hanging="360"/>
      </w:pPr>
      <w:rPr>
        <w:rFonts w:ascii="Courier New" w:hAnsi="Courier New" w:cs="Courier New" w:hint="default"/>
      </w:rPr>
    </w:lvl>
    <w:lvl w:ilvl="8" w:tplc="04180005" w:tentative="1">
      <w:start w:val="1"/>
      <w:numFmt w:val="bullet"/>
      <w:lvlText w:val=""/>
      <w:lvlJc w:val="left"/>
      <w:pPr>
        <w:ind w:left="8160" w:hanging="360"/>
      </w:pPr>
      <w:rPr>
        <w:rFonts w:ascii="Wingdings" w:hAnsi="Wingdings" w:hint="default"/>
      </w:rPr>
    </w:lvl>
  </w:abstractNum>
  <w:abstractNum w:abstractNumId="8" w15:restartNumberingAfterBreak="0">
    <w:nsid w:val="1AAB3A6E"/>
    <w:multiLevelType w:val="multilevel"/>
    <w:tmpl w:val="DB80597A"/>
    <w:lvl w:ilvl="0">
      <w:start w:val="1"/>
      <w:numFmt w:val="upperRoman"/>
      <w:lvlText w:val="%1"/>
      <w:lvlJc w:val="left"/>
      <w:pPr>
        <w:ind w:left="2064" w:hanging="394"/>
      </w:pPr>
      <w:rPr>
        <w:rFonts w:hint="default"/>
        <w:lang w:val="en-US" w:eastAsia="en-US" w:bidi="en-US"/>
      </w:rPr>
    </w:lvl>
    <w:lvl w:ilvl="1">
      <w:start w:val="1"/>
      <w:numFmt w:val="decimal"/>
      <w:lvlText w:val="%1.%2."/>
      <w:lvlJc w:val="left"/>
      <w:pPr>
        <w:ind w:left="2064" w:hanging="394"/>
      </w:pPr>
      <w:rPr>
        <w:rFonts w:ascii="Times New Roman" w:eastAsia="Times New Roman" w:hAnsi="Times New Roman" w:cs="Times New Roman" w:hint="default"/>
        <w:b/>
        <w:bCs/>
        <w:w w:val="99"/>
        <w:sz w:val="24"/>
        <w:szCs w:val="24"/>
        <w:lang w:val="en-US" w:eastAsia="en-US" w:bidi="en-US"/>
      </w:rPr>
    </w:lvl>
    <w:lvl w:ilvl="2">
      <w:numFmt w:val="bullet"/>
      <w:lvlText w:val="•"/>
      <w:lvlJc w:val="left"/>
      <w:pPr>
        <w:ind w:left="3829" w:hanging="394"/>
      </w:pPr>
      <w:rPr>
        <w:rFonts w:hint="default"/>
        <w:lang w:val="en-US" w:eastAsia="en-US" w:bidi="en-US"/>
      </w:rPr>
    </w:lvl>
    <w:lvl w:ilvl="3">
      <w:numFmt w:val="bullet"/>
      <w:lvlText w:val="•"/>
      <w:lvlJc w:val="left"/>
      <w:pPr>
        <w:ind w:left="4713" w:hanging="394"/>
      </w:pPr>
      <w:rPr>
        <w:rFonts w:hint="default"/>
        <w:lang w:val="en-US" w:eastAsia="en-US" w:bidi="en-US"/>
      </w:rPr>
    </w:lvl>
    <w:lvl w:ilvl="4">
      <w:numFmt w:val="bullet"/>
      <w:lvlText w:val="•"/>
      <w:lvlJc w:val="left"/>
      <w:pPr>
        <w:ind w:left="5598" w:hanging="394"/>
      </w:pPr>
      <w:rPr>
        <w:rFonts w:hint="default"/>
        <w:lang w:val="en-US" w:eastAsia="en-US" w:bidi="en-US"/>
      </w:rPr>
    </w:lvl>
    <w:lvl w:ilvl="5">
      <w:numFmt w:val="bullet"/>
      <w:lvlText w:val="•"/>
      <w:lvlJc w:val="left"/>
      <w:pPr>
        <w:ind w:left="6483" w:hanging="394"/>
      </w:pPr>
      <w:rPr>
        <w:rFonts w:hint="default"/>
        <w:lang w:val="en-US" w:eastAsia="en-US" w:bidi="en-US"/>
      </w:rPr>
    </w:lvl>
    <w:lvl w:ilvl="6">
      <w:numFmt w:val="bullet"/>
      <w:lvlText w:val="•"/>
      <w:lvlJc w:val="left"/>
      <w:pPr>
        <w:ind w:left="7367" w:hanging="394"/>
      </w:pPr>
      <w:rPr>
        <w:rFonts w:hint="default"/>
        <w:lang w:val="en-US" w:eastAsia="en-US" w:bidi="en-US"/>
      </w:rPr>
    </w:lvl>
    <w:lvl w:ilvl="7">
      <w:numFmt w:val="bullet"/>
      <w:lvlText w:val="•"/>
      <w:lvlJc w:val="left"/>
      <w:pPr>
        <w:ind w:left="8252" w:hanging="394"/>
      </w:pPr>
      <w:rPr>
        <w:rFonts w:hint="default"/>
        <w:lang w:val="en-US" w:eastAsia="en-US" w:bidi="en-US"/>
      </w:rPr>
    </w:lvl>
    <w:lvl w:ilvl="8">
      <w:numFmt w:val="bullet"/>
      <w:lvlText w:val="•"/>
      <w:lvlJc w:val="left"/>
      <w:pPr>
        <w:ind w:left="9137" w:hanging="394"/>
      </w:pPr>
      <w:rPr>
        <w:rFonts w:hint="default"/>
        <w:lang w:val="en-US" w:eastAsia="en-US" w:bidi="en-US"/>
      </w:rPr>
    </w:lvl>
  </w:abstractNum>
  <w:abstractNum w:abstractNumId="9" w15:restartNumberingAfterBreak="0">
    <w:nsid w:val="1B4D1A3D"/>
    <w:multiLevelType w:val="hybridMultilevel"/>
    <w:tmpl w:val="B7944B08"/>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10" w15:restartNumberingAfterBreak="0">
    <w:nsid w:val="1ED16722"/>
    <w:multiLevelType w:val="hybridMultilevel"/>
    <w:tmpl w:val="9038520C"/>
    <w:lvl w:ilvl="0" w:tplc="813A373C">
      <w:start w:val="1"/>
      <w:numFmt w:val="bullet"/>
      <w:lvlText w:val=""/>
      <w:lvlJc w:val="left"/>
      <w:pPr>
        <w:ind w:left="1713" w:hanging="360"/>
      </w:pPr>
      <w:rPr>
        <w:rFonts w:ascii="Symbol" w:hAnsi="Symbol" w:hint="default"/>
      </w:rPr>
    </w:lvl>
    <w:lvl w:ilvl="1" w:tplc="04180003">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1" w15:restartNumberingAfterBreak="0">
    <w:nsid w:val="25C40A07"/>
    <w:multiLevelType w:val="hybridMultilevel"/>
    <w:tmpl w:val="BF72F964"/>
    <w:lvl w:ilvl="0" w:tplc="1D92C7BA">
      <w:start w:val="1"/>
      <w:numFmt w:val="lowerLetter"/>
      <w:lvlText w:val="%1."/>
      <w:lvlJc w:val="left"/>
      <w:pPr>
        <w:ind w:left="1661" w:hanging="274"/>
      </w:pPr>
      <w:rPr>
        <w:rFonts w:ascii="Times New Roman" w:eastAsia="Times New Roman" w:hAnsi="Times New Roman" w:cs="Times New Roman" w:hint="default"/>
        <w:spacing w:val="-13"/>
        <w:w w:val="99"/>
        <w:sz w:val="24"/>
        <w:szCs w:val="24"/>
        <w:lang w:val="en-US" w:eastAsia="en-US" w:bidi="en-US"/>
      </w:rPr>
    </w:lvl>
    <w:lvl w:ilvl="1" w:tplc="C7F0BEFA">
      <w:numFmt w:val="bullet"/>
      <w:lvlText w:val="•"/>
      <w:lvlJc w:val="left"/>
      <w:pPr>
        <w:ind w:left="2584" w:hanging="274"/>
      </w:pPr>
      <w:rPr>
        <w:rFonts w:hint="default"/>
        <w:lang w:val="en-US" w:eastAsia="en-US" w:bidi="en-US"/>
      </w:rPr>
    </w:lvl>
    <w:lvl w:ilvl="2" w:tplc="34B0BE2A">
      <w:numFmt w:val="bullet"/>
      <w:lvlText w:val="•"/>
      <w:lvlJc w:val="left"/>
      <w:pPr>
        <w:ind w:left="3509" w:hanging="274"/>
      </w:pPr>
      <w:rPr>
        <w:rFonts w:hint="default"/>
        <w:lang w:val="en-US" w:eastAsia="en-US" w:bidi="en-US"/>
      </w:rPr>
    </w:lvl>
    <w:lvl w:ilvl="3" w:tplc="CE2CF7C0">
      <w:numFmt w:val="bullet"/>
      <w:lvlText w:val="•"/>
      <w:lvlJc w:val="left"/>
      <w:pPr>
        <w:ind w:left="4433" w:hanging="274"/>
      </w:pPr>
      <w:rPr>
        <w:rFonts w:hint="default"/>
        <w:lang w:val="en-US" w:eastAsia="en-US" w:bidi="en-US"/>
      </w:rPr>
    </w:lvl>
    <w:lvl w:ilvl="4" w:tplc="380ECF44">
      <w:numFmt w:val="bullet"/>
      <w:lvlText w:val="•"/>
      <w:lvlJc w:val="left"/>
      <w:pPr>
        <w:ind w:left="5358" w:hanging="274"/>
      </w:pPr>
      <w:rPr>
        <w:rFonts w:hint="default"/>
        <w:lang w:val="en-US" w:eastAsia="en-US" w:bidi="en-US"/>
      </w:rPr>
    </w:lvl>
    <w:lvl w:ilvl="5" w:tplc="FF806520">
      <w:numFmt w:val="bullet"/>
      <w:lvlText w:val="•"/>
      <w:lvlJc w:val="left"/>
      <w:pPr>
        <w:ind w:left="6283" w:hanging="274"/>
      </w:pPr>
      <w:rPr>
        <w:rFonts w:hint="default"/>
        <w:lang w:val="en-US" w:eastAsia="en-US" w:bidi="en-US"/>
      </w:rPr>
    </w:lvl>
    <w:lvl w:ilvl="6" w:tplc="0756E33C">
      <w:numFmt w:val="bullet"/>
      <w:lvlText w:val="•"/>
      <w:lvlJc w:val="left"/>
      <w:pPr>
        <w:ind w:left="7207" w:hanging="274"/>
      </w:pPr>
      <w:rPr>
        <w:rFonts w:hint="default"/>
        <w:lang w:val="en-US" w:eastAsia="en-US" w:bidi="en-US"/>
      </w:rPr>
    </w:lvl>
    <w:lvl w:ilvl="7" w:tplc="04906196">
      <w:numFmt w:val="bullet"/>
      <w:lvlText w:val="•"/>
      <w:lvlJc w:val="left"/>
      <w:pPr>
        <w:ind w:left="8132" w:hanging="274"/>
      </w:pPr>
      <w:rPr>
        <w:rFonts w:hint="default"/>
        <w:lang w:val="en-US" w:eastAsia="en-US" w:bidi="en-US"/>
      </w:rPr>
    </w:lvl>
    <w:lvl w:ilvl="8" w:tplc="2CC851EC">
      <w:numFmt w:val="bullet"/>
      <w:lvlText w:val="•"/>
      <w:lvlJc w:val="left"/>
      <w:pPr>
        <w:ind w:left="9057" w:hanging="274"/>
      </w:pPr>
      <w:rPr>
        <w:rFonts w:hint="default"/>
        <w:lang w:val="en-US" w:eastAsia="en-US" w:bidi="en-US"/>
      </w:rPr>
    </w:lvl>
  </w:abstractNum>
  <w:abstractNum w:abstractNumId="12" w15:restartNumberingAfterBreak="0">
    <w:nsid w:val="2AB054ED"/>
    <w:multiLevelType w:val="hybridMultilevel"/>
    <w:tmpl w:val="8A0EDF98"/>
    <w:lvl w:ilvl="0" w:tplc="6F4EA106">
      <w:start w:val="1"/>
      <w:numFmt w:val="lowerLetter"/>
      <w:lvlText w:val="%1."/>
      <w:lvlJc w:val="left"/>
      <w:pPr>
        <w:ind w:left="1733" w:hanging="346"/>
      </w:pPr>
      <w:rPr>
        <w:rFonts w:ascii="Times New Roman" w:eastAsia="Times New Roman" w:hAnsi="Times New Roman" w:cs="Times New Roman" w:hint="default"/>
        <w:spacing w:val="-2"/>
        <w:w w:val="100"/>
        <w:sz w:val="24"/>
        <w:szCs w:val="24"/>
        <w:lang w:val="en-US" w:eastAsia="en-US" w:bidi="en-US"/>
      </w:rPr>
    </w:lvl>
    <w:lvl w:ilvl="1" w:tplc="06125F08">
      <w:numFmt w:val="bullet"/>
      <w:lvlText w:val="•"/>
      <w:lvlJc w:val="left"/>
      <w:pPr>
        <w:ind w:left="2656" w:hanging="346"/>
      </w:pPr>
      <w:rPr>
        <w:rFonts w:hint="default"/>
        <w:lang w:val="en-US" w:eastAsia="en-US" w:bidi="en-US"/>
      </w:rPr>
    </w:lvl>
    <w:lvl w:ilvl="2" w:tplc="2F1A5746">
      <w:numFmt w:val="bullet"/>
      <w:lvlText w:val="•"/>
      <w:lvlJc w:val="left"/>
      <w:pPr>
        <w:ind w:left="3573" w:hanging="346"/>
      </w:pPr>
      <w:rPr>
        <w:rFonts w:hint="default"/>
        <w:lang w:val="en-US" w:eastAsia="en-US" w:bidi="en-US"/>
      </w:rPr>
    </w:lvl>
    <w:lvl w:ilvl="3" w:tplc="A022BE20">
      <w:numFmt w:val="bullet"/>
      <w:lvlText w:val="•"/>
      <w:lvlJc w:val="left"/>
      <w:pPr>
        <w:ind w:left="4489" w:hanging="346"/>
      </w:pPr>
      <w:rPr>
        <w:rFonts w:hint="default"/>
        <w:lang w:val="en-US" w:eastAsia="en-US" w:bidi="en-US"/>
      </w:rPr>
    </w:lvl>
    <w:lvl w:ilvl="4" w:tplc="450EB904">
      <w:numFmt w:val="bullet"/>
      <w:lvlText w:val="•"/>
      <w:lvlJc w:val="left"/>
      <w:pPr>
        <w:ind w:left="5406" w:hanging="346"/>
      </w:pPr>
      <w:rPr>
        <w:rFonts w:hint="default"/>
        <w:lang w:val="en-US" w:eastAsia="en-US" w:bidi="en-US"/>
      </w:rPr>
    </w:lvl>
    <w:lvl w:ilvl="5" w:tplc="686207E0">
      <w:numFmt w:val="bullet"/>
      <w:lvlText w:val="•"/>
      <w:lvlJc w:val="left"/>
      <w:pPr>
        <w:ind w:left="6323" w:hanging="346"/>
      </w:pPr>
      <w:rPr>
        <w:rFonts w:hint="default"/>
        <w:lang w:val="en-US" w:eastAsia="en-US" w:bidi="en-US"/>
      </w:rPr>
    </w:lvl>
    <w:lvl w:ilvl="6" w:tplc="6ABC1E42">
      <w:numFmt w:val="bullet"/>
      <w:lvlText w:val="•"/>
      <w:lvlJc w:val="left"/>
      <w:pPr>
        <w:ind w:left="7239" w:hanging="346"/>
      </w:pPr>
      <w:rPr>
        <w:rFonts w:hint="default"/>
        <w:lang w:val="en-US" w:eastAsia="en-US" w:bidi="en-US"/>
      </w:rPr>
    </w:lvl>
    <w:lvl w:ilvl="7" w:tplc="1A9C15CA">
      <w:numFmt w:val="bullet"/>
      <w:lvlText w:val="•"/>
      <w:lvlJc w:val="left"/>
      <w:pPr>
        <w:ind w:left="8156" w:hanging="346"/>
      </w:pPr>
      <w:rPr>
        <w:rFonts w:hint="default"/>
        <w:lang w:val="en-US" w:eastAsia="en-US" w:bidi="en-US"/>
      </w:rPr>
    </w:lvl>
    <w:lvl w:ilvl="8" w:tplc="5CEA1552">
      <w:numFmt w:val="bullet"/>
      <w:lvlText w:val="•"/>
      <w:lvlJc w:val="left"/>
      <w:pPr>
        <w:ind w:left="9073" w:hanging="346"/>
      </w:pPr>
      <w:rPr>
        <w:rFonts w:hint="default"/>
        <w:lang w:val="en-US" w:eastAsia="en-US" w:bidi="en-US"/>
      </w:rPr>
    </w:lvl>
  </w:abstractNum>
  <w:abstractNum w:abstractNumId="13" w15:restartNumberingAfterBreak="0">
    <w:nsid w:val="2CDD4523"/>
    <w:multiLevelType w:val="hybridMultilevel"/>
    <w:tmpl w:val="0D90AFA0"/>
    <w:lvl w:ilvl="0" w:tplc="FF0C175A">
      <w:start w:val="1"/>
      <w:numFmt w:val="lowerLetter"/>
      <w:lvlText w:val="%1)"/>
      <w:lvlJc w:val="left"/>
      <w:pPr>
        <w:ind w:left="1296" w:hanging="336"/>
      </w:pPr>
      <w:rPr>
        <w:rFonts w:ascii="Times New Roman" w:eastAsia="Times New Roman" w:hAnsi="Times New Roman" w:cs="Times New Roman" w:hint="default"/>
        <w:spacing w:val="-25"/>
        <w:w w:val="99"/>
        <w:sz w:val="24"/>
        <w:szCs w:val="24"/>
        <w:lang w:val="en-US" w:eastAsia="en-US" w:bidi="en-US"/>
      </w:rPr>
    </w:lvl>
    <w:lvl w:ilvl="1" w:tplc="4F5CFBA4">
      <w:numFmt w:val="bullet"/>
      <w:lvlText w:val="-"/>
      <w:lvlJc w:val="left"/>
      <w:pPr>
        <w:ind w:left="1968" w:hanging="336"/>
      </w:pPr>
      <w:rPr>
        <w:rFonts w:ascii="Times New Roman" w:eastAsia="Times New Roman" w:hAnsi="Times New Roman" w:cs="Times New Roman" w:hint="default"/>
        <w:spacing w:val="-30"/>
        <w:w w:val="99"/>
        <w:sz w:val="24"/>
        <w:szCs w:val="24"/>
        <w:lang w:val="en-US" w:eastAsia="en-US" w:bidi="en-US"/>
      </w:rPr>
    </w:lvl>
    <w:lvl w:ilvl="2" w:tplc="8B9C5666">
      <w:numFmt w:val="bullet"/>
      <w:lvlText w:val="•"/>
      <w:lvlJc w:val="left"/>
      <w:pPr>
        <w:ind w:left="2954" w:hanging="336"/>
      </w:pPr>
      <w:rPr>
        <w:rFonts w:hint="default"/>
        <w:lang w:val="en-US" w:eastAsia="en-US" w:bidi="en-US"/>
      </w:rPr>
    </w:lvl>
    <w:lvl w:ilvl="3" w:tplc="EC5C4ACE">
      <w:numFmt w:val="bullet"/>
      <w:lvlText w:val="•"/>
      <w:lvlJc w:val="left"/>
      <w:pPr>
        <w:ind w:left="3948" w:hanging="336"/>
      </w:pPr>
      <w:rPr>
        <w:rFonts w:hint="default"/>
        <w:lang w:val="en-US" w:eastAsia="en-US" w:bidi="en-US"/>
      </w:rPr>
    </w:lvl>
    <w:lvl w:ilvl="4" w:tplc="0E0672B2">
      <w:numFmt w:val="bullet"/>
      <w:lvlText w:val="•"/>
      <w:lvlJc w:val="left"/>
      <w:pPr>
        <w:ind w:left="4942" w:hanging="336"/>
      </w:pPr>
      <w:rPr>
        <w:rFonts w:hint="default"/>
        <w:lang w:val="en-US" w:eastAsia="en-US" w:bidi="en-US"/>
      </w:rPr>
    </w:lvl>
    <w:lvl w:ilvl="5" w:tplc="8DCAFCE0">
      <w:numFmt w:val="bullet"/>
      <w:lvlText w:val="•"/>
      <w:lvlJc w:val="left"/>
      <w:pPr>
        <w:ind w:left="5936" w:hanging="336"/>
      </w:pPr>
      <w:rPr>
        <w:rFonts w:hint="default"/>
        <w:lang w:val="en-US" w:eastAsia="en-US" w:bidi="en-US"/>
      </w:rPr>
    </w:lvl>
    <w:lvl w:ilvl="6" w:tplc="B5502AF8">
      <w:numFmt w:val="bullet"/>
      <w:lvlText w:val="•"/>
      <w:lvlJc w:val="left"/>
      <w:pPr>
        <w:ind w:left="6930" w:hanging="336"/>
      </w:pPr>
      <w:rPr>
        <w:rFonts w:hint="default"/>
        <w:lang w:val="en-US" w:eastAsia="en-US" w:bidi="en-US"/>
      </w:rPr>
    </w:lvl>
    <w:lvl w:ilvl="7" w:tplc="B4ACC762">
      <w:numFmt w:val="bullet"/>
      <w:lvlText w:val="•"/>
      <w:lvlJc w:val="left"/>
      <w:pPr>
        <w:ind w:left="7924" w:hanging="336"/>
      </w:pPr>
      <w:rPr>
        <w:rFonts w:hint="default"/>
        <w:lang w:val="en-US" w:eastAsia="en-US" w:bidi="en-US"/>
      </w:rPr>
    </w:lvl>
    <w:lvl w:ilvl="8" w:tplc="794E2E8A">
      <w:numFmt w:val="bullet"/>
      <w:lvlText w:val="•"/>
      <w:lvlJc w:val="left"/>
      <w:pPr>
        <w:ind w:left="8918" w:hanging="336"/>
      </w:pPr>
      <w:rPr>
        <w:rFonts w:hint="default"/>
        <w:lang w:val="en-US" w:eastAsia="en-US" w:bidi="en-US"/>
      </w:rPr>
    </w:lvl>
  </w:abstractNum>
  <w:abstractNum w:abstractNumId="14" w15:restartNumberingAfterBreak="0">
    <w:nsid w:val="2FEF0E69"/>
    <w:multiLevelType w:val="hybridMultilevel"/>
    <w:tmpl w:val="C7E09558"/>
    <w:lvl w:ilvl="0" w:tplc="0418000B">
      <w:start w:val="1"/>
      <w:numFmt w:val="bullet"/>
      <w:lvlText w:val=""/>
      <w:lvlJc w:val="left"/>
      <w:pPr>
        <w:ind w:left="1680" w:hanging="360"/>
      </w:pPr>
      <w:rPr>
        <w:rFonts w:ascii="Wingdings" w:hAnsi="Wingdings" w:hint="default"/>
        <w:w w:val="100"/>
        <w:lang w:val="en-US" w:eastAsia="en-US" w:bidi="en-US"/>
      </w:rPr>
    </w:lvl>
    <w:lvl w:ilvl="1" w:tplc="54D00DC2">
      <w:numFmt w:val="bullet"/>
      <w:lvlText w:val="-"/>
      <w:lvlJc w:val="left"/>
      <w:pPr>
        <w:ind w:left="1680" w:hanging="140"/>
      </w:pPr>
      <w:rPr>
        <w:rFonts w:ascii="Times New Roman" w:eastAsia="Times New Roman" w:hAnsi="Times New Roman" w:cs="Times New Roman"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15" w15:restartNumberingAfterBreak="0">
    <w:nsid w:val="31D206AA"/>
    <w:multiLevelType w:val="hybridMultilevel"/>
    <w:tmpl w:val="AACA9696"/>
    <w:lvl w:ilvl="0" w:tplc="A73E68C8">
      <w:start w:val="1"/>
      <w:numFmt w:val="lowerLetter"/>
      <w:lvlText w:val="%1."/>
      <w:lvlJc w:val="left"/>
      <w:pPr>
        <w:ind w:left="1675" w:hanging="288"/>
      </w:pPr>
      <w:rPr>
        <w:rFonts w:ascii="Times New Roman" w:eastAsia="Times New Roman" w:hAnsi="Times New Roman" w:cs="Times New Roman" w:hint="default"/>
        <w:spacing w:val="-3"/>
        <w:w w:val="100"/>
        <w:sz w:val="24"/>
        <w:szCs w:val="24"/>
        <w:lang w:val="en-US" w:eastAsia="en-US" w:bidi="en-US"/>
      </w:rPr>
    </w:lvl>
    <w:lvl w:ilvl="1" w:tplc="2BCCB058">
      <w:numFmt w:val="bullet"/>
      <w:lvlText w:val="•"/>
      <w:lvlJc w:val="left"/>
      <w:pPr>
        <w:ind w:left="2602" w:hanging="288"/>
      </w:pPr>
      <w:rPr>
        <w:rFonts w:hint="default"/>
        <w:lang w:val="en-US" w:eastAsia="en-US" w:bidi="en-US"/>
      </w:rPr>
    </w:lvl>
    <w:lvl w:ilvl="2" w:tplc="9DD46A42">
      <w:numFmt w:val="bullet"/>
      <w:lvlText w:val="•"/>
      <w:lvlJc w:val="left"/>
      <w:pPr>
        <w:ind w:left="3525" w:hanging="288"/>
      </w:pPr>
      <w:rPr>
        <w:rFonts w:hint="default"/>
        <w:lang w:val="en-US" w:eastAsia="en-US" w:bidi="en-US"/>
      </w:rPr>
    </w:lvl>
    <w:lvl w:ilvl="3" w:tplc="C620465A">
      <w:numFmt w:val="bullet"/>
      <w:lvlText w:val="•"/>
      <w:lvlJc w:val="left"/>
      <w:pPr>
        <w:ind w:left="4447" w:hanging="288"/>
      </w:pPr>
      <w:rPr>
        <w:rFonts w:hint="default"/>
        <w:lang w:val="en-US" w:eastAsia="en-US" w:bidi="en-US"/>
      </w:rPr>
    </w:lvl>
    <w:lvl w:ilvl="4" w:tplc="4F6413BC">
      <w:numFmt w:val="bullet"/>
      <w:lvlText w:val="•"/>
      <w:lvlJc w:val="left"/>
      <w:pPr>
        <w:ind w:left="5370" w:hanging="288"/>
      </w:pPr>
      <w:rPr>
        <w:rFonts w:hint="default"/>
        <w:lang w:val="en-US" w:eastAsia="en-US" w:bidi="en-US"/>
      </w:rPr>
    </w:lvl>
    <w:lvl w:ilvl="5" w:tplc="81CAA4D0">
      <w:numFmt w:val="bullet"/>
      <w:lvlText w:val="•"/>
      <w:lvlJc w:val="left"/>
      <w:pPr>
        <w:ind w:left="6293" w:hanging="288"/>
      </w:pPr>
      <w:rPr>
        <w:rFonts w:hint="default"/>
        <w:lang w:val="en-US" w:eastAsia="en-US" w:bidi="en-US"/>
      </w:rPr>
    </w:lvl>
    <w:lvl w:ilvl="6" w:tplc="61F4300C">
      <w:numFmt w:val="bullet"/>
      <w:lvlText w:val="•"/>
      <w:lvlJc w:val="left"/>
      <w:pPr>
        <w:ind w:left="7215" w:hanging="288"/>
      </w:pPr>
      <w:rPr>
        <w:rFonts w:hint="default"/>
        <w:lang w:val="en-US" w:eastAsia="en-US" w:bidi="en-US"/>
      </w:rPr>
    </w:lvl>
    <w:lvl w:ilvl="7" w:tplc="C6765796">
      <w:numFmt w:val="bullet"/>
      <w:lvlText w:val="•"/>
      <w:lvlJc w:val="left"/>
      <w:pPr>
        <w:ind w:left="8138" w:hanging="288"/>
      </w:pPr>
      <w:rPr>
        <w:rFonts w:hint="default"/>
        <w:lang w:val="en-US" w:eastAsia="en-US" w:bidi="en-US"/>
      </w:rPr>
    </w:lvl>
    <w:lvl w:ilvl="8" w:tplc="969C63C6">
      <w:numFmt w:val="bullet"/>
      <w:lvlText w:val="•"/>
      <w:lvlJc w:val="left"/>
      <w:pPr>
        <w:ind w:left="9061" w:hanging="288"/>
      </w:pPr>
      <w:rPr>
        <w:rFonts w:hint="default"/>
        <w:lang w:val="en-US" w:eastAsia="en-US" w:bidi="en-US"/>
      </w:rPr>
    </w:lvl>
  </w:abstractNum>
  <w:abstractNum w:abstractNumId="16" w15:restartNumberingAfterBreak="0">
    <w:nsid w:val="3E3B20C6"/>
    <w:multiLevelType w:val="hybridMultilevel"/>
    <w:tmpl w:val="F2425AD0"/>
    <w:lvl w:ilvl="0" w:tplc="3ED018F4">
      <w:start w:val="1"/>
      <w:numFmt w:val="lowerLetter"/>
      <w:lvlText w:val="%1."/>
      <w:lvlJc w:val="left"/>
      <w:pPr>
        <w:ind w:left="1668" w:hanging="308"/>
      </w:pPr>
      <w:rPr>
        <w:rFonts w:ascii="Times New Roman" w:eastAsia="Times New Roman" w:hAnsi="Times New Roman" w:cs="Times New Roman" w:hint="default"/>
        <w:spacing w:val="-2"/>
        <w:w w:val="99"/>
        <w:sz w:val="24"/>
        <w:szCs w:val="24"/>
        <w:lang w:val="en-US" w:eastAsia="en-US" w:bidi="en-US"/>
      </w:rPr>
    </w:lvl>
    <w:lvl w:ilvl="1" w:tplc="98347B02">
      <w:numFmt w:val="bullet"/>
      <w:lvlText w:val="•"/>
      <w:lvlJc w:val="left"/>
      <w:pPr>
        <w:ind w:left="2584" w:hanging="308"/>
      </w:pPr>
      <w:rPr>
        <w:rFonts w:hint="default"/>
        <w:lang w:val="en-US" w:eastAsia="en-US" w:bidi="en-US"/>
      </w:rPr>
    </w:lvl>
    <w:lvl w:ilvl="2" w:tplc="9A149912">
      <w:numFmt w:val="bullet"/>
      <w:lvlText w:val="•"/>
      <w:lvlJc w:val="left"/>
      <w:pPr>
        <w:ind w:left="3509" w:hanging="308"/>
      </w:pPr>
      <w:rPr>
        <w:rFonts w:hint="default"/>
        <w:lang w:val="en-US" w:eastAsia="en-US" w:bidi="en-US"/>
      </w:rPr>
    </w:lvl>
    <w:lvl w:ilvl="3" w:tplc="E700A5F4">
      <w:numFmt w:val="bullet"/>
      <w:lvlText w:val="•"/>
      <w:lvlJc w:val="left"/>
      <w:pPr>
        <w:ind w:left="4433" w:hanging="308"/>
      </w:pPr>
      <w:rPr>
        <w:rFonts w:hint="default"/>
        <w:lang w:val="en-US" w:eastAsia="en-US" w:bidi="en-US"/>
      </w:rPr>
    </w:lvl>
    <w:lvl w:ilvl="4" w:tplc="32985B04">
      <w:numFmt w:val="bullet"/>
      <w:lvlText w:val="•"/>
      <w:lvlJc w:val="left"/>
      <w:pPr>
        <w:ind w:left="5358" w:hanging="308"/>
      </w:pPr>
      <w:rPr>
        <w:rFonts w:hint="default"/>
        <w:lang w:val="en-US" w:eastAsia="en-US" w:bidi="en-US"/>
      </w:rPr>
    </w:lvl>
    <w:lvl w:ilvl="5" w:tplc="123AA424">
      <w:numFmt w:val="bullet"/>
      <w:lvlText w:val="•"/>
      <w:lvlJc w:val="left"/>
      <w:pPr>
        <w:ind w:left="6283" w:hanging="308"/>
      </w:pPr>
      <w:rPr>
        <w:rFonts w:hint="default"/>
        <w:lang w:val="en-US" w:eastAsia="en-US" w:bidi="en-US"/>
      </w:rPr>
    </w:lvl>
    <w:lvl w:ilvl="6" w:tplc="7A9A0746">
      <w:numFmt w:val="bullet"/>
      <w:lvlText w:val="•"/>
      <w:lvlJc w:val="left"/>
      <w:pPr>
        <w:ind w:left="7207" w:hanging="308"/>
      </w:pPr>
      <w:rPr>
        <w:rFonts w:hint="default"/>
        <w:lang w:val="en-US" w:eastAsia="en-US" w:bidi="en-US"/>
      </w:rPr>
    </w:lvl>
    <w:lvl w:ilvl="7" w:tplc="606EED50">
      <w:numFmt w:val="bullet"/>
      <w:lvlText w:val="•"/>
      <w:lvlJc w:val="left"/>
      <w:pPr>
        <w:ind w:left="8132" w:hanging="308"/>
      </w:pPr>
      <w:rPr>
        <w:rFonts w:hint="default"/>
        <w:lang w:val="en-US" w:eastAsia="en-US" w:bidi="en-US"/>
      </w:rPr>
    </w:lvl>
    <w:lvl w:ilvl="8" w:tplc="A97A4458">
      <w:numFmt w:val="bullet"/>
      <w:lvlText w:val="•"/>
      <w:lvlJc w:val="left"/>
      <w:pPr>
        <w:ind w:left="9057" w:hanging="308"/>
      </w:pPr>
      <w:rPr>
        <w:rFonts w:hint="default"/>
        <w:lang w:val="en-US" w:eastAsia="en-US" w:bidi="en-US"/>
      </w:rPr>
    </w:lvl>
  </w:abstractNum>
  <w:abstractNum w:abstractNumId="17" w15:restartNumberingAfterBreak="0">
    <w:nsid w:val="3EAD3432"/>
    <w:multiLevelType w:val="hybridMultilevel"/>
    <w:tmpl w:val="5D9CBDA4"/>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18" w15:restartNumberingAfterBreak="0">
    <w:nsid w:val="465E4077"/>
    <w:multiLevelType w:val="hybridMultilevel"/>
    <w:tmpl w:val="A61AE416"/>
    <w:lvl w:ilvl="0" w:tplc="A47CD148">
      <w:numFmt w:val="bullet"/>
      <w:lvlText w:val="-"/>
      <w:lvlJc w:val="left"/>
      <w:pPr>
        <w:ind w:left="960" w:hanging="236"/>
      </w:pPr>
      <w:rPr>
        <w:rFonts w:ascii="Times New Roman" w:eastAsia="Times New Roman" w:hAnsi="Times New Roman" w:cs="Times New Roman" w:hint="default"/>
        <w:spacing w:val="-26"/>
        <w:w w:val="99"/>
        <w:sz w:val="24"/>
        <w:szCs w:val="24"/>
        <w:lang w:val="en-US" w:eastAsia="en-US" w:bidi="en-US"/>
      </w:rPr>
    </w:lvl>
    <w:lvl w:ilvl="1" w:tplc="5952042C">
      <w:numFmt w:val="bullet"/>
      <w:lvlText w:val="•"/>
      <w:lvlJc w:val="left"/>
      <w:pPr>
        <w:ind w:left="1954" w:hanging="236"/>
      </w:pPr>
      <w:rPr>
        <w:rFonts w:hint="default"/>
        <w:lang w:val="en-US" w:eastAsia="en-US" w:bidi="en-US"/>
      </w:rPr>
    </w:lvl>
    <w:lvl w:ilvl="2" w:tplc="78525E66">
      <w:numFmt w:val="bullet"/>
      <w:lvlText w:val="•"/>
      <w:lvlJc w:val="left"/>
      <w:pPr>
        <w:ind w:left="2949" w:hanging="236"/>
      </w:pPr>
      <w:rPr>
        <w:rFonts w:hint="default"/>
        <w:lang w:val="en-US" w:eastAsia="en-US" w:bidi="en-US"/>
      </w:rPr>
    </w:lvl>
    <w:lvl w:ilvl="3" w:tplc="F51AA65E">
      <w:numFmt w:val="bullet"/>
      <w:lvlText w:val="•"/>
      <w:lvlJc w:val="left"/>
      <w:pPr>
        <w:ind w:left="3943" w:hanging="236"/>
      </w:pPr>
      <w:rPr>
        <w:rFonts w:hint="default"/>
        <w:lang w:val="en-US" w:eastAsia="en-US" w:bidi="en-US"/>
      </w:rPr>
    </w:lvl>
    <w:lvl w:ilvl="4" w:tplc="CC4C0874">
      <w:numFmt w:val="bullet"/>
      <w:lvlText w:val="•"/>
      <w:lvlJc w:val="left"/>
      <w:pPr>
        <w:ind w:left="4938" w:hanging="236"/>
      </w:pPr>
      <w:rPr>
        <w:rFonts w:hint="default"/>
        <w:lang w:val="en-US" w:eastAsia="en-US" w:bidi="en-US"/>
      </w:rPr>
    </w:lvl>
    <w:lvl w:ilvl="5" w:tplc="CEE83FC2">
      <w:numFmt w:val="bullet"/>
      <w:lvlText w:val="•"/>
      <w:lvlJc w:val="left"/>
      <w:pPr>
        <w:ind w:left="5933" w:hanging="236"/>
      </w:pPr>
      <w:rPr>
        <w:rFonts w:hint="default"/>
        <w:lang w:val="en-US" w:eastAsia="en-US" w:bidi="en-US"/>
      </w:rPr>
    </w:lvl>
    <w:lvl w:ilvl="6" w:tplc="69C2AAEE">
      <w:numFmt w:val="bullet"/>
      <w:lvlText w:val="•"/>
      <w:lvlJc w:val="left"/>
      <w:pPr>
        <w:ind w:left="6927" w:hanging="236"/>
      </w:pPr>
      <w:rPr>
        <w:rFonts w:hint="default"/>
        <w:lang w:val="en-US" w:eastAsia="en-US" w:bidi="en-US"/>
      </w:rPr>
    </w:lvl>
    <w:lvl w:ilvl="7" w:tplc="18642B54">
      <w:numFmt w:val="bullet"/>
      <w:lvlText w:val="•"/>
      <w:lvlJc w:val="left"/>
      <w:pPr>
        <w:ind w:left="7922" w:hanging="236"/>
      </w:pPr>
      <w:rPr>
        <w:rFonts w:hint="default"/>
        <w:lang w:val="en-US" w:eastAsia="en-US" w:bidi="en-US"/>
      </w:rPr>
    </w:lvl>
    <w:lvl w:ilvl="8" w:tplc="B3D8E9D0">
      <w:numFmt w:val="bullet"/>
      <w:lvlText w:val="•"/>
      <w:lvlJc w:val="left"/>
      <w:pPr>
        <w:ind w:left="8917" w:hanging="236"/>
      </w:pPr>
      <w:rPr>
        <w:rFonts w:hint="default"/>
        <w:lang w:val="en-US" w:eastAsia="en-US" w:bidi="en-US"/>
      </w:rPr>
    </w:lvl>
  </w:abstractNum>
  <w:abstractNum w:abstractNumId="19" w15:restartNumberingAfterBreak="0">
    <w:nsid w:val="4AB24A77"/>
    <w:multiLevelType w:val="multilevel"/>
    <w:tmpl w:val="1B0E6CA6"/>
    <w:lvl w:ilvl="0">
      <w:start w:val="4"/>
      <w:numFmt w:val="upperRoman"/>
      <w:lvlText w:val="%1"/>
      <w:lvlJc w:val="left"/>
      <w:pPr>
        <w:ind w:left="2546" w:hanging="567"/>
      </w:pPr>
      <w:rPr>
        <w:rFonts w:hint="default"/>
        <w:lang w:val="en-US" w:eastAsia="en-US" w:bidi="en-US"/>
      </w:rPr>
    </w:lvl>
    <w:lvl w:ilvl="1">
      <w:start w:val="1"/>
      <w:numFmt w:val="decimal"/>
      <w:lvlText w:val="%1.%2."/>
      <w:lvlJc w:val="left"/>
      <w:pPr>
        <w:ind w:left="2546" w:hanging="567"/>
        <w:jc w:val="right"/>
      </w:pPr>
      <w:rPr>
        <w:rFonts w:ascii="Times New Roman" w:eastAsia="Times New Roman" w:hAnsi="Times New Roman" w:cs="Times New Roman" w:hint="default"/>
        <w:b/>
        <w:bCs/>
        <w:w w:val="99"/>
        <w:sz w:val="24"/>
        <w:szCs w:val="24"/>
        <w:lang w:val="en-US" w:eastAsia="en-US" w:bidi="en-US"/>
      </w:rPr>
    </w:lvl>
    <w:lvl w:ilvl="2">
      <w:numFmt w:val="bullet"/>
      <w:lvlText w:val="•"/>
      <w:lvlJc w:val="left"/>
      <w:pPr>
        <w:ind w:left="4213" w:hanging="567"/>
      </w:pPr>
      <w:rPr>
        <w:rFonts w:hint="default"/>
        <w:lang w:val="en-US" w:eastAsia="en-US" w:bidi="en-US"/>
      </w:rPr>
    </w:lvl>
    <w:lvl w:ilvl="3">
      <w:numFmt w:val="bullet"/>
      <w:lvlText w:val="•"/>
      <w:lvlJc w:val="left"/>
      <w:pPr>
        <w:ind w:left="5049" w:hanging="567"/>
      </w:pPr>
      <w:rPr>
        <w:rFonts w:hint="default"/>
        <w:lang w:val="en-US" w:eastAsia="en-US" w:bidi="en-US"/>
      </w:rPr>
    </w:lvl>
    <w:lvl w:ilvl="4">
      <w:numFmt w:val="bullet"/>
      <w:lvlText w:val="•"/>
      <w:lvlJc w:val="left"/>
      <w:pPr>
        <w:ind w:left="5886" w:hanging="567"/>
      </w:pPr>
      <w:rPr>
        <w:rFonts w:hint="default"/>
        <w:lang w:val="en-US" w:eastAsia="en-US" w:bidi="en-US"/>
      </w:rPr>
    </w:lvl>
    <w:lvl w:ilvl="5">
      <w:numFmt w:val="bullet"/>
      <w:lvlText w:val="•"/>
      <w:lvlJc w:val="left"/>
      <w:pPr>
        <w:ind w:left="6723" w:hanging="567"/>
      </w:pPr>
      <w:rPr>
        <w:rFonts w:hint="default"/>
        <w:lang w:val="en-US" w:eastAsia="en-US" w:bidi="en-US"/>
      </w:rPr>
    </w:lvl>
    <w:lvl w:ilvl="6">
      <w:numFmt w:val="bullet"/>
      <w:lvlText w:val="•"/>
      <w:lvlJc w:val="left"/>
      <w:pPr>
        <w:ind w:left="7559" w:hanging="567"/>
      </w:pPr>
      <w:rPr>
        <w:rFonts w:hint="default"/>
        <w:lang w:val="en-US" w:eastAsia="en-US" w:bidi="en-US"/>
      </w:rPr>
    </w:lvl>
    <w:lvl w:ilvl="7">
      <w:numFmt w:val="bullet"/>
      <w:lvlText w:val="•"/>
      <w:lvlJc w:val="left"/>
      <w:pPr>
        <w:ind w:left="8396" w:hanging="567"/>
      </w:pPr>
      <w:rPr>
        <w:rFonts w:hint="default"/>
        <w:lang w:val="en-US" w:eastAsia="en-US" w:bidi="en-US"/>
      </w:rPr>
    </w:lvl>
    <w:lvl w:ilvl="8">
      <w:numFmt w:val="bullet"/>
      <w:lvlText w:val="•"/>
      <w:lvlJc w:val="left"/>
      <w:pPr>
        <w:ind w:left="9233" w:hanging="567"/>
      </w:pPr>
      <w:rPr>
        <w:rFonts w:hint="default"/>
        <w:lang w:val="en-US" w:eastAsia="en-US" w:bidi="en-US"/>
      </w:rPr>
    </w:lvl>
  </w:abstractNum>
  <w:abstractNum w:abstractNumId="20" w15:restartNumberingAfterBreak="0">
    <w:nsid w:val="5695543E"/>
    <w:multiLevelType w:val="hybridMultilevel"/>
    <w:tmpl w:val="3B8614D2"/>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21" w15:restartNumberingAfterBreak="0">
    <w:nsid w:val="5E257056"/>
    <w:multiLevelType w:val="multilevel"/>
    <w:tmpl w:val="87DA54FA"/>
    <w:lvl w:ilvl="0">
      <w:start w:val="3"/>
      <w:numFmt w:val="upperRoman"/>
      <w:lvlText w:val="%1"/>
      <w:lvlJc w:val="left"/>
      <w:pPr>
        <w:ind w:left="2494" w:hanging="581"/>
      </w:pPr>
      <w:rPr>
        <w:rFonts w:hint="default"/>
        <w:lang w:val="en-US" w:eastAsia="en-US" w:bidi="en-US"/>
      </w:rPr>
    </w:lvl>
    <w:lvl w:ilvl="1">
      <w:start w:val="1"/>
      <w:numFmt w:val="decimal"/>
      <w:lvlText w:val="%1.%2."/>
      <w:lvlJc w:val="left"/>
      <w:pPr>
        <w:ind w:left="2494" w:hanging="581"/>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4181" w:hanging="581"/>
      </w:pPr>
      <w:rPr>
        <w:rFonts w:hint="default"/>
        <w:lang w:val="en-US" w:eastAsia="en-US" w:bidi="en-US"/>
      </w:rPr>
    </w:lvl>
    <w:lvl w:ilvl="3">
      <w:numFmt w:val="bullet"/>
      <w:lvlText w:val="•"/>
      <w:lvlJc w:val="left"/>
      <w:pPr>
        <w:ind w:left="5021" w:hanging="581"/>
      </w:pPr>
      <w:rPr>
        <w:rFonts w:hint="default"/>
        <w:lang w:val="en-US" w:eastAsia="en-US" w:bidi="en-US"/>
      </w:rPr>
    </w:lvl>
    <w:lvl w:ilvl="4">
      <w:numFmt w:val="bullet"/>
      <w:lvlText w:val="•"/>
      <w:lvlJc w:val="left"/>
      <w:pPr>
        <w:ind w:left="5862" w:hanging="581"/>
      </w:pPr>
      <w:rPr>
        <w:rFonts w:hint="default"/>
        <w:lang w:val="en-US" w:eastAsia="en-US" w:bidi="en-US"/>
      </w:rPr>
    </w:lvl>
    <w:lvl w:ilvl="5">
      <w:numFmt w:val="bullet"/>
      <w:lvlText w:val="•"/>
      <w:lvlJc w:val="left"/>
      <w:pPr>
        <w:ind w:left="6703" w:hanging="581"/>
      </w:pPr>
      <w:rPr>
        <w:rFonts w:hint="default"/>
        <w:lang w:val="en-US" w:eastAsia="en-US" w:bidi="en-US"/>
      </w:rPr>
    </w:lvl>
    <w:lvl w:ilvl="6">
      <w:numFmt w:val="bullet"/>
      <w:lvlText w:val="•"/>
      <w:lvlJc w:val="left"/>
      <w:pPr>
        <w:ind w:left="7543" w:hanging="581"/>
      </w:pPr>
      <w:rPr>
        <w:rFonts w:hint="default"/>
        <w:lang w:val="en-US" w:eastAsia="en-US" w:bidi="en-US"/>
      </w:rPr>
    </w:lvl>
    <w:lvl w:ilvl="7">
      <w:numFmt w:val="bullet"/>
      <w:lvlText w:val="•"/>
      <w:lvlJc w:val="left"/>
      <w:pPr>
        <w:ind w:left="8384" w:hanging="581"/>
      </w:pPr>
      <w:rPr>
        <w:rFonts w:hint="default"/>
        <w:lang w:val="en-US" w:eastAsia="en-US" w:bidi="en-US"/>
      </w:rPr>
    </w:lvl>
    <w:lvl w:ilvl="8">
      <w:numFmt w:val="bullet"/>
      <w:lvlText w:val="•"/>
      <w:lvlJc w:val="left"/>
      <w:pPr>
        <w:ind w:left="9225" w:hanging="581"/>
      </w:pPr>
      <w:rPr>
        <w:rFonts w:hint="default"/>
        <w:lang w:val="en-US" w:eastAsia="en-US" w:bidi="en-US"/>
      </w:rPr>
    </w:lvl>
  </w:abstractNum>
  <w:abstractNum w:abstractNumId="22" w15:restartNumberingAfterBreak="0">
    <w:nsid w:val="5F993B1A"/>
    <w:multiLevelType w:val="hybridMultilevel"/>
    <w:tmpl w:val="128E3090"/>
    <w:lvl w:ilvl="0" w:tplc="6A4C7BD8">
      <w:start w:val="1"/>
      <w:numFmt w:val="lowerLetter"/>
      <w:lvlText w:val="%1)"/>
      <w:lvlJc w:val="left"/>
      <w:pPr>
        <w:ind w:left="1566" w:hanging="260"/>
      </w:pPr>
      <w:rPr>
        <w:rFonts w:ascii="Times New Roman" w:eastAsia="Times New Roman" w:hAnsi="Times New Roman" w:cs="Times New Roman" w:hint="default"/>
        <w:b/>
        <w:bCs/>
        <w:spacing w:val="-2"/>
        <w:w w:val="99"/>
        <w:sz w:val="24"/>
        <w:szCs w:val="24"/>
        <w:lang w:val="en-US" w:eastAsia="en-US" w:bidi="en-US"/>
      </w:rPr>
    </w:lvl>
    <w:lvl w:ilvl="1" w:tplc="960847B4">
      <w:numFmt w:val="bullet"/>
      <w:lvlText w:val="-"/>
      <w:lvlJc w:val="left"/>
      <w:pPr>
        <w:ind w:left="1860" w:hanging="140"/>
      </w:pPr>
      <w:rPr>
        <w:rFonts w:ascii="Times New Roman" w:eastAsia="Times New Roman" w:hAnsi="Times New Roman" w:cs="Times New Roman" w:hint="default"/>
        <w:w w:val="99"/>
        <w:sz w:val="24"/>
        <w:szCs w:val="24"/>
        <w:lang w:val="en-US" w:eastAsia="en-US" w:bidi="en-US"/>
      </w:rPr>
    </w:lvl>
    <w:lvl w:ilvl="2" w:tplc="253A88B0">
      <w:numFmt w:val="bullet"/>
      <w:lvlText w:val="•"/>
      <w:lvlJc w:val="left"/>
      <w:pPr>
        <w:ind w:left="1860" w:hanging="140"/>
      </w:pPr>
      <w:rPr>
        <w:rFonts w:hint="default"/>
        <w:lang w:val="en-US" w:eastAsia="en-US" w:bidi="en-US"/>
      </w:rPr>
    </w:lvl>
    <w:lvl w:ilvl="3" w:tplc="50AAF56A">
      <w:numFmt w:val="bullet"/>
      <w:lvlText w:val="•"/>
      <w:lvlJc w:val="left"/>
      <w:pPr>
        <w:ind w:left="2990" w:hanging="140"/>
      </w:pPr>
      <w:rPr>
        <w:rFonts w:hint="default"/>
        <w:lang w:val="en-US" w:eastAsia="en-US" w:bidi="en-US"/>
      </w:rPr>
    </w:lvl>
    <w:lvl w:ilvl="4" w:tplc="A2482452">
      <w:numFmt w:val="bullet"/>
      <w:lvlText w:val="•"/>
      <w:lvlJc w:val="left"/>
      <w:pPr>
        <w:ind w:left="4121" w:hanging="140"/>
      </w:pPr>
      <w:rPr>
        <w:rFonts w:hint="default"/>
        <w:lang w:val="en-US" w:eastAsia="en-US" w:bidi="en-US"/>
      </w:rPr>
    </w:lvl>
    <w:lvl w:ilvl="5" w:tplc="C49ABDD4">
      <w:numFmt w:val="bullet"/>
      <w:lvlText w:val="•"/>
      <w:lvlJc w:val="left"/>
      <w:pPr>
        <w:ind w:left="5252" w:hanging="140"/>
      </w:pPr>
      <w:rPr>
        <w:rFonts w:hint="default"/>
        <w:lang w:val="en-US" w:eastAsia="en-US" w:bidi="en-US"/>
      </w:rPr>
    </w:lvl>
    <w:lvl w:ilvl="6" w:tplc="EEB2C4E2">
      <w:numFmt w:val="bullet"/>
      <w:lvlText w:val="•"/>
      <w:lvlJc w:val="left"/>
      <w:pPr>
        <w:ind w:left="6383" w:hanging="140"/>
      </w:pPr>
      <w:rPr>
        <w:rFonts w:hint="default"/>
        <w:lang w:val="en-US" w:eastAsia="en-US" w:bidi="en-US"/>
      </w:rPr>
    </w:lvl>
    <w:lvl w:ilvl="7" w:tplc="916A1F22">
      <w:numFmt w:val="bullet"/>
      <w:lvlText w:val="•"/>
      <w:lvlJc w:val="left"/>
      <w:pPr>
        <w:ind w:left="7514" w:hanging="140"/>
      </w:pPr>
      <w:rPr>
        <w:rFonts w:hint="default"/>
        <w:lang w:val="en-US" w:eastAsia="en-US" w:bidi="en-US"/>
      </w:rPr>
    </w:lvl>
    <w:lvl w:ilvl="8" w:tplc="E1C2525E">
      <w:numFmt w:val="bullet"/>
      <w:lvlText w:val="•"/>
      <w:lvlJc w:val="left"/>
      <w:pPr>
        <w:ind w:left="8644" w:hanging="140"/>
      </w:pPr>
      <w:rPr>
        <w:rFonts w:hint="default"/>
        <w:lang w:val="en-US" w:eastAsia="en-US" w:bidi="en-US"/>
      </w:rPr>
    </w:lvl>
  </w:abstractNum>
  <w:abstractNum w:abstractNumId="23" w15:restartNumberingAfterBreak="0">
    <w:nsid w:val="69066A0A"/>
    <w:multiLevelType w:val="hybridMultilevel"/>
    <w:tmpl w:val="B7C0DDCE"/>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24" w15:restartNumberingAfterBreak="0">
    <w:nsid w:val="6FDD4CFB"/>
    <w:multiLevelType w:val="hybridMultilevel"/>
    <w:tmpl w:val="22A45CAE"/>
    <w:lvl w:ilvl="0" w:tplc="0418000B">
      <w:start w:val="1"/>
      <w:numFmt w:val="bullet"/>
      <w:lvlText w:val=""/>
      <w:lvlJc w:val="left"/>
      <w:pPr>
        <w:ind w:left="1680" w:hanging="360"/>
      </w:pPr>
      <w:rPr>
        <w:rFonts w:ascii="Wingdings" w:hAnsi="Wingdings" w:hint="default"/>
        <w:w w:val="100"/>
        <w:lang w:val="en-US" w:eastAsia="en-US" w:bidi="en-US"/>
      </w:rPr>
    </w:lvl>
    <w:lvl w:ilvl="1" w:tplc="813A373C">
      <w:start w:val="1"/>
      <w:numFmt w:val="bullet"/>
      <w:lvlText w:val=""/>
      <w:lvlJc w:val="left"/>
      <w:pPr>
        <w:ind w:left="1680" w:hanging="140"/>
      </w:pPr>
      <w:rPr>
        <w:rFonts w:ascii="Symbol" w:hAnsi="Symbol" w:hint="default"/>
        <w:w w:val="99"/>
        <w:sz w:val="24"/>
        <w:szCs w:val="24"/>
        <w:lang w:val="en-US" w:eastAsia="en-US" w:bidi="en-US"/>
      </w:rPr>
    </w:lvl>
    <w:lvl w:ilvl="2" w:tplc="1D3024FE">
      <w:numFmt w:val="bullet"/>
      <w:lvlText w:val="•"/>
      <w:lvlJc w:val="left"/>
      <w:pPr>
        <w:ind w:left="2540" w:hanging="140"/>
      </w:pPr>
      <w:rPr>
        <w:rFonts w:hint="default"/>
        <w:lang w:val="en-US" w:eastAsia="en-US" w:bidi="en-US"/>
      </w:rPr>
    </w:lvl>
    <w:lvl w:ilvl="3" w:tplc="9EAEFB8A">
      <w:numFmt w:val="bullet"/>
      <w:lvlText w:val="•"/>
      <w:lvlJc w:val="left"/>
      <w:pPr>
        <w:ind w:left="3585" w:hanging="140"/>
      </w:pPr>
      <w:rPr>
        <w:rFonts w:hint="default"/>
        <w:lang w:val="en-US" w:eastAsia="en-US" w:bidi="en-US"/>
      </w:rPr>
    </w:lvl>
    <w:lvl w:ilvl="4" w:tplc="7E54C5D0">
      <w:numFmt w:val="bullet"/>
      <w:lvlText w:val="•"/>
      <w:lvlJc w:val="left"/>
      <w:pPr>
        <w:ind w:left="4631" w:hanging="140"/>
      </w:pPr>
      <w:rPr>
        <w:rFonts w:hint="default"/>
        <w:lang w:val="en-US" w:eastAsia="en-US" w:bidi="en-US"/>
      </w:rPr>
    </w:lvl>
    <w:lvl w:ilvl="5" w:tplc="4A4CC424">
      <w:numFmt w:val="bullet"/>
      <w:lvlText w:val="•"/>
      <w:lvlJc w:val="left"/>
      <w:pPr>
        <w:ind w:left="5677" w:hanging="140"/>
      </w:pPr>
      <w:rPr>
        <w:rFonts w:hint="default"/>
        <w:lang w:val="en-US" w:eastAsia="en-US" w:bidi="en-US"/>
      </w:rPr>
    </w:lvl>
    <w:lvl w:ilvl="6" w:tplc="11D8076E">
      <w:numFmt w:val="bullet"/>
      <w:lvlText w:val="•"/>
      <w:lvlJc w:val="left"/>
      <w:pPr>
        <w:ind w:left="6723" w:hanging="140"/>
      </w:pPr>
      <w:rPr>
        <w:rFonts w:hint="default"/>
        <w:lang w:val="en-US" w:eastAsia="en-US" w:bidi="en-US"/>
      </w:rPr>
    </w:lvl>
    <w:lvl w:ilvl="7" w:tplc="501CA516">
      <w:numFmt w:val="bullet"/>
      <w:lvlText w:val="•"/>
      <w:lvlJc w:val="left"/>
      <w:pPr>
        <w:ind w:left="7769" w:hanging="140"/>
      </w:pPr>
      <w:rPr>
        <w:rFonts w:hint="default"/>
        <w:lang w:val="en-US" w:eastAsia="en-US" w:bidi="en-US"/>
      </w:rPr>
    </w:lvl>
    <w:lvl w:ilvl="8" w:tplc="E6669052">
      <w:numFmt w:val="bullet"/>
      <w:lvlText w:val="•"/>
      <w:lvlJc w:val="left"/>
      <w:pPr>
        <w:ind w:left="8814" w:hanging="140"/>
      </w:pPr>
      <w:rPr>
        <w:rFonts w:hint="default"/>
        <w:lang w:val="en-US" w:eastAsia="en-US" w:bidi="en-US"/>
      </w:rPr>
    </w:lvl>
  </w:abstractNum>
  <w:abstractNum w:abstractNumId="25" w15:restartNumberingAfterBreak="0">
    <w:nsid w:val="70BC3D05"/>
    <w:multiLevelType w:val="hybridMultilevel"/>
    <w:tmpl w:val="3BA0CCBE"/>
    <w:lvl w:ilvl="0" w:tplc="813A373C">
      <w:start w:val="1"/>
      <w:numFmt w:val="bullet"/>
      <w:lvlText w:val=""/>
      <w:lvlJc w:val="left"/>
      <w:pPr>
        <w:ind w:left="2400" w:hanging="360"/>
      </w:pPr>
      <w:rPr>
        <w:rFonts w:ascii="Symbol" w:hAnsi="Symbol" w:hint="default"/>
      </w:rPr>
    </w:lvl>
    <w:lvl w:ilvl="1" w:tplc="04180003" w:tentative="1">
      <w:start w:val="1"/>
      <w:numFmt w:val="bullet"/>
      <w:lvlText w:val="o"/>
      <w:lvlJc w:val="left"/>
      <w:pPr>
        <w:ind w:left="3120" w:hanging="360"/>
      </w:pPr>
      <w:rPr>
        <w:rFonts w:ascii="Courier New" w:hAnsi="Courier New" w:cs="Courier New" w:hint="default"/>
      </w:rPr>
    </w:lvl>
    <w:lvl w:ilvl="2" w:tplc="04180005" w:tentative="1">
      <w:start w:val="1"/>
      <w:numFmt w:val="bullet"/>
      <w:lvlText w:val=""/>
      <w:lvlJc w:val="left"/>
      <w:pPr>
        <w:ind w:left="3840" w:hanging="360"/>
      </w:pPr>
      <w:rPr>
        <w:rFonts w:ascii="Wingdings" w:hAnsi="Wingdings" w:hint="default"/>
      </w:rPr>
    </w:lvl>
    <w:lvl w:ilvl="3" w:tplc="04180001" w:tentative="1">
      <w:start w:val="1"/>
      <w:numFmt w:val="bullet"/>
      <w:lvlText w:val=""/>
      <w:lvlJc w:val="left"/>
      <w:pPr>
        <w:ind w:left="4560" w:hanging="360"/>
      </w:pPr>
      <w:rPr>
        <w:rFonts w:ascii="Symbol" w:hAnsi="Symbol" w:hint="default"/>
      </w:rPr>
    </w:lvl>
    <w:lvl w:ilvl="4" w:tplc="04180003" w:tentative="1">
      <w:start w:val="1"/>
      <w:numFmt w:val="bullet"/>
      <w:lvlText w:val="o"/>
      <w:lvlJc w:val="left"/>
      <w:pPr>
        <w:ind w:left="5280" w:hanging="360"/>
      </w:pPr>
      <w:rPr>
        <w:rFonts w:ascii="Courier New" w:hAnsi="Courier New" w:cs="Courier New" w:hint="default"/>
      </w:rPr>
    </w:lvl>
    <w:lvl w:ilvl="5" w:tplc="04180005" w:tentative="1">
      <w:start w:val="1"/>
      <w:numFmt w:val="bullet"/>
      <w:lvlText w:val=""/>
      <w:lvlJc w:val="left"/>
      <w:pPr>
        <w:ind w:left="6000" w:hanging="360"/>
      </w:pPr>
      <w:rPr>
        <w:rFonts w:ascii="Wingdings" w:hAnsi="Wingdings" w:hint="default"/>
      </w:rPr>
    </w:lvl>
    <w:lvl w:ilvl="6" w:tplc="04180001" w:tentative="1">
      <w:start w:val="1"/>
      <w:numFmt w:val="bullet"/>
      <w:lvlText w:val=""/>
      <w:lvlJc w:val="left"/>
      <w:pPr>
        <w:ind w:left="6720" w:hanging="360"/>
      </w:pPr>
      <w:rPr>
        <w:rFonts w:ascii="Symbol" w:hAnsi="Symbol" w:hint="default"/>
      </w:rPr>
    </w:lvl>
    <w:lvl w:ilvl="7" w:tplc="04180003" w:tentative="1">
      <w:start w:val="1"/>
      <w:numFmt w:val="bullet"/>
      <w:lvlText w:val="o"/>
      <w:lvlJc w:val="left"/>
      <w:pPr>
        <w:ind w:left="7440" w:hanging="360"/>
      </w:pPr>
      <w:rPr>
        <w:rFonts w:ascii="Courier New" w:hAnsi="Courier New" w:cs="Courier New" w:hint="default"/>
      </w:rPr>
    </w:lvl>
    <w:lvl w:ilvl="8" w:tplc="04180005" w:tentative="1">
      <w:start w:val="1"/>
      <w:numFmt w:val="bullet"/>
      <w:lvlText w:val=""/>
      <w:lvlJc w:val="left"/>
      <w:pPr>
        <w:ind w:left="8160" w:hanging="360"/>
      </w:pPr>
      <w:rPr>
        <w:rFonts w:ascii="Wingdings" w:hAnsi="Wingdings" w:hint="default"/>
      </w:rPr>
    </w:lvl>
  </w:abstractNum>
  <w:abstractNum w:abstractNumId="26" w15:restartNumberingAfterBreak="0">
    <w:nsid w:val="73A965C7"/>
    <w:multiLevelType w:val="multilevel"/>
    <w:tmpl w:val="7BA4D468"/>
    <w:lvl w:ilvl="0">
      <w:start w:val="2"/>
      <w:numFmt w:val="upperRoman"/>
      <w:lvlText w:val="%1"/>
      <w:lvlJc w:val="left"/>
      <w:pPr>
        <w:ind w:left="2141" w:hanging="452"/>
      </w:pPr>
      <w:rPr>
        <w:rFonts w:hint="default"/>
        <w:lang w:val="en-US" w:eastAsia="en-US" w:bidi="en-US"/>
      </w:rPr>
    </w:lvl>
    <w:lvl w:ilvl="1">
      <w:start w:val="5"/>
      <w:numFmt w:val="decimal"/>
      <w:lvlText w:val="%1.%2."/>
      <w:lvlJc w:val="left"/>
      <w:pPr>
        <w:ind w:left="2141" w:hanging="452"/>
        <w:jc w:val="right"/>
      </w:pPr>
      <w:rPr>
        <w:rFonts w:ascii="Times New Roman" w:eastAsia="Times New Roman" w:hAnsi="Times New Roman" w:cs="Times New Roman" w:hint="default"/>
        <w:b/>
        <w:bCs/>
        <w:spacing w:val="-15"/>
        <w:w w:val="99"/>
        <w:sz w:val="24"/>
        <w:szCs w:val="24"/>
        <w:lang w:val="en-US" w:eastAsia="en-US" w:bidi="en-US"/>
      </w:rPr>
    </w:lvl>
    <w:lvl w:ilvl="2">
      <w:numFmt w:val="bullet"/>
      <w:lvlText w:val="•"/>
      <w:lvlJc w:val="left"/>
      <w:pPr>
        <w:ind w:left="3893" w:hanging="452"/>
      </w:pPr>
      <w:rPr>
        <w:rFonts w:hint="default"/>
        <w:lang w:val="en-US" w:eastAsia="en-US" w:bidi="en-US"/>
      </w:rPr>
    </w:lvl>
    <w:lvl w:ilvl="3">
      <w:numFmt w:val="bullet"/>
      <w:lvlText w:val="•"/>
      <w:lvlJc w:val="left"/>
      <w:pPr>
        <w:ind w:left="4769" w:hanging="452"/>
      </w:pPr>
      <w:rPr>
        <w:rFonts w:hint="default"/>
        <w:lang w:val="en-US" w:eastAsia="en-US" w:bidi="en-US"/>
      </w:rPr>
    </w:lvl>
    <w:lvl w:ilvl="4">
      <w:numFmt w:val="bullet"/>
      <w:lvlText w:val="•"/>
      <w:lvlJc w:val="left"/>
      <w:pPr>
        <w:ind w:left="5646" w:hanging="452"/>
      </w:pPr>
      <w:rPr>
        <w:rFonts w:hint="default"/>
        <w:lang w:val="en-US" w:eastAsia="en-US" w:bidi="en-US"/>
      </w:rPr>
    </w:lvl>
    <w:lvl w:ilvl="5">
      <w:numFmt w:val="bullet"/>
      <w:lvlText w:val="•"/>
      <w:lvlJc w:val="left"/>
      <w:pPr>
        <w:ind w:left="6523" w:hanging="452"/>
      </w:pPr>
      <w:rPr>
        <w:rFonts w:hint="default"/>
        <w:lang w:val="en-US" w:eastAsia="en-US" w:bidi="en-US"/>
      </w:rPr>
    </w:lvl>
    <w:lvl w:ilvl="6">
      <w:numFmt w:val="bullet"/>
      <w:lvlText w:val="•"/>
      <w:lvlJc w:val="left"/>
      <w:pPr>
        <w:ind w:left="7399" w:hanging="452"/>
      </w:pPr>
      <w:rPr>
        <w:rFonts w:hint="default"/>
        <w:lang w:val="en-US" w:eastAsia="en-US" w:bidi="en-US"/>
      </w:rPr>
    </w:lvl>
    <w:lvl w:ilvl="7">
      <w:numFmt w:val="bullet"/>
      <w:lvlText w:val="•"/>
      <w:lvlJc w:val="left"/>
      <w:pPr>
        <w:ind w:left="8276" w:hanging="452"/>
      </w:pPr>
      <w:rPr>
        <w:rFonts w:hint="default"/>
        <w:lang w:val="en-US" w:eastAsia="en-US" w:bidi="en-US"/>
      </w:rPr>
    </w:lvl>
    <w:lvl w:ilvl="8">
      <w:numFmt w:val="bullet"/>
      <w:lvlText w:val="•"/>
      <w:lvlJc w:val="left"/>
      <w:pPr>
        <w:ind w:left="9153" w:hanging="452"/>
      </w:pPr>
      <w:rPr>
        <w:rFonts w:hint="default"/>
        <w:lang w:val="en-US" w:eastAsia="en-US" w:bidi="en-US"/>
      </w:rPr>
    </w:lvl>
  </w:abstractNum>
  <w:abstractNum w:abstractNumId="27" w15:restartNumberingAfterBreak="0">
    <w:nsid w:val="7ACB1C23"/>
    <w:multiLevelType w:val="hybridMultilevel"/>
    <w:tmpl w:val="52F85624"/>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18"/>
  </w:num>
  <w:num w:numId="2">
    <w:abstractNumId w:val="12"/>
  </w:num>
  <w:num w:numId="3">
    <w:abstractNumId w:val="15"/>
  </w:num>
  <w:num w:numId="4">
    <w:abstractNumId w:val="2"/>
  </w:num>
  <w:num w:numId="5">
    <w:abstractNumId w:val="16"/>
  </w:num>
  <w:num w:numId="6">
    <w:abstractNumId w:val="11"/>
  </w:num>
  <w:num w:numId="7">
    <w:abstractNumId w:val="4"/>
  </w:num>
  <w:num w:numId="8">
    <w:abstractNumId w:val="1"/>
  </w:num>
  <w:num w:numId="9">
    <w:abstractNumId w:val="19"/>
  </w:num>
  <w:num w:numId="10">
    <w:abstractNumId w:val="22"/>
  </w:num>
  <w:num w:numId="11">
    <w:abstractNumId w:val="13"/>
  </w:num>
  <w:num w:numId="12">
    <w:abstractNumId w:val="21"/>
  </w:num>
  <w:num w:numId="13">
    <w:abstractNumId w:val="26"/>
  </w:num>
  <w:num w:numId="14">
    <w:abstractNumId w:val="0"/>
  </w:num>
  <w:num w:numId="15">
    <w:abstractNumId w:val="14"/>
  </w:num>
  <w:num w:numId="16">
    <w:abstractNumId w:val="8"/>
  </w:num>
  <w:num w:numId="17">
    <w:abstractNumId w:val="27"/>
  </w:num>
  <w:num w:numId="18">
    <w:abstractNumId w:val="7"/>
  </w:num>
  <w:num w:numId="19">
    <w:abstractNumId w:val="25"/>
  </w:num>
  <w:num w:numId="20">
    <w:abstractNumId w:val="6"/>
  </w:num>
  <w:num w:numId="21">
    <w:abstractNumId w:val="10"/>
  </w:num>
  <w:num w:numId="22">
    <w:abstractNumId w:val="5"/>
  </w:num>
  <w:num w:numId="23">
    <w:abstractNumId w:val="3"/>
  </w:num>
  <w:num w:numId="24">
    <w:abstractNumId w:val="20"/>
  </w:num>
  <w:num w:numId="25">
    <w:abstractNumId w:val="24"/>
  </w:num>
  <w:num w:numId="26">
    <w:abstractNumId w:val="2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AE"/>
    <w:rsid w:val="00057B9F"/>
    <w:rsid w:val="000C5A4D"/>
    <w:rsid w:val="00136EFE"/>
    <w:rsid w:val="001C1EC2"/>
    <w:rsid w:val="00201080"/>
    <w:rsid w:val="0023410E"/>
    <w:rsid w:val="002354BB"/>
    <w:rsid w:val="002E4B63"/>
    <w:rsid w:val="003A4E41"/>
    <w:rsid w:val="00402AB2"/>
    <w:rsid w:val="0044067D"/>
    <w:rsid w:val="004B4DBC"/>
    <w:rsid w:val="00531672"/>
    <w:rsid w:val="00556F90"/>
    <w:rsid w:val="00580BD7"/>
    <w:rsid w:val="0062436B"/>
    <w:rsid w:val="0063221E"/>
    <w:rsid w:val="006C454F"/>
    <w:rsid w:val="006D2D5F"/>
    <w:rsid w:val="00834F23"/>
    <w:rsid w:val="009300F3"/>
    <w:rsid w:val="009D4F4E"/>
    <w:rsid w:val="009E0495"/>
    <w:rsid w:val="009E7D86"/>
    <w:rsid w:val="00A0465B"/>
    <w:rsid w:val="00A07043"/>
    <w:rsid w:val="00A337AD"/>
    <w:rsid w:val="00AE119C"/>
    <w:rsid w:val="00B03668"/>
    <w:rsid w:val="00B66BF0"/>
    <w:rsid w:val="00BB6CC1"/>
    <w:rsid w:val="00C26CA4"/>
    <w:rsid w:val="00C32D1F"/>
    <w:rsid w:val="00C72094"/>
    <w:rsid w:val="00D114E2"/>
    <w:rsid w:val="00D67633"/>
    <w:rsid w:val="00D86A47"/>
    <w:rsid w:val="00E11376"/>
    <w:rsid w:val="00E66235"/>
    <w:rsid w:val="00FD66AE"/>
    <w:rsid w:val="00FF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B5024"/>
  <w15:docId w15:val="{425C13F4-EAF3-49DD-8AA1-DC02AAD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60"/>
      <w:outlineLvl w:val="0"/>
    </w:pPr>
    <w:rPr>
      <w:b/>
      <w:bCs/>
      <w:sz w:val="28"/>
      <w:szCs w:val="28"/>
    </w:rPr>
  </w:style>
  <w:style w:type="paragraph" w:styleId="Heading2">
    <w:name w:val="heading 2"/>
    <w:basedOn w:val="Normal"/>
    <w:uiPriority w:val="1"/>
    <w:qFormat/>
    <w:pPr>
      <w:ind w:left="1680" w:right="241" w:hanging="360"/>
      <w:outlineLvl w:val="1"/>
    </w:pPr>
    <w:rPr>
      <w:sz w:val="28"/>
      <w:szCs w:val="28"/>
    </w:rPr>
  </w:style>
  <w:style w:type="paragraph" w:styleId="Heading3">
    <w:name w:val="heading 3"/>
    <w:basedOn w:val="Normal"/>
    <w:uiPriority w:val="1"/>
    <w:qFormat/>
    <w:pPr>
      <w:ind w:left="960"/>
      <w:outlineLvl w:val="2"/>
    </w:pPr>
    <w:rPr>
      <w:b/>
      <w:bCs/>
      <w:sz w:val="26"/>
      <w:szCs w:val="26"/>
    </w:rPr>
  </w:style>
  <w:style w:type="paragraph" w:styleId="Heading4">
    <w:name w:val="heading 4"/>
    <w:basedOn w:val="Normal"/>
    <w:uiPriority w:val="1"/>
    <w:qFormat/>
    <w:pPr>
      <w:ind w:left="9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067D"/>
    <w:rPr>
      <w:rFonts w:ascii="Tahoma" w:hAnsi="Tahoma" w:cs="Tahoma"/>
      <w:sz w:val="16"/>
      <w:szCs w:val="16"/>
    </w:rPr>
  </w:style>
  <w:style w:type="character" w:customStyle="1" w:styleId="BalloonTextChar">
    <w:name w:val="Balloon Text Char"/>
    <w:basedOn w:val="DefaultParagraphFont"/>
    <w:link w:val="BalloonText"/>
    <w:uiPriority w:val="99"/>
    <w:semiHidden/>
    <w:rsid w:val="0044067D"/>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7549</Words>
  <Characters>43786</Characters>
  <Application>Microsoft Office Word</Application>
  <DocSecurity>0</DocSecurity>
  <Lines>364</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Izabela</cp:lastModifiedBy>
  <cp:revision>2</cp:revision>
  <cp:lastPrinted>2025-10-09T12:20:00Z</cp:lastPrinted>
  <dcterms:created xsi:type="dcterms:W3CDTF">2025-10-15T08:55:00Z</dcterms:created>
  <dcterms:modified xsi:type="dcterms:W3CDTF">2025-10-15T08:55:00Z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2019</vt:lpwstr>
  </property>
  <property fmtid="{D5CDD505-2E9C-101B-9397-08002B2CF9AE}" pid="4" name="LastSaved">
    <vt:filetime>2025-09-11T00:00:00Z</vt:filetime>
  </property>
</Properties>
</file>