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CBD92" w14:textId="3A068A39" w:rsidR="0076231D" w:rsidRPr="000A2701" w:rsidRDefault="0076231D" w:rsidP="0076231D">
      <w:pPr>
        <w:jc w:val="right"/>
        <w:rPr>
          <w:sz w:val="24"/>
          <w:szCs w:val="24"/>
          <w:lang w:val="ro-RO"/>
        </w:rPr>
      </w:pPr>
      <w:r w:rsidRPr="000A2701">
        <w:rPr>
          <w:rFonts w:eastAsia="Times New Roman"/>
          <w:b/>
          <w:bCs/>
          <w:sz w:val="24"/>
          <w:szCs w:val="24"/>
          <w:lang w:val="ro-RO"/>
        </w:rPr>
        <w:t xml:space="preserve">Anexa la </w:t>
      </w:r>
      <w:r w:rsidR="00813DA2" w:rsidRPr="000A2701">
        <w:rPr>
          <w:rFonts w:eastAsia="Times New Roman"/>
          <w:b/>
          <w:bCs/>
          <w:sz w:val="24"/>
          <w:szCs w:val="24"/>
          <w:lang w:val="ro-RO"/>
        </w:rPr>
        <w:t>proiectul de hot</w:t>
      </w:r>
      <w:r w:rsidR="000A2701">
        <w:rPr>
          <w:rFonts w:eastAsia="Times New Roman"/>
          <w:b/>
          <w:bCs/>
          <w:sz w:val="24"/>
          <w:szCs w:val="24"/>
          <w:lang w:val="ro-RO"/>
        </w:rPr>
        <w:t>ă</w:t>
      </w:r>
      <w:r w:rsidR="00813DA2" w:rsidRPr="000A2701">
        <w:rPr>
          <w:rFonts w:eastAsia="Times New Roman"/>
          <w:b/>
          <w:bCs/>
          <w:sz w:val="24"/>
          <w:szCs w:val="24"/>
          <w:lang w:val="ro-RO"/>
        </w:rPr>
        <w:t>r</w:t>
      </w:r>
      <w:r w:rsidR="000A2701">
        <w:rPr>
          <w:rFonts w:eastAsia="Times New Roman"/>
          <w:b/>
          <w:bCs/>
          <w:sz w:val="24"/>
          <w:szCs w:val="24"/>
          <w:lang w:val="ro-RO"/>
        </w:rPr>
        <w:t>â</w:t>
      </w:r>
      <w:r w:rsidR="00813DA2" w:rsidRPr="000A2701">
        <w:rPr>
          <w:rFonts w:eastAsia="Times New Roman"/>
          <w:b/>
          <w:bCs/>
          <w:sz w:val="24"/>
          <w:szCs w:val="24"/>
          <w:lang w:val="ro-RO"/>
        </w:rPr>
        <w:t>re</w:t>
      </w:r>
      <w:r w:rsidRPr="000A2701">
        <w:rPr>
          <w:rFonts w:eastAsia="Times New Roman"/>
          <w:b/>
          <w:bCs/>
          <w:sz w:val="24"/>
          <w:szCs w:val="24"/>
          <w:lang w:val="ro-RO"/>
        </w:rPr>
        <w:t xml:space="preserve"> nr. </w:t>
      </w:r>
      <w:r w:rsidR="00BE79E7" w:rsidRPr="000A2701">
        <w:rPr>
          <w:rFonts w:eastAsia="Times New Roman"/>
          <w:b/>
          <w:bCs/>
          <w:sz w:val="24"/>
          <w:szCs w:val="24"/>
          <w:lang w:val="ro-RO"/>
        </w:rPr>
        <w:t>3</w:t>
      </w:r>
      <w:r w:rsidRPr="000A2701">
        <w:rPr>
          <w:rFonts w:eastAsia="Times New Roman"/>
          <w:b/>
          <w:bCs/>
          <w:sz w:val="24"/>
          <w:szCs w:val="24"/>
          <w:lang w:val="ro-RO"/>
        </w:rPr>
        <w:t>/</w:t>
      </w:r>
      <w:r w:rsidR="00BE79E7" w:rsidRPr="000A2701">
        <w:rPr>
          <w:rFonts w:eastAsia="Times New Roman"/>
          <w:b/>
          <w:bCs/>
          <w:sz w:val="24"/>
          <w:szCs w:val="24"/>
          <w:lang w:val="ro-RO"/>
        </w:rPr>
        <w:t>14</w:t>
      </w:r>
      <w:r w:rsidRPr="000A2701">
        <w:rPr>
          <w:rFonts w:eastAsia="Times New Roman"/>
          <w:b/>
          <w:bCs/>
          <w:sz w:val="24"/>
          <w:szCs w:val="24"/>
          <w:lang w:val="ro-RO"/>
        </w:rPr>
        <w:t>.0</w:t>
      </w:r>
      <w:r w:rsidR="00BE79E7" w:rsidRPr="000A2701">
        <w:rPr>
          <w:rFonts w:eastAsia="Times New Roman"/>
          <w:b/>
          <w:bCs/>
          <w:sz w:val="24"/>
          <w:szCs w:val="24"/>
          <w:lang w:val="ro-RO"/>
        </w:rPr>
        <w:t>1</w:t>
      </w:r>
      <w:r w:rsidRPr="000A2701">
        <w:rPr>
          <w:rFonts w:eastAsia="Times New Roman"/>
          <w:b/>
          <w:bCs/>
          <w:sz w:val="24"/>
          <w:szCs w:val="24"/>
          <w:lang w:val="ro-RO"/>
        </w:rPr>
        <w:t>.202</w:t>
      </w:r>
      <w:r w:rsidR="00BE79E7" w:rsidRPr="000A2701">
        <w:rPr>
          <w:rFonts w:eastAsia="Times New Roman"/>
          <w:b/>
          <w:bCs/>
          <w:sz w:val="24"/>
          <w:szCs w:val="24"/>
          <w:lang w:val="ro-RO"/>
        </w:rPr>
        <w:t>6</w:t>
      </w:r>
    </w:p>
    <w:p w14:paraId="54A17D6D" w14:textId="77777777" w:rsidR="0076231D" w:rsidRPr="000A2701" w:rsidRDefault="0076231D" w:rsidP="0076231D">
      <w:pPr>
        <w:spacing w:line="200" w:lineRule="exact"/>
        <w:jc w:val="right"/>
        <w:rPr>
          <w:sz w:val="24"/>
          <w:szCs w:val="24"/>
          <w:lang w:val="ro-RO"/>
        </w:rPr>
      </w:pPr>
    </w:p>
    <w:p w14:paraId="5255B44F" w14:textId="77777777" w:rsidR="0076231D" w:rsidRPr="000A2701" w:rsidRDefault="0076231D" w:rsidP="0076231D">
      <w:pPr>
        <w:spacing w:line="242" w:lineRule="exact"/>
        <w:rPr>
          <w:sz w:val="24"/>
          <w:szCs w:val="24"/>
          <w:lang w:val="ro-RO"/>
        </w:rPr>
      </w:pPr>
    </w:p>
    <w:p w14:paraId="3CF32240" w14:textId="77777777" w:rsidR="0076231D" w:rsidRPr="000A2701" w:rsidRDefault="0076231D" w:rsidP="0076231D">
      <w:pPr>
        <w:ind w:right="-279"/>
        <w:jc w:val="center"/>
        <w:rPr>
          <w:sz w:val="24"/>
          <w:szCs w:val="24"/>
          <w:lang w:val="ro-RO"/>
        </w:rPr>
      </w:pPr>
      <w:r w:rsidRPr="000A2701">
        <w:rPr>
          <w:rFonts w:eastAsia="Times New Roman"/>
          <w:b/>
          <w:bCs/>
          <w:sz w:val="24"/>
          <w:szCs w:val="24"/>
          <w:lang w:val="ro-RO"/>
        </w:rPr>
        <w:t>CONTRACT DE COMODAT</w:t>
      </w:r>
    </w:p>
    <w:p w14:paraId="5675CC23" w14:textId="77777777" w:rsidR="0076231D" w:rsidRPr="000A2701" w:rsidRDefault="0076231D" w:rsidP="0076231D">
      <w:pPr>
        <w:spacing w:line="2" w:lineRule="exact"/>
        <w:rPr>
          <w:sz w:val="24"/>
          <w:szCs w:val="24"/>
          <w:lang w:val="ro-RO"/>
        </w:rPr>
      </w:pPr>
    </w:p>
    <w:p w14:paraId="00254139" w14:textId="25697116" w:rsidR="0076231D" w:rsidRPr="000A2701" w:rsidRDefault="0076231D" w:rsidP="0076231D">
      <w:pPr>
        <w:ind w:left="3720"/>
        <w:rPr>
          <w:sz w:val="24"/>
          <w:szCs w:val="24"/>
          <w:lang w:val="ro-RO"/>
        </w:rPr>
      </w:pPr>
      <w:r w:rsidRPr="000A2701">
        <w:rPr>
          <w:rFonts w:eastAsia="Times New Roman"/>
          <w:b/>
          <w:bCs/>
          <w:sz w:val="24"/>
          <w:szCs w:val="24"/>
          <w:lang w:val="ro-RO"/>
        </w:rPr>
        <w:t xml:space="preserve">  </w:t>
      </w:r>
      <w:r w:rsidR="0066634E" w:rsidRPr="000A2701">
        <w:rPr>
          <w:rFonts w:eastAsia="Times New Roman"/>
          <w:b/>
          <w:bCs/>
          <w:sz w:val="24"/>
          <w:szCs w:val="24"/>
          <w:lang w:val="ro-RO"/>
        </w:rPr>
        <w:t xml:space="preserve">     </w:t>
      </w:r>
      <w:r w:rsidRPr="000A2701">
        <w:rPr>
          <w:rFonts w:eastAsia="Times New Roman"/>
          <w:b/>
          <w:bCs/>
          <w:sz w:val="24"/>
          <w:szCs w:val="24"/>
          <w:lang w:val="ro-RO"/>
        </w:rPr>
        <w:t xml:space="preserve">Nr. </w:t>
      </w:r>
      <w:r w:rsidR="00BE79E7" w:rsidRPr="000A2701">
        <w:rPr>
          <w:rFonts w:eastAsia="Times New Roman"/>
          <w:b/>
          <w:bCs/>
          <w:sz w:val="24"/>
          <w:szCs w:val="24"/>
          <w:lang w:val="ro-RO"/>
        </w:rPr>
        <w:t>…</w:t>
      </w:r>
      <w:r w:rsidRPr="000A2701">
        <w:rPr>
          <w:rFonts w:eastAsia="Times New Roman"/>
          <w:b/>
          <w:bCs/>
          <w:sz w:val="24"/>
          <w:szCs w:val="24"/>
          <w:lang w:val="ro-RO"/>
        </w:rPr>
        <w:t xml:space="preserve"> din data </w:t>
      </w:r>
      <w:r w:rsidR="00BE79E7" w:rsidRPr="000A2701">
        <w:rPr>
          <w:rFonts w:eastAsia="Times New Roman"/>
          <w:b/>
          <w:bCs/>
          <w:sz w:val="24"/>
          <w:szCs w:val="24"/>
          <w:lang w:val="ro-RO"/>
        </w:rPr>
        <w:t>……….</w:t>
      </w:r>
      <w:r w:rsidRPr="000A2701">
        <w:rPr>
          <w:rFonts w:eastAsia="Times New Roman"/>
          <w:b/>
          <w:bCs/>
          <w:sz w:val="24"/>
          <w:szCs w:val="24"/>
          <w:lang w:val="ro-RO"/>
        </w:rPr>
        <w:t>.202</w:t>
      </w:r>
      <w:r w:rsidR="00BE79E7" w:rsidRPr="000A2701">
        <w:rPr>
          <w:rFonts w:eastAsia="Times New Roman"/>
          <w:b/>
          <w:bCs/>
          <w:sz w:val="24"/>
          <w:szCs w:val="24"/>
          <w:lang w:val="ro-RO"/>
        </w:rPr>
        <w:t>6</w:t>
      </w:r>
    </w:p>
    <w:p w14:paraId="3043C767" w14:textId="77777777" w:rsidR="0076231D" w:rsidRPr="000A2701" w:rsidRDefault="0076231D" w:rsidP="0076231D">
      <w:pPr>
        <w:spacing w:line="200" w:lineRule="exact"/>
        <w:rPr>
          <w:sz w:val="24"/>
          <w:szCs w:val="24"/>
          <w:lang w:val="ro-RO"/>
        </w:rPr>
      </w:pPr>
    </w:p>
    <w:p w14:paraId="33458DE4" w14:textId="77777777" w:rsidR="0076231D" w:rsidRPr="000A2701" w:rsidRDefault="0076231D" w:rsidP="0076231D">
      <w:pPr>
        <w:spacing w:line="312" w:lineRule="exact"/>
        <w:rPr>
          <w:sz w:val="24"/>
          <w:szCs w:val="24"/>
          <w:lang w:val="ro-RO"/>
        </w:rPr>
      </w:pPr>
    </w:p>
    <w:p w14:paraId="0E613308" w14:textId="77777777" w:rsidR="0076231D" w:rsidRPr="000A2701" w:rsidRDefault="0076231D" w:rsidP="00DA41CF">
      <w:pPr>
        <w:jc w:val="both"/>
        <w:rPr>
          <w:sz w:val="24"/>
          <w:szCs w:val="24"/>
          <w:lang w:val="ro-RO"/>
        </w:rPr>
      </w:pPr>
      <w:r w:rsidRPr="000A2701">
        <w:rPr>
          <w:rFonts w:eastAsia="Times New Roman"/>
          <w:b/>
          <w:bCs/>
          <w:sz w:val="24"/>
          <w:szCs w:val="24"/>
          <w:lang w:val="ro-RO"/>
        </w:rPr>
        <w:t>I. PĂRTILE CONTRACTANTE</w:t>
      </w:r>
    </w:p>
    <w:p w14:paraId="41EF6D28" w14:textId="77777777" w:rsidR="0076231D" w:rsidRPr="000A2701" w:rsidRDefault="0076231D" w:rsidP="00DA41CF">
      <w:pPr>
        <w:spacing w:line="146" w:lineRule="exact"/>
        <w:jc w:val="both"/>
        <w:rPr>
          <w:sz w:val="24"/>
          <w:szCs w:val="24"/>
          <w:lang w:val="ro-RO"/>
        </w:rPr>
      </w:pPr>
    </w:p>
    <w:p w14:paraId="19DD8B26" w14:textId="63A53B2B" w:rsidR="0076231D" w:rsidRPr="000A2701" w:rsidRDefault="0076231D" w:rsidP="00DA41CF">
      <w:pPr>
        <w:jc w:val="both"/>
        <w:rPr>
          <w:sz w:val="24"/>
          <w:szCs w:val="24"/>
          <w:lang w:val="ro-RO"/>
        </w:rPr>
      </w:pPr>
      <w:r w:rsidRPr="000A2701">
        <w:rPr>
          <w:rFonts w:eastAsia="Times New Roman"/>
          <w:b/>
          <w:bCs/>
          <w:sz w:val="24"/>
          <w:szCs w:val="24"/>
          <w:lang w:val="ro-RO"/>
        </w:rPr>
        <w:t xml:space="preserve">1.1. </w:t>
      </w:r>
      <w:r w:rsidRPr="000A2701">
        <w:rPr>
          <w:rFonts w:eastAsia="Times New Roman"/>
          <w:sz w:val="24"/>
          <w:szCs w:val="24"/>
          <w:lang w:val="ro-RO"/>
        </w:rPr>
        <w:t>Subscrisa</w:t>
      </w:r>
      <w:r w:rsidRPr="000A2701">
        <w:rPr>
          <w:rFonts w:eastAsia="Times New Roman"/>
          <w:b/>
          <w:bCs/>
          <w:sz w:val="24"/>
          <w:szCs w:val="24"/>
          <w:lang w:val="ro-RO"/>
        </w:rPr>
        <w:t xml:space="preserve"> U.A.T Carcaliu, </w:t>
      </w:r>
      <w:r w:rsidRPr="000A2701">
        <w:rPr>
          <w:rFonts w:eastAsia="Times New Roman"/>
          <w:sz w:val="24"/>
          <w:szCs w:val="24"/>
          <w:lang w:val="ro-RO"/>
        </w:rPr>
        <w:t>cu sediul în localitatea</w:t>
      </w:r>
      <w:r w:rsidRPr="000A2701">
        <w:rPr>
          <w:rFonts w:eastAsia="Times New Roman"/>
          <w:b/>
          <w:bCs/>
          <w:sz w:val="24"/>
          <w:szCs w:val="24"/>
          <w:lang w:val="ro-RO"/>
        </w:rPr>
        <w:t xml:space="preserve"> </w:t>
      </w:r>
      <w:r w:rsidRPr="000A2701">
        <w:rPr>
          <w:rFonts w:eastAsia="Times New Roman"/>
          <w:sz w:val="24"/>
          <w:szCs w:val="24"/>
          <w:lang w:val="ro-RO"/>
        </w:rPr>
        <w:t>Carcaliu, Str. Centru,</w:t>
      </w:r>
      <w:r w:rsidRPr="000A2701">
        <w:rPr>
          <w:rFonts w:eastAsia="Times New Roman"/>
          <w:b/>
          <w:bCs/>
          <w:sz w:val="24"/>
          <w:szCs w:val="24"/>
          <w:lang w:val="ro-RO"/>
        </w:rPr>
        <w:t xml:space="preserve"> </w:t>
      </w:r>
      <w:r w:rsidRPr="000A2701">
        <w:rPr>
          <w:rFonts w:eastAsia="Times New Roman"/>
          <w:sz w:val="24"/>
          <w:szCs w:val="24"/>
          <w:lang w:val="ro-RO"/>
        </w:rPr>
        <w:t>nr. 88, județul Tulcea, Cod</w:t>
      </w:r>
      <w:r w:rsidR="0099335D" w:rsidRPr="000A2701">
        <w:rPr>
          <w:sz w:val="24"/>
          <w:szCs w:val="24"/>
          <w:lang w:val="ro-RO"/>
        </w:rPr>
        <w:t xml:space="preserve"> </w:t>
      </w:r>
      <w:r w:rsidRPr="000A2701">
        <w:rPr>
          <w:rFonts w:eastAsia="Times New Roman"/>
          <w:sz w:val="24"/>
          <w:szCs w:val="24"/>
          <w:lang w:val="ro-RO"/>
        </w:rPr>
        <w:t xml:space="preserve">poștal: 827020, Tel: 0240574884, Fax: 0240574802, E-mail: </w:t>
      </w:r>
      <w:r w:rsidRPr="000A2701">
        <w:rPr>
          <w:rFonts w:eastAsia="Times New Roman"/>
          <w:color w:val="0000FF"/>
          <w:sz w:val="24"/>
          <w:szCs w:val="24"/>
          <w:u w:val="single"/>
          <w:lang w:val="ro-RO"/>
        </w:rPr>
        <w:t>primaria_carcaliu@yahoo.com</w:t>
      </w:r>
      <w:r w:rsidRPr="000A2701">
        <w:rPr>
          <w:rFonts w:eastAsia="Times New Roman"/>
          <w:sz w:val="24"/>
          <w:szCs w:val="24"/>
          <w:lang w:val="ro-RO"/>
        </w:rPr>
        <w:t>, cod fiscal: 4994727 având cont  deschis la Trezoreria Macin, reprezentată prin domnul Pan</w:t>
      </w:r>
      <w:r w:rsidR="0099335D" w:rsidRPr="000A2701">
        <w:rPr>
          <w:rFonts w:eastAsia="Times New Roman"/>
          <w:sz w:val="24"/>
          <w:szCs w:val="24"/>
          <w:lang w:val="ro-RO"/>
        </w:rPr>
        <w:t>ait Grigore-Grişa</w:t>
      </w:r>
      <w:r w:rsidRPr="000A2701">
        <w:rPr>
          <w:rFonts w:eastAsia="Times New Roman"/>
          <w:sz w:val="24"/>
          <w:szCs w:val="24"/>
          <w:lang w:val="ro-RO"/>
        </w:rPr>
        <w:t xml:space="preserve">, Primar al Comunei Carcaliu în calitate de </w:t>
      </w:r>
      <w:r w:rsidRPr="000A2701">
        <w:rPr>
          <w:rFonts w:eastAsia="Times New Roman"/>
          <w:b/>
          <w:bCs/>
          <w:i/>
          <w:iCs/>
          <w:sz w:val="24"/>
          <w:szCs w:val="24"/>
          <w:lang w:val="ro-RO"/>
        </w:rPr>
        <w:t>comodant,</w:t>
      </w:r>
      <w:r w:rsidRPr="000A2701">
        <w:rPr>
          <w:rFonts w:eastAsia="Times New Roman"/>
          <w:sz w:val="24"/>
          <w:szCs w:val="24"/>
          <w:lang w:val="ro-RO"/>
        </w:rPr>
        <w:t xml:space="preserve"> pe de o parte,</w:t>
      </w:r>
    </w:p>
    <w:p w14:paraId="632FFDE7" w14:textId="77777777" w:rsidR="0076231D" w:rsidRPr="000A2701" w:rsidRDefault="0076231D" w:rsidP="00DA41CF">
      <w:pPr>
        <w:spacing w:line="113" w:lineRule="exact"/>
        <w:jc w:val="both"/>
        <w:rPr>
          <w:sz w:val="24"/>
          <w:szCs w:val="24"/>
          <w:lang w:val="ro-RO"/>
        </w:rPr>
      </w:pPr>
    </w:p>
    <w:p w14:paraId="432C8399" w14:textId="77777777" w:rsidR="0076231D" w:rsidRPr="000A2701" w:rsidRDefault="0076231D" w:rsidP="00DA41CF">
      <w:pPr>
        <w:jc w:val="both"/>
        <w:rPr>
          <w:sz w:val="24"/>
          <w:szCs w:val="24"/>
          <w:lang w:val="ro-RO"/>
        </w:rPr>
      </w:pPr>
      <w:r w:rsidRPr="000A2701">
        <w:rPr>
          <w:rFonts w:eastAsia="Times New Roman"/>
          <w:sz w:val="24"/>
          <w:szCs w:val="24"/>
          <w:lang w:val="ro-RO"/>
        </w:rPr>
        <w:t>și</w:t>
      </w:r>
    </w:p>
    <w:p w14:paraId="1DC16804" w14:textId="77777777" w:rsidR="0076231D" w:rsidRPr="000A2701" w:rsidRDefault="0076231D" w:rsidP="00DA41CF">
      <w:pPr>
        <w:spacing w:line="144" w:lineRule="exact"/>
        <w:jc w:val="both"/>
        <w:rPr>
          <w:sz w:val="24"/>
          <w:szCs w:val="24"/>
          <w:lang w:val="ro-RO"/>
        </w:rPr>
      </w:pPr>
    </w:p>
    <w:p w14:paraId="1FC0165B" w14:textId="69C4DEAA" w:rsidR="0076231D" w:rsidRPr="000A2701" w:rsidRDefault="0076231D" w:rsidP="00DA41CF">
      <w:pPr>
        <w:jc w:val="both"/>
        <w:rPr>
          <w:rFonts w:eastAsia="Times New Roman"/>
          <w:sz w:val="24"/>
          <w:szCs w:val="24"/>
          <w:lang w:val="ro-RO"/>
        </w:rPr>
      </w:pPr>
      <w:r w:rsidRPr="000A2701">
        <w:rPr>
          <w:rFonts w:eastAsia="Times New Roman"/>
          <w:b/>
          <w:bCs/>
          <w:sz w:val="24"/>
          <w:szCs w:val="24"/>
          <w:lang w:val="ro-RO"/>
        </w:rPr>
        <w:t xml:space="preserve">1.2. </w:t>
      </w:r>
      <w:r w:rsidR="00BE79E7" w:rsidRPr="000A2701">
        <w:rPr>
          <w:rFonts w:eastAsia="Times New Roman"/>
          <w:b/>
          <w:bCs/>
          <w:sz w:val="24"/>
          <w:szCs w:val="24"/>
          <w:lang w:val="ro-RO"/>
        </w:rPr>
        <w:t>S.C. Aquaser</w:t>
      </w:r>
      <w:r w:rsidR="00327B09" w:rsidRPr="000A2701">
        <w:rPr>
          <w:rFonts w:eastAsia="Times New Roman"/>
          <w:b/>
          <w:bCs/>
          <w:sz w:val="24"/>
          <w:szCs w:val="24"/>
          <w:lang w:val="ro-RO"/>
        </w:rPr>
        <w:t>v S.A. Tulcea, cu sediul in Mun</w:t>
      </w:r>
      <w:r w:rsidR="00BE79E7" w:rsidRPr="000A2701">
        <w:rPr>
          <w:rFonts w:eastAsia="Times New Roman"/>
          <w:b/>
          <w:bCs/>
          <w:sz w:val="24"/>
          <w:szCs w:val="24"/>
          <w:lang w:val="ro-RO"/>
        </w:rPr>
        <w:t xml:space="preserve">icipiul Tulcea, str. Rezervorului, nr. 2, </w:t>
      </w:r>
      <w:r w:rsidR="000A2701">
        <w:rPr>
          <w:rFonts w:eastAsia="Times New Roman"/>
          <w:b/>
          <w:bCs/>
          <w:sz w:val="24"/>
          <w:szCs w:val="24"/>
          <w:lang w:val="ro-RO"/>
        </w:rPr>
        <w:t>î</w:t>
      </w:r>
      <w:r w:rsidR="00BE79E7" w:rsidRPr="000A2701">
        <w:rPr>
          <w:rFonts w:eastAsia="Times New Roman"/>
          <w:b/>
          <w:bCs/>
          <w:sz w:val="24"/>
          <w:szCs w:val="24"/>
          <w:lang w:val="ro-RO"/>
        </w:rPr>
        <w:t>nmatriculat</w:t>
      </w:r>
      <w:r w:rsidR="000A2701">
        <w:rPr>
          <w:rFonts w:eastAsia="Times New Roman"/>
          <w:b/>
          <w:bCs/>
          <w:sz w:val="24"/>
          <w:szCs w:val="24"/>
          <w:lang w:val="ro-RO"/>
        </w:rPr>
        <w:t>ă</w:t>
      </w:r>
      <w:r w:rsidR="00BE79E7" w:rsidRPr="000A2701">
        <w:rPr>
          <w:rFonts w:eastAsia="Times New Roman"/>
          <w:b/>
          <w:bCs/>
          <w:sz w:val="24"/>
          <w:szCs w:val="24"/>
          <w:lang w:val="ro-RO"/>
        </w:rPr>
        <w:t xml:space="preserve"> la Oficiul Registrului Comer</w:t>
      </w:r>
      <w:r w:rsidR="000A2701">
        <w:rPr>
          <w:rFonts w:eastAsia="Times New Roman"/>
          <w:b/>
          <w:bCs/>
          <w:sz w:val="24"/>
          <w:szCs w:val="24"/>
          <w:lang w:val="ro-RO"/>
        </w:rPr>
        <w:t>ț</w:t>
      </w:r>
      <w:r w:rsidR="00BE79E7" w:rsidRPr="000A2701">
        <w:rPr>
          <w:rFonts w:eastAsia="Times New Roman"/>
          <w:b/>
          <w:bCs/>
          <w:sz w:val="24"/>
          <w:szCs w:val="24"/>
          <w:lang w:val="ro-RO"/>
        </w:rPr>
        <w:t xml:space="preserve">ului Tulcea cu nr. J2004000348364, având C.U.I. 16775941,  </w:t>
      </w:r>
      <w:r w:rsidRPr="000A2701">
        <w:rPr>
          <w:rFonts w:eastAsia="Times New Roman"/>
          <w:sz w:val="24"/>
          <w:szCs w:val="24"/>
          <w:lang w:val="ro-RO"/>
        </w:rPr>
        <w:t xml:space="preserve">în calitate de </w:t>
      </w:r>
      <w:r w:rsidRPr="000A2701">
        <w:rPr>
          <w:rFonts w:eastAsia="Times New Roman"/>
          <w:b/>
          <w:bCs/>
          <w:i/>
          <w:iCs/>
          <w:sz w:val="24"/>
          <w:szCs w:val="24"/>
          <w:lang w:val="ro-RO"/>
        </w:rPr>
        <w:t>comodatar</w:t>
      </w:r>
      <w:r w:rsidRPr="000A2701">
        <w:rPr>
          <w:rFonts w:eastAsia="Times New Roman"/>
          <w:i/>
          <w:iCs/>
          <w:sz w:val="24"/>
          <w:szCs w:val="24"/>
          <w:lang w:val="ro-RO"/>
        </w:rPr>
        <w:t>,</w:t>
      </w:r>
      <w:r w:rsidRPr="000A2701">
        <w:rPr>
          <w:rFonts w:eastAsia="Times New Roman"/>
          <w:sz w:val="24"/>
          <w:szCs w:val="24"/>
          <w:lang w:val="ro-RO"/>
        </w:rPr>
        <w:t xml:space="preserve"> pe o altă parte,</w:t>
      </w:r>
    </w:p>
    <w:p w14:paraId="27265DAD" w14:textId="77777777" w:rsidR="0076231D" w:rsidRPr="000A2701" w:rsidRDefault="0076231D" w:rsidP="00DA41CF">
      <w:pPr>
        <w:spacing w:line="149" w:lineRule="exact"/>
        <w:jc w:val="both"/>
        <w:rPr>
          <w:sz w:val="24"/>
          <w:szCs w:val="24"/>
          <w:lang w:val="ro-RO"/>
        </w:rPr>
      </w:pPr>
    </w:p>
    <w:p w14:paraId="05E48DAB" w14:textId="2E3ECFBB" w:rsidR="0076231D" w:rsidRPr="000A2701" w:rsidRDefault="0076231D" w:rsidP="00DA41CF">
      <w:pPr>
        <w:pStyle w:val="Listparagraf"/>
        <w:numPr>
          <w:ilvl w:val="0"/>
          <w:numId w:val="6"/>
        </w:numPr>
        <w:ind w:left="0" w:firstLine="0"/>
        <w:jc w:val="both"/>
        <w:rPr>
          <w:sz w:val="24"/>
          <w:szCs w:val="24"/>
          <w:lang w:val="ro-RO"/>
          <w14:ligatures w14:val="none"/>
        </w:rPr>
      </w:pPr>
      <w:r w:rsidRPr="000A2701">
        <w:rPr>
          <w:rFonts w:eastAsia="Times New Roman"/>
          <w:sz w:val="24"/>
          <w:szCs w:val="24"/>
          <w:lang w:val="ro-RO"/>
        </w:rPr>
        <w:t xml:space="preserve">au convenit să încheie prezentul contract de comodat cu respectarea prevederilor art. 861 alin. 3 și a art. 874 din Legea nr. 287/2009, privind Codul civil, republicată, a prevederilor art. 108, art. 109 alin. (2) lit. c) coroborat cu alin. (6) lit. a) și ale art. 349 – 353 din O.U.G. nr. 57/2019 privind Codul administrativ, cu modificările și completările ulterioare și a prevederilor Hotărârii Consiliului Local al comunei Carcaliu nr.  </w:t>
      </w:r>
      <w:r w:rsidR="002151B4" w:rsidRPr="000A2701">
        <w:rPr>
          <w:rFonts w:eastAsia="Times New Roman"/>
          <w:sz w:val="24"/>
          <w:szCs w:val="24"/>
          <w:lang w:val="ro-RO"/>
        </w:rPr>
        <w:t xml:space="preserve">……………………..   </w:t>
      </w:r>
      <w:r w:rsidRPr="000A2701">
        <w:rPr>
          <w:rFonts w:eastAsia="Times New Roman"/>
          <w:sz w:val="24"/>
          <w:szCs w:val="24"/>
          <w:lang w:val="ro-RO"/>
        </w:rPr>
        <w:t>privin</w:t>
      </w:r>
      <w:r w:rsidR="002151B4" w:rsidRPr="000A2701">
        <w:rPr>
          <w:rFonts w:eastAsia="Times New Roman"/>
          <w:sz w:val="24"/>
          <w:szCs w:val="24"/>
          <w:lang w:val="ro-RO"/>
        </w:rPr>
        <w:t>d darea în folosință gratuită pe durată deleg</w:t>
      </w:r>
      <w:r w:rsidR="000A2701">
        <w:rPr>
          <w:rFonts w:eastAsia="Times New Roman"/>
          <w:sz w:val="24"/>
          <w:szCs w:val="24"/>
          <w:lang w:val="ro-RO"/>
        </w:rPr>
        <w:t>ă</w:t>
      </w:r>
      <w:r w:rsidR="002151B4" w:rsidRPr="000A2701">
        <w:rPr>
          <w:rFonts w:eastAsia="Times New Roman"/>
          <w:sz w:val="24"/>
          <w:szCs w:val="24"/>
          <w:lang w:val="ro-RO"/>
        </w:rPr>
        <w:t>rii gestiunii serviciului de alimentare cu apa a comunei Carcaliu, jude</w:t>
      </w:r>
      <w:r w:rsidR="000A2701">
        <w:rPr>
          <w:rFonts w:eastAsia="Times New Roman"/>
          <w:sz w:val="24"/>
          <w:szCs w:val="24"/>
          <w:lang w:val="ro-RO"/>
        </w:rPr>
        <w:t>ț</w:t>
      </w:r>
      <w:r w:rsidR="002151B4" w:rsidRPr="000A2701">
        <w:rPr>
          <w:rFonts w:eastAsia="Times New Roman"/>
          <w:sz w:val="24"/>
          <w:szCs w:val="24"/>
          <w:lang w:val="ro-RO"/>
        </w:rPr>
        <w:t>ul Tulcea, a spațiului aparținând domeniului public al UAT Carcaliu,</w:t>
      </w:r>
      <w:r w:rsidR="00F74F11" w:rsidRPr="000A2701">
        <w:rPr>
          <w:rFonts w:eastAsia="Times New Roman"/>
          <w:sz w:val="24"/>
          <w:szCs w:val="24"/>
          <w:lang w:val="ro-RO"/>
        </w:rPr>
        <w:t xml:space="preserve"> cu o suprafață</w:t>
      </w:r>
      <w:r w:rsidR="002151B4" w:rsidRPr="000A2701">
        <w:rPr>
          <w:rFonts w:eastAsia="Times New Roman"/>
          <w:sz w:val="24"/>
          <w:szCs w:val="24"/>
          <w:lang w:val="ro-RO"/>
        </w:rPr>
        <w:t xml:space="preserve"> de 10 mp din imobilul</w:t>
      </w:r>
      <w:r w:rsidR="002151B4" w:rsidRPr="000A2701">
        <w:rPr>
          <w:rFonts w:eastAsia="Times New Roman"/>
          <w:bCs/>
          <w:iCs/>
          <w:sz w:val="24"/>
          <w:szCs w:val="24"/>
          <w:lang w:val="ro-RO"/>
        </w:rPr>
        <w:t xml:space="preserve"> </w:t>
      </w:r>
      <w:r w:rsidR="002151B4" w:rsidRPr="000A2701">
        <w:rPr>
          <w:rFonts w:eastAsia="Times New Roman"/>
          <w:iCs/>
          <w:sz w:val="24"/>
          <w:szCs w:val="24"/>
          <w:lang w:val="ro-RO"/>
        </w:rPr>
        <w:t>(Construcție administrativă)</w:t>
      </w:r>
      <w:r w:rsidR="002151B4" w:rsidRPr="000A2701">
        <w:rPr>
          <w:rFonts w:eastAsia="Times New Roman"/>
          <w:sz w:val="24"/>
          <w:szCs w:val="24"/>
          <w:lang w:val="ro-RO"/>
        </w:rPr>
        <w:t>, situat in comuna Carcaliu, strada Prim</w:t>
      </w:r>
      <w:r w:rsidR="000A2701">
        <w:rPr>
          <w:rFonts w:eastAsia="Times New Roman"/>
          <w:sz w:val="24"/>
          <w:szCs w:val="24"/>
          <w:lang w:val="ro-RO"/>
        </w:rPr>
        <w:t>ă</w:t>
      </w:r>
      <w:r w:rsidR="002151B4" w:rsidRPr="000A2701">
        <w:rPr>
          <w:rFonts w:eastAsia="Times New Roman"/>
          <w:sz w:val="24"/>
          <w:szCs w:val="24"/>
          <w:lang w:val="ro-RO"/>
        </w:rPr>
        <w:t xml:space="preserve">riei, nr. 1, având ca destinație birouri pentru desfășurarea activităților specifice a operatorului regional de apa si canal </w:t>
      </w:r>
      <w:r w:rsidRPr="000A2701">
        <w:rPr>
          <w:rFonts w:eastAsia="Times New Roman"/>
          <w:sz w:val="24"/>
          <w:szCs w:val="24"/>
          <w:lang w:val="ro-RO"/>
        </w:rPr>
        <w:t>și a următoarelor clauze:</w:t>
      </w:r>
    </w:p>
    <w:p w14:paraId="2C1B881A" w14:textId="77777777" w:rsidR="0076231D" w:rsidRPr="000A2701" w:rsidRDefault="0076231D" w:rsidP="00DA41CF">
      <w:pPr>
        <w:spacing w:line="314" w:lineRule="exact"/>
        <w:jc w:val="both"/>
        <w:rPr>
          <w:sz w:val="24"/>
          <w:szCs w:val="24"/>
          <w:lang w:val="ro-RO"/>
        </w:rPr>
      </w:pPr>
    </w:p>
    <w:p w14:paraId="37412304" w14:textId="77777777" w:rsidR="0076231D" w:rsidRPr="000A2701" w:rsidRDefault="0076231D" w:rsidP="00DA41CF">
      <w:pPr>
        <w:jc w:val="both"/>
        <w:rPr>
          <w:sz w:val="24"/>
          <w:szCs w:val="24"/>
          <w:lang w:val="ro-RO"/>
        </w:rPr>
      </w:pPr>
      <w:r w:rsidRPr="000A2701">
        <w:rPr>
          <w:rFonts w:eastAsia="Times New Roman"/>
          <w:b/>
          <w:bCs/>
          <w:sz w:val="24"/>
          <w:szCs w:val="24"/>
          <w:lang w:val="ro-RO"/>
        </w:rPr>
        <w:t>II. OBIECTUL CONTRACTULUI</w:t>
      </w:r>
    </w:p>
    <w:p w14:paraId="58E91490" w14:textId="324FB815" w:rsidR="0076231D" w:rsidRPr="000A2701" w:rsidRDefault="0076231D" w:rsidP="00DA41CF">
      <w:pPr>
        <w:pStyle w:val="Listparagraf"/>
        <w:ind w:left="0"/>
        <w:jc w:val="both"/>
        <w:rPr>
          <w:sz w:val="24"/>
          <w:szCs w:val="24"/>
          <w:lang w:val="ro-RO"/>
          <w14:ligatures w14:val="none"/>
        </w:rPr>
      </w:pPr>
      <w:r w:rsidRPr="000A2701">
        <w:rPr>
          <w:rFonts w:eastAsia="Times New Roman"/>
          <w:sz w:val="24"/>
          <w:szCs w:val="24"/>
          <w:lang w:val="ro-RO"/>
        </w:rPr>
        <w:t>2.1. Comodantul acordă comodatarului, sub formă de împrumut spațiul</w:t>
      </w:r>
      <w:r w:rsidRPr="000A2701">
        <w:rPr>
          <w:rFonts w:eastAsia="Calibri"/>
          <w:b/>
          <w:bCs/>
          <w:sz w:val="24"/>
          <w:szCs w:val="24"/>
          <w:lang w:val="ro-RO"/>
        </w:rPr>
        <w:t xml:space="preserve"> </w:t>
      </w:r>
      <w:r w:rsidRPr="000A2701">
        <w:rPr>
          <w:rFonts w:eastAsia="Times New Roman"/>
          <w:bCs/>
          <w:iCs/>
          <w:sz w:val="24"/>
          <w:szCs w:val="24"/>
          <w:lang w:val="ro-RO"/>
        </w:rPr>
        <w:t>aparținând UAT Carcaliu în suprafață de</w:t>
      </w:r>
      <w:r w:rsidR="009245ED" w:rsidRPr="000A2701">
        <w:rPr>
          <w:rFonts w:eastAsia="Times New Roman"/>
          <w:bCs/>
          <w:iCs/>
          <w:sz w:val="24"/>
          <w:szCs w:val="24"/>
          <w:lang w:val="ro-RO"/>
        </w:rPr>
        <w:t xml:space="preserve"> </w:t>
      </w:r>
      <w:r w:rsidR="00F74F11" w:rsidRPr="000A2701">
        <w:rPr>
          <w:rFonts w:eastAsia="Times New Roman"/>
          <w:bCs/>
          <w:iCs/>
          <w:sz w:val="24"/>
          <w:szCs w:val="24"/>
          <w:lang w:val="ro-RO"/>
        </w:rPr>
        <w:t xml:space="preserve">10 mp din imobilul (Construcție administrativă), situat </w:t>
      </w:r>
      <w:r w:rsidR="00DA41CF">
        <w:rPr>
          <w:rFonts w:eastAsia="Times New Roman"/>
          <w:bCs/>
          <w:iCs/>
          <w:sz w:val="24"/>
          <w:szCs w:val="24"/>
          <w:lang w:val="ro-RO"/>
        </w:rPr>
        <w:t>î</w:t>
      </w:r>
      <w:r w:rsidR="00F74F11" w:rsidRPr="000A2701">
        <w:rPr>
          <w:rFonts w:eastAsia="Times New Roman"/>
          <w:bCs/>
          <w:iCs/>
          <w:sz w:val="24"/>
          <w:szCs w:val="24"/>
          <w:lang w:val="ro-RO"/>
        </w:rPr>
        <w:t>n comuna Carcaliu, strada Prim</w:t>
      </w:r>
      <w:r w:rsidR="000A2701">
        <w:rPr>
          <w:rFonts w:eastAsia="Times New Roman"/>
          <w:bCs/>
          <w:iCs/>
          <w:sz w:val="24"/>
          <w:szCs w:val="24"/>
          <w:lang w:val="ro-RO"/>
        </w:rPr>
        <w:t>ă</w:t>
      </w:r>
      <w:r w:rsidR="00F74F11" w:rsidRPr="000A2701">
        <w:rPr>
          <w:rFonts w:eastAsia="Times New Roman"/>
          <w:bCs/>
          <w:iCs/>
          <w:sz w:val="24"/>
          <w:szCs w:val="24"/>
          <w:lang w:val="ro-RO"/>
        </w:rPr>
        <w:t>riei, nr. 1, având ca destinație birouri pentru desfășurarea activităților specifice a operatorului regional de apa si canal</w:t>
      </w:r>
      <w:r w:rsidR="00DA41CF">
        <w:rPr>
          <w:rFonts w:eastAsia="Times New Roman"/>
          <w:bCs/>
          <w:iCs/>
          <w:sz w:val="24"/>
          <w:szCs w:val="24"/>
          <w:lang w:val="ro-RO"/>
        </w:rPr>
        <w:t>.</w:t>
      </w:r>
    </w:p>
    <w:p w14:paraId="00C6B66D" w14:textId="77777777" w:rsidR="0076231D" w:rsidRPr="000A2701" w:rsidRDefault="0076231D" w:rsidP="00DA41CF">
      <w:pPr>
        <w:spacing w:line="2" w:lineRule="exact"/>
        <w:jc w:val="both"/>
        <w:rPr>
          <w:sz w:val="24"/>
          <w:szCs w:val="24"/>
          <w:lang w:val="ro-RO"/>
        </w:rPr>
      </w:pPr>
    </w:p>
    <w:p w14:paraId="62512C77" w14:textId="551B6EF8" w:rsidR="0076231D" w:rsidRPr="000A2701" w:rsidRDefault="0076231D" w:rsidP="00DA41CF">
      <w:pPr>
        <w:spacing w:line="264" w:lineRule="auto"/>
        <w:jc w:val="both"/>
        <w:rPr>
          <w:sz w:val="24"/>
          <w:szCs w:val="24"/>
          <w:lang w:val="ro-RO"/>
        </w:rPr>
      </w:pPr>
      <w:r w:rsidRPr="000A2701">
        <w:rPr>
          <w:rFonts w:eastAsia="Times New Roman"/>
          <w:sz w:val="24"/>
          <w:szCs w:val="24"/>
          <w:lang w:val="ro-RO"/>
        </w:rPr>
        <w:t>2.2. Imobilul prevăzut la punctul 2.1. se acordă de către com</w:t>
      </w:r>
      <w:r w:rsidR="00F74F11" w:rsidRPr="000A2701">
        <w:rPr>
          <w:rFonts w:eastAsia="Times New Roman"/>
          <w:sz w:val="24"/>
          <w:szCs w:val="24"/>
          <w:lang w:val="ro-RO"/>
        </w:rPr>
        <w:t>odant comodatarului pe</w:t>
      </w:r>
      <w:r w:rsidRPr="000A2701">
        <w:rPr>
          <w:rFonts w:eastAsia="Times New Roman"/>
          <w:sz w:val="24"/>
          <w:szCs w:val="24"/>
          <w:lang w:val="ro-RO"/>
        </w:rPr>
        <w:t xml:space="preserve"> </w:t>
      </w:r>
      <w:r w:rsidR="00F74F11" w:rsidRPr="000A2701">
        <w:rPr>
          <w:rFonts w:eastAsia="Times New Roman"/>
          <w:sz w:val="24"/>
          <w:szCs w:val="24"/>
          <w:lang w:val="ro-RO"/>
        </w:rPr>
        <w:t>durata deleg</w:t>
      </w:r>
      <w:r w:rsidR="000A2701">
        <w:rPr>
          <w:rFonts w:eastAsia="Times New Roman"/>
          <w:sz w:val="24"/>
          <w:szCs w:val="24"/>
          <w:lang w:val="ro-RO"/>
        </w:rPr>
        <w:t>ă</w:t>
      </w:r>
      <w:r w:rsidR="00F74F11" w:rsidRPr="000A2701">
        <w:rPr>
          <w:rFonts w:eastAsia="Times New Roman"/>
          <w:sz w:val="24"/>
          <w:szCs w:val="24"/>
          <w:lang w:val="ro-RO"/>
        </w:rPr>
        <w:t>rii gestiunii serviciului de alimentare cu ap</w:t>
      </w:r>
      <w:r w:rsidR="00DA41CF">
        <w:rPr>
          <w:rFonts w:eastAsia="Times New Roman"/>
          <w:sz w:val="24"/>
          <w:szCs w:val="24"/>
          <w:lang w:val="ro-RO"/>
        </w:rPr>
        <w:t>ă</w:t>
      </w:r>
      <w:r w:rsidR="00F74F11" w:rsidRPr="000A2701">
        <w:rPr>
          <w:rFonts w:eastAsia="Times New Roman"/>
          <w:sz w:val="24"/>
          <w:szCs w:val="24"/>
          <w:lang w:val="ro-RO"/>
        </w:rPr>
        <w:t xml:space="preserve"> a comunei Carcaliu, jude</w:t>
      </w:r>
      <w:r w:rsidR="000A2701">
        <w:rPr>
          <w:rFonts w:eastAsia="Times New Roman"/>
          <w:sz w:val="24"/>
          <w:szCs w:val="24"/>
          <w:lang w:val="ro-RO"/>
        </w:rPr>
        <w:t>ț</w:t>
      </w:r>
      <w:r w:rsidR="00F74F11" w:rsidRPr="000A2701">
        <w:rPr>
          <w:rFonts w:eastAsia="Times New Roman"/>
          <w:sz w:val="24"/>
          <w:szCs w:val="24"/>
          <w:lang w:val="ro-RO"/>
        </w:rPr>
        <w:t>ul Tulcea</w:t>
      </w:r>
      <w:r w:rsidR="00DA41CF">
        <w:rPr>
          <w:rFonts w:eastAsia="Times New Roman"/>
          <w:sz w:val="24"/>
          <w:szCs w:val="24"/>
          <w:lang w:val="ro-RO"/>
        </w:rPr>
        <w:t>.</w:t>
      </w:r>
    </w:p>
    <w:p w14:paraId="5F23CC43" w14:textId="77777777" w:rsidR="0076231D" w:rsidRPr="000A2701" w:rsidRDefault="0076231D" w:rsidP="00DA41CF">
      <w:pPr>
        <w:spacing w:line="315" w:lineRule="exact"/>
        <w:jc w:val="both"/>
        <w:rPr>
          <w:sz w:val="24"/>
          <w:szCs w:val="24"/>
          <w:lang w:val="ro-RO"/>
        </w:rPr>
      </w:pPr>
    </w:p>
    <w:p w14:paraId="7B601561" w14:textId="77777777" w:rsidR="0076231D" w:rsidRPr="000A2701" w:rsidRDefault="0076231D" w:rsidP="00DA41CF">
      <w:pPr>
        <w:jc w:val="both"/>
        <w:rPr>
          <w:sz w:val="24"/>
          <w:szCs w:val="24"/>
          <w:lang w:val="ro-RO"/>
        </w:rPr>
      </w:pPr>
      <w:r w:rsidRPr="000A2701">
        <w:rPr>
          <w:rFonts w:eastAsia="Times New Roman"/>
          <w:b/>
          <w:bCs/>
          <w:sz w:val="24"/>
          <w:szCs w:val="24"/>
          <w:lang w:val="ro-RO"/>
        </w:rPr>
        <w:t>III. OBLIGATIILE PĂRTILOR</w:t>
      </w:r>
    </w:p>
    <w:p w14:paraId="302131C9" w14:textId="77777777" w:rsidR="0076231D" w:rsidRPr="000A2701" w:rsidRDefault="0076231D" w:rsidP="00DA41CF">
      <w:pPr>
        <w:jc w:val="both"/>
        <w:rPr>
          <w:sz w:val="24"/>
          <w:szCs w:val="24"/>
          <w:lang w:val="ro-RO"/>
        </w:rPr>
      </w:pPr>
      <w:r w:rsidRPr="000A2701">
        <w:rPr>
          <w:rFonts w:eastAsia="Times New Roman"/>
          <w:sz w:val="24"/>
          <w:szCs w:val="24"/>
          <w:lang w:val="ro-RO"/>
        </w:rPr>
        <w:t>3.1. Obligațiile comodatarului sunt următoarele:</w:t>
      </w:r>
    </w:p>
    <w:p w14:paraId="047FB621" w14:textId="77777777" w:rsidR="0076231D" w:rsidRPr="000A2701" w:rsidRDefault="0076231D" w:rsidP="00DA41CF">
      <w:pPr>
        <w:spacing w:line="146" w:lineRule="exact"/>
        <w:jc w:val="both"/>
        <w:rPr>
          <w:sz w:val="24"/>
          <w:szCs w:val="24"/>
          <w:lang w:val="ro-RO"/>
        </w:rPr>
      </w:pPr>
    </w:p>
    <w:p w14:paraId="327AB5C1" w14:textId="77777777" w:rsidR="0076231D" w:rsidRPr="000A2701" w:rsidRDefault="0076231D" w:rsidP="00DA41CF">
      <w:pPr>
        <w:numPr>
          <w:ilvl w:val="0"/>
          <w:numId w:val="1"/>
        </w:numPr>
        <w:tabs>
          <w:tab w:val="left" w:pos="900"/>
        </w:tabs>
        <w:jc w:val="both"/>
        <w:rPr>
          <w:rFonts w:eastAsia="Times New Roman"/>
          <w:sz w:val="24"/>
          <w:szCs w:val="24"/>
          <w:lang w:val="ro-RO"/>
        </w:rPr>
      </w:pPr>
      <w:r w:rsidRPr="000A2701">
        <w:rPr>
          <w:rFonts w:eastAsia="Times New Roman"/>
          <w:sz w:val="24"/>
          <w:szCs w:val="24"/>
          <w:lang w:val="ro-RO"/>
        </w:rPr>
        <w:t>să conserve imobilul, adică să se îngrijească de el ca un bun proprietar;</w:t>
      </w:r>
    </w:p>
    <w:p w14:paraId="289B7592" w14:textId="77777777" w:rsidR="0076231D" w:rsidRPr="000A2701" w:rsidRDefault="0076231D" w:rsidP="00DA41CF">
      <w:pPr>
        <w:numPr>
          <w:ilvl w:val="0"/>
          <w:numId w:val="1"/>
        </w:numPr>
        <w:tabs>
          <w:tab w:val="left" w:pos="900"/>
        </w:tabs>
        <w:spacing w:line="237" w:lineRule="auto"/>
        <w:jc w:val="both"/>
        <w:rPr>
          <w:rFonts w:eastAsia="Times New Roman"/>
          <w:sz w:val="24"/>
          <w:szCs w:val="24"/>
          <w:lang w:val="ro-RO"/>
        </w:rPr>
      </w:pPr>
      <w:r w:rsidRPr="000A2701">
        <w:rPr>
          <w:rFonts w:eastAsia="Times New Roman"/>
          <w:sz w:val="24"/>
          <w:szCs w:val="24"/>
          <w:lang w:val="ro-RO"/>
        </w:rPr>
        <w:t>să folosească imobilul conform destinației acestuia, prevăzută în contract;</w:t>
      </w:r>
    </w:p>
    <w:p w14:paraId="6EFA2E50" w14:textId="77777777" w:rsidR="0076231D" w:rsidRPr="000A2701" w:rsidRDefault="0076231D" w:rsidP="00DA41CF">
      <w:pPr>
        <w:numPr>
          <w:ilvl w:val="0"/>
          <w:numId w:val="1"/>
        </w:numPr>
        <w:tabs>
          <w:tab w:val="left" w:pos="900"/>
        </w:tabs>
        <w:jc w:val="both"/>
        <w:rPr>
          <w:rFonts w:eastAsia="Times New Roman"/>
          <w:sz w:val="24"/>
          <w:szCs w:val="24"/>
          <w:lang w:val="ro-RO"/>
        </w:rPr>
      </w:pPr>
      <w:r w:rsidRPr="000A2701">
        <w:rPr>
          <w:rFonts w:eastAsia="Times New Roman"/>
          <w:sz w:val="24"/>
          <w:szCs w:val="24"/>
          <w:lang w:val="ro-RO"/>
        </w:rPr>
        <w:t>să restituie imobilul la termenul stabilit prin prezentul contract comodantului, reprezentantului său ori moștenitorilor</w:t>
      </w:r>
    </w:p>
    <w:p w14:paraId="0ECFAFD2" w14:textId="77777777" w:rsidR="0076231D" w:rsidRPr="000A2701" w:rsidRDefault="0076231D" w:rsidP="00DA41CF">
      <w:pPr>
        <w:spacing w:line="7" w:lineRule="exact"/>
        <w:jc w:val="both"/>
        <w:rPr>
          <w:sz w:val="24"/>
          <w:szCs w:val="24"/>
          <w:lang w:val="ro-RO"/>
        </w:rPr>
      </w:pPr>
    </w:p>
    <w:p w14:paraId="5098CF66" w14:textId="77777777" w:rsidR="0076231D" w:rsidRPr="000A2701" w:rsidRDefault="0076231D" w:rsidP="00DA41CF">
      <w:pPr>
        <w:jc w:val="both"/>
        <w:rPr>
          <w:sz w:val="24"/>
          <w:szCs w:val="24"/>
          <w:lang w:val="ro-RO"/>
        </w:rPr>
      </w:pPr>
      <w:r w:rsidRPr="000A2701">
        <w:rPr>
          <w:rFonts w:eastAsia="Times New Roman"/>
          <w:sz w:val="24"/>
          <w:szCs w:val="24"/>
          <w:lang w:val="ro-RO"/>
        </w:rPr>
        <w:t>săi;</w:t>
      </w:r>
    </w:p>
    <w:p w14:paraId="11595A2B" w14:textId="77777777" w:rsidR="0076231D" w:rsidRPr="000A2701" w:rsidRDefault="0076231D" w:rsidP="00DA41CF">
      <w:pPr>
        <w:numPr>
          <w:ilvl w:val="0"/>
          <w:numId w:val="2"/>
        </w:numPr>
        <w:tabs>
          <w:tab w:val="left" w:pos="924"/>
        </w:tabs>
        <w:spacing w:line="235" w:lineRule="auto"/>
        <w:jc w:val="both"/>
        <w:rPr>
          <w:rFonts w:eastAsia="Times New Roman"/>
          <w:sz w:val="24"/>
          <w:szCs w:val="24"/>
          <w:lang w:val="ro-RO"/>
        </w:rPr>
      </w:pPr>
      <w:r w:rsidRPr="000A2701">
        <w:rPr>
          <w:rFonts w:eastAsia="Times New Roman"/>
          <w:sz w:val="24"/>
          <w:szCs w:val="24"/>
          <w:lang w:val="ro-RO"/>
        </w:rPr>
        <w:t>comodatarul de obligă se suporte toate cheltuielile de funcționare (utilități), întreținere, reparare și modernizare a imobilul pe durata contractului;</w:t>
      </w:r>
    </w:p>
    <w:p w14:paraId="2BE4DC7E" w14:textId="77777777" w:rsidR="0076231D" w:rsidRPr="000A2701" w:rsidRDefault="0076231D" w:rsidP="00DA41CF">
      <w:pPr>
        <w:numPr>
          <w:ilvl w:val="0"/>
          <w:numId w:val="2"/>
        </w:numPr>
        <w:tabs>
          <w:tab w:val="left" w:pos="900"/>
        </w:tabs>
        <w:spacing w:line="237" w:lineRule="auto"/>
        <w:jc w:val="both"/>
        <w:rPr>
          <w:rFonts w:eastAsia="Times New Roman"/>
          <w:sz w:val="24"/>
          <w:szCs w:val="24"/>
          <w:lang w:val="ro-RO"/>
        </w:rPr>
      </w:pPr>
      <w:r w:rsidRPr="000A2701">
        <w:rPr>
          <w:rFonts w:eastAsia="Times New Roman"/>
          <w:sz w:val="24"/>
          <w:szCs w:val="24"/>
          <w:lang w:val="ro-RO"/>
        </w:rPr>
        <w:t>să permită comodantului accesul în spațiul alocat pentru efectuarea verificărilor periodice ale imobilului;</w:t>
      </w:r>
    </w:p>
    <w:p w14:paraId="05EBA272" w14:textId="77777777" w:rsidR="0076231D" w:rsidRPr="000A2701" w:rsidRDefault="0076231D" w:rsidP="00DA41CF">
      <w:pPr>
        <w:numPr>
          <w:ilvl w:val="0"/>
          <w:numId w:val="2"/>
        </w:numPr>
        <w:tabs>
          <w:tab w:val="left" w:pos="884"/>
        </w:tabs>
        <w:spacing w:line="235" w:lineRule="auto"/>
        <w:jc w:val="both"/>
        <w:rPr>
          <w:rFonts w:eastAsia="Times New Roman"/>
          <w:sz w:val="24"/>
          <w:szCs w:val="24"/>
          <w:lang w:val="ro-RO"/>
        </w:rPr>
      </w:pPr>
      <w:r w:rsidRPr="000A2701">
        <w:rPr>
          <w:rFonts w:eastAsia="Times New Roman"/>
          <w:sz w:val="24"/>
          <w:szCs w:val="24"/>
          <w:lang w:val="ro-RO"/>
        </w:rPr>
        <w:t>să informeze comodantul cu privire la orice tulburare adusă dreptului de proprietate publică, precum și de existența unor cauze care să conducă la imposibilitatea exploatării bunului;</w:t>
      </w:r>
    </w:p>
    <w:p w14:paraId="3BC3ACA2" w14:textId="6192585D" w:rsidR="0076231D" w:rsidRPr="000A2701" w:rsidRDefault="0076231D" w:rsidP="00DA41CF">
      <w:pPr>
        <w:numPr>
          <w:ilvl w:val="0"/>
          <w:numId w:val="2"/>
        </w:numPr>
        <w:tabs>
          <w:tab w:val="left" w:pos="900"/>
        </w:tabs>
        <w:jc w:val="both"/>
        <w:rPr>
          <w:rFonts w:eastAsia="Times New Roman"/>
          <w:sz w:val="24"/>
          <w:szCs w:val="24"/>
          <w:lang w:val="ro-RO"/>
        </w:rPr>
      </w:pPr>
      <w:r w:rsidRPr="000A2701">
        <w:rPr>
          <w:rFonts w:eastAsia="Times New Roman"/>
          <w:sz w:val="24"/>
          <w:szCs w:val="24"/>
          <w:lang w:val="ro-RO"/>
        </w:rPr>
        <w:t>să nu transmită, nici on</w:t>
      </w:r>
      <w:r w:rsidR="00F327EC">
        <w:rPr>
          <w:rFonts w:eastAsia="Times New Roman"/>
          <w:sz w:val="24"/>
          <w:szCs w:val="24"/>
          <w:lang w:val="ro-RO"/>
        </w:rPr>
        <w:t>ero</w:t>
      </w:r>
      <w:r w:rsidRPr="000A2701">
        <w:rPr>
          <w:rFonts w:eastAsia="Times New Roman"/>
          <w:sz w:val="24"/>
          <w:szCs w:val="24"/>
          <w:lang w:val="ro-RO"/>
        </w:rPr>
        <w:t>s, nici cu titlu gratuit folosința bunului.</w:t>
      </w:r>
    </w:p>
    <w:p w14:paraId="5CC285B0" w14:textId="77777777" w:rsidR="0076231D" w:rsidRPr="000A2701" w:rsidRDefault="0076231D" w:rsidP="00DA41CF">
      <w:pPr>
        <w:spacing w:line="149" w:lineRule="exact"/>
        <w:jc w:val="both"/>
        <w:rPr>
          <w:sz w:val="24"/>
          <w:szCs w:val="24"/>
          <w:lang w:val="ro-RO"/>
        </w:rPr>
      </w:pPr>
    </w:p>
    <w:p w14:paraId="2D8F8BAD" w14:textId="77777777" w:rsidR="0076231D" w:rsidRPr="000A2701" w:rsidRDefault="0076231D" w:rsidP="00DA41CF">
      <w:pPr>
        <w:jc w:val="both"/>
        <w:rPr>
          <w:sz w:val="24"/>
          <w:szCs w:val="24"/>
          <w:lang w:val="ro-RO"/>
        </w:rPr>
      </w:pPr>
      <w:r w:rsidRPr="000A2701">
        <w:rPr>
          <w:rFonts w:eastAsia="Times New Roman"/>
          <w:sz w:val="24"/>
          <w:szCs w:val="24"/>
          <w:lang w:val="ro-RO"/>
        </w:rPr>
        <w:t>3.2. Obligațiile comodantului sunt următoarele:</w:t>
      </w:r>
    </w:p>
    <w:p w14:paraId="76EE4469" w14:textId="77777777" w:rsidR="0076231D" w:rsidRPr="000A2701" w:rsidRDefault="0076231D" w:rsidP="00DA41CF">
      <w:pPr>
        <w:spacing w:line="149" w:lineRule="exact"/>
        <w:jc w:val="both"/>
        <w:rPr>
          <w:sz w:val="24"/>
          <w:szCs w:val="24"/>
          <w:lang w:val="ro-RO"/>
        </w:rPr>
      </w:pPr>
    </w:p>
    <w:p w14:paraId="2DC364CF" w14:textId="77777777" w:rsidR="0076231D" w:rsidRPr="000A2701" w:rsidRDefault="0076231D" w:rsidP="00DA41CF">
      <w:pPr>
        <w:numPr>
          <w:ilvl w:val="1"/>
          <w:numId w:val="3"/>
        </w:numPr>
        <w:tabs>
          <w:tab w:val="left" w:pos="1144"/>
        </w:tabs>
        <w:spacing w:line="249" w:lineRule="auto"/>
        <w:jc w:val="both"/>
        <w:rPr>
          <w:rFonts w:eastAsia="Times New Roman"/>
          <w:sz w:val="24"/>
          <w:szCs w:val="24"/>
          <w:lang w:val="ro-RO"/>
        </w:rPr>
      </w:pPr>
      <w:r w:rsidRPr="000A2701">
        <w:rPr>
          <w:rFonts w:eastAsia="Times New Roman"/>
          <w:sz w:val="24"/>
          <w:szCs w:val="24"/>
          <w:lang w:val="ro-RO"/>
        </w:rPr>
        <w:lastRenderedPageBreak/>
        <w:t>să predea bunul care face obiectul contractului, cu datele de identificare prevăzute la punctul 2.1, în starea tehnică în care acesta se regăsește și cu dotările aferente, prin proces verbal de predare – primire, conform anexei, parte integrantă din prezenta.</w:t>
      </w:r>
    </w:p>
    <w:p w14:paraId="3BFF2BFF" w14:textId="77777777" w:rsidR="0076231D" w:rsidRPr="000A2701" w:rsidRDefault="0076231D" w:rsidP="00DA41CF">
      <w:pPr>
        <w:spacing w:line="113" w:lineRule="exact"/>
        <w:jc w:val="both"/>
        <w:rPr>
          <w:rFonts w:eastAsia="Times New Roman"/>
          <w:sz w:val="24"/>
          <w:szCs w:val="24"/>
          <w:lang w:val="ro-RO"/>
        </w:rPr>
      </w:pPr>
    </w:p>
    <w:p w14:paraId="4747A476" w14:textId="77777777" w:rsidR="0076231D" w:rsidRPr="000A2701" w:rsidRDefault="0076231D" w:rsidP="00DA41CF">
      <w:pPr>
        <w:numPr>
          <w:ilvl w:val="1"/>
          <w:numId w:val="3"/>
        </w:numPr>
        <w:tabs>
          <w:tab w:val="left" w:pos="1160"/>
        </w:tabs>
        <w:jc w:val="both"/>
        <w:rPr>
          <w:rFonts w:eastAsia="Times New Roman"/>
          <w:sz w:val="24"/>
          <w:szCs w:val="24"/>
          <w:lang w:val="ro-RO"/>
        </w:rPr>
      </w:pPr>
      <w:r w:rsidRPr="000A2701">
        <w:rPr>
          <w:rFonts w:eastAsia="Times New Roman"/>
          <w:sz w:val="24"/>
          <w:szCs w:val="24"/>
          <w:lang w:val="ro-RO"/>
        </w:rPr>
        <w:t>să nu-l împiedice pe comodatar să folosească imobilul până la termenul stabilit;</w:t>
      </w:r>
    </w:p>
    <w:p w14:paraId="227D2001" w14:textId="77777777" w:rsidR="0076231D" w:rsidRPr="000A2701" w:rsidRDefault="0076231D" w:rsidP="00DA41CF">
      <w:pPr>
        <w:spacing w:line="148" w:lineRule="exact"/>
        <w:jc w:val="both"/>
        <w:rPr>
          <w:rFonts w:eastAsia="Times New Roman"/>
          <w:sz w:val="24"/>
          <w:szCs w:val="24"/>
          <w:lang w:val="ro-RO"/>
        </w:rPr>
      </w:pPr>
    </w:p>
    <w:p w14:paraId="354197BD" w14:textId="77777777" w:rsidR="0076231D" w:rsidRPr="000A2701" w:rsidRDefault="0076231D" w:rsidP="00DA41CF">
      <w:pPr>
        <w:numPr>
          <w:ilvl w:val="0"/>
          <w:numId w:val="4"/>
        </w:numPr>
        <w:tabs>
          <w:tab w:val="left" w:pos="1140"/>
        </w:tabs>
        <w:jc w:val="both"/>
        <w:rPr>
          <w:rFonts w:eastAsia="Times New Roman"/>
          <w:sz w:val="24"/>
          <w:szCs w:val="24"/>
          <w:lang w:val="ro-RO"/>
        </w:rPr>
      </w:pPr>
      <w:r w:rsidRPr="000A2701">
        <w:rPr>
          <w:rFonts w:eastAsia="Times New Roman"/>
          <w:sz w:val="24"/>
          <w:szCs w:val="24"/>
          <w:lang w:val="ro-RO"/>
        </w:rPr>
        <w:t>să restituie comodatarului eventualele cheltuieli efectuate pentru conservarea imobilului;</w:t>
      </w:r>
    </w:p>
    <w:p w14:paraId="3066EB2D" w14:textId="77777777" w:rsidR="0076231D" w:rsidRPr="000A2701" w:rsidRDefault="0076231D" w:rsidP="00DA41CF">
      <w:pPr>
        <w:spacing w:line="147" w:lineRule="exact"/>
        <w:jc w:val="both"/>
        <w:rPr>
          <w:rFonts w:eastAsia="Times New Roman"/>
          <w:sz w:val="24"/>
          <w:szCs w:val="24"/>
          <w:lang w:val="ro-RO"/>
        </w:rPr>
      </w:pPr>
    </w:p>
    <w:p w14:paraId="7758FC0E" w14:textId="77777777" w:rsidR="0076231D" w:rsidRPr="000A2701" w:rsidRDefault="0076231D" w:rsidP="00DA41CF">
      <w:pPr>
        <w:numPr>
          <w:ilvl w:val="0"/>
          <w:numId w:val="4"/>
        </w:numPr>
        <w:tabs>
          <w:tab w:val="left" w:pos="1163"/>
        </w:tabs>
        <w:spacing w:line="266" w:lineRule="auto"/>
        <w:jc w:val="both"/>
        <w:rPr>
          <w:rFonts w:eastAsia="Times New Roman"/>
          <w:sz w:val="24"/>
          <w:szCs w:val="24"/>
          <w:lang w:val="ro-RO"/>
        </w:rPr>
      </w:pPr>
      <w:r w:rsidRPr="000A2701">
        <w:rPr>
          <w:rFonts w:eastAsia="Times New Roman"/>
          <w:sz w:val="24"/>
          <w:szCs w:val="24"/>
          <w:lang w:val="ro-RO"/>
        </w:rPr>
        <w:t>să plătească despăgubiri civile comodatarului pentru viciile pe care le cunoaște, dar nu le-a adus la cunoștință comodatarului.</w:t>
      </w:r>
    </w:p>
    <w:p w14:paraId="15DDF488" w14:textId="77777777" w:rsidR="0076231D" w:rsidRPr="000A2701" w:rsidRDefault="0076231D" w:rsidP="00E80E8C">
      <w:pPr>
        <w:spacing w:line="263" w:lineRule="exact"/>
        <w:rPr>
          <w:sz w:val="24"/>
          <w:szCs w:val="24"/>
          <w:lang w:val="ro-RO"/>
        </w:rPr>
      </w:pPr>
    </w:p>
    <w:p w14:paraId="7EFACC96" w14:textId="77777777" w:rsidR="0076231D" w:rsidRPr="000A2701" w:rsidRDefault="0076231D" w:rsidP="00DA41CF">
      <w:pPr>
        <w:ind w:left="-142" w:firstLine="142"/>
        <w:jc w:val="both"/>
        <w:rPr>
          <w:sz w:val="24"/>
          <w:szCs w:val="24"/>
          <w:lang w:val="ro-RO"/>
        </w:rPr>
      </w:pPr>
      <w:r w:rsidRPr="000A2701">
        <w:rPr>
          <w:rFonts w:eastAsia="Times New Roman"/>
          <w:b/>
          <w:bCs/>
          <w:sz w:val="24"/>
          <w:szCs w:val="24"/>
          <w:lang w:val="ro-RO"/>
        </w:rPr>
        <w:t>IV. DURATA CONTRACTULUI</w:t>
      </w:r>
    </w:p>
    <w:p w14:paraId="768785C2" w14:textId="578D9176" w:rsidR="0076231D" w:rsidRPr="000A2701" w:rsidRDefault="0076231D" w:rsidP="00DA41CF">
      <w:pPr>
        <w:spacing w:line="235" w:lineRule="auto"/>
        <w:ind w:left="-142" w:firstLine="142"/>
        <w:jc w:val="both"/>
        <w:rPr>
          <w:rFonts w:eastAsia="Times New Roman"/>
          <w:sz w:val="24"/>
          <w:szCs w:val="24"/>
          <w:lang w:val="ro-RO"/>
        </w:rPr>
      </w:pPr>
      <w:r w:rsidRPr="000A2701">
        <w:rPr>
          <w:rFonts w:eastAsia="Times New Roman"/>
          <w:sz w:val="24"/>
          <w:szCs w:val="24"/>
          <w:lang w:val="ro-RO"/>
        </w:rPr>
        <w:t>4.1.Părțile au convenit să încheie prezentul c</w:t>
      </w:r>
      <w:r w:rsidR="00F74F11" w:rsidRPr="000A2701">
        <w:rPr>
          <w:rFonts w:eastAsia="Times New Roman"/>
          <w:sz w:val="24"/>
          <w:szCs w:val="24"/>
          <w:lang w:val="ro-RO"/>
        </w:rPr>
        <w:t>ontract de comodat pe durata deleg</w:t>
      </w:r>
      <w:r w:rsidR="000A2701">
        <w:rPr>
          <w:rFonts w:eastAsia="Times New Roman"/>
          <w:sz w:val="24"/>
          <w:szCs w:val="24"/>
          <w:lang w:val="ro-RO"/>
        </w:rPr>
        <w:t>ă</w:t>
      </w:r>
      <w:r w:rsidR="00F74F11" w:rsidRPr="000A2701">
        <w:rPr>
          <w:rFonts w:eastAsia="Times New Roman"/>
          <w:sz w:val="24"/>
          <w:szCs w:val="24"/>
          <w:lang w:val="ro-RO"/>
        </w:rPr>
        <w:t>rii gestiunii serviciului de alimentare cu apa a comunei Carcaliu, jude</w:t>
      </w:r>
      <w:r w:rsidR="000A2701">
        <w:rPr>
          <w:rFonts w:eastAsia="Times New Roman"/>
          <w:sz w:val="24"/>
          <w:szCs w:val="24"/>
          <w:lang w:val="ro-RO"/>
        </w:rPr>
        <w:t>ț</w:t>
      </w:r>
      <w:r w:rsidR="00F74F11" w:rsidRPr="000A2701">
        <w:rPr>
          <w:rFonts w:eastAsia="Times New Roman"/>
          <w:sz w:val="24"/>
          <w:szCs w:val="24"/>
          <w:lang w:val="ro-RO"/>
        </w:rPr>
        <w:t>ul Tulcea.</w:t>
      </w:r>
    </w:p>
    <w:p w14:paraId="262EB904" w14:textId="7D4B7915" w:rsidR="0076231D" w:rsidRPr="000A2701" w:rsidRDefault="0076231D" w:rsidP="00DA41CF">
      <w:pPr>
        <w:ind w:left="-142" w:firstLine="142"/>
        <w:jc w:val="both"/>
        <w:rPr>
          <w:sz w:val="24"/>
          <w:szCs w:val="24"/>
          <w:lang w:val="ro-RO"/>
        </w:rPr>
      </w:pPr>
      <w:r w:rsidRPr="000A2701">
        <w:rPr>
          <w:rFonts w:eastAsia="Times New Roman"/>
          <w:sz w:val="24"/>
          <w:szCs w:val="24"/>
          <w:lang w:val="ro-RO"/>
        </w:rPr>
        <w:t xml:space="preserve">4.2.Predarea imobilului va avea loc la data de </w:t>
      </w:r>
      <w:r w:rsidRPr="000A2701">
        <w:rPr>
          <w:rFonts w:eastAsia="Times New Roman"/>
          <w:b/>
          <w:bCs/>
          <w:sz w:val="24"/>
          <w:szCs w:val="24"/>
          <w:lang w:val="ro-RO"/>
        </w:rPr>
        <w:t>____</w:t>
      </w:r>
      <w:r w:rsidR="00DA41CF">
        <w:rPr>
          <w:rFonts w:eastAsia="Times New Roman"/>
          <w:b/>
          <w:bCs/>
          <w:sz w:val="24"/>
          <w:szCs w:val="24"/>
          <w:lang w:val="ro-RO"/>
        </w:rPr>
        <w:t>____</w:t>
      </w:r>
      <w:r w:rsidRPr="000A2701">
        <w:rPr>
          <w:rFonts w:eastAsia="Times New Roman"/>
          <w:b/>
          <w:bCs/>
          <w:sz w:val="24"/>
          <w:szCs w:val="24"/>
          <w:lang w:val="ro-RO"/>
        </w:rPr>
        <w:t>______</w:t>
      </w:r>
      <w:r w:rsidRPr="000A2701">
        <w:rPr>
          <w:rFonts w:eastAsia="Times New Roman"/>
          <w:sz w:val="24"/>
          <w:szCs w:val="24"/>
          <w:lang w:val="ro-RO"/>
        </w:rPr>
        <w:t>, dată la care începe executarea contractului a cărui durată</w:t>
      </w:r>
      <w:r w:rsidR="00DA41CF">
        <w:rPr>
          <w:sz w:val="24"/>
          <w:szCs w:val="24"/>
          <w:lang w:val="ro-RO"/>
        </w:rPr>
        <w:t xml:space="preserve"> </w:t>
      </w:r>
      <w:r w:rsidRPr="000A2701">
        <w:rPr>
          <w:rFonts w:eastAsia="Times New Roman"/>
          <w:sz w:val="24"/>
          <w:szCs w:val="24"/>
          <w:lang w:val="ro-RO"/>
        </w:rPr>
        <w:t xml:space="preserve">se încheie la data de </w:t>
      </w:r>
      <w:r w:rsidRPr="000A2701">
        <w:rPr>
          <w:rFonts w:eastAsia="Times New Roman"/>
          <w:b/>
          <w:bCs/>
          <w:sz w:val="24"/>
          <w:szCs w:val="24"/>
          <w:lang w:val="ro-RO"/>
        </w:rPr>
        <w:t>_________</w:t>
      </w:r>
      <w:r w:rsidR="00DA41CF">
        <w:rPr>
          <w:rFonts w:eastAsia="Times New Roman"/>
          <w:b/>
          <w:bCs/>
          <w:sz w:val="24"/>
          <w:szCs w:val="24"/>
          <w:lang w:val="ro-RO"/>
        </w:rPr>
        <w:t>____</w:t>
      </w:r>
      <w:r w:rsidRPr="000A2701">
        <w:rPr>
          <w:rFonts w:eastAsia="Times New Roman"/>
          <w:b/>
          <w:bCs/>
          <w:sz w:val="24"/>
          <w:szCs w:val="24"/>
          <w:lang w:val="ro-RO"/>
        </w:rPr>
        <w:t>_</w:t>
      </w:r>
      <w:r w:rsidRPr="000A2701">
        <w:rPr>
          <w:rFonts w:eastAsia="Times New Roman"/>
          <w:sz w:val="24"/>
          <w:szCs w:val="24"/>
          <w:lang w:val="ro-RO"/>
        </w:rPr>
        <w:t>.</w:t>
      </w:r>
    </w:p>
    <w:p w14:paraId="6A2F4682" w14:textId="346A1733" w:rsidR="0076231D" w:rsidRPr="000A2701" w:rsidRDefault="0076231D" w:rsidP="00DA41CF">
      <w:pPr>
        <w:ind w:left="-142" w:firstLine="142"/>
        <w:jc w:val="both"/>
        <w:rPr>
          <w:sz w:val="24"/>
          <w:szCs w:val="24"/>
          <w:lang w:val="ro-RO"/>
        </w:rPr>
      </w:pPr>
      <w:bookmarkStart w:id="0" w:name="page3"/>
      <w:bookmarkEnd w:id="0"/>
      <w:r w:rsidRPr="000A2701">
        <w:rPr>
          <w:rFonts w:eastAsia="Times New Roman"/>
          <w:sz w:val="24"/>
          <w:szCs w:val="24"/>
          <w:lang w:val="ro-RO"/>
        </w:rPr>
        <w:t xml:space="preserve">4.3. Prin acordul părților, prezentul contract poate să înceteze </w:t>
      </w:r>
      <w:r w:rsidR="00DA41CF">
        <w:rPr>
          <w:rFonts w:eastAsia="Times New Roman"/>
          <w:sz w:val="24"/>
          <w:szCs w:val="24"/>
          <w:lang w:val="ro-RO"/>
        </w:rPr>
        <w:t>ș</w:t>
      </w:r>
      <w:r w:rsidRPr="000A2701">
        <w:rPr>
          <w:rFonts w:eastAsia="Times New Roman"/>
          <w:sz w:val="24"/>
          <w:szCs w:val="24"/>
          <w:lang w:val="ro-RO"/>
        </w:rPr>
        <w:t>i înainte de termen.</w:t>
      </w:r>
    </w:p>
    <w:p w14:paraId="4534D272" w14:textId="77777777" w:rsidR="0076231D" w:rsidRPr="000A2701" w:rsidRDefault="0076231D" w:rsidP="00DA41CF">
      <w:pPr>
        <w:spacing w:line="264" w:lineRule="auto"/>
        <w:ind w:left="-142" w:firstLine="142"/>
        <w:jc w:val="both"/>
        <w:rPr>
          <w:sz w:val="24"/>
          <w:szCs w:val="24"/>
          <w:lang w:val="ro-RO"/>
        </w:rPr>
      </w:pPr>
      <w:r w:rsidRPr="000A2701">
        <w:rPr>
          <w:rFonts w:eastAsia="Times New Roman"/>
          <w:sz w:val="24"/>
          <w:szCs w:val="24"/>
          <w:lang w:val="ro-RO"/>
        </w:rPr>
        <w:t>4.4. La expirarea termenului, contractul poate fi prelungit prin acordul de voință al părților, exprimat în scris, prin act adițional pentru o perioadă stabilită de comun acord.</w:t>
      </w:r>
    </w:p>
    <w:p w14:paraId="6C54A8DE" w14:textId="77777777" w:rsidR="0076231D" w:rsidRPr="000A2701" w:rsidRDefault="0076231D" w:rsidP="00DA41CF">
      <w:pPr>
        <w:spacing w:line="267" w:lineRule="exact"/>
        <w:ind w:left="-142" w:firstLine="142"/>
        <w:jc w:val="both"/>
        <w:rPr>
          <w:sz w:val="24"/>
          <w:szCs w:val="24"/>
          <w:lang w:val="ro-RO"/>
        </w:rPr>
      </w:pPr>
    </w:p>
    <w:p w14:paraId="06DF2EBC" w14:textId="77777777" w:rsidR="0076231D" w:rsidRPr="000A2701" w:rsidRDefault="0076231D" w:rsidP="00DA41CF">
      <w:pPr>
        <w:ind w:left="-142" w:firstLine="142"/>
        <w:jc w:val="both"/>
        <w:rPr>
          <w:sz w:val="24"/>
          <w:szCs w:val="24"/>
          <w:lang w:val="ro-RO"/>
        </w:rPr>
      </w:pPr>
      <w:r w:rsidRPr="000A2701">
        <w:rPr>
          <w:rFonts w:eastAsia="Times New Roman"/>
          <w:b/>
          <w:bCs/>
          <w:sz w:val="24"/>
          <w:szCs w:val="24"/>
          <w:lang w:val="ro-RO"/>
        </w:rPr>
        <w:t>V. MODALITĂȚI DE ÎNCETARE</w:t>
      </w:r>
    </w:p>
    <w:p w14:paraId="3B108CEF" w14:textId="77777777" w:rsidR="0076231D" w:rsidRPr="000A2701" w:rsidRDefault="0076231D" w:rsidP="00DA41CF">
      <w:pPr>
        <w:spacing w:line="150" w:lineRule="exact"/>
        <w:ind w:left="-142" w:firstLine="142"/>
        <w:jc w:val="both"/>
        <w:rPr>
          <w:sz w:val="24"/>
          <w:szCs w:val="24"/>
          <w:lang w:val="ro-RO"/>
        </w:rPr>
      </w:pPr>
    </w:p>
    <w:p w14:paraId="04FB6DDE" w14:textId="77777777" w:rsidR="0076231D" w:rsidRPr="000A2701" w:rsidRDefault="0076231D" w:rsidP="00DA41CF">
      <w:pPr>
        <w:spacing w:line="264" w:lineRule="auto"/>
        <w:ind w:left="-142" w:firstLine="142"/>
        <w:jc w:val="both"/>
        <w:rPr>
          <w:sz w:val="24"/>
          <w:szCs w:val="24"/>
          <w:lang w:val="ro-RO"/>
        </w:rPr>
      </w:pPr>
      <w:r w:rsidRPr="000A2701">
        <w:rPr>
          <w:rFonts w:eastAsia="Times New Roman"/>
          <w:sz w:val="24"/>
          <w:szCs w:val="24"/>
          <w:lang w:val="ro-RO"/>
        </w:rPr>
        <w:t>5.1. Prezentul contract încetează de plin drept, fără a mai fi necesară intervenția unui tribunal arbitrar/unei instanțe judecătorești, în cazul în care una dintre părți:</w:t>
      </w:r>
    </w:p>
    <w:p w14:paraId="3CB2843D" w14:textId="77777777" w:rsidR="0076231D" w:rsidRPr="000A2701" w:rsidRDefault="0076231D" w:rsidP="00DA41CF">
      <w:pPr>
        <w:tabs>
          <w:tab w:val="left" w:pos="0"/>
        </w:tabs>
        <w:spacing w:line="101" w:lineRule="exact"/>
        <w:ind w:left="-142" w:firstLine="142"/>
        <w:jc w:val="both"/>
        <w:rPr>
          <w:sz w:val="24"/>
          <w:szCs w:val="24"/>
          <w:lang w:val="ro-RO"/>
        </w:rPr>
      </w:pPr>
    </w:p>
    <w:p w14:paraId="2787E08B" w14:textId="77777777" w:rsidR="0076231D" w:rsidRPr="000A2701" w:rsidRDefault="0076231D" w:rsidP="00DA41CF">
      <w:pPr>
        <w:numPr>
          <w:ilvl w:val="1"/>
          <w:numId w:val="5"/>
        </w:numPr>
        <w:tabs>
          <w:tab w:val="left" w:pos="0"/>
          <w:tab w:val="left" w:pos="1060"/>
        </w:tabs>
        <w:ind w:left="-142" w:firstLine="142"/>
        <w:jc w:val="both"/>
        <w:rPr>
          <w:rFonts w:eastAsia="Times New Roman"/>
          <w:sz w:val="24"/>
          <w:szCs w:val="24"/>
          <w:lang w:val="ro-RO"/>
        </w:rPr>
      </w:pPr>
      <w:r w:rsidRPr="000A2701">
        <w:rPr>
          <w:rFonts w:eastAsia="Times New Roman"/>
          <w:sz w:val="24"/>
          <w:szCs w:val="24"/>
          <w:lang w:val="ro-RO"/>
        </w:rPr>
        <w:t>nu își execută una dintre obligațiile esențiale enumerate în prezentul contract;</w:t>
      </w:r>
    </w:p>
    <w:p w14:paraId="22BDF9CF" w14:textId="77777777" w:rsidR="0076231D" w:rsidRPr="000A2701" w:rsidRDefault="0076231D" w:rsidP="00DA41CF">
      <w:pPr>
        <w:tabs>
          <w:tab w:val="left" w:pos="0"/>
        </w:tabs>
        <w:spacing w:line="148" w:lineRule="exact"/>
        <w:ind w:left="-142" w:firstLine="142"/>
        <w:jc w:val="both"/>
        <w:rPr>
          <w:rFonts w:eastAsia="Times New Roman"/>
          <w:sz w:val="24"/>
          <w:szCs w:val="24"/>
          <w:lang w:val="ro-RO"/>
        </w:rPr>
      </w:pPr>
    </w:p>
    <w:p w14:paraId="6D252E59" w14:textId="77777777" w:rsidR="0076231D" w:rsidRPr="000A2701" w:rsidRDefault="0076231D" w:rsidP="00DA41CF">
      <w:pPr>
        <w:numPr>
          <w:ilvl w:val="1"/>
          <w:numId w:val="5"/>
        </w:numPr>
        <w:tabs>
          <w:tab w:val="left" w:pos="0"/>
          <w:tab w:val="left" w:pos="1060"/>
        </w:tabs>
        <w:ind w:left="-142" w:firstLine="142"/>
        <w:jc w:val="both"/>
        <w:rPr>
          <w:rFonts w:eastAsia="Times New Roman"/>
          <w:sz w:val="24"/>
          <w:szCs w:val="24"/>
          <w:lang w:val="ro-RO"/>
        </w:rPr>
      </w:pPr>
      <w:r w:rsidRPr="000A2701">
        <w:rPr>
          <w:rFonts w:eastAsia="Times New Roman"/>
          <w:sz w:val="24"/>
          <w:szCs w:val="24"/>
          <w:lang w:val="ro-RO"/>
        </w:rPr>
        <w:t>cesionează drepturile și obligațiile sale prevăzute de prezentul contract fără acordul celeilalte părți;</w:t>
      </w:r>
    </w:p>
    <w:p w14:paraId="466FF65B" w14:textId="77777777" w:rsidR="0076231D" w:rsidRPr="000A2701" w:rsidRDefault="0076231D" w:rsidP="00DA41CF">
      <w:pPr>
        <w:tabs>
          <w:tab w:val="left" w:pos="0"/>
        </w:tabs>
        <w:spacing w:line="148" w:lineRule="exact"/>
        <w:ind w:left="-142" w:firstLine="142"/>
        <w:jc w:val="both"/>
        <w:rPr>
          <w:rFonts w:eastAsia="Times New Roman"/>
          <w:sz w:val="24"/>
          <w:szCs w:val="24"/>
          <w:lang w:val="ro-RO"/>
        </w:rPr>
      </w:pPr>
    </w:p>
    <w:p w14:paraId="504ADBCC" w14:textId="77777777" w:rsidR="0076231D" w:rsidRPr="000A2701" w:rsidRDefault="0076231D" w:rsidP="00DA41CF">
      <w:pPr>
        <w:numPr>
          <w:ilvl w:val="1"/>
          <w:numId w:val="5"/>
        </w:numPr>
        <w:tabs>
          <w:tab w:val="left" w:pos="0"/>
          <w:tab w:val="left" w:pos="1060"/>
        </w:tabs>
        <w:ind w:left="-142" w:firstLine="142"/>
        <w:jc w:val="both"/>
        <w:rPr>
          <w:rFonts w:eastAsia="Times New Roman"/>
          <w:sz w:val="24"/>
          <w:szCs w:val="24"/>
          <w:lang w:val="ro-RO"/>
        </w:rPr>
      </w:pPr>
      <w:r w:rsidRPr="000A2701">
        <w:rPr>
          <w:rFonts w:eastAsia="Times New Roman"/>
          <w:sz w:val="24"/>
          <w:szCs w:val="24"/>
          <w:lang w:val="ro-RO"/>
        </w:rPr>
        <w:t>la data prevăzută pentru împlinirea termenului contractual.</w:t>
      </w:r>
    </w:p>
    <w:p w14:paraId="62DEF9AC" w14:textId="77777777" w:rsidR="0076231D" w:rsidRPr="000A2701" w:rsidRDefault="0076231D" w:rsidP="00DA41CF">
      <w:pPr>
        <w:tabs>
          <w:tab w:val="left" w:pos="0"/>
        </w:tabs>
        <w:spacing w:line="147" w:lineRule="exact"/>
        <w:ind w:left="-142" w:firstLine="142"/>
        <w:jc w:val="both"/>
        <w:rPr>
          <w:rFonts w:eastAsia="Times New Roman"/>
          <w:sz w:val="24"/>
          <w:szCs w:val="24"/>
          <w:lang w:val="ro-RO"/>
        </w:rPr>
      </w:pPr>
    </w:p>
    <w:p w14:paraId="1F1D3026" w14:textId="77777777" w:rsidR="0076231D" w:rsidRPr="000A2701" w:rsidRDefault="0076231D" w:rsidP="00DA41CF">
      <w:pPr>
        <w:numPr>
          <w:ilvl w:val="0"/>
          <w:numId w:val="5"/>
        </w:numPr>
        <w:tabs>
          <w:tab w:val="left" w:pos="0"/>
          <w:tab w:val="left" w:pos="959"/>
        </w:tabs>
        <w:spacing w:line="264" w:lineRule="auto"/>
        <w:ind w:left="-142" w:firstLine="142"/>
        <w:jc w:val="both"/>
        <w:rPr>
          <w:rFonts w:eastAsia="Times New Roman"/>
          <w:sz w:val="24"/>
          <w:szCs w:val="24"/>
          <w:lang w:val="ro-RO"/>
        </w:rPr>
      </w:pPr>
      <w:r w:rsidRPr="000A2701">
        <w:rPr>
          <w:rFonts w:eastAsia="Times New Roman"/>
          <w:sz w:val="24"/>
          <w:szCs w:val="24"/>
          <w:lang w:val="ro-RO"/>
        </w:rPr>
        <w:t>își încalcă vreuna dintre obligațiile sale, după ce a fost avertizată, printr-o notificare scrisă, de către cealaltă parte, că o nouă nerespectare a acestora va duce la rezilierea prezentului contract.</w:t>
      </w:r>
    </w:p>
    <w:p w14:paraId="3DCCF487" w14:textId="77777777" w:rsidR="0076231D" w:rsidRPr="000A2701" w:rsidRDefault="0076231D" w:rsidP="00DA41CF">
      <w:pPr>
        <w:spacing w:line="101" w:lineRule="exact"/>
        <w:ind w:left="-142" w:firstLine="142"/>
        <w:jc w:val="both"/>
        <w:rPr>
          <w:sz w:val="24"/>
          <w:szCs w:val="24"/>
          <w:lang w:val="ro-RO"/>
        </w:rPr>
      </w:pPr>
    </w:p>
    <w:p w14:paraId="7ACDA6E5" w14:textId="77777777" w:rsidR="0076231D" w:rsidRPr="000A2701" w:rsidRDefault="0076231D" w:rsidP="00DA41CF">
      <w:pPr>
        <w:spacing w:line="266" w:lineRule="auto"/>
        <w:ind w:left="-142" w:firstLine="142"/>
        <w:jc w:val="both"/>
        <w:rPr>
          <w:sz w:val="24"/>
          <w:szCs w:val="24"/>
          <w:lang w:val="ro-RO"/>
        </w:rPr>
      </w:pPr>
      <w:r w:rsidRPr="000A2701">
        <w:rPr>
          <w:rFonts w:eastAsia="Times New Roman"/>
          <w:sz w:val="24"/>
          <w:szCs w:val="24"/>
          <w:lang w:val="ro-RO"/>
        </w:rPr>
        <w:t>5.2. Partea care invocă o cauză de încetare a prevederilor prezentului contract o va notifica celeilalte părți, cu cel puțin 60 zile înainte de data la care încetarea urmează să-și producă efectele.</w:t>
      </w:r>
    </w:p>
    <w:p w14:paraId="3E88A6D0" w14:textId="77777777" w:rsidR="0076231D" w:rsidRPr="000A2701" w:rsidRDefault="0076231D" w:rsidP="00DA41CF">
      <w:pPr>
        <w:spacing w:line="97" w:lineRule="exact"/>
        <w:ind w:left="-142" w:firstLine="142"/>
        <w:jc w:val="both"/>
        <w:rPr>
          <w:sz w:val="24"/>
          <w:szCs w:val="24"/>
          <w:lang w:val="ro-RO"/>
        </w:rPr>
      </w:pPr>
    </w:p>
    <w:p w14:paraId="1B744AB6" w14:textId="77777777" w:rsidR="0076231D" w:rsidRPr="000A2701" w:rsidRDefault="0076231D" w:rsidP="00DA41CF">
      <w:pPr>
        <w:spacing w:line="266" w:lineRule="auto"/>
        <w:ind w:left="-142" w:firstLine="142"/>
        <w:jc w:val="both"/>
        <w:rPr>
          <w:sz w:val="24"/>
          <w:szCs w:val="24"/>
          <w:lang w:val="ro-RO"/>
        </w:rPr>
      </w:pPr>
      <w:r w:rsidRPr="000A2701">
        <w:rPr>
          <w:rFonts w:eastAsia="Times New Roman"/>
          <w:sz w:val="24"/>
          <w:szCs w:val="24"/>
          <w:lang w:val="ro-RO"/>
        </w:rPr>
        <w:t>5.3. Rezilierea prezentului contract nu va avea nici un efect asupra obligațiilor deja scadente între părțile contractante.</w:t>
      </w:r>
    </w:p>
    <w:p w14:paraId="5762F717" w14:textId="77777777" w:rsidR="0076231D" w:rsidRPr="000A2701" w:rsidRDefault="0076231D" w:rsidP="00DA41CF">
      <w:pPr>
        <w:spacing w:line="98" w:lineRule="exact"/>
        <w:ind w:left="-142" w:firstLine="142"/>
        <w:jc w:val="both"/>
        <w:rPr>
          <w:sz w:val="24"/>
          <w:szCs w:val="24"/>
          <w:lang w:val="ro-RO"/>
        </w:rPr>
      </w:pPr>
    </w:p>
    <w:p w14:paraId="0AAE186E" w14:textId="77777777" w:rsidR="0076231D" w:rsidRPr="000A2701" w:rsidRDefault="0076231D" w:rsidP="00DA41CF">
      <w:pPr>
        <w:spacing w:line="264" w:lineRule="auto"/>
        <w:ind w:left="-142" w:firstLine="142"/>
        <w:jc w:val="both"/>
        <w:rPr>
          <w:sz w:val="24"/>
          <w:szCs w:val="24"/>
          <w:lang w:val="ro-RO"/>
        </w:rPr>
      </w:pPr>
      <w:r w:rsidRPr="000A2701">
        <w:rPr>
          <w:rFonts w:eastAsia="Times New Roman"/>
          <w:sz w:val="24"/>
          <w:szCs w:val="24"/>
          <w:lang w:val="ro-RO"/>
        </w:rPr>
        <w:t>5.4. Prevederile prezentului capitol nu înlătură răspunderea părții care în mod culpabil a cauzat încetarea contractului.</w:t>
      </w:r>
    </w:p>
    <w:p w14:paraId="53EBFD17" w14:textId="77777777" w:rsidR="0076231D" w:rsidRPr="000A2701" w:rsidRDefault="0076231D" w:rsidP="00DA41CF">
      <w:pPr>
        <w:spacing w:line="101" w:lineRule="exact"/>
        <w:ind w:left="-142" w:firstLine="142"/>
        <w:jc w:val="both"/>
        <w:rPr>
          <w:sz w:val="24"/>
          <w:szCs w:val="24"/>
          <w:lang w:val="ro-RO"/>
        </w:rPr>
      </w:pPr>
    </w:p>
    <w:p w14:paraId="1F593FFD" w14:textId="5219BC60" w:rsidR="0076231D" w:rsidRPr="000A2701" w:rsidRDefault="0076231D" w:rsidP="00DA41CF">
      <w:pPr>
        <w:spacing w:line="244" w:lineRule="auto"/>
        <w:ind w:left="-142" w:firstLine="142"/>
        <w:jc w:val="both"/>
        <w:rPr>
          <w:sz w:val="24"/>
          <w:szCs w:val="24"/>
          <w:lang w:val="ro-RO"/>
        </w:rPr>
      </w:pPr>
      <w:r w:rsidRPr="000A2701">
        <w:rPr>
          <w:rFonts w:eastAsia="Times New Roman"/>
          <w:sz w:val="24"/>
          <w:szCs w:val="24"/>
          <w:lang w:val="ro-RO"/>
        </w:rPr>
        <w:t>5.5. Comodantul își rezervă dreptul de a denunța unilateral contractul de comodat, în cel mult 15 zile de la apariția unor circumstanțe care nu au putut fi prevăzute la data încheierii contractului și care conduc la modificarea clauzelor co</w:t>
      </w:r>
      <w:r w:rsidR="000A2701">
        <w:rPr>
          <w:rFonts w:eastAsia="Times New Roman"/>
          <w:sz w:val="24"/>
          <w:szCs w:val="24"/>
          <w:lang w:val="ro-RO"/>
        </w:rPr>
        <w:t>nt</w:t>
      </w:r>
      <w:r w:rsidRPr="000A2701">
        <w:rPr>
          <w:rFonts w:eastAsia="Times New Roman"/>
          <w:sz w:val="24"/>
          <w:szCs w:val="24"/>
          <w:lang w:val="ro-RO"/>
        </w:rPr>
        <w:t>ractuale în așa măsură încât îndeplinirea contractului respectiv ar fi contrară interesului public, prin notificare scrisă, fără punere în întârziere și fără intervenția unei instanțe de judecată.</w:t>
      </w:r>
    </w:p>
    <w:p w14:paraId="010ECB64" w14:textId="77777777" w:rsidR="0076231D" w:rsidRPr="000A2701" w:rsidRDefault="0076231D" w:rsidP="00DA41CF">
      <w:pPr>
        <w:spacing w:line="282" w:lineRule="exact"/>
        <w:ind w:left="-142" w:firstLine="142"/>
        <w:jc w:val="both"/>
        <w:rPr>
          <w:sz w:val="24"/>
          <w:szCs w:val="24"/>
          <w:lang w:val="ro-RO"/>
        </w:rPr>
      </w:pPr>
    </w:p>
    <w:p w14:paraId="2F9D72C7" w14:textId="77777777" w:rsidR="0076231D" w:rsidRPr="000A2701" w:rsidRDefault="0076231D" w:rsidP="00DA41CF">
      <w:pPr>
        <w:ind w:left="-142" w:firstLine="142"/>
        <w:jc w:val="both"/>
        <w:rPr>
          <w:sz w:val="24"/>
          <w:szCs w:val="24"/>
          <w:lang w:val="ro-RO"/>
        </w:rPr>
      </w:pPr>
      <w:r w:rsidRPr="000A2701">
        <w:rPr>
          <w:rFonts w:eastAsia="Times New Roman"/>
          <w:b/>
          <w:bCs/>
          <w:sz w:val="24"/>
          <w:szCs w:val="24"/>
          <w:lang w:val="ro-RO"/>
        </w:rPr>
        <w:t>VI. CAZUL FORTUIT SAU DE FORȚĂ MAJORĂ</w:t>
      </w:r>
    </w:p>
    <w:p w14:paraId="4648FFA8" w14:textId="77777777" w:rsidR="0076231D" w:rsidRPr="000A2701" w:rsidRDefault="0076231D" w:rsidP="00DA41CF">
      <w:pPr>
        <w:spacing w:line="252" w:lineRule="auto"/>
        <w:ind w:left="-142" w:firstLine="142"/>
        <w:jc w:val="both"/>
        <w:rPr>
          <w:sz w:val="24"/>
          <w:szCs w:val="24"/>
          <w:lang w:val="ro-RO"/>
        </w:rPr>
      </w:pPr>
      <w:r w:rsidRPr="000A2701">
        <w:rPr>
          <w:rFonts w:eastAsia="Times New Roman"/>
          <w:sz w:val="24"/>
          <w:szCs w:val="24"/>
          <w:lang w:val="ro-RO"/>
        </w:rPr>
        <w:t>6.1. Nici una dintre părțile contractante nu răspunde de neexecutarea la termen sau/și de executarea în mod necorespunzător - total sau parțial - a oricărei obligații care îi revine în baza prezentului contract, dacă neexecutarea sa executarea necorespunzătoare a obligației respective a fost cauzată de forță majoră, așa cum este definită de lege.</w:t>
      </w:r>
    </w:p>
    <w:p w14:paraId="79849A52" w14:textId="77777777" w:rsidR="0076231D" w:rsidRPr="000A2701" w:rsidRDefault="0076231D" w:rsidP="00DA41CF">
      <w:pPr>
        <w:spacing w:line="111" w:lineRule="exact"/>
        <w:ind w:left="-142" w:firstLine="142"/>
        <w:jc w:val="both"/>
        <w:rPr>
          <w:sz w:val="24"/>
          <w:szCs w:val="24"/>
          <w:lang w:val="ro-RO"/>
        </w:rPr>
      </w:pPr>
    </w:p>
    <w:p w14:paraId="6F212C7B" w14:textId="77777777" w:rsidR="0076231D" w:rsidRPr="000A2701" w:rsidRDefault="0076231D" w:rsidP="00DA41CF">
      <w:pPr>
        <w:spacing w:line="266" w:lineRule="auto"/>
        <w:ind w:left="-142" w:firstLine="142"/>
        <w:jc w:val="both"/>
        <w:rPr>
          <w:sz w:val="24"/>
          <w:szCs w:val="24"/>
          <w:lang w:val="ro-RO"/>
        </w:rPr>
      </w:pPr>
      <w:r w:rsidRPr="000A2701">
        <w:rPr>
          <w:rFonts w:eastAsia="Times New Roman"/>
          <w:sz w:val="24"/>
          <w:szCs w:val="24"/>
          <w:lang w:val="ro-RO"/>
        </w:rPr>
        <w:t>6.2. Partea care invocă forță majoră este obligată să notifice celeilalte parte, în termen de 15 zile, producerea evenimentului și să ia toate măsurile posibile în vederea limitării consecințelor lui.</w:t>
      </w:r>
    </w:p>
    <w:p w14:paraId="66B44BB7" w14:textId="77777777" w:rsidR="0076231D" w:rsidRPr="000A2701" w:rsidRDefault="0076231D" w:rsidP="00DA41CF">
      <w:pPr>
        <w:spacing w:line="98" w:lineRule="exact"/>
        <w:ind w:left="-142" w:firstLine="142"/>
        <w:jc w:val="both"/>
        <w:rPr>
          <w:sz w:val="24"/>
          <w:szCs w:val="24"/>
          <w:lang w:val="ro-RO"/>
        </w:rPr>
      </w:pPr>
    </w:p>
    <w:p w14:paraId="2DC98E03" w14:textId="77777777" w:rsidR="0076231D" w:rsidRPr="000A2701" w:rsidRDefault="0076231D" w:rsidP="00DA41CF">
      <w:pPr>
        <w:spacing w:line="266" w:lineRule="auto"/>
        <w:ind w:left="-142" w:firstLine="142"/>
        <w:jc w:val="both"/>
        <w:rPr>
          <w:sz w:val="24"/>
          <w:szCs w:val="24"/>
          <w:lang w:val="ro-RO"/>
        </w:rPr>
      </w:pPr>
      <w:r w:rsidRPr="000A2701">
        <w:rPr>
          <w:rFonts w:eastAsia="Times New Roman"/>
          <w:sz w:val="24"/>
          <w:szCs w:val="24"/>
          <w:lang w:val="ro-RO"/>
        </w:rPr>
        <w:t>6.3. Dacă în termen de 15 zile de la producere, evenimentul respectiv nu încetează, părțile au dreptul să-si notifice încetarea de plin drept a prezentului contract fără ca vreuna dintre ele să pretindă daune - interese.</w:t>
      </w:r>
    </w:p>
    <w:p w14:paraId="2859DD76" w14:textId="77777777" w:rsidR="0076231D" w:rsidRPr="000A2701" w:rsidRDefault="0076231D" w:rsidP="00DA41CF">
      <w:pPr>
        <w:spacing w:line="96" w:lineRule="exact"/>
        <w:ind w:left="-142" w:firstLine="142"/>
        <w:jc w:val="both"/>
        <w:rPr>
          <w:sz w:val="24"/>
          <w:szCs w:val="24"/>
          <w:lang w:val="ro-RO"/>
        </w:rPr>
      </w:pPr>
    </w:p>
    <w:p w14:paraId="1A91BF94" w14:textId="517DC85D" w:rsidR="0076231D" w:rsidRPr="000A2701" w:rsidRDefault="0076231D" w:rsidP="00DA41CF">
      <w:pPr>
        <w:spacing w:line="292" w:lineRule="auto"/>
        <w:ind w:left="-142" w:firstLine="142"/>
        <w:jc w:val="both"/>
        <w:rPr>
          <w:sz w:val="24"/>
          <w:szCs w:val="24"/>
          <w:lang w:val="ro-RO"/>
        </w:rPr>
      </w:pPr>
      <w:r w:rsidRPr="000A2701">
        <w:rPr>
          <w:rFonts w:eastAsia="Times New Roman"/>
          <w:sz w:val="24"/>
          <w:szCs w:val="24"/>
          <w:lang w:val="ro-RO"/>
        </w:rPr>
        <w:t>6.4. Cazul fortuit sau de forță majoră exclude răspunderea comodatarului dacă acesta nu a putut prevedea pericolul, dacă nu a folosit imobilul contrar destinației și dacă nu a restituit comodantului la termenul prevăzut de prezentul contract.</w:t>
      </w:r>
    </w:p>
    <w:p w14:paraId="1A9FBB73" w14:textId="77777777" w:rsidR="0076231D" w:rsidRPr="000A2701" w:rsidRDefault="0076231D" w:rsidP="00DA41CF">
      <w:pPr>
        <w:spacing w:line="240" w:lineRule="exact"/>
        <w:ind w:left="-142" w:firstLine="142"/>
        <w:jc w:val="both"/>
        <w:rPr>
          <w:sz w:val="24"/>
          <w:szCs w:val="24"/>
          <w:lang w:val="ro-RO"/>
        </w:rPr>
      </w:pPr>
    </w:p>
    <w:p w14:paraId="7CE6EB10" w14:textId="240014D3" w:rsidR="0076231D" w:rsidRPr="000A2701" w:rsidRDefault="0076231D" w:rsidP="00DA41CF">
      <w:pPr>
        <w:ind w:left="-142" w:firstLine="142"/>
        <w:jc w:val="both"/>
        <w:rPr>
          <w:sz w:val="24"/>
          <w:szCs w:val="24"/>
          <w:lang w:val="ro-RO"/>
        </w:rPr>
      </w:pPr>
      <w:r w:rsidRPr="000A2701">
        <w:rPr>
          <w:rFonts w:eastAsia="Times New Roman"/>
          <w:b/>
          <w:bCs/>
          <w:sz w:val="24"/>
          <w:szCs w:val="24"/>
          <w:lang w:val="ro-RO"/>
        </w:rPr>
        <w:t>VII. NOTIFICÃRILE ÎNTRE PÃR</w:t>
      </w:r>
      <w:r w:rsidR="00DA41CF">
        <w:rPr>
          <w:rFonts w:eastAsia="Times New Roman"/>
          <w:b/>
          <w:bCs/>
          <w:sz w:val="24"/>
          <w:szCs w:val="24"/>
          <w:lang w:val="ro-RO"/>
        </w:rPr>
        <w:t>Ț</w:t>
      </w:r>
      <w:r w:rsidRPr="000A2701">
        <w:rPr>
          <w:rFonts w:eastAsia="Times New Roman"/>
          <w:b/>
          <w:bCs/>
          <w:sz w:val="24"/>
          <w:szCs w:val="24"/>
          <w:lang w:val="ro-RO"/>
        </w:rPr>
        <w:t>I</w:t>
      </w:r>
    </w:p>
    <w:p w14:paraId="41D4BF2C" w14:textId="617C7BD0" w:rsidR="0076231D" w:rsidRPr="000A2701" w:rsidRDefault="0076231D" w:rsidP="00DA41CF">
      <w:pPr>
        <w:spacing w:line="264" w:lineRule="auto"/>
        <w:ind w:left="-142" w:firstLine="142"/>
        <w:jc w:val="both"/>
        <w:rPr>
          <w:sz w:val="24"/>
          <w:szCs w:val="24"/>
          <w:lang w:val="ro-RO"/>
        </w:rPr>
      </w:pPr>
      <w:r w:rsidRPr="000A2701">
        <w:rPr>
          <w:rFonts w:eastAsia="Times New Roman"/>
          <w:sz w:val="24"/>
          <w:szCs w:val="24"/>
          <w:lang w:val="ro-RO"/>
        </w:rPr>
        <w:t>7.1. În accepțiunea părților contractante, orice notificare adresată de una dintre acestea celeilalte este valabil îndeplinită dacă va fi transmisă la adresa /sediul prevăzut în partea introductivă a prezentului contract.</w:t>
      </w:r>
    </w:p>
    <w:p w14:paraId="19B6C64A" w14:textId="77777777" w:rsidR="0076231D" w:rsidRPr="000A2701" w:rsidRDefault="0076231D" w:rsidP="00DA41CF">
      <w:pPr>
        <w:spacing w:line="101" w:lineRule="exact"/>
        <w:ind w:left="-142" w:firstLine="142"/>
        <w:jc w:val="both"/>
        <w:rPr>
          <w:sz w:val="24"/>
          <w:szCs w:val="24"/>
          <w:lang w:val="ro-RO"/>
        </w:rPr>
      </w:pPr>
    </w:p>
    <w:p w14:paraId="13E1CD6B" w14:textId="202935C2" w:rsidR="0076231D" w:rsidRPr="000A2701" w:rsidRDefault="0076231D" w:rsidP="00DA41CF">
      <w:pPr>
        <w:spacing w:line="292" w:lineRule="auto"/>
        <w:ind w:left="-142" w:firstLine="142"/>
        <w:jc w:val="both"/>
        <w:rPr>
          <w:sz w:val="24"/>
          <w:szCs w:val="24"/>
          <w:lang w:val="ro-RO"/>
        </w:rPr>
      </w:pPr>
      <w:r w:rsidRPr="000A2701">
        <w:rPr>
          <w:rFonts w:eastAsia="Times New Roman"/>
          <w:sz w:val="24"/>
          <w:szCs w:val="24"/>
          <w:lang w:val="ro-RO"/>
        </w:rPr>
        <w:t>7.2. În cazul în care notificarea se face pe cale poștală, ea va fi transmisă, prin scrisoare recomandată, cu confirmare de primire (A.R.) și se consideră primită de destinatar la data menționată de oficiul poștal primitor pe această confirmare.</w:t>
      </w:r>
    </w:p>
    <w:p w14:paraId="58922EC1" w14:textId="77777777" w:rsidR="0076231D" w:rsidRPr="000A2701" w:rsidRDefault="0076231D" w:rsidP="00DA41CF">
      <w:pPr>
        <w:spacing w:line="78" w:lineRule="exact"/>
        <w:ind w:left="-142" w:firstLine="142"/>
        <w:jc w:val="both"/>
        <w:rPr>
          <w:sz w:val="24"/>
          <w:szCs w:val="24"/>
          <w:lang w:val="ro-RO"/>
        </w:rPr>
      </w:pPr>
    </w:p>
    <w:p w14:paraId="7B187462" w14:textId="77777777" w:rsidR="0076231D" w:rsidRPr="000A2701" w:rsidRDefault="0076231D" w:rsidP="00DA41CF">
      <w:pPr>
        <w:ind w:left="-142" w:firstLine="142"/>
        <w:jc w:val="both"/>
        <w:rPr>
          <w:sz w:val="24"/>
          <w:szCs w:val="24"/>
          <w:lang w:val="ro-RO"/>
        </w:rPr>
      </w:pPr>
      <w:r w:rsidRPr="000A2701">
        <w:rPr>
          <w:rFonts w:eastAsia="Times New Roman"/>
          <w:sz w:val="24"/>
          <w:szCs w:val="24"/>
          <w:lang w:val="ro-RO"/>
        </w:rPr>
        <w:t>7.3. Dacă notificarea se trimite prin e-mail, ea se consideră primită în prima zi lucrătoare după ce a fost expediată.</w:t>
      </w:r>
    </w:p>
    <w:p w14:paraId="7435BE5F" w14:textId="77777777" w:rsidR="0076231D" w:rsidRPr="000A2701" w:rsidRDefault="0076231D" w:rsidP="00DA41CF">
      <w:pPr>
        <w:spacing w:line="160" w:lineRule="exact"/>
        <w:ind w:left="-142" w:firstLine="142"/>
        <w:jc w:val="both"/>
        <w:rPr>
          <w:sz w:val="24"/>
          <w:szCs w:val="24"/>
          <w:lang w:val="ro-RO"/>
        </w:rPr>
      </w:pPr>
    </w:p>
    <w:p w14:paraId="4CD53C92" w14:textId="77777777" w:rsidR="0076231D" w:rsidRPr="000A2701" w:rsidRDefault="0076231D" w:rsidP="00DA41CF">
      <w:pPr>
        <w:spacing w:line="264" w:lineRule="auto"/>
        <w:ind w:left="-142" w:firstLine="142"/>
        <w:jc w:val="both"/>
        <w:rPr>
          <w:sz w:val="24"/>
          <w:szCs w:val="24"/>
          <w:lang w:val="ro-RO"/>
        </w:rPr>
      </w:pPr>
      <w:r w:rsidRPr="000A2701">
        <w:rPr>
          <w:rFonts w:eastAsia="Times New Roman"/>
          <w:sz w:val="24"/>
          <w:szCs w:val="24"/>
          <w:lang w:val="ro-RO"/>
        </w:rPr>
        <w:t>7.4. Notificările verbale nu se iau în considerare de nici una dintre părți, dacă nu sunt confirmate, prin intermediul uneia dintre modalitățile prevăzute la alineatele precedente.</w:t>
      </w:r>
    </w:p>
    <w:p w14:paraId="2284FE65" w14:textId="77777777" w:rsidR="0076231D" w:rsidRPr="000A2701" w:rsidRDefault="0076231D" w:rsidP="00DA41CF">
      <w:pPr>
        <w:spacing w:line="266" w:lineRule="exact"/>
        <w:ind w:left="-142" w:firstLine="142"/>
        <w:jc w:val="both"/>
        <w:rPr>
          <w:sz w:val="24"/>
          <w:szCs w:val="24"/>
          <w:lang w:val="ro-RO"/>
        </w:rPr>
      </w:pPr>
    </w:p>
    <w:p w14:paraId="63203A70" w14:textId="77777777" w:rsidR="0076231D" w:rsidRPr="000A2701" w:rsidRDefault="0076231D" w:rsidP="00DA41CF">
      <w:pPr>
        <w:ind w:left="-142" w:firstLine="142"/>
        <w:jc w:val="both"/>
        <w:rPr>
          <w:sz w:val="24"/>
          <w:szCs w:val="24"/>
          <w:lang w:val="ro-RO"/>
        </w:rPr>
      </w:pPr>
      <w:r w:rsidRPr="000A2701">
        <w:rPr>
          <w:rFonts w:eastAsia="Times New Roman"/>
          <w:b/>
          <w:bCs/>
          <w:sz w:val="24"/>
          <w:szCs w:val="24"/>
          <w:lang w:val="ro-RO"/>
        </w:rPr>
        <w:t>VIII. MODIFICAREA CONTRACTULUI</w:t>
      </w:r>
    </w:p>
    <w:p w14:paraId="666EBB0B" w14:textId="77777777" w:rsidR="0076231D" w:rsidRPr="000A2701" w:rsidRDefault="0076231D" w:rsidP="00DA41CF">
      <w:pPr>
        <w:spacing w:line="150" w:lineRule="exact"/>
        <w:ind w:left="-142" w:firstLine="142"/>
        <w:jc w:val="both"/>
        <w:rPr>
          <w:sz w:val="24"/>
          <w:szCs w:val="24"/>
          <w:lang w:val="ro-RO"/>
        </w:rPr>
      </w:pPr>
    </w:p>
    <w:p w14:paraId="410A8577" w14:textId="77777777" w:rsidR="0076231D" w:rsidRPr="000A2701" w:rsidRDefault="0076231D" w:rsidP="00DA41CF">
      <w:pPr>
        <w:spacing w:line="264" w:lineRule="auto"/>
        <w:ind w:left="-142" w:firstLine="142"/>
        <w:jc w:val="both"/>
        <w:rPr>
          <w:sz w:val="24"/>
          <w:szCs w:val="24"/>
          <w:lang w:val="ro-RO"/>
        </w:rPr>
      </w:pPr>
      <w:r w:rsidRPr="000A2701">
        <w:rPr>
          <w:rFonts w:eastAsia="Times New Roman"/>
          <w:sz w:val="24"/>
          <w:szCs w:val="24"/>
          <w:lang w:val="ro-RO"/>
        </w:rPr>
        <w:t>8.1. Prevederile prezentului contract pot fi modificate, după o prealabilă notificare scrisă și cu acordul părților, materializat prin act adițional.</w:t>
      </w:r>
    </w:p>
    <w:p w14:paraId="4BAEF25B" w14:textId="77777777" w:rsidR="0076231D" w:rsidRPr="000A2701" w:rsidRDefault="0076231D" w:rsidP="00DA41CF">
      <w:pPr>
        <w:spacing w:line="100" w:lineRule="exact"/>
        <w:ind w:left="-142" w:firstLine="142"/>
        <w:jc w:val="both"/>
        <w:rPr>
          <w:sz w:val="24"/>
          <w:szCs w:val="24"/>
          <w:lang w:val="ro-RO"/>
        </w:rPr>
      </w:pPr>
    </w:p>
    <w:p w14:paraId="5180A6DE" w14:textId="7102298B" w:rsidR="0076231D" w:rsidRDefault="0076231D" w:rsidP="00DA41CF">
      <w:pPr>
        <w:spacing w:line="266" w:lineRule="auto"/>
        <w:ind w:left="-142" w:firstLine="142"/>
        <w:jc w:val="both"/>
        <w:rPr>
          <w:rFonts w:eastAsia="Times New Roman"/>
          <w:sz w:val="24"/>
          <w:szCs w:val="24"/>
          <w:lang w:val="ro-RO"/>
        </w:rPr>
      </w:pPr>
      <w:r w:rsidRPr="000A2701">
        <w:rPr>
          <w:rFonts w:eastAsia="Times New Roman"/>
          <w:sz w:val="24"/>
          <w:szCs w:val="24"/>
          <w:lang w:val="ro-RO"/>
        </w:rPr>
        <w:t>8.2. Prezentul contract va fi adaptat corespunzător reglementărilor legale ulterioare încheierii acestuia, care îi sunt aplicabile;</w:t>
      </w:r>
    </w:p>
    <w:p w14:paraId="35F81D12" w14:textId="77777777" w:rsidR="00DA41CF" w:rsidRPr="000A2701" w:rsidRDefault="00DA41CF" w:rsidP="00DA41CF">
      <w:pPr>
        <w:spacing w:line="266" w:lineRule="auto"/>
        <w:ind w:left="-142" w:firstLine="142"/>
        <w:jc w:val="both"/>
        <w:rPr>
          <w:sz w:val="24"/>
          <w:szCs w:val="24"/>
          <w:lang w:val="ro-RO"/>
        </w:rPr>
      </w:pPr>
    </w:p>
    <w:p w14:paraId="4F8E69CA" w14:textId="77777777" w:rsidR="0076231D" w:rsidRPr="000A2701" w:rsidRDefault="0076231D" w:rsidP="00DA41CF">
      <w:pPr>
        <w:ind w:left="-142" w:firstLine="142"/>
        <w:jc w:val="both"/>
        <w:rPr>
          <w:sz w:val="24"/>
          <w:szCs w:val="24"/>
          <w:lang w:val="ro-RO"/>
        </w:rPr>
      </w:pPr>
      <w:r w:rsidRPr="000A2701">
        <w:rPr>
          <w:rFonts w:eastAsia="Times New Roman"/>
          <w:b/>
          <w:bCs/>
          <w:sz w:val="24"/>
          <w:szCs w:val="24"/>
          <w:lang w:val="ro-RO"/>
        </w:rPr>
        <w:t>IX. LITIGII</w:t>
      </w:r>
    </w:p>
    <w:p w14:paraId="531C1FF4" w14:textId="77777777" w:rsidR="0076231D" w:rsidRPr="000A2701" w:rsidRDefault="0076231D" w:rsidP="00DA41CF">
      <w:pPr>
        <w:spacing w:line="264" w:lineRule="auto"/>
        <w:ind w:left="-142" w:firstLine="142"/>
        <w:jc w:val="both"/>
        <w:rPr>
          <w:sz w:val="24"/>
          <w:szCs w:val="24"/>
          <w:lang w:val="ro-RO"/>
        </w:rPr>
      </w:pPr>
      <w:bookmarkStart w:id="1" w:name="page4"/>
      <w:bookmarkEnd w:id="1"/>
      <w:r w:rsidRPr="000A2701">
        <w:rPr>
          <w:rFonts w:eastAsia="Times New Roman"/>
          <w:sz w:val="24"/>
          <w:szCs w:val="24"/>
          <w:lang w:val="ro-RO"/>
        </w:rPr>
        <w:t>9.1. Părțile au convenit ca toate neînțelegerile privind validitatea prezentului contract sau rezultate din interpretarea, executarea ori încetarea acestuia să fie rezolvate pe cale amiabilă de reprezentanții lor.</w:t>
      </w:r>
    </w:p>
    <w:p w14:paraId="7902BABD" w14:textId="77777777" w:rsidR="0076231D" w:rsidRPr="000A2701" w:rsidRDefault="0076231D" w:rsidP="00DA41CF">
      <w:pPr>
        <w:spacing w:line="100" w:lineRule="exact"/>
        <w:ind w:left="-142" w:firstLine="142"/>
        <w:jc w:val="both"/>
        <w:rPr>
          <w:sz w:val="24"/>
          <w:szCs w:val="24"/>
          <w:lang w:val="ro-RO"/>
        </w:rPr>
      </w:pPr>
    </w:p>
    <w:p w14:paraId="6776C82B" w14:textId="22844707" w:rsidR="0076231D" w:rsidRPr="000A2701" w:rsidRDefault="0076231D" w:rsidP="00DA41CF">
      <w:pPr>
        <w:spacing w:line="266" w:lineRule="auto"/>
        <w:ind w:left="-142" w:firstLine="142"/>
        <w:jc w:val="both"/>
        <w:rPr>
          <w:sz w:val="24"/>
          <w:szCs w:val="24"/>
          <w:lang w:val="ro-RO"/>
        </w:rPr>
      </w:pPr>
      <w:r w:rsidRPr="000A2701">
        <w:rPr>
          <w:rFonts w:eastAsia="Times New Roman"/>
          <w:sz w:val="24"/>
          <w:szCs w:val="24"/>
          <w:lang w:val="ro-RO"/>
        </w:rPr>
        <w:t>9.2. În cazul în care nu este posibilă rezolvarea litigiilor pe cale amiabilă, părțile se vor adresa instanțelor judecătorești competente.</w:t>
      </w:r>
    </w:p>
    <w:p w14:paraId="52EA0AD6" w14:textId="77777777" w:rsidR="0076231D" w:rsidRPr="000A2701" w:rsidRDefault="0076231D" w:rsidP="00DA41CF">
      <w:pPr>
        <w:spacing w:line="263" w:lineRule="exact"/>
        <w:ind w:left="-142" w:firstLine="142"/>
        <w:jc w:val="both"/>
        <w:rPr>
          <w:sz w:val="24"/>
          <w:szCs w:val="24"/>
          <w:lang w:val="ro-RO"/>
        </w:rPr>
      </w:pPr>
    </w:p>
    <w:p w14:paraId="77AE9F30" w14:textId="77777777" w:rsidR="0076231D" w:rsidRPr="000A2701" w:rsidRDefault="0076231D" w:rsidP="00DA41CF">
      <w:pPr>
        <w:ind w:left="-142" w:firstLine="142"/>
        <w:jc w:val="both"/>
        <w:rPr>
          <w:sz w:val="24"/>
          <w:szCs w:val="24"/>
          <w:lang w:val="ro-RO"/>
        </w:rPr>
      </w:pPr>
      <w:r w:rsidRPr="000A2701">
        <w:rPr>
          <w:rFonts w:eastAsia="Times New Roman"/>
          <w:b/>
          <w:bCs/>
          <w:sz w:val="24"/>
          <w:szCs w:val="24"/>
          <w:lang w:val="ro-RO"/>
        </w:rPr>
        <w:t>IX. CLAUZE FINALE</w:t>
      </w:r>
    </w:p>
    <w:p w14:paraId="011DE06A" w14:textId="54E788F3" w:rsidR="0076231D" w:rsidRPr="000A2701" w:rsidRDefault="0076231D" w:rsidP="00DA41CF">
      <w:pPr>
        <w:spacing w:line="264" w:lineRule="auto"/>
        <w:ind w:left="-142" w:firstLine="142"/>
        <w:jc w:val="both"/>
        <w:rPr>
          <w:sz w:val="24"/>
          <w:szCs w:val="24"/>
          <w:lang w:val="ro-RO"/>
        </w:rPr>
      </w:pPr>
      <w:r w:rsidRPr="000A2701">
        <w:rPr>
          <w:rFonts w:eastAsia="Times New Roman"/>
          <w:sz w:val="24"/>
          <w:szCs w:val="24"/>
          <w:lang w:val="ro-RO"/>
        </w:rPr>
        <w:t>9.1. Prezentul contract a fost încheiat în două exemplare, egal valabile și opozabile față de terți, ștampilate și semnate olograf, în origin</w:t>
      </w:r>
      <w:r w:rsidR="000A2701">
        <w:rPr>
          <w:rFonts w:eastAsia="Times New Roman"/>
          <w:sz w:val="24"/>
          <w:szCs w:val="24"/>
          <w:lang w:val="ro-RO"/>
        </w:rPr>
        <w:t>a</w:t>
      </w:r>
      <w:r w:rsidRPr="000A2701">
        <w:rPr>
          <w:rFonts w:eastAsia="Times New Roman"/>
          <w:sz w:val="24"/>
          <w:szCs w:val="24"/>
          <w:lang w:val="ro-RO"/>
        </w:rPr>
        <w:t>l câte 1 (un) exemplar pentru fiecare parte.</w:t>
      </w:r>
    </w:p>
    <w:p w14:paraId="7236EC3D" w14:textId="77777777" w:rsidR="0076231D" w:rsidRPr="000A2701" w:rsidRDefault="0076231D" w:rsidP="0076231D">
      <w:pPr>
        <w:spacing w:line="314" w:lineRule="exact"/>
        <w:rPr>
          <w:sz w:val="20"/>
          <w:szCs w:val="20"/>
          <w:lang w:val="ro-RO"/>
        </w:rPr>
      </w:pPr>
    </w:p>
    <w:tbl>
      <w:tblPr>
        <w:tblW w:w="0" w:type="auto"/>
        <w:tblInd w:w="900" w:type="dxa"/>
        <w:tblLayout w:type="fixed"/>
        <w:tblCellMar>
          <w:left w:w="0" w:type="dxa"/>
          <w:right w:w="0" w:type="dxa"/>
        </w:tblCellMar>
        <w:tblLook w:val="04A0" w:firstRow="1" w:lastRow="0" w:firstColumn="1" w:lastColumn="0" w:noHBand="0" w:noVBand="1"/>
      </w:tblPr>
      <w:tblGrid>
        <w:gridCol w:w="4062"/>
        <w:gridCol w:w="4394"/>
        <w:gridCol w:w="20"/>
      </w:tblGrid>
      <w:tr w:rsidR="0076231D" w:rsidRPr="000A2701" w14:paraId="5259DAA0" w14:textId="77777777" w:rsidTr="00DA41CF">
        <w:trPr>
          <w:trHeight w:val="341"/>
        </w:trPr>
        <w:tc>
          <w:tcPr>
            <w:tcW w:w="4062" w:type="dxa"/>
            <w:vAlign w:val="bottom"/>
            <w:hideMark/>
          </w:tcPr>
          <w:p w14:paraId="4011E708" w14:textId="77777777" w:rsidR="0076231D" w:rsidRPr="00DA41CF" w:rsidRDefault="0076231D" w:rsidP="00DA41CF">
            <w:pPr>
              <w:jc w:val="center"/>
              <w:rPr>
                <w:sz w:val="24"/>
                <w:szCs w:val="24"/>
                <w:lang w:val="ro-RO"/>
              </w:rPr>
            </w:pPr>
            <w:r w:rsidRPr="00DA41CF">
              <w:rPr>
                <w:rFonts w:eastAsia="Times New Roman"/>
                <w:b/>
                <w:bCs/>
                <w:w w:val="99"/>
                <w:sz w:val="24"/>
                <w:szCs w:val="24"/>
                <w:lang w:val="ro-RO"/>
              </w:rPr>
              <w:t>COMODANT</w:t>
            </w:r>
          </w:p>
        </w:tc>
        <w:tc>
          <w:tcPr>
            <w:tcW w:w="4394" w:type="dxa"/>
            <w:vAlign w:val="bottom"/>
            <w:hideMark/>
          </w:tcPr>
          <w:p w14:paraId="09D9017D" w14:textId="77777777" w:rsidR="0076231D" w:rsidRPr="00DA41CF" w:rsidRDefault="0076231D" w:rsidP="00DA41CF">
            <w:pPr>
              <w:ind w:left="133"/>
              <w:jc w:val="center"/>
              <w:rPr>
                <w:sz w:val="24"/>
                <w:szCs w:val="24"/>
                <w:lang w:val="ro-RO"/>
              </w:rPr>
            </w:pPr>
            <w:r w:rsidRPr="00DA41CF">
              <w:rPr>
                <w:rFonts w:eastAsia="Times New Roman"/>
                <w:b/>
                <w:bCs/>
                <w:sz w:val="24"/>
                <w:szCs w:val="24"/>
                <w:lang w:val="ro-RO"/>
              </w:rPr>
              <w:t>COMODATAR</w:t>
            </w:r>
          </w:p>
        </w:tc>
        <w:tc>
          <w:tcPr>
            <w:tcW w:w="20" w:type="dxa"/>
            <w:vAlign w:val="bottom"/>
          </w:tcPr>
          <w:p w14:paraId="651ADB3F" w14:textId="77777777" w:rsidR="0076231D" w:rsidRPr="000A2701" w:rsidRDefault="0076231D">
            <w:pPr>
              <w:rPr>
                <w:sz w:val="20"/>
                <w:szCs w:val="20"/>
                <w:lang w:val="ro-RO"/>
              </w:rPr>
            </w:pPr>
          </w:p>
        </w:tc>
      </w:tr>
      <w:tr w:rsidR="0076231D" w:rsidRPr="000A2701" w14:paraId="5612FDFA" w14:textId="77777777" w:rsidTr="00DA41CF">
        <w:trPr>
          <w:trHeight w:val="324"/>
        </w:trPr>
        <w:tc>
          <w:tcPr>
            <w:tcW w:w="4062" w:type="dxa"/>
            <w:vAlign w:val="bottom"/>
            <w:hideMark/>
          </w:tcPr>
          <w:p w14:paraId="5C2504B0" w14:textId="77777777" w:rsidR="0076231D" w:rsidRPr="00DA41CF" w:rsidRDefault="0076231D" w:rsidP="00DA41CF">
            <w:pPr>
              <w:spacing w:line="216" w:lineRule="exact"/>
              <w:jc w:val="center"/>
              <w:rPr>
                <w:sz w:val="24"/>
                <w:szCs w:val="24"/>
                <w:lang w:val="ro-RO"/>
              </w:rPr>
            </w:pPr>
            <w:r w:rsidRPr="00DA41CF">
              <w:rPr>
                <w:rFonts w:eastAsia="Times New Roman"/>
                <w:b/>
                <w:bCs/>
                <w:w w:val="99"/>
                <w:sz w:val="24"/>
                <w:szCs w:val="24"/>
                <w:lang w:val="ro-RO"/>
              </w:rPr>
              <w:t>U.A.T. Comuna Carcaliu</w:t>
            </w:r>
          </w:p>
        </w:tc>
        <w:tc>
          <w:tcPr>
            <w:tcW w:w="4394" w:type="dxa"/>
            <w:vMerge w:val="restart"/>
            <w:vAlign w:val="bottom"/>
            <w:hideMark/>
          </w:tcPr>
          <w:p w14:paraId="1331C89B" w14:textId="34E742BD" w:rsidR="0076231D" w:rsidRPr="00DA41CF" w:rsidRDefault="00412C75" w:rsidP="00DA41CF">
            <w:pPr>
              <w:ind w:left="133"/>
              <w:jc w:val="center"/>
              <w:rPr>
                <w:sz w:val="24"/>
                <w:szCs w:val="24"/>
                <w:lang w:val="ro-RO"/>
              </w:rPr>
            </w:pPr>
            <w:r w:rsidRPr="00DA41CF">
              <w:rPr>
                <w:rFonts w:eastAsia="Times New Roman"/>
                <w:b/>
                <w:bCs/>
                <w:w w:val="99"/>
                <w:sz w:val="24"/>
                <w:szCs w:val="24"/>
                <w:lang w:val="ro-RO"/>
              </w:rPr>
              <w:t>S.C. Aquaserv S.A. Tulcea</w:t>
            </w:r>
          </w:p>
        </w:tc>
        <w:tc>
          <w:tcPr>
            <w:tcW w:w="20" w:type="dxa"/>
            <w:vAlign w:val="bottom"/>
          </w:tcPr>
          <w:p w14:paraId="77E98EAA" w14:textId="77777777" w:rsidR="0076231D" w:rsidRPr="000A2701" w:rsidRDefault="0076231D">
            <w:pPr>
              <w:rPr>
                <w:sz w:val="20"/>
                <w:szCs w:val="20"/>
                <w:lang w:val="ro-RO"/>
              </w:rPr>
            </w:pPr>
          </w:p>
        </w:tc>
      </w:tr>
      <w:tr w:rsidR="0076231D" w:rsidRPr="000A2701" w14:paraId="6792B82D" w14:textId="77777777" w:rsidTr="00DA41CF">
        <w:trPr>
          <w:trHeight w:val="285"/>
        </w:trPr>
        <w:tc>
          <w:tcPr>
            <w:tcW w:w="4062" w:type="dxa"/>
            <w:vAlign w:val="bottom"/>
            <w:hideMark/>
          </w:tcPr>
          <w:p w14:paraId="31A64127" w14:textId="77777777" w:rsidR="0076231D" w:rsidRPr="00DA41CF" w:rsidRDefault="0076231D" w:rsidP="00DA41CF">
            <w:pPr>
              <w:spacing w:line="216" w:lineRule="exact"/>
              <w:jc w:val="center"/>
              <w:rPr>
                <w:sz w:val="24"/>
                <w:szCs w:val="24"/>
                <w:lang w:val="ro-RO"/>
              </w:rPr>
            </w:pPr>
            <w:r w:rsidRPr="00DA41CF">
              <w:rPr>
                <w:rFonts w:eastAsia="Times New Roman"/>
                <w:b/>
                <w:bCs/>
                <w:w w:val="99"/>
                <w:sz w:val="24"/>
                <w:szCs w:val="24"/>
                <w:lang w:val="ro-RO"/>
              </w:rPr>
              <w:t>Prin reprezentant legal</w:t>
            </w:r>
          </w:p>
        </w:tc>
        <w:tc>
          <w:tcPr>
            <w:tcW w:w="4394" w:type="dxa"/>
            <w:vMerge/>
            <w:vAlign w:val="center"/>
            <w:hideMark/>
          </w:tcPr>
          <w:p w14:paraId="521E4D22" w14:textId="77777777" w:rsidR="0076231D" w:rsidRPr="00DA41CF" w:rsidRDefault="0076231D" w:rsidP="00DA41CF">
            <w:pPr>
              <w:ind w:left="133"/>
              <w:jc w:val="center"/>
              <w:rPr>
                <w:sz w:val="24"/>
                <w:szCs w:val="24"/>
                <w:lang w:val="ro-RO"/>
              </w:rPr>
            </w:pPr>
          </w:p>
        </w:tc>
        <w:tc>
          <w:tcPr>
            <w:tcW w:w="20" w:type="dxa"/>
            <w:vAlign w:val="bottom"/>
          </w:tcPr>
          <w:p w14:paraId="6F81F4A1" w14:textId="77777777" w:rsidR="0076231D" w:rsidRPr="000A2701" w:rsidRDefault="0076231D">
            <w:pPr>
              <w:rPr>
                <w:sz w:val="20"/>
                <w:szCs w:val="20"/>
                <w:lang w:val="ro-RO"/>
              </w:rPr>
            </w:pPr>
          </w:p>
        </w:tc>
      </w:tr>
      <w:tr w:rsidR="0076231D" w:rsidRPr="000A2701" w14:paraId="6FFDB294" w14:textId="77777777" w:rsidTr="00DA41CF">
        <w:trPr>
          <w:trHeight w:val="290"/>
        </w:trPr>
        <w:tc>
          <w:tcPr>
            <w:tcW w:w="4062" w:type="dxa"/>
            <w:vAlign w:val="bottom"/>
            <w:hideMark/>
          </w:tcPr>
          <w:p w14:paraId="02B08193" w14:textId="77777777" w:rsidR="0076231D" w:rsidRPr="00DA41CF" w:rsidRDefault="0076231D" w:rsidP="00DA41CF">
            <w:pPr>
              <w:spacing w:line="216" w:lineRule="exact"/>
              <w:jc w:val="center"/>
              <w:rPr>
                <w:sz w:val="24"/>
                <w:szCs w:val="24"/>
                <w:lang w:val="ro-RO"/>
              </w:rPr>
            </w:pPr>
            <w:r w:rsidRPr="00DA41CF">
              <w:rPr>
                <w:rFonts w:eastAsia="Times New Roman"/>
                <w:b/>
                <w:bCs/>
                <w:w w:val="99"/>
                <w:sz w:val="24"/>
                <w:szCs w:val="24"/>
                <w:lang w:val="ro-RO"/>
              </w:rPr>
              <w:t>PRIMAR</w:t>
            </w:r>
          </w:p>
        </w:tc>
        <w:tc>
          <w:tcPr>
            <w:tcW w:w="4394" w:type="dxa"/>
            <w:vAlign w:val="bottom"/>
            <w:hideMark/>
          </w:tcPr>
          <w:p w14:paraId="4867951B" w14:textId="26F80D7A" w:rsidR="0076231D" w:rsidRPr="00DA41CF" w:rsidRDefault="0076231D" w:rsidP="00DA41CF">
            <w:pPr>
              <w:spacing w:line="216" w:lineRule="exact"/>
              <w:ind w:left="133"/>
              <w:jc w:val="center"/>
              <w:rPr>
                <w:sz w:val="24"/>
                <w:szCs w:val="24"/>
                <w:lang w:val="ro-RO"/>
              </w:rPr>
            </w:pPr>
          </w:p>
        </w:tc>
        <w:tc>
          <w:tcPr>
            <w:tcW w:w="20" w:type="dxa"/>
            <w:vAlign w:val="bottom"/>
          </w:tcPr>
          <w:p w14:paraId="48D00933" w14:textId="77777777" w:rsidR="0076231D" w:rsidRPr="000A2701" w:rsidRDefault="0076231D">
            <w:pPr>
              <w:rPr>
                <w:sz w:val="20"/>
                <w:szCs w:val="20"/>
                <w:lang w:val="ro-RO"/>
              </w:rPr>
            </w:pPr>
          </w:p>
        </w:tc>
      </w:tr>
      <w:tr w:rsidR="0076231D" w:rsidRPr="000A2701" w14:paraId="22AEE170" w14:textId="77777777" w:rsidTr="00DA41CF">
        <w:trPr>
          <w:trHeight w:val="435"/>
        </w:trPr>
        <w:tc>
          <w:tcPr>
            <w:tcW w:w="4062" w:type="dxa"/>
            <w:vAlign w:val="bottom"/>
            <w:hideMark/>
          </w:tcPr>
          <w:p w14:paraId="72B8DBC9" w14:textId="5145F149" w:rsidR="0076231D" w:rsidRPr="00DA41CF" w:rsidRDefault="0076231D" w:rsidP="00DA41CF">
            <w:pPr>
              <w:spacing w:line="217" w:lineRule="exact"/>
              <w:jc w:val="center"/>
              <w:rPr>
                <w:sz w:val="24"/>
                <w:szCs w:val="24"/>
                <w:lang w:val="ro-RO"/>
              </w:rPr>
            </w:pPr>
            <w:r w:rsidRPr="00DA41CF">
              <w:rPr>
                <w:rFonts w:eastAsia="Times New Roman"/>
                <w:b/>
                <w:bCs/>
                <w:sz w:val="24"/>
                <w:szCs w:val="24"/>
                <w:lang w:val="ro-RO"/>
              </w:rPr>
              <w:t>Pan</w:t>
            </w:r>
            <w:r w:rsidR="00E76A7D" w:rsidRPr="00DA41CF">
              <w:rPr>
                <w:rFonts w:eastAsia="Times New Roman"/>
                <w:b/>
                <w:bCs/>
                <w:sz w:val="24"/>
                <w:szCs w:val="24"/>
                <w:lang w:val="ro-RO"/>
              </w:rPr>
              <w:t>ait Grigore-Gri</w:t>
            </w:r>
            <w:r w:rsidR="00DA41CF">
              <w:rPr>
                <w:rFonts w:eastAsia="Times New Roman"/>
                <w:b/>
                <w:bCs/>
                <w:sz w:val="24"/>
                <w:szCs w:val="24"/>
                <w:lang w:val="ro-RO"/>
              </w:rPr>
              <w:t>ș</w:t>
            </w:r>
            <w:r w:rsidR="00E76A7D" w:rsidRPr="00DA41CF">
              <w:rPr>
                <w:rFonts w:eastAsia="Times New Roman"/>
                <w:b/>
                <w:bCs/>
                <w:sz w:val="24"/>
                <w:szCs w:val="24"/>
                <w:lang w:val="ro-RO"/>
              </w:rPr>
              <w:t>a</w:t>
            </w:r>
          </w:p>
        </w:tc>
        <w:tc>
          <w:tcPr>
            <w:tcW w:w="4394" w:type="dxa"/>
            <w:vAlign w:val="bottom"/>
            <w:hideMark/>
          </w:tcPr>
          <w:p w14:paraId="38D4B052" w14:textId="1529B95F" w:rsidR="0076231D" w:rsidRPr="00DA41CF" w:rsidRDefault="0076231D" w:rsidP="00DA41CF">
            <w:pPr>
              <w:spacing w:line="217" w:lineRule="exact"/>
              <w:ind w:left="133"/>
              <w:jc w:val="center"/>
              <w:rPr>
                <w:sz w:val="24"/>
                <w:szCs w:val="24"/>
                <w:lang w:val="ro-RO"/>
              </w:rPr>
            </w:pPr>
          </w:p>
        </w:tc>
        <w:tc>
          <w:tcPr>
            <w:tcW w:w="20" w:type="dxa"/>
            <w:vAlign w:val="bottom"/>
          </w:tcPr>
          <w:p w14:paraId="527D0ED5" w14:textId="77777777" w:rsidR="0076231D" w:rsidRPr="000A2701" w:rsidRDefault="0076231D">
            <w:pPr>
              <w:rPr>
                <w:sz w:val="20"/>
                <w:szCs w:val="20"/>
                <w:lang w:val="ro-RO"/>
              </w:rPr>
            </w:pPr>
          </w:p>
        </w:tc>
      </w:tr>
      <w:tr w:rsidR="0076231D" w:rsidRPr="000A2701" w14:paraId="32290445" w14:textId="77777777" w:rsidTr="00DA41CF">
        <w:trPr>
          <w:trHeight w:val="647"/>
        </w:trPr>
        <w:tc>
          <w:tcPr>
            <w:tcW w:w="4062" w:type="dxa"/>
            <w:vAlign w:val="bottom"/>
            <w:hideMark/>
          </w:tcPr>
          <w:p w14:paraId="1371B93C" w14:textId="77777777" w:rsidR="0076231D" w:rsidRPr="00DA41CF" w:rsidRDefault="0076231D" w:rsidP="00DA41CF">
            <w:pPr>
              <w:jc w:val="center"/>
              <w:rPr>
                <w:sz w:val="24"/>
                <w:szCs w:val="24"/>
                <w:lang w:val="ro-RO"/>
              </w:rPr>
            </w:pPr>
            <w:r w:rsidRPr="00DA41CF">
              <w:rPr>
                <w:rFonts w:eastAsia="Times New Roman"/>
                <w:w w:val="98"/>
                <w:sz w:val="24"/>
                <w:szCs w:val="24"/>
                <w:lang w:val="ro-RO"/>
              </w:rPr>
              <w:t>Semnătura ________________</w:t>
            </w:r>
          </w:p>
        </w:tc>
        <w:tc>
          <w:tcPr>
            <w:tcW w:w="4394" w:type="dxa"/>
            <w:vAlign w:val="bottom"/>
            <w:hideMark/>
          </w:tcPr>
          <w:p w14:paraId="0CDBFD47" w14:textId="77777777" w:rsidR="0076231D" w:rsidRPr="00DA41CF" w:rsidRDefault="0076231D" w:rsidP="00DA41CF">
            <w:pPr>
              <w:ind w:left="133"/>
              <w:jc w:val="center"/>
              <w:rPr>
                <w:sz w:val="24"/>
                <w:szCs w:val="24"/>
                <w:lang w:val="ro-RO"/>
              </w:rPr>
            </w:pPr>
            <w:r w:rsidRPr="00DA41CF">
              <w:rPr>
                <w:rFonts w:eastAsia="Times New Roman"/>
                <w:sz w:val="24"/>
                <w:szCs w:val="24"/>
                <w:lang w:val="ro-RO"/>
              </w:rPr>
              <w:t>Semnătura ________________</w:t>
            </w:r>
          </w:p>
        </w:tc>
        <w:tc>
          <w:tcPr>
            <w:tcW w:w="20" w:type="dxa"/>
            <w:vAlign w:val="bottom"/>
          </w:tcPr>
          <w:p w14:paraId="6E905565" w14:textId="77777777" w:rsidR="0076231D" w:rsidRPr="000A2701" w:rsidRDefault="0076231D">
            <w:pPr>
              <w:rPr>
                <w:sz w:val="20"/>
                <w:szCs w:val="20"/>
                <w:lang w:val="ro-RO"/>
              </w:rPr>
            </w:pPr>
          </w:p>
        </w:tc>
      </w:tr>
    </w:tbl>
    <w:p w14:paraId="6A959937" w14:textId="77777777" w:rsidR="0076231D" w:rsidRPr="000A2701" w:rsidRDefault="0076231D" w:rsidP="0076231D">
      <w:pPr>
        <w:spacing w:line="200" w:lineRule="exact"/>
        <w:rPr>
          <w:sz w:val="20"/>
          <w:szCs w:val="20"/>
          <w:lang w:val="ro-RO"/>
        </w:rPr>
      </w:pPr>
    </w:p>
    <w:p w14:paraId="0823BE22" w14:textId="77777777" w:rsidR="0076231D" w:rsidRPr="000A2701" w:rsidRDefault="0076231D" w:rsidP="0076231D">
      <w:pPr>
        <w:spacing w:line="200" w:lineRule="exact"/>
        <w:rPr>
          <w:sz w:val="20"/>
          <w:szCs w:val="20"/>
          <w:lang w:val="ro-RO"/>
        </w:rPr>
      </w:pPr>
    </w:p>
    <w:p w14:paraId="5E41C816" w14:textId="77777777" w:rsidR="0076231D" w:rsidRPr="000A2701" w:rsidRDefault="0076231D" w:rsidP="0076231D">
      <w:pPr>
        <w:spacing w:line="200" w:lineRule="exact"/>
        <w:rPr>
          <w:sz w:val="20"/>
          <w:szCs w:val="20"/>
          <w:lang w:val="ro-RO"/>
        </w:rPr>
      </w:pPr>
    </w:p>
    <w:p w14:paraId="1CA5D481" w14:textId="77777777" w:rsidR="0076231D" w:rsidRPr="000A2701" w:rsidRDefault="0076231D" w:rsidP="0076231D">
      <w:pPr>
        <w:spacing w:line="200" w:lineRule="exact"/>
        <w:rPr>
          <w:sz w:val="20"/>
          <w:szCs w:val="20"/>
          <w:lang w:val="ro-RO"/>
        </w:rPr>
      </w:pPr>
    </w:p>
    <w:p w14:paraId="044B3ADF" w14:textId="7759D8D7" w:rsidR="00DF62F5" w:rsidRPr="000A2701" w:rsidRDefault="00DF62F5" w:rsidP="00DF62F5">
      <w:pPr>
        <w:pStyle w:val="Frspaiere"/>
        <w:ind w:left="709" w:right="-630"/>
        <w:rPr>
          <w:rFonts w:ascii="Times New Roman" w:hAnsi="Times New Roman"/>
          <w:b/>
          <w:sz w:val="24"/>
          <w:szCs w:val="24"/>
        </w:rPr>
      </w:pPr>
      <w:r w:rsidRPr="000A2701">
        <w:rPr>
          <w:rFonts w:ascii="Times New Roman" w:hAnsi="Times New Roman"/>
          <w:b/>
          <w:sz w:val="24"/>
          <w:szCs w:val="24"/>
        </w:rPr>
        <w:t>Ini</w:t>
      </w:r>
      <w:r w:rsidR="00DA41CF">
        <w:rPr>
          <w:rFonts w:ascii="Times New Roman" w:hAnsi="Times New Roman"/>
          <w:b/>
          <w:sz w:val="24"/>
          <w:szCs w:val="24"/>
        </w:rPr>
        <w:t>ț</w:t>
      </w:r>
      <w:r w:rsidRPr="000A2701">
        <w:rPr>
          <w:rFonts w:ascii="Times New Roman" w:hAnsi="Times New Roman"/>
          <w:b/>
          <w:sz w:val="24"/>
          <w:szCs w:val="24"/>
        </w:rPr>
        <w:t>iator proiect de hotărâre                                                        Avizat pentru legalitate</w:t>
      </w:r>
    </w:p>
    <w:p w14:paraId="551E32CF" w14:textId="77777777" w:rsidR="00DF62F5" w:rsidRPr="000A2701" w:rsidRDefault="00DF62F5" w:rsidP="00DF62F5">
      <w:pPr>
        <w:pStyle w:val="Frspaiere"/>
        <w:ind w:left="709" w:right="-630"/>
        <w:rPr>
          <w:rFonts w:ascii="Times New Roman" w:hAnsi="Times New Roman"/>
          <w:b/>
          <w:sz w:val="24"/>
          <w:szCs w:val="24"/>
        </w:rPr>
      </w:pPr>
      <w:r w:rsidRPr="000A2701">
        <w:rPr>
          <w:rFonts w:ascii="Times New Roman" w:hAnsi="Times New Roman"/>
          <w:b/>
          <w:sz w:val="24"/>
          <w:szCs w:val="24"/>
        </w:rPr>
        <w:t>Primarul comunei Carcaliu,                                            Secretarul general al comunei Carcaliu</w:t>
      </w:r>
    </w:p>
    <w:p w14:paraId="59FC975F" w14:textId="5FBF3C23" w:rsidR="0076231D" w:rsidRPr="00DA41CF" w:rsidRDefault="00DF62F5" w:rsidP="00DA41CF">
      <w:pPr>
        <w:pStyle w:val="Frspaiere"/>
        <w:tabs>
          <w:tab w:val="left" w:pos="4580"/>
          <w:tab w:val="left" w:pos="5500"/>
        </w:tabs>
        <w:ind w:left="709" w:right="-630"/>
        <w:rPr>
          <w:rFonts w:ascii="Times New Roman" w:hAnsi="Times New Roman"/>
          <w:b/>
          <w:sz w:val="24"/>
          <w:szCs w:val="24"/>
        </w:rPr>
      </w:pPr>
      <w:r w:rsidRPr="000A2701">
        <w:rPr>
          <w:rFonts w:ascii="Times New Roman" w:hAnsi="Times New Roman"/>
          <w:b/>
          <w:sz w:val="24"/>
          <w:szCs w:val="24"/>
        </w:rPr>
        <w:t xml:space="preserve">   Grigore-Gri</w:t>
      </w:r>
      <w:r w:rsidR="00DA41CF">
        <w:rPr>
          <w:rFonts w:ascii="Times New Roman" w:hAnsi="Times New Roman"/>
          <w:b/>
          <w:sz w:val="24"/>
          <w:szCs w:val="24"/>
        </w:rPr>
        <w:t>ș</w:t>
      </w:r>
      <w:r w:rsidRPr="000A2701">
        <w:rPr>
          <w:rFonts w:ascii="Times New Roman" w:hAnsi="Times New Roman"/>
          <w:b/>
          <w:sz w:val="24"/>
          <w:szCs w:val="24"/>
        </w:rPr>
        <w:t xml:space="preserve">a PANAIT </w:t>
      </w:r>
      <w:r w:rsidRPr="000A2701">
        <w:rPr>
          <w:rFonts w:ascii="Times New Roman" w:hAnsi="Times New Roman"/>
          <w:b/>
          <w:sz w:val="24"/>
          <w:szCs w:val="24"/>
        </w:rPr>
        <w:tab/>
      </w:r>
      <w:r w:rsidRPr="000A2701">
        <w:rPr>
          <w:rFonts w:ascii="Times New Roman" w:hAnsi="Times New Roman"/>
          <w:b/>
          <w:sz w:val="24"/>
          <w:szCs w:val="24"/>
        </w:rPr>
        <w:tab/>
        <w:t xml:space="preserve">                         Roberto-Ilio BELOTO</w:t>
      </w:r>
    </w:p>
    <w:sectPr w:rsidR="0076231D" w:rsidRPr="00DA41CF" w:rsidSect="00DA41CF">
      <w:pgSz w:w="12240" w:h="15840"/>
      <w:pgMar w:top="709" w:right="47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BB3"/>
    <w:multiLevelType w:val="hybridMultilevel"/>
    <w:tmpl w:val="0B50667C"/>
    <w:lvl w:ilvl="0" w:tplc="2974A8A2">
      <w:start w:val="1"/>
      <w:numFmt w:val="lowerLetter"/>
      <w:lvlText w:val="%1)"/>
      <w:lvlJc w:val="left"/>
      <w:pPr>
        <w:ind w:left="0" w:firstLine="0"/>
      </w:pPr>
    </w:lvl>
    <w:lvl w:ilvl="1" w:tplc="F878B034">
      <w:numFmt w:val="decimal"/>
      <w:lvlText w:val=""/>
      <w:lvlJc w:val="left"/>
      <w:pPr>
        <w:ind w:left="0" w:firstLine="0"/>
      </w:pPr>
    </w:lvl>
    <w:lvl w:ilvl="2" w:tplc="335CB372">
      <w:numFmt w:val="decimal"/>
      <w:lvlText w:val=""/>
      <w:lvlJc w:val="left"/>
      <w:pPr>
        <w:ind w:left="0" w:firstLine="0"/>
      </w:pPr>
    </w:lvl>
    <w:lvl w:ilvl="3" w:tplc="A0ECED70">
      <w:numFmt w:val="decimal"/>
      <w:lvlText w:val=""/>
      <w:lvlJc w:val="left"/>
      <w:pPr>
        <w:ind w:left="0" w:firstLine="0"/>
      </w:pPr>
    </w:lvl>
    <w:lvl w:ilvl="4" w:tplc="9C5AAAEA">
      <w:numFmt w:val="decimal"/>
      <w:lvlText w:val=""/>
      <w:lvlJc w:val="left"/>
      <w:pPr>
        <w:ind w:left="0" w:firstLine="0"/>
      </w:pPr>
    </w:lvl>
    <w:lvl w:ilvl="5" w:tplc="794865CE">
      <w:numFmt w:val="decimal"/>
      <w:lvlText w:val=""/>
      <w:lvlJc w:val="left"/>
      <w:pPr>
        <w:ind w:left="0" w:firstLine="0"/>
      </w:pPr>
    </w:lvl>
    <w:lvl w:ilvl="6" w:tplc="F522B7FA">
      <w:numFmt w:val="decimal"/>
      <w:lvlText w:val=""/>
      <w:lvlJc w:val="left"/>
      <w:pPr>
        <w:ind w:left="0" w:firstLine="0"/>
      </w:pPr>
    </w:lvl>
    <w:lvl w:ilvl="7" w:tplc="A66860F4">
      <w:numFmt w:val="decimal"/>
      <w:lvlText w:val=""/>
      <w:lvlJc w:val="left"/>
      <w:pPr>
        <w:ind w:left="0" w:firstLine="0"/>
      </w:pPr>
    </w:lvl>
    <w:lvl w:ilvl="8" w:tplc="EBC69200">
      <w:numFmt w:val="decimal"/>
      <w:lvlText w:val=""/>
      <w:lvlJc w:val="left"/>
      <w:pPr>
        <w:ind w:left="0" w:firstLine="0"/>
      </w:pPr>
    </w:lvl>
  </w:abstractNum>
  <w:abstractNum w:abstractNumId="1" w15:restartNumberingAfterBreak="0">
    <w:nsid w:val="000012DB"/>
    <w:multiLevelType w:val="hybridMultilevel"/>
    <w:tmpl w:val="FC841F1C"/>
    <w:lvl w:ilvl="0" w:tplc="DCFAEDB0">
      <w:start w:val="1"/>
      <w:numFmt w:val="lowerLetter"/>
      <w:lvlText w:val="%1"/>
      <w:lvlJc w:val="left"/>
      <w:pPr>
        <w:ind w:left="0" w:firstLine="0"/>
      </w:pPr>
    </w:lvl>
    <w:lvl w:ilvl="1" w:tplc="429E2032">
      <w:start w:val="1"/>
      <w:numFmt w:val="lowerLetter"/>
      <w:lvlText w:val="%2)"/>
      <w:lvlJc w:val="left"/>
      <w:pPr>
        <w:ind w:left="0" w:firstLine="0"/>
      </w:pPr>
    </w:lvl>
    <w:lvl w:ilvl="2" w:tplc="7F52E1F6">
      <w:numFmt w:val="decimal"/>
      <w:lvlText w:val=""/>
      <w:lvlJc w:val="left"/>
      <w:pPr>
        <w:ind w:left="0" w:firstLine="0"/>
      </w:pPr>
    </w:lvl>
    <w:lvl w:ilvl="3" w:tplc="5F107A94">
      <w:numFmt w:val="decimal"/>
      <w:lvlText w:val=""/>
      <w:lvlJc w:val="left"/>
      <w:pPr>
        <w:ind w:left="0" w:firstLine="0"/>
      </w:pPr>
    </w:lvl>
    <w:lvl w:ilvl="4" w:tplc="0722E762">
      <w:numFmt w:val="decimal"/>
      <w:lvlText w:val=""/>
      <w:lvlJc w:val="left"/>
      <w:pPr>
        <w:ind w:left="0" w:firstLine="0"/>
      </w:pPr>
    </w:lvl>
    <w:lvl w:ilvl="5" w:tplc="4D1210DC">
      <w:numFmt w:val="decimal"/>
      <w:lvlText w:val=""/>
      <w:lvlJc w:val="left"/>
      <w:pPr>
        <w:ind w:left="0" w:firstLine="0"/>
      </w:pPr>
    </w:lvl>
    <w:lvl w:ilvl="6" w:tplc="1584ABFE">
      <w:numFmt w:val="decimal"/>
      <w:lvlText w:val=""/>
      <w:lvlJc w:val="left"/>
      <w:pPr>
        <w:ind w:left="0" w:firstLine="0"/>
      </w:pPr>
    </w:lvl>
    <w:lvl w:ilvl="7" w:tplc="A8CAFE12">
      <w:numFmt w:val="decimal"/>
      <w:lvlText w:val=""/>
      <w:lvlJc w:val="left"/>
      <w:pPr>
        <w:ind w:left="0" w:firstLine="0"/>
      </w:pPr>
    </w:lvl>
    <w:lvl w:ilvl="8" w:tplc="AAA85D2C">
      <w:numFmt w:val="decimal"/>
      <w:lvlText w:val=""/>
      <w:lvlJc w:val="left"/>
      <w:pPr>
        <w:ind w:left="0" w:firstLine="0"/>
      </w:pPr>
    </w:lvl>
  </w:abstractNum>
  <w:abstractNum w:abstractNumId="2" w15:restartNumberingAfterBreak="0">
    <w:nsid w:val="0000153C"/>
    <w:multiLevelType w:val="hybridMultilevel"/>
    <w:tmpl w:val="E5F4597E"/>
    <w:lvl w:ilvl="0" w:tplc="C2801AB6">
      <w:start w:val="3"/>
      <w:numFmt w:val="lowerLetter"/>
      <w:lvlText w:val="%1)"/>
      <w:lvlJc w:val="left"/>
      <w:pPr>
        <w:ind w:left="0" w:firstLine="0"/>
      </w:pPr>
    </w:lvl>
    <w:lvl w:ilvl="1" w:tplc="1C66DC54">
      <w:start w:val="1"/>
      <w:numFmt w:val="lowerLetter"/>
      <w:lvlText w:val="%2"/>
      <w:lvlJc w:val="left"/>
      <w:pPr>
        <w:ind w:left="0" w:firstLine="0"/>
      </w:pPr>
    </w:lvl>
    <w:lvl w:ilvl="2" w:tplc="10B68CC8">
      <w:numFmt w:val="decimal"/>
      <w:lvlText w:val=""/>
      <w:lvlJc w:val="left"/>
      <w:pPr>
        <w:ind w:left="0" w:firstLine="0"/>
      </w:pPr>
    </w:lvl>
    <w:lvl w:ilvl="3" w:tplc="37D653FC">
      <w:numFmt w:val="decimal"/>
      <w:lvlText w:val=""/>
      <w:lvlJc w:val="left"/>
      <w:pPr>
        <w:ind w:left="0" w:firstLine="0"/>
      </w:pPr>
    </w:lvl>
    <w:lvl w:ilvl="4" w:tplc="75BE7278">
      <w:numFmt w:val="decimal"/>
      <w:lvlText w:val=""/>
      <w:lvlJc w:val="left"/>
      <w:pPr>
        <w:ind w:left="0" w:firstLine="0"/>
      </w:pPr>
    </w:lvl>
    <w:lvl w:ilvl="5" w:tplc="F816F0F2">
      <w:numFmt w:val="decimal"/>
      <w:lvlText w:val=""/>
      <w:lvlJc w:val="left"/>
      <w:pPr>
        <w:ind w:left="0" w:firstLine="0"/>
      </w:pPr>
    </w:lvl>
    <w:lvl w:ilvl="6" w:tplc="167285A8">
      <w:numFmt w:val="decimal"/>
      <w:lvlText w:val=""/>
      <w:lvlJc w:val="left"/>
      <w:pPr>
        <w:ind w:left="0" w:firstLine="0"/>
      </w:pPr>
    </w:lvl>
    <w:lvl w:ilvl="7" w:tplc="0DFCCFC4">
      <w:numFmt w:val="decimal"/>
      <w:lvlText w:val=""/>
      <w:lvlJc w:val="left"/>
      <w:pPr>
        <w:ind w:left="0" w:firstLine="0"/>
      </w:pPr>
    </w:lvl>
    <w:lvl w:ilvl="8" w:tplc="3486602C">
      <w:numFmt w:val="decimal"/>
      <w:lvlText w:val=""/>
      <w:lvlJc w:val="left"/>
      <w:pPr>
        <w:ind w:left="0" w:firstLine="0"/>
      </w:pPr>
    </w:lvl>
  </w:abstractNum>
  <w:abstractNum w:abstractNumId="3" w15:restartNumberingAfterBreak="0">
    <w:nsid w:val="00002EA6"/>
    <w:multiLevelType w:val="hybridMultilevel"/>
    <w:tmpl w:val="AB4041B4"/>
    <w:lvl w:ilvl="0" w:tplc="FFA87FF4">
      <w:start w:val="4"/>
      <w:numFmt w:val="lowerLetter"/>
      <w:lvlText w:val="%1)"/>
      <w:lvlJc w:val="left"/>
      <w:pPr>
        <w:ind w:left="0" w:firstLine="0"/>
      </w:pPr>
    </w:lvl>
    <w:lvl w:ilvl="1" w:tplc="3C864AFE">
      <w:numFmt w:val="decimal"/>
      <w:lvlText w:val=""/>
      <w:lvlJc w:val="left"/>
      <w:pPr>
        <w:ind w:left="0" w:firstLine="0"/>
      </w:pPr>
    </w:lvl>
    <w:lvl w:ilvl="2" w:tplc="8B7C7E70">
      <w:numFmt w:val="decimal"/>
      <w:lvlText w:val=""/>
      <w:lvlJc w:val="left"/>
      <w:pPr>
        <w:ind w:left="0" w:firstLine="0"/>
      </w:pPr>
    </w:lvl>
    <w:lvl w:ilvl="3" w:tplc="FB405692">
      <w:numFmt w:val="decimal"/>
      <w:lvlText w:val=""/>
      <w:lvlJc w:val="left"/>
      <w:pPr>
        <w:ind w:left="0" w:firstLine="0"/>
      </w:pPr>
    </w:lvl>
    <w:lvl w:ilvl="4" w:tplc="88886258">
      <w:numFmt w:val="decimal"/>
      <w:lvlText w:val=""/>
      <w:lvlJc w:val="left"/>
      <w:pPr>
        <w:ind w:left="0" w:firstLine="0"/>
      </w:pPr>
    </w:lvl>
    <w:lvl w:ilvl="5" w:tplc="6334402E">
      <w:numFmt w:val="decimal"/>
      <w:lvlText w:val=""/>
      <w:lvlJc w:val="left"/>
      <w:pPr>
        <w:ind w:left="0" w:firstLine="0"/>
      </w:pPr>
    </w:lvl>
    <w:lvl w:ilvl="6" w:tplc="ADFE8C4C">
      <w:numFmt w:val="decimal"/>
      <w:lvlText w:val=""/>
      <w:lvlJc w:val="left"/>
      <w:pPr>
        <w:ind w:left="0" w:firstLine="0"/>
      </w:pPr>
    </w:lvl>
    <w:lvl w:ilvl="7" w:tplc="E80A8AD4">
      <w:numFmt w:val="decimal"/>
      <w:lvlText w:val=""/>
      <w:lvlJc w:val="left"/>
      <w:pPr>
        <w:ind w:left="0" w:firstLine="0"/>
      </w:pPr>
    </w:lvl>
    <w:lvl w:ilvl="8" w:tplc="67CA265C">
      <w:numFmt w:val="decimal"/>
      <w:lvlText w:val=""/>
      <w:lvlJc w:val="left"/>
      <w:pPr>
        <w:ind w:left="0" w:firstLine="0"/>
      </w:pPr>
    </w:lvl>
  </w:abstractNum>
  <w:abstractNum w:abstractNumId="4" w15:restartNumberingAfterBreak="0">
    <w:nsid w:val="00007E87"/>
    <w:multiLevelType w:val="hybridMultilevel"/>
    <w:tmpl w:val="F2541D0E"/>
    <w:lvl w:ilvl="0" w:tplc="F422644A">
      <w:start w:val="1"/>
      <w:numFmt w:val="bullet"/>
      <w:lvlText w:val="-"/>
      <w:lvlJc w:val="left"/>
      <w:pPr>
        <w:ind w:left="0" w:firstLine="0"/>
      </w:pPr>
    </w:lvl>
    <w:lvl w:ilvl="1" w:tplc="C0F4E9C4">
      <w:start w:val="1"/>
      <w:numFmt w:val="bullet"/>
      <w:lvlText w:val="-"/>
      <w:lvlJc w:val="left"/>
      <w:pPr>
        <w:ind w:left="0" w:firstLine="0"/>
      </w:pPr>
    </w:lvl>
    <w:lvl w:ilvl="2" w:tplc="B5FE77BE">
      <w:numFmt w:val="decimal"/>
      <w:lvlText w:val=""/>
      <w:lvlJc w:val="left"/>
      <w:pPr>
        <w:ind w:left="0" w:firstLine="0"/>
      </w:pPr>
    </w:lvl>
    <w:lvl w:ilvl="3" w:tplc="2D72BFF6">
      <w:numFmt w:val="decimal"/>
      <w:lvlText w:val=""/>
      <w:lvlJc w:val="left"/>
      <w:pPr>
        <w:ind w:left="0" w:firstLine="0"/>
      </w:pPr>
    </w:lvl>
    <w:lvl w:ilvl="4" w:tplc="C0C86354">
      <w:numFmt w:val="decimal"/>
      <w:lvlText w:val=""/>
      <w:lvlJc w:val="left"/>
      <w:pPr>
        <w:ind w:left="0" w:firstLine="0"/>
      </w:pPr>
    </w:lvl>
    <w:lvl w:ilvl="5" w:tplc="0C5A1A58">
      <w:numFmt w:val="decimal"/>
      <w:lvlText w:val=""/>
      <w:lvlJc w:val="left"/>
      <w:pPr>
        <w:ind w:left="0" w:firstLine="0"/>
      </w:pPr>
    </w:lvl>
    <w:lvl w:ilvl="6" w:tplc="0EAA081C">
      <w:numFmt w:val="decimal"/>
      <w:lvlText w:val=""/>
      <w:lvlJc w:val="left"/>
      <w:pPr>
        <w:ind w:left="0" w:firstLine="0"/>
      </w:pPr>
    </w:lvl>
    <w:lvl w:ilvl="7" w:tplc="9C6414EA">
      <w:numFmt w:val="decimal"/>
      <w:lvlText w:val=""/>
      <w:lvlJc w:val="left"/>
      <w:pPr>
        <w:ind w:left="0" w:firstLine="0"/>
      </w:pPr>
    </w:lvl>
    <w:lvl w:ilvl="8" w:tplc="CF5ECAE2">
      <w:numFmt w:val="decimal"/>
      <w:lvlText w:val=""/>
      <w:lvlJc w:val="left"/>
      <w:pPr>
        <w:ind w:left="0" w:firstLine="0"/>
      </w:pPr>
    </w:lvl>
  </w:abstractNum>
  <w:abstractNum w:abstractNumId="5" w15:restartNumberingAfterBreak="0">
    <w:nsid w:val="6F4C7F86"/>
    <w:multiLevelType w:val="hybridMultilevel"/>
    <w:tmpl w:val="D24EAD7A"/>
    <w:lvl w:ilvl="0" w:tplc="62781A64">
      <w:start w:val="6"/>
      <w:numFmt w:val="bullet"/>
      <w:lvlText w:val="-"/>
      <w:lvlJc w:val="left"/>
      <w:pPr>
        <w:ind w:left="1024" w:hanging="360"/>
      </w:pPr>
      <w:rPr>
        <w:rFonts w:ascii="Times New Roman" w:eastAsia="Times New Roman" w:hAnsi="Times New Roman" w:cs="Times New Roman" w:hint="default"/>
      </w:rPr>
    </w:lvl>
    <w:lvl w:ilvl="1" w:tplc="04090003" w:tentative="1">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num w:numId="1" w16cid:durableId="1578632439">
    <w:abstractNumId w:val="0"/>
    <w:lvlOverride w:ilvl="0">
      <w:startOverride w:val="1"/>
    </w:lvlOverride>
    <w:lvlOverride w:ilvl="1"/>
    <w:lvlOverride w:ilvl="2"/>
    <w:lvlOverride w:ilvl="3"/>
    <w:lvlOverride w:ilvl="4"/>
    <w:lvlOverride w:ilvl="5"/>
    <w:lvlOverride w:ilvl="6"/>
    <w:lvlOverride w:ilvl="7"/>
    <w:lvlOverride w:ilvl="8"/>
  </w:num>
  <w:num w:numId="2" w16cid:durableId="1954750723">
    <w:abstractNumId w:val="3"/>
    <w:lvlOverride w:ilvl="0">
      <w:startOverride w:val="4"/>
    </w:lvlOverride>
    <w:lvlOverride w:ilvl="1"/>
    <w:lvlOverride w:ilvl="2"/>
    <w:lvlOverride w:ilvl="3"/>
    <w:lvlOverride w:ilvl="4"/>
    <w:lvlOverride w:ilvl="5"/>
    <w:lvlOverride w:ilvl="6"/>
    <w:lvlOverride w:ilvl="7"/>
    <w:lvlOverride w:ilvl="8"/>
  </w:num>
  <w:num w:numId="3" w16cid:durableId="14073303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313804831">
    <w:abstractNumId w:val="2"/>
    <w:lvlOverride w:ilvl="0">
      <w:startOverride w:val="3"/>
    </w:lvlOverride>
    <w:lvlOverride w:ilvl="1">
      <w:startOverride w:val="1"/>
    </w:lvlOverride>
    <w:lvlOverride w:ilvl="2"/>
    <w:lvlOverride w:ilvl="3"/>
    <w:lvlOverride w:ilvl="4"/>
    <w:lvlOverride w:ilvl="5"/>
    <w:lvlOverride w:ilvl="6"/>
    <w:lvlOverride w:ilvl="7"/>
    <w:lvlOverride w:ilvl="8"/>
  </w:num>
  <w:num w:numId="5" w16cid:durableId="1614901401">
    <w:abstractNumId w:val="4"/>
  </w:num>
  <w:num w:numId="6" w16cid:durableId="566458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D774C"/>
    <w:rsid w:val="00003013"/>
    <w:rsid w:val="000A2701"/>
    <w:rsid w:val="000B2BA9"/>
    <w:rsid w:val="001E1C04"/>
    <w:rsid w:val="0020197D"/>
    <w:rsid w:val="002151B4"/>
    <w:rsid w:val="00327B09"/>
    <w:rsid w:val="003B1BB0"/>
    <w:rsid w:val="00412C75"/>
    <w:rsid w:val="0066634E"/>
    <w:rsid w:val="00672BB2"/>
    <w:rsid w:val="006C0DB8"/>
    <w:rsid w:val="0076231D"/>
    <w:rsid w:val="00765698"/>
    <w:rsid w:val="007B1F5A"/>
    <w:rsid w:val="00813DA2"/>
    <w:rsid w:val="00915AB6"/>
    <w:rsid w:val="009245ED"/>
    <w:rsid w:val="00932441"/>
    <w:rsid w:val="0099335D"/>
    <w:rsid w:val="00A16F4E"/>
    <w:rsid w:val="00BC0135"/>
    <w:rsid w:val="00BE79E7"/>
    <w:rsid w:val="00C933BA"/>
    <w:rsid w:val="00D657D1"/>
    <w:rsid w:val="00DA41CF"/>
    <w:rsid w:val="00DF62F5"/>
    <w:rsid w:val="00E76A7D"/>
    <w:rsid w:val="00E80E8C"/>
    <w:rsid w:val="00ED774C"/>
    <w:rsid w:val="00F327EC"/>
    <w:rsid w:val="00F74F11"/>
    <w:rsid w:val="00FA6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E9897"/>
  <w15:chartTrackingRefBased/>
  <w15:docId w15:val="{C14B168D-7E4F-41F9-B1CA-47E7CBB3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31D"/>
    <w:pPr>
      <w:spacing w:after="0" w:line="240" w:lineRule="auto"/>
    </w:pPr>
    <w:rPr>
      <w:rFonts w:ascii="Times New Roman" w:eastAsiaTheme="minorEastAsia" w:hAnsi="Times New Roman" w:cs="Times New Roman"/>
      <w:kern w:val="0"/>
    </w:rPr>
  </w:style>
  <w:style w:type="paragraph" w:styleId="Titlu1">
    <w:name w:val="heading 1"/>
    <w:basedOn w:val="Normal"/>
    <w:next w:val="Normal"/>
    <w:link w:val="Titlu1Caracter"/>
    <w:uiPriority w:val="9"/>
    <w:qFormat/>
    <w:rsid w:val="00ED774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9"/>
    <w:semiHidden/>
    <w:unhideWhenUsed/>
    <w:qFormat/>
    <w:rsid w:val="00ED774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ED774C"/>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ED774C"/>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ED774C"/>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ED774C"/>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D774C"/>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D774C"/>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D774C"/>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D774C"/>
    <w:rPr>
      <w:rFonts w:asciiTheme="majorHAnsi" w:eastAsiaTheme="majorEastAsia" w:hAnsiTheme="majorHAnsi" w:cstheme="majorBidi"/>
      <w:color w:val="365F91" w:themeColor="accent1" w:themeShade="BF"/>
      <w:sz w:val="40"/>
      <w:szCs w:val="40"/>
    </w:rPr>
  </w:style>
  <w:style w:type="character" w:customStyle="1" w:styleId="Titlu2Caracter">
    <w:name w:val="Titlu 2 Caracter"/>
    <w:basedOn w:val="Fontdeparagrafimplicit"/>
    <w:link w:val="Titlu2"/>
    <w:uiPriority w:val="9"/>
    <w:semiHidden/>
    <w:rsid w:val="00ED774C"/>
    <w:rPr>
      <w:rFonts w:asciiTheme="majorHAnsi" w:eastAsiaTheme="majorEastAsia" w:hAnsiTheme="majorHAnsi" w:cstheme="majorBidi"/>
      <w:color w:val="365F91" w:themeColor="accent1" w:themeShade="BF"/>
      <w:sz w:val="32"/>
      <w:szCs w:val="32"/>
    </w:rPr>
  </w:style>
  <w:style w:type="character" w:customStyle="1" w:styleId="Titlu3Caracter">
    <w:name w:val="Titlu 3 Caracter"/>
    <w:basedOn w:val="Fontdeparagrafimplicit"/>
    <w:link w:val="Titlu3"/>
    <w:uiPriority w:val="9"/>
    <w:semiHidden/>
    <w:rsid w:val="00ED774C"/>
    <w:rPr>
      <w:rFonts w:eastAsiaTheme="majorEastAsia" w:cstheme="majorBidi"/>
      <w:color w:val="365F91" w:themeColor="accent1" w:themeShade="BF"/>
      <w:sz w:val="28"/>
      <w:szCs w:val="28"/>
    </w:rPr>
  </w:style>
  <w:style w:type="character" w:customStyle="1" w:styleId="Titlu4Caracter">
    <w:name w:val="Titlu 4 Caracter"/>
    <w:basedOn w:val="Fontdeparagrafimplicit"/>
    <w:link w:val="Titlu4"/>
    <w:uiPriority w:val="9"/>
    <w:semiHidden/>
    <w:rsid w:val="00ED774C"/>
    <w:rPr>
      <w:rFonts w:eastAsiaTheme="majorEastAsia" w:cstheme="majorBidi"/>
      <w:i/>
      <w:iCs/>
      <w:color w:val="365F91" w:themeColor="accent1" w:themeShade="BF"/>
    </w:rPr>
  </w:style>
  <w:style w:type="character" w:customStyle="1" w:styleId="Titlu5Caracter">
    <w:name w:val="Titlu 5 Caracter"/>
    <w:basedOn w:val="Fontdeparagrafimplicit"/>
    <w:link w:val="Titlu5"/>
    <w:uiPriority w:val="9"/>
    <w:semiHidden/>
    <w:rsid w:val="00ED774C"/>
    <w:rPr>
      <w:rFonts w:eastAsiaTheme="majorEastAsia" w:cstheme="majorBidi"/>
      <w:color w:val="365F91" w:themeColor="accent1" w:themeShade="BF"/>
    </w:rPr>
  </w:style>
  <w:style w:type="character" w:customStyle="1" w:styleId="Titlu6Caracter">
    <w:name w:val="Titlu 6 Caracter"/>
    <w:basedOn w:val="Fontdeparagrafimplicit"/>
    <w:link w:val="Titlu6"/>
    <w:uiPriority w:val="9"/>
    <w:semiHidden/>
    <w:rsid w:val="00ED774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D774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D774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D774C"/>
    <w:rPr>
      <w:rFonts w:eastAsiaTheme="majorEastAsia" w:cstheme="majorBidi"/>
      <w:color w:val="272727" w:themeColor="text1" w:themeTint="D8"/>
    </w:rPr>
  </w:style>
  <w:style w:type="paragraph" w:styleId="Titlu">
    <w:name w:val="Title"/>
    <w:basedOn w:val="Normal"/>
    <w:next w:val="Normal"/>
    <w:link w:val="TitluCaracter"/>
    <w:uiPriority w:val="10"/>
    <w:qFormat/>
    <w:rsid w:val="00ED774C"/>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D774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D774C"/>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D774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D774C"/>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ED774C"/>
    <w:rPr>
      <w:i/>
      <w:iCs/>
      <w:color w:val="404040" w:themeColor="text1" w:themeTint="BF"/>
    </w:rPr>
  </w:style>
  <w:style w:type="paragraph" w:styleId="Listparagraf">
    <w:name w:val="List Paragraph"/>
    <w:basedOn w:val="Normal"/>
    <w:uiPriority w:val="34"/>
    <w:qFormat/>
    <w:rsid w:val="00ED774C"/>
    <w:pPr>
      <w:ind w:left="720"/>
      <w:contextualSpacing/>
    </w:pPr>
  </w:style>
  <w:style w:type="character" w:styleId="Accentuareintens">
    <w:name w:val="Intense Emphasis"/>
    <w:basedOn w:val="Fontdeparagrafimplicit"/>
    <w:uiPriority w:val="21"/>
    <w:qFormat/>
    <w:rsid w:val="00ED774C"/>
    <w:rPr>
      <w:i/>
      <w:iCs/>
      <w:color w:val="365F91" w:themeColor="accent1" w:themeShade="BF"/>
    </w:rPr>
  </w:style>
  <w:style w:type="paragraph" w:styleId="Citatintens">
    <w:name w:val="Intense Quote"/>
    <w:basedOn w:val="Normal"/>
    <w:next w:val="Normal"/>
    <w:link w:val="CitatintensCaracter"/>
    <w:uiPriority w:val="30"/>
    <w:qFormat/>
    <w:rsid w:val="00ED774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ED774C"/>
    <w:rPr>
      <w:i/>
      <w:iCs/>
      <w:color w:val="365F91" w:themeColor="accent1" w:themeShade="BF"/>
    </w:rPr>
  </w:style>
  <w:style w:type="character" w:styleId="Referireintens">
    <w:name w:val="Intense Reference"/>
    <w:basedOn w:val="Fontdeparagrafimplicit"/>
    <w:uiPriority w:val="32"/>
    <w:qFormat/>
    <w:rsid w:val="00ED774C"/>
    <w:rPr>
      <w:b/>
      <w:bCs/>
      <w:smallCaps/>
      <w:color w:val="365F91" w:themeColor="accent1" w:themeShade="BF"/>
      <w:spacing w:val="5"/>
    </w:rPr>
  </w:style>
  <w:style w:type="paragraph" w:styleId="Frspaiere">
    <w:name w:val="No Spacing"/>
    <w:uiPriority w:val="1"/>
    <w:qFormat/>
    <w:rsid w:val="0076231D"/>
    <w:pPr>
      <w:spacing w:after="0" w:line="240" w:lineRule="auto"/>
    </w:pPr>
    <w:rPr>
      <w:rFonts w:ascii="Calibri" w:eastAsia="Times New Roman" w:hAnsi="Calibri" w:cs="Times New Roman"/>
      <w:kern w:val="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072111">
      <w:bodyDiv w:val="1"/>
      <w:marLeft w:val="0"/>
      <w:marRight w:val="0"/>
      <w:marTop w:val="0"/>
      <w:marBottom w:val="0"/>
      <w:divBdr>
        <w:top w:val="none" w:sz="0" w:space="0" w:color="auto"/>
        <w:left w:val="none" w:sz="0" w:space="0" w:color="auto"/>
        <w:bottom w:val="none" w:sz="0" w:space="0" w:color="auto"/>
        <w:right w:val="none" w:sz="0" w:space="0" w:color="auto"/>
      </w:divBdr>
    </w:div>
    <w:div w:id="197821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1329</Words>
  <Characters>7711</Characters>
  <Application>Microsoft Office Word</Application>
  <DocSecurity>0</DocSecurity>
  <Lines>64</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Roberto-Ilio BELOTO</dc:creator>
  <cp:keywords/>
  <dc:description/>
  <cp:lastModifiedBy>Elisabeta Dutu</cp:lastModifiedBy>
  <cp:revision>28</cp:revision>
  <dcterms:created xsi:type="dcterms:W3CDTF">2025-03-04T15:14:00Z</dcterms:created>
  <dcterms:modified xsi:type="dcterms:W3CDTF">2026-01-21T11:18:00Z</dcterms:modified>
</cp:coreProperties>
</file>