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D6C11" w14:textId="430813B1" w:rsidR="00226719" w:rsidRDefault="004134B3" w:rsidP="006A2AF3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73B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Anex</w:t>
      </w:r>
      <w:r w:rsidR="002D0FAD" w:rsidRPr="00C73B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a nr. 1</w:t>
      </w:r>
      <w:r w:rsidRPr="00C73B5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la H.C.L. nr. </w:t>
      </w:r>
      <w:r w:rsidR="00177F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8</w:t>
      </w:r>
      <w:r w:rsidR="00B65EF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73B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/</w:t>
      </w:r>
      <w:r w:rsidR="00B65EF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77F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25</w:t>
      </w:r>
      <w:r w:rsidR="00B65EF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.02</w:t>
      </w:r>
      <w:r w:rsidRPr="00C73B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.202</w:t>
      </w:r>
      <w:r w:rsidR="005D66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</w:p>
    <w:p w14:paraId="1C966688" w14:textId="77777777" w:rsidR="00C73B54" w:rsidRDefault="00C73B54" w:rsidP="006A2AF3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B591DC5" w14:textId="77777777" w:rsidR="006309D4" w:rsidRPr="00C73B54" w:rsidRDefault="006309D4" w:rsidP="006A2AF3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61DE899" w14:textId="77777777" w:rsidR="006A2AF3" w:rsidRPr="006A2AF3" w:rsidRDefault="006A2AF3" w:rsidP="006A2AF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AF3">
        <w:rPr>
          <w:rFonts w:ascii="Times New Roman" w:hAnsi="Times New Roman" w:cs="Times New Roman"/>
          <w:b/>
          <w:bCs/>
          <w:sz w:val="24"/>
          <w:szCs w:val="24"/>
        </w:rPr>
        <w:t>STUDIU DE OPORTUNITATE</w:t>
      </w:r>
    </w:p>
    <w:p w14:paraId="4470F203" w14:textId="497DEE6F" w:rsidR="006A2AF3" w:rsidRDefault="006A2AF3" w:rsidP="006A2AF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AF3">
        <w:rPr>
          <w:rFonts w:ascii="Times New Roman" w:hAnsi="Times New Roman" w:cs="Times New Roman"/>
          <w:b/>
          <w:bCs/>
          <w:sz w:val="24"/>
          <w:szCs w:val="24"/>
        </w:rPr>
        <w:t xml:space="preserve">privind înființarea Serviciului Public de Gestionare a Câinilor Fără Stăpân în cadrul UAT Comuna </w:t>
      </w:r>
      <w:r w:rsidR="00177F47">
        <w:rPr>
          <w:rFonts w:ascii="Times New Roman" w:hAnsi="Times New Roman" w:cs="Times New Roman"/>
          <w:b/>
          <w:bCs/>
          <w:sz w:val="24"/>
          <w:szCs w:val="24"/>
        </w:rPr>
        <w:t>Racovița</w:t>
      </w:r>
      <w:r w:rsidRPr="006A2AF3">
        <w:rPr>
          <w:rFonts w:ascii="Times New Roman" w:hAnsi="Times New Roman" w:cs="Times New Roman"/>
          <w:b/>
          <w:bCs/>
          <w:sz w:val="24"/>
          <w:szCs w:val="24"/>
        </w:rPr>
        <w:t>, județul Timiș</w:t>
      </w:r>
    </w:p>
    <w:p w14:paraId="47B0204F" w14:textId="77777777" w:rsidR="006A2AF3" w:rsidRPr="006A2AF3" w:rsidRDefault="006A2AF3" w:rsidP="006A2AF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0136AB" w14:textId="77777777" w:rsidR="006A2AF3" w:rsidRPr="006A2AF3" w:rsidRDefault="006A2AF3" w:rsidP="001A60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2AF3">
        <w:rPr>
          <w:rFonts w:ascii="Times New Roman" w:hAnsi="Times New Roman" w:cs="Times New Roman"/>
          <w:b/>
          <w:bCs/>
          <w:sz w:val="24"/>
          <w:szCs w:val="24"/>
        </w:rPr>
        <w:t>1. Introducere</w:t>
      </w:r>
    </w:p>
    <w:p w14:paraId="159B0A8D" w14:textId="6354E55E" w:rsidR="006A2AF3" w:rsidRPr="006A2AF3" w:rsidRDefault="006A2AF3" w:rsidP="001A60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 xml:space="preserve">Prezentul studiu de oportunitate este întocmit în conformitate cu prevederile O.U.G. nr. 57/2019 privind Codul administrativ, precum și ale H.G. nr. 1059/2013 pentru aprobarea Normelor metodologice de aplicare a O.U.G. nr. 155/2001 și stă la baza Hotărârii Consiliului Local prin care se propune aprobarea înființării Serviciului public de gestionare a câinilor fără stăpân în cadrul UAT Comuna </w:t>
      </w:r>
      <w:r w:rsidR="00177F47">
        <w:rPr>
          <w:rFonts w:ascii="Times New Roman" w:hAnsi="Times New Roman" w:cs="Times New Roman"/>
          <w:sz w:val="24"/>
          <w:szCs w:val="24"/>
        </w:rPr>
        <w:t>Racovița.</w:t>
      </w:r>
      <w:r w:rsidRPr="006A2AF3">
        <w:rPr>
          <w:rFonts w:ascii="Times New Roman" w:hAnsi="Times New Roman" w:cs="Times New Roman"/>
          <w:sz w:val="24"/>
          <w:szCs w:val="24"/>
        </w:rPr>
        <w:t xml:space="preserve"> Documentul analizează necesitatea, oportunitatea și impactul asupra comunității generat de înființarea serviciului, precum și temeiurile legale care impun unității administrativ-teritoriale să ia măsuri pentru gestionarea câinilor fără stăpân.</w:t>
      </w:r>
    </w:p>
    <w:p w14:paraId="5668594C" w14:textId="77777777" w:rsidR="000F46FE" w:rsidRDefault="000F46FE" w:rsidP="001A60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F0812F" w14:textId="34C3CBA5" w:rsidR="006A2AF3" w:rsidRPr="006A2AF3" w:rsidRDefault="006A2AF3" w:rsidP="001A60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2AF3">
        <w:rPr>
          <w:rFonts w:ascii="Times New Roman" w:hAnsi="Times New Roman" w:cs="Times New Roman"/>
          <w:b/>
          <w:bCs/>
          <w:sz w:val="24"/>
          <w:szCs w:val="24"/>
        </w:rPr>
        <w:t>2. Baza legală</w:t>
      </w:r>
    </w:p>
    <w:p w14:paraId="6098F098" w14:textId="77777777" w:rsidR="006A2AF3" w:rsidRPr="006A2AF3" w:rsidRDefault="006A2AF3" w:rsidP="001A60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Înființarea serviciului este fundamentată pe următoarele acte normative:</w:t>
      </w:r>
    </w:p>
    <w:p w14:paraId="6652CF42" w14:textId="77777777" w:rsidR="006A2AF3" w:rsidRPr="006A2AF3" w:rsidRDefault="006A2AF3" w:rsidP="001A600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O.U.G. nr. 57/2019 privind Codul administrativ, art. 129 alin. (2) lit. d), alin. (6) lit. a), art. 139 alin. (1);</w:t>
      </w:r>
    </w:p>
    <w:p w14:paraId="11E6013A" w14:textId="77777777" w:rsidR="006A2AF3" w:rsidRPr="006A2AF3" w:rsidRDefault="006A2AF3" w:rsidP="001A600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O.U.G. nr. 155/2001 privind aprobarea programului de gestionare a câinilor fără stăpân;</w:t>
      </w:r>
    </w:p>
    <w:p w14:paraId="3FC9D747" w14:textId="77777777" w:rsidR="006A2AF3" w:rsidRPr="006A2AF3" w:rsidRDefault="006A2AF3" w:rsidP="001A600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H.G. nr. 1059/2013 pentru aprobarea normelor metodologice de aplicare a O.U.G. nr. 155/2001;</w:t>
      </w:r>
    </w:p>
    <w:p w14:paraId="3D548407" w14:textId="77777777" w:rsidR="006A2AF3" w:rsidRPr="006A2AF3" w:rsidRDefault="006A2AF3" w:rsidP="001A600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Legea nr. 205/2004 privind protecția animalelor;</w:t>
      </w:r>
    </w:p>
    <w:p w14:paraId="6E59D416" w14:textId="77777777" w:rsidR="006A2AF3" w:rsidRPr="006A2AF3" w:rsidRDefault="006A2AF3" w:rsidP="001A600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Legea nr. 98/2016 privind achizițiile publice – art. 31 privind gestiunea delegată prin încredințare directă.</w:t>
      </w:r>
    </w:p>
    <w:p w14:paraId="58013064" w14:textId="77777777" w:rsidR="000F46FE" w:rsidRDefault="000F46FE" w:rsidP="001A60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2A3E24" w14:textId="7C36A913" w:rsidR="006A2AF3" w:rsidRPr="006A2AF3" w:rsidRDefault="006A2AF3" w:rsidP="001A60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2AF3">
        <w:rPr>
          <w:rFonts w:ascii="Times New Roman" w:hAnsi="Times New Roman" w:cs="Times New Roman"/>
          <w:b/>
          <w:bCs/>
          <w:sz w:val="24"/>
          <w:szCs w:val="24"/>
        </w:rPr>
        <w:t>3. Contextul administrativ și necesitatea înființării serviciului</w:t>
      </w:r>
    </w:p>
    <w:p w14:paraId="7A9E9F26" w14:textId="6E56C3F0" w:rsidR="006A2AF3" w:rsidRPr="006A2AF3" w:rsidRDefault="006A2AF3" w:rsidP="001A60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 xml:space="preserve">Pe raza UAT Comuna </w:t>
      </w:r>
      <w:r w:rsidR="00177F47">
        <w:rPr>
          <w:rFonts w:ascii="Times New Roman" w:hAnsi="Times New Roman" w:cs="Times New Roman"/>
          <w:sz w:val="24"/>
          <w:szCs w:val="24"/>
        </w:rPr>
        <w:t>Racovița</w:t>
      </w:r>
      <w:r w:rsidRPr="006A2AF3">
        <w:rPr>
          <w:rFonts w:ascii="Times New Roman" w:hAnsi="Times New Roman" w:cs="Times New Roman"/>
          <w:sz w:val="24"/>
          <w:szCs w:val="24"/>
        </w:rPr>
        <w:t xml:space="preserve"> au fost constatate:</w:t>
      </w:r>
    </w:p>
    <w:p w14:paraId="324C7E39" w14:textId="77777777" w:rsidR="006A2AF3" w:rsidRPr="006A2AF3" w:rsidRDefault="006A2AF3" w:rsidP="001A600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prezența constantă a câinilor fără stăpân în zonele intravilane ale localităților aparținătoare;</w:t>
      </w:r>
    </w:p>
    <w:p w14:paraId="3B932FA4" w14:textId="77777777" w:rsidR="006A2AF3" w:rsidRPr="006A2AF3" w:rsidRDefault="006A2AF3" w:rsidP="001A600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sesizări din partea cetățenilor privind situații de disconfort, degradarea mediului și potențiale riscuri pentru siguranța publică;</w:t>
      </w:r>
    </w:p>
    <w:p w14:paraId="189785BD" w14:textId="77777777" w:rsidR="006A2AF3" w:rsidRPr="006A2AF3" w:rsidRDefault="006A2AF3" w:rsidP="001A600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dificultăți în gestionarea situațiilor fără existența unui serviciu organizat;</w:t>
      </w:r>
    </w:p>
    <w:p w14:paraId="07F2715D" w14:textId="77777777" w:rsidR="006A2AF3" w:rsidRPr="006A2AF3" w:rsidRDefault="006A2AF3" w:rsidP="001A600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imposibilitatea asigurării unor măsuri conforme cu legislația sanitar-veterinară fără instituirea unui serviciu dedicat.</w:t>
      </w:r>
    </w:p>
    <w:p w14:paraId="7AF3BE1F" w14:textId="11A7D270" w:rsidR="006A2AF3" w:rsidRPr="006A2AF3" w:rsidRDefault="006A2AF3" w:rsidP="001A60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 xml:space="preserve">În plus, prin Adresa Instituției Prefectului – Județul Timiș </w:t>
      </w:r>
      <w:r w:rsidR="00AE513B">
        <w:rPr>
          <w:rFonts w:ascii="Times New Roman" w:hAnsi="Times New Roman" w:cs="Times New Roman"/>
          <w:sz w:val="24"/>
          <w:szCs w:val="24"/>
        </w:rPr>
        <w:t xml:space="preserve">cu </w:t>
      </w:r>
      <w:r w:rsidRPr="006A2AF3">
        <w:rPr>
          <w:rFonts w:ascii="Times New Roman" w:hAnsi="Times New Roman" w:cs="Times New Roman"/>
          <w:sz w:val="24"/>
          <w:szCs w:val="24"/>
        </w:rPr>
        <w:t>nr. 11481/S2 din 20.10.2025, autoritatea locală a fost notificată cu privire la obligațiile legale în materia gestionării câinilor fără stăpân, precum și necesitatea îndeplinirii măsurilor prevăzute de legislația în vigoare.</w:t>
      </w:r>
    </w:p>
    <w:p w14:paraId="62778D14" w14:textId="77777777" w:rsidR="000F46FE" w:rsidRDefault="000F46FE" w:rsidP="001A60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D19415" w14:textId="40AA5B26" w:rsidR="006A2AF3" w:rsidRPr="006A2AF3" w:rsidRDefault="006A2AF3" w:rsidP="001A60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2AF3">
        <w:rPr>
          <w:rFonts w:ascii="Times New Roman" w:hAnsi="Times New Roman" w:cs="Times New Roman"/>
          <w:b/>
          <w:bCs/>
          <w:sz w:val="24"/>
          <w:szCs w:val="24"/>
        </w:rPr>
        <w:t>4. Obiectivele serviciului</w:t>
      </w:r>
    </w:p>
    <w:p w14:paraId="4A2AEE54" w14:textId="77777777" w:rsidR="006A2AF3" w:rsidRPr="006A2AF3" w:rsidRDefault="006A2AF3" w:rsidP="001A60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Înființarea Serviciului public de gestionare a câinilor fără stăpân urmărește:</w:t>
      </w:r>
    </w:p>
    <w:p w14:paraId="6C05DA5D" w14:textId="537070A9" w:rsidR="006A2AF3" w:rsidRPr="006A2AF3" w:rsidRDefault="006A2AF3" w:rsidP="001A600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 xml:space="preserve">reducerea numărului de câini fără stăpân de pe raza UAT </w:t>
      </w:r>
      <w:r w:rsidR="00177F47">
        <w:rPr>
          <w:rFonts w:ascii="Times New Roman" w:hAnsi="Times New Roman" w:cs="Times New Roman"/>
          <w:sz w:val="24"/>
          <w:szCs w:val="24"/>
        </w:rPr>
        <w:t xml:space="preserve">Racovița </w:t>
      </w:r>
      <w:r w:rsidRPr="006A2AF3">
        <w:rPr>
          <w:rFonts w:ascii="Times New Roman" w:hAnsi="Times New Roman" w:cs="Times New Roman"/>
          <w:sz w:val="24"/>
          <w:szCs w:val="24"/>
        </w:rPr>
        <w:t>;</w:t>
      </w:r>
    </w:p>
    <w:p w14:paraId="3797176C" w14:textId="77777777" w:rsidR="006A2AF3" w:rsidRPr="006A2AF3" w:rsidRDefault="006A2AF3" w:rsidP="001A600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asigurarea capturării, adăpostirii, sterilizării și identificării câinilor conform legislației;</w:t>
      </w:r>
    </w:p>
    <w:p w14:paraId="3A6A6AF8" w14:textId="77777777" w:rsidR="006A2AF3" w:rsidRPr="006A2AF3" w:rsidRDefault="006A2AF3" w:rsidP="001A600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protecția populației și prevenirea incidentelor;</w:t>
      </w:r>
    </w:p>
    <w:p w14:paraId="1F9672AE" w14:textId="77777777" w:rsidR="006A2AF3" w:rsidRPr="006A2AF3" w:rsidRDefault="006A2AF3" w:rsidP="001A600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respectarea normelor privind bunăstarea animalelor;</w:t>
      </w:r>
    </w:p>
    <w:p w14:paraId="69BA34BB" w14:textId="77777777" w:rsidR="006A2AF3" w:rsidRPr="006A2AF3" w:rsidRDefault="006A2AF3" w:rsidP="001A600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implementarea măsurilor prevăzute în Programul de gestionare a câinilor fără stăpân.</w:t>
      </w:r>
    </w:p>
    <w:p w14:paraId="153AEB38" w14:textId="77777777" w:rsidR="000F46FE" w:rsidRDefault="000F46FE" w:rsidP="001A60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CAA83E" w14:textId="77777777" w:rsidR="006309D4" w:rsidRDefault="006309D4" w:rsidP="001A60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917A09" w14:textId="77777777" w:rsidR="00A14545" w:rsidRDefault="00A14545" w:rsidP="001A60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85DAA1" w14:textId="1F6C3506" w:rsidR="006A2AF3" w:rsidRPr="006A2AF3" w:rsidRDefault="006A2AF3" w:rsidP="001A60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2AF3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Analiza opțiunilor</w:t>
      </w:r>
    </w:p>
    <w:p w14:paraId="55210D28" w14:textId="77777777" w:rsidR="006A2AF3" w:rsidRPr="006A2AF3" w:rsidRDefault="006A2AF3" w:rsidP="001A60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2AF3">
        <w:rPr>
          <w:rFonts w:ascii="Times New Roman" w:hAnsi="Times New Roman" w:cs="Times New Roman"/>
          <w:b/>
          <w:bCs/>
          <w:sz w:val="24"/>
          <w:szCs w:val="24"/>
        </w:rPr>
        <w:t>Opțiunea 1 – Neînființarea serviciului</w:t>
      </w:r>
    </w:p>
    <w:p w14:paraId="700299FC" w14:textId="77777777" w:rsidR="006A2AF3" w:rsidRPr="006A2AF3" w:rsidRDefault="006A2AF3" w:rsidP="001A60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Această variantă ar menține starea actuală, generând:</w:t>
      </w:r>
    </w:p>
    <w:p w14:paraId="2EDA4C50" w14:textId="77777777" w:rsidR="006A2AF3" w:rsidRPr="006A2AF3" w:rsidRDefault="006A2AF3" w:rsidP="001A6007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imposibilitatea respectării obligațiilor legale;</w:t>
      </w:r>
    </w:p>
    <w:p w14:paraId="07AE64F8" w14:textId="77777777" w:rsidR="006A2AF3" w:rsidRPr="006A2AF3" w:rsidRDefault="006A2AF3" w:rsidP="001A6007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creșterea populației canine fără stăpân;</w:t>
      </w:r>
    </w:p>
    <w:p w14:paraId="486431A5" w14:textId="77777777" w:rsidR="006A2AF3" w:rsidRPr="006A2AF3" w:rsidRDefault="006A2AF3" w:rsidP="001A6007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posibile sancțiuni pentru autoritatea locală;</w:t>
      </w:r>
    </w:p>
    <w:p w14:paraId="46D15F95" w14:textId="77777777" w:rsidR="006A2AF3" w:rsidRPr="006A2AF3" w:rsidRDefault="006A2AF3" w:rsidP="001A6007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riscuri pentru populație și imaginea localității.</w:t>
      </w:r>
    </w:p>
    <w:p w14:paraId="694CAC65" w14:textId="77777777" w:rsidR="006A2AF3" w:rsidRPr="006A2AF3" w:rsidRDefault="006A2AF3" w:rsidP="001A60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2AF3">
        <w:rPr>
          <w:rFonts w:ascii="Times New Roman" w:hAnsi="Times New Roman" w:cs="Times New Roman"/>
          <w:b/>
          <w:bCs/>
          <w:sz w:val="24"/>
          <w:szCs w:val="24"/>
        </w:rPr>
        <w:t>Opțiunea 2 – Externalizarea serviciului către un operator privat</w:t>
      </w:r>
    </w:p>
    <w:p w14:paraId="3D7E93A8" w14:textId="77777777" w:rsidR="006A2AF3" w:rsidRPr="006A2AF3" w:rsidRDefault="006A2AF3" w:rsidP="001A60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Avantaje:</w:t>
      </w:r>
    </w:p>
    <w:p w14:paraId="3BF35C43" w14:textId="77777777" w:rsidR="006A2AF3" w:rsidRPr="006A2AF3" w:rsidRDefault="006A2AF3" w:rsidP="001A6007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transferul responsabilităților către un operator specializat. Dezavantaje:</w:t>
      </w:r>
    </w:p>
    <w:p w14:paraId="02275414" w14:textId="77777777" w:rsidR="006A2AF3" w:rsidRPr="006A2AF3" w:rsidRDefault="006A2AF3" w:rsidP="001A6007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costuri mai ridicate;</w:t>
      </w:r>
    </w:p>
    <w:p w14:paraId="39D13FA9" w14:textId="77777777" w:rsidR="006A2AF3" w:rsidRPr="006A2AF3" w:rsidRDefault="006A2AF3" w:rsidP="001A6007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dependență de un furnizor extern;</w:t>
      </w:r>
    </w:p>
    <w:p w14:paraId="2B83F94F" w14:textId="77777777" w:rsidR="006A2AF3" w:rsidRPr="006A2AF3" w:rsidRDefault="006A2AF3" w:rsidP="001A6007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reacție întârziată la situații urgente.</w:t>
      </w:r>
    </w:p>
    <w:p w14:paraId="01001E0D" w14:textId="77777777" w:rsidR="006A2AF3" w:rsidRPr="006A2AF3" w:rsidRDefault="006A2AF3" w:rsidP="001A60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2AF3">
        <w:rPr>
          <w:rFonts w:ascii="Times New Roman" w:hAnsi="Times New Roman" w:cs="Times New Roman"/>
          <w:b/>
          <w:bCs/>
          <w:sz w:val="24"/>
          <w:szCs w:val="24"/>
        </w:rPr>
        <w:t>Opțiunea 3 – Înființarea serviciului public propriu (varianta recomandată)</w:t>
      </w:r>
    </w:p>
    <w:p w14:paraId="7C8D7DBC" w14:textId="77777777" w:rsidR="006A2AF3" w:rsidRPr="006A2AF3" w:rsidRDefault="006A2AF3" w:rsidP="001A60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Argumente:</w:t>
      </w:r>
    </w:p>
    <w:p w14:paraId="5B1D8B29" w14:textId="77777777" w:rsidR="006A2AF3" w:rsidRPr="006A2AF3" w:rsidRDefault="006A2AF3" w:rsidP="001A6007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control direct al Consiliului Local asupra modului de gestionare;</w:t>
      </w:r>
    </w:p>
    <w:p w14:paraId="17707EA3" w14:textId="77777777" w:rsidR="006A2AF3" w:rsidRPr="006A2AF3" w:rsidRDefault="006A2AF3" w:rsidP="001A6007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posibilitatea organizării activității în funcție de nevoile reale ale comunei;</w:t>
      </w:r>
    </w:p>
    <w:p w14:paraId="51B6E56B" w14:textId="77777777" w:rsidR="006A2AF3" w:rsidRPr="006A2AF3" w:rsidRDefault="006A2AF3" w:rsidP="001A6007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costuri optimizate pe termen mediu și lung;</w:t>
      </w:r>
    </w:p>
    <w:p w14:paraId="708C082B" w14:textId="77777777" w:rsidR="006A2AF3" w:rsidRPr="006A2AF3" w:rsidRDefault="006A2AF3" w:rsidP="001A6007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posibilitatea realizării gestiunii delegate în condițiile art. 31 din Legea 98/2016.</w:t>
      </w:r>
    </w:p>
    <w:p w14:paraId="472252B5" w14:textId="77777777" w:rsidR="006A2AF3" w:rsidRPr="006A2AF3" w:rsidRDefault="006A2AF3" w:rsidP="001A60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2AF3">
        <w:rPr>
          <w:rFonts w:ascii="Times New Roman" w:hAnsi="Times New Roman" w:cs="Times New Roman"/>
          <w:b/>
          <w:bCs/>
          <w:sz w:val="24"/>
          <w:szCs w:val="24"/>
        </w:rPr>
        <w:t>6. Impactul social, economic și administrativ</w:t>
      </w:r>
    </w:p>
    <w:p w14:paraId="0ACBB19D" w14:textId="77777777" w:rsidR="006A2AF3" w:rsidRPr="006A2AF3" w:rsidRDefault="006A2AF3" w:rsidP="001A60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Implementarea serviciului va genera:</w:t>
      </w:r>
    </w:p>
    <w:p w14:paraId="43698EEE" w14:textId="77777777" w:rsidR="006A2AF3" w:rsidRPr="006A2AF3" w:rsidRDefault="006A2AF3" w:rsidP="001A600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reducerea riscurilor pentru siguranța populației;</w:t>
      </w:r>
    </w:p>
    <w:p w14:paraId="439D1175" w14:textId="77777777" w:rsidR="006A2AF3" w:rsidRPr="006A2AF3" w:rsidRDefault="006A2AF3" w:rsidP="001A600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îmbunătățirea aspectului localităților și a confortului public;</w:t>
      </w:r>
    </w:p>
    <w:p w14:paraId="7BB39CE7" w14:textId="77777777" w:rsidR="006A2AF3" w:rsidRPr="006A2AF3" w:rsidRDefault="006A2AF3" w:rsidP="001A600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creșterea gradului de satisfacție a cetățenilor;</w:t>
      </w:r>
    </w:p>
    <w:p w14:paraId="34973D3C" w14:textId="5990B9C7" w:rsidR="006A2AF3" w:rsidRPr="006A2AF3" w:rsidRDefault="006A2AF3" w:rsidP="001A600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 xml:space="preserve">conformarea UAT </w:t>
      </w:r>
      <w:r w:rsidR="00A14545">
        <w:rPr>
          <w:rFonts w:ascii="Times New Roman" w:hAnsi="Times New Roman" w:cs="Times New Roman"/>
          <w:sz w:val="24"/>
          <w:szCs w:val="24"/>
        </w:rPr>
        <w:t>Racovita</w:t>
      </w:r>
      <w:r w:rsidRPr="006A2AF3">
        <w:rPr>
          <w:rFonts w:ascii="Times New Roman" w:hAnsi="Times New Roman" w:cs="Times New Roman"/>
          <w:sz w:val="24"/>
          <w:szCs w:val="24"/>
        </w:rPr>
        <w:t xml:space="preserve"> la prevederile legislative în vigoare;</w:t>
      </w:r>
    </w:p>
    <w:p w14:paraId="2914EF41" w14:textId="77777777" w:rsidR="006A2AF3" w:rsidRPr="006A2AF3" w:rsidRDefault="006A2AF3" w:rsidP="001A6007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o administrare eficientă și transparentă a programelor de sterilizare, adopție și evidență.</w:t>
      </w:r>
    </w:p>
    <w:p w14:paraId="232B5CE4" w14:textId="77777777" w:rsidR="006A2AF3" w:rsidRPr="006A2AF3" w:rsidRDefault="006A2AF3" w:rsidP="001A60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Din punct de vedere financiar, costurile inițiale sunt justificate de beneficiile sociale și de necesitatea conformării cu obligațiile stabilite prin legislația sanitar-veterinară și administrativă.</w:t>
      </w:r>
    </w:p>
    <w:p w14:paraId="1299AC9F" w14:textId="77777777" w:rsidR="000F46FE" w:rsidRDefault="000F46FE" w:rsidP="001A60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976D38" w14:textId="105E7420" w:rsidR="006A2AF3" w:rsidRPr="006A2AF3" w:rsidRDefault="006A2AF3" w:rsidP="001A60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2AF3">
        <w:rPr>
          <w:rFonts w:ascii="Times New Roman" w:hAnsi="Times New Roman" w:cs="Times New Roman"/>
          <w:b/>
          <w:bCs/>
          <w:sz w:val="24"/>
          <w:szCs w:val="24"/>
        </w:rPr>
        <w:t>7. Concluzii și recomandări</w:t>
      </w:r>
    </w:p>
    <w:p w14:paraId="3945E7BE" w14:textId="5FAA2BDE" w:rsidR="006A2AF3" w:rsidRPr="006A2AF3" w:rsidRDefault="006A2AF3" w:rsidP="001A60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 xml:space="preserve">Analiza prezentată demonstrează necesitatea și oportunitatea înființării Serviciului public de gestionare a câinilor fără stăpân în cadrul UAT Comuna </w:t>
      </w:r>
      <w:r w:rsidR="00A14545">
        <w:rPr>
          <w:rFonts w:ascii="Times New Roman" w:hAnsi="Times New Roman" w:cs="Times New Roman"/>
          <w:sz w:val="24"/>
          <w:szCs w:val="24"/>
        </w:rPr>
        <w:t>Racovița</w:t>
      </w:r>
      <w:r w:rsidRPr="006A2AF3">
        <w:rPr>
          <w:rFonts w:ascii="Times New Roman" w:hAnsi="Times New Roman" w:cs="Times New Roman"/>
          <w:sz w:val="24"/>
          <w:szCs w:val="24"/>
        </w:rPr>
        <w:t>. Se recomandă:</w:t>
      </w:r>
    </w:p>
    <w:p w14:paraId="49D83B2A" w14:textId="77777777" w:rsidR="006A2AF3" w:rsidRPr="006A2AF3" w:rsidRDefault="006A2AF3" w:rsidP="001A600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aprobarea studiului de oportunitate (Anexa nr. 1);</w:t>
      </w:r>
    </w:p>
    <w:p w14:paraId="07629D9E" w14:textId="77777777" w:rsidR="006A2AF3" w:rsidRPr="006A2AF3" w:rsidRDefault="006A2AF3" w:rsidP="001A600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înființarea serviciului public conform articolelor din hotărârea propusă;</w:t>
      </w:r>
    </w:p>
    <w:p w14:paraId="6D456454" w14:textId="77777777" w:rsidR="006A2AF3" w:rsidRPr="006A2AF3" w:rsidRDefault="006A2AF3" w:rsidP="001A600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aprobarea Regulamentului de organizare și funcționare (Anexa nr. 2);</w:t>
      </w:r>
    </w:p>
    <w:p w14:paraId="1A26D19F" w14:textId="77777777" w:rsidR="006A2AF3" w:rsidRPr="006A2AF3" w:rsidRDefault="006A2AF3" w:rsidP="001A600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sz w:val="24"/>
          <w:szCs w:val="24"/>
        </w:rPr>
        <w:t>stabilirea modalității de gestiune – gestiune delegată prin încredințare directă, conform art. 31 din Legea nr. 98/2016.</w:t>
      </w:r>
    </w:p>
    <w:p w14:paraId="5E4471D7" w14:textId="77777777" w:rsidR="006A2AF3" w:rsidRPr="006A2AF3" w:rsidRDefault="006A2AF3" w:rsidP="001A60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2AF3">
        <w:rPr>
          <w:rFonts w:ascii="Times New Roman" w:hAnsi="Times New Roman" w:cs="Times New Roman"/>
          <w:b/>
          <w:bCs/>
          <w:sz w:val="24"/>
          <w:szCs w:val="24"/>
        </w:rPr>
        <w:t>Înființarea serviciului este oportună, necesară și justificată din punct de vedere legal, administrativ și social.</w:t>
      </w:r>
    </w:p>
    <w:p w14:paraId="17587C13" w14:textId="77777777" w:rsidR="00226719" w:rsidRDefault="00226719" w:rsidP="001A60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43800D" w14:textId="77777777" w:rsidR="002D0FAD" w:rsidRDefault="002D0FAD" w:rsidP="001A60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3B0A57" w14:textId="77777777" w:rsidR="002D0FAD" w:rsidRDefault="002D0FAD" w:rsidP="001A60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03696C" w14:textId="77777777" w:rsidR="005E3FF4" w:rsidRDefault="005E3FF4" w:rsidP="001A60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31E675" w14:textId="77777777" w:rsidR="005E3FF4" w:rsidRDefault="005E3FF4" w:rsidP="002D0FA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EF15F1B" w14:textId="77777777" w:rsidR="005E3FF4" w:rsidRDefault="005E3FF4" w:rsidP="002D0FA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8BA5E8C" w14:textId="77777777" w:rsidR="00A14545" w:rsidRDefault="00A14545" w:rsidP="002D0FA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971F9B0" w14:textId="77777777" w:rsidR="00A14545" w:rsidRDefault="00A14545" w:rsidP="002D0FAD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4A30BA8" w14:textId="21BC713D" w:rsidR="002D0FAD" w:rsidRPr="005D6685" w:rsidRDefault="002D0FAD" w:rsidP="002D0FAD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6685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Anexa nr. 2 la</w:t>
      </w:r>
      <w:r w:rsidR="00DE6621" w:rsidRPr="00C73B5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H.C.L. </w:t>
      </w:r>
      <w:r w:rsidR="00835A5B" w:rsidRPr="00C73B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nr.</w:t>
      </w:r>
      <w:r w:rsidR="00A145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8</w:t>
      </w:r>
      <w:r w:rsidR="00835A5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35A5B" w:rsidRPr="00C73B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/</w:t>
      </w:r>
      <w:r w:rsidR="00835A5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145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25</w:t>
      </w:r>
      <w:r w:rsidR="00835A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.02</w:t>
      </w:r>
      <w:r w:rsidR="00835A5B" w:rsidRPr="00C73B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.202</w:t>
      </w:r>
      <w:r w:rsidR="00835A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</w:p>
    <w:p w14:paraId="395A9BC4" w14:textId="77777777" w:rsidR="002D0FAD" w:rsidRDefault="002D0FAD" w:rsidP="002D0FA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35FD4" w14:textId="5E0322CB" w:rsidR="002D0FAD" w:rsidRPr="002D0FAD" w:rsidRDefault="002D0FAD" w:rsidP="002D0FA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0FAD">
        <w:rPr>
          <w:rFonts w:ascii="Times New Roman" w:hAnsi="Times New Roman" w:cs="Times New Roman"/>
          <w:b/>
          <w:bCs/>
          <w:sz w:val="24"/>
          <w:szCs w:val="24"/>
        </w:rPr>
        <w:t>REGULAMENTUL</w:t>
      </w:r>
    </w:p>
    <w:p w14:paraId="33400130" w14:textId="10C2352D" w:rsidR="002D0FAD" w:rsidRDefault="002D0FAD" w:rsidP="002D0FA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0FAD">
        <w:rPr>
          <w:rFonts w:ascii="Times New Roman" w:hAnsi="Times New Roman" w:cs="Times New Roman"/>
          <w:b/>
          <w:bCs/>
          <w:sz w:val="24"/>
          <w:szCs w:val="24"/>
        </w:rPr>
        <w:t xml:space="preserve">privind organizarea și funcționarea Serviciului Public de Gestionare a Câinilor Fără Stăpân în cadrul UAT Comuna </w:t>
      </w:r>
      <w:r w:rsidR="00A14545">
        <w:rPr>
          <w:rFonts w:ascii="Times New Roman" w:hAnsi="Times New Roman" w:cs="Times New Roman"/>
          <w:b/>
          <w:bCs/>
          <w:sz w:val="24"/>
          <w:szCs w:val="24"/>
        </w:rPr>
        <w:t>Racovița</w:t>
      </w:r>
      <w:r w:rsidRPr="002D0FAD">
        <w:rPr>
          <w:rFonts w:ascii="Times New Roman" w:hAnsi="Times New Roman" w:cs="Times New Roman"/>
          <w:b/>
          <w:bCs/>
          <w:sz w:val="24"/>
          <w:szCs w:val="24"/>
        </w:rPr>
        <w:t>, județul Timiș</w:t>
      </w:r>
    </w:p>
    <w:p w14:paraId="30A28A0D" w14:textId="77777777" w:rsidR="002D0FAD" w:rsidRPr="002D0FAD" w:rsidRDefault="002D0FAD" w:rsidP="002D0FA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7A589E" w14:textId="77777777" w:rsidR="002D0FAD" w:rsidRPr="002D0FAD" w:rsidRDefault="002D0FAD" w:rsidP="002D0FA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D0FAD">
        <w:rPr>
          <w:rFonts w:ascii="Times New Roman" w:hAnsi="Times New Roman" w:cs="Times New Roman"/>
          <w:b/>
          <w:bCs/>
          <w:sz w:val="24"/>
          <w:szCs w:val="24"/>
        </w:rPr>
        <w:t>CAPITOLUL I – Dispoziții generale</w:t>
      </w:r>
    </w:p>
    <w:p w14:paraId="25A6787F" w14:textId="77777777" w:rsidR="002D0FAD" w:rsidRPr="002D0FAD" w:rsidRDefault="002D0FAD" w:rsidP="00761E8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FAD">
        <w:rPr>
          <w:rFonts w:ascii="Times New Roman" w:hAnsi="Times New Roman" w:cs="Times New Roman"/>
          <w:b/>
          <w:bCs/>
          <w:sz w:val="24"/>
          <w:szCs w:val="24"/>
        </w:rPr>
        <w:t>Art. 1. Obiectul regulamentului</w:t>
      </w:r>
    </w:p>
    <w:p w14:paraId="7E696478" w14:textId="0E84463C" w:rsidR="002D0FAD" w:rsidRPr="002D0FAD" w:rsidRDefault="002D0FAD" w:rsidP="00761E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 xml:space="preserve">Prezentul Regulament stabilește cadrul juridic, organizatoric și funcțional al Serviciului Public de Gestionare a Câinilor Fără Stăpân (denumit în continuare „Serviciul”), înființat în subordinea Consiliului Local al Comunei </w:t>
      </w:r>
      <w:r w:rsidR="00A14545">
        <w:rPr>
          <w:rFonts w:ascii="Times New Roman" w:hAnsi="Times New Roman" w:cs="Times New Roman"/>
          <w:sz w:val="24"/>
          <w:szCs w:val="24"/>
        </w:rPr>
        <w:t>Racovița</w:t>
      </w:r>
      <w:r w:rsidRPr="002D0FAD">
        <w:rPr>
          <w:rFonts w:ascii="Times New Roman" w:hAnsi="Times New Roman" w:cs="Times New Roman"/>
          <w:sz w:val="24"/>
          <w:szCs w:val="24"/>
        </w:rPr>
        <w:t>.</w:t>
      </w:r>
    </w:p>
    <w:p w14:paraId="2C40429C" w14:textId="77777777" w:rsidR="002D0FAD" w:rsidRPr="002D0FAD" w:rsidRDefault="002D0FAD" w:rsidP="00761E8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FAD">
        <w:rPr>
          <w:rFonts w:ascii="Times New Roman" w:hAnsi="Times New Roman" w:cs="Times New Roman"/>
          <w:b/>
          <w:bCs/>
          <w:sz w:val="24"/>
          <w:szCs w:val="24"/>
        </w:rPr>
        <w:t>Art. 2. Temei legal</w:t>
      </w:r>
    </w:p>
    <w:p w14:paraId="38482D9E" w14:textId="77777777" w:rsidR="002D0FAD" w:rsidRPr="002D0FAD" w:rsidRDefault="002D0FAD" w:rsidP="00761E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Regulamentul este elaborat în baza:</w:t>
      </w:r>
    </w:p>
    <w:p w14:paraId="440AE329" w14:textId="77777777" w:rsidR="002D0FAD" w:rsidRPr="002D0FAD" w:rsidRDefault="002D0FAD" w:rsidP="00761E84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O.U.G. nr. 155/2001 privind gestionarea câinilor fără stăpân;</w:t>
      </w:r>
    </w:p>
    <w:p w14:paraId="70B970C9" w14:textId="77777777" w:rsidR="002D0FAD" w:rsidRPr="002D0FAD" w:rsidRDefault="002D0FAD" w:rsidP="00761E84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H.G. nr. 1059/2013 pentru aprobarea normelor metodologice;</w:t>
      </w:r>
    </w:p>
    <w:p w14:paraId="1528C782" w14:textId="77777777" w:rsidR="002D0FAD" w:rsidRPr="002D0FAD" w:rsidRDefault="002D0FAD" w:rsidP="00761E84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O.U.G. nr. 57/2019 privind Codul administrativ;</w:t>
      </w:r>
    </w:p>
    <w:p w14:paraId="587A7CB3" w14:textId="77777777" w:rsidR="002D0FAD" w:rsidRPr="002D0FAD" w:rsidRDefault="002D0FAD" w:rsidP="00761E84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Legii nr. 205/2004 privind protecția animalelor;</w:t>
      </w:r>
    </w:p>
    <w:p w14:paraId="6E0EBAE3" w14:textId="77777777" w:rsidR="002D0FAD" w:rsidRPr="002D0FAD" w:rsidRDefault="002D0FAD" w:rsidP="00761E84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Legii nr. 51/2006 a serviciilor comunitare de utilități publice;</w:t>
      </w:r>
    </w:p>
    <w:p w14:paraId="46248AD4" w14:textId="77777777" w:rsidR="002D0FAD" w:rsidRPr="002D0FAD" w:rsidRDefault="002D0FAD" w:rsidP="00761E84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Legii nr. 98/2016 privind achizițiile publice.</w:t>
      </w:r>
    </w:p>
    <w:p w14:paraId="02EEC44E" w14:textId="77777777" w:rsidR="002D0FAD" w:rsidRPr="002D0FAD" w:rsidRDefault="002D0FAD" w:rsidP="00761E8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FAD">
        <w:rPr>
          <w:rFonts w:ascii="Times New Roman" w:hAnsi="Times New Roman" w:cs="Times New Roman"/>
          <w:b/>
          <w:bCs/>
          <w:sz w:val="24"/>
          <w:szCs w:val="24"/>
        </w:rPr>
        <w:t>Art. 3. Domeniul de activitate</w:t>
      </w:r>
    </w:p>
    <w:p w14:paraId="1CED9D49" w14:textId="12DA4D81" w:rsidR="002D0FAD" w:rsidRPr="002D0FAD" w:rsidRDefault="002D0FAD" w:rsidP="00761E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 xml:space="preserve">Serviciul asigură gestionarea câinilor fără stăpân pe raza Comunei </w:t>
      </w:r>
      <w:r w:rsidR="00A14545">
        <w:rPr>
          <w:rFonts w:ascii="Times New Roman" w:hAnsi="Times New Roman" w:cs="Times New Roman"/>
          <w:sz w:val="24"/>
          <w:szCs w:val="24"/>
        </w:rPr>
        <w:t>Racovița</w:t>
      </w:r>
      <w:r w:rsidRPr="002D0FAD">
        <w:rPr>
          <w:rFonts w:ascii="Times New Roman" w:hAnsi="Times New Roman" w:cs="Times New Roman"/>
          <w:sz w:val="24"/>
          <w:szCs w:val="24"/>
        </w:rPr>
        <w:t>, inclusiv:</w:t>
      </w:r>
    </w:p>
    <w:p w14:paraId="62B7AECB" w14:textId="77777777" w:rsidR="002D0FAD" w:rsidRPr="002D0FAD" w:rsidRDefault="002D0FAD" w:rsidP="00635BCC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capturare;</w:t>
      </w:r>
    </w:p>
    <w:p w14:paraId="3BB99835" w14:textId="77777777" w:rsidR="002D0FAD" w:rsidRPr="002D0FAD" w:rsidRDefault="002D0FAD" w:rsidP="00635BCC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transport;</w:t>
      </w:r>
    </w:p>
    <w:p w14:paraId="5A1109C3" w14:textId="77777777" w:rsidR="002D0FAD" w:rsidRPr="002D0FAD" w:rsidRDefault="002D0FAD" w:rsidP="00635BCC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adăpostire;</w:t>
      </w:r>
    </w:p>
    <w:p w14:paraId="5AB055E1" w14:textId="77777777" w:rsidR="002D0FAD" w:rsidRPr="002D0FAD" w:rsidRDefault="002D0FAD" w:rsidP="00635BCC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identificare și evidență;</w:t>
      </w:r>
    </w:p>
    <w:p w14:paraId="39DB82FD" w14:textId="77777777" w:rsidR="002D0FAD" w:rsidRPr="002D0FAD" w:rsidRDefault="002D0FAD" w:rsidP="00635BCC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sterilizare;</w:t>
      </w:r>
    </w:p>
    <w:p w14:paraId="353CED1E" w14:textId="77777777" w:rsidR="002D0FAD" w:rsidRPr="002D0FAD" w:rsidRDefault="002D0FAD" w:rsidP="00635BCC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tratamente sanitar-veterinare;</w:t>
      </w:r>
    </w:p>
    <w:p w14:paraId="7D615D21" w14:textId="77777777" w:rsidR="002D0FAD" w:rsidRPr="002D0FAD" w:rsidRDefault="002D0FAD" w:rsidP="00635BCC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promovarea adopției.</w:t>
      </w:r>
    </w:p>
    <w:p w14:paraId="4A6CC4C9" w14:textId="77777777" w:rsidR="000F46FE" w:rsidRDefault="000F46FE" w:rsidP="00761E8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3EB4E6" w14:textId="03E384DD" w:rsidR="002D0FAD" w:rsidRPr="002D0FAD" w:rsidRDefault="002D0FAD" w:rsidP="00761E8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FAD">
        <w:rPr>
          <w:rFonts w:ascii="Times New Roman" w:hAnsi="Times New Roman" w:cs="Times New Roman"/>
          <w:b/>
          <w:bCs/>
          <w:sz w:val="24"/>
          <w:szCs w:val="24"/>
        </w:rPr>
        <w:t>CAPITOLUL II – Organizarea serviciului</w:t>
      </w:r>
    </w:p>
    <w:p w14:paraId="4FAEA369" w14:textId="77777777" w:rsidR="002D0FAD" w:rsidRPr="002D0FAD" w:rsidRDefault="002D0FAD" w:rsidP="00761E8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FAD">
        <w:rPr>
          <w:rFonts w:ascii="Times New Roman" w:hAnsi="Times New Roman" w:cs="Times New Roman"/>
          <w:b/>
          <w:bCs/>
          <w:sz w:val="24"/>
          <w:szCs w:val="24"/>
        </w:rPr>
        <w:t>Art. 4. Forma de organizare</w:t>
      </w:r>
    </w:p>
    <w:p w14:paraId="79BFD466" w14:textId="77777777" w:rsidR="002D0FAD" w:rsidRPr="002D0FAD" w:rsidRDefault="002D0FAD" w:rsidP="00761E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Serviciul funcționează ca serviciu public în subordinea Consiliului Local, cu gestiune delegată prin încredințare directă conform art. 31 din Legea nr. 98/2016.</w:t>
      </w:r>
    </w:p>
    <w:p w14:paraId="4F44446A" w14:textId="77777777" w:rsidR="002D0FAD" w:rsidRPr="002D0FAD" w:rsidRDefault="002D0FAD" w:rsidP="00761E8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FAD">
        <w:rPr>
          <w:rFonts w:ascii="Times New Roman" w:hAnsi="Times New Roman" w:cs="Times New Roman"/>
          <w:b/>
          <w:bCs/>
          <w:sz w:val="24"/>
          <w:szCs w:val="24"/>
        </w:rPr>
        <w:t>Art. 5. Conducerea serviciului</w:t>
      </w:r>
    </w:p>
    <w:p w14:paraId="09017DFD" w14:textId="77777777" w:rsidR="002D0FAD" w:rsidRPr="002D0FAD" w:rsidRDefault="002D0FAD" w:rsidP="00761E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Conducerea este asigurată de un șef de serviciu sau persoană desemnată de primar, având următoarele atribuții:</w:t>
      </w:r>
    </w:p>
    <w:p w14:paraId="194B0078" w14:textId="77777777" w:rsidR="002D0FAD" w:rsidRPr="002D0FAD" w:rsidRDefault="002D0FAD" w:rsidP="00635BCC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coordonarea activității;</w:t>
      </w:r>
    </w:p>
    <w:p w14:paraId="6D5DBFDA" w14:textId="77777777" w:rsidR="002D0FAD" w:rsidRPr="002D0FAD" w:rsidRDefault="002D0FAD" w:rsidP="00635BCC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aprobarea procedurilor curente;</w:t>
      </w:r>
    </w:p>
    <w:p w14:paraId="4095FA3E" w14:textId="77777777" w:rsidR="002D0FAD" w:rsidRPr="002D0FAD" w:rsidRDefault="002D0FAD" w:rsidP="00635BCC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raportarea către primar și Consiliul Local.</w:t>
      </w:r>
    </w:p>
    <w:p w14:paraId="54ADF3AA" w14:textId="77777777" w:rsidR="002D0FAD" w:rsidRPr="002D0FAD" w:rsidRDefault="002D0FAD" w:rsidP="002D0FA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D0FAD">
        <w:rPr>
          <w:rFonts w:ascii="Times New Roman" w:hAnsi="Times New Roman" w:cs="Times New Roman"/>
          <w:b/>
          <w:bCs/>
          <w:sz w:val="24"/>
          <w:szCs w:val="24"/>
        </w:rPr>
        <w:t>Art. 6. Personalul</w:t>
      </w:r>
    </w:p>
    <w:p w14:paraId="3069A41D" w14:textId="77777777" w:rsidR="002D0FAD" w:rsidRPr="002D0FAD" w:rsidRDefault="002D0FAD" w:rsidP="002D0FA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Serviciul poate include:</w:t>
      </w:r>
    </w:p>
    <w:p w14:paraId="5FC9C0D4" w14:textId="77777777" w:rsidR="002D0FAD" w:rsidRPr="002D0FAD" w:rsidRDefault="002D0FAD" w:rsidP="00635BCC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personal specializat (hingheri);</w:t>
      </w:r>
    </w:p>
    <w:p w14:paraId="59F76C1E" w14:textId="77777777" w:rsidR="002D0FAD" w:rsidRPr="002D0FAD" w:rsidRDefault="002D0FAD" w:rsidP="00635BCC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îngrijitori de adăpost;</w:t>
      </w:r>
    </w:p>
    <w:p w14:paraId="03FB9258" w14:textId="77777777" w:rsidR="002D0FAD" w:rsidRPr="002D0FAD" w:rsidRDefault="002D0FAD" w:rsidP="00635BCC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personal administrativ;</w:t>
      </w:r>
    </w:p>
    <w:p w14:paraId="6529EC78" w14:textId="77777777" w:rsidR="002D0FAD" w:rsidRPr="002D0FAD" w:rsidRDefault="002D0FAD" w:rsidP="00635BCC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personal contractual delegat de operatorul de gestiune.</w:t>
      </w:r>
    </w:p>
    <w:p w14:paraId="55266966" w14:textId="77777777" w:rsidR="000F46FE" w:rsidRDefault="000F46FE" w:rsidP="00761E8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61A1C5" w14:textId="49C63D31" w:rsidR="002D0FAD" w:rsidRPr="002D0FAD" w:rsidRDefault="002D0FAD" w:rsidP="00761E8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FAD">
        <w:rPr>
          <w:rFonts w:ascii="Times New Roman" w:hAnsi="Times New Roman" w:cs="Times New Roman"/>
          <w:b/>
          <w:bCs/>
          <w:sz w:val="24"/>
          <w:szCs w:val="24"/>
        </w:rPr>
        <w:t>CAPITOLUL III – Activități specifice</w:t>
      </w:r>
    </w:p>
    <w:p w14:paraId="0087C4CF" w14:textId="77777777" w:rsidR="002D0FAD" w:rsidRPr="002D0FAD" w:rsidRDefault="002D0FAD" w:rsidP="00761E8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FAD">
        <w:rPr>
          <w:rFonts w:ascii="Times New Roman" w:hAnsi="Times New Roman" w:cs="Times New Roman"/>
          <w:b/>
          <w:bCs/>
          <w:sz w:val="24"/>
          <w:szCs w:val="24"/>
        </w:rPr>
        <w:t>Art. 7. Capturarea câinilor</w:t>
      </w:r>
    </w:p>
    <w:p w14:paraId="7395DC30" w14:textId="77777777" w:rsidR="002D0FAD" w:rsidRPr="002D0FAD" w:rsidRDefault="002D0FAD" w:rsidP="00761E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Activitatea se realizează conform normelor sanitar-veterinare, utilizând echipamente omologate. Capturarea se realizează:</w:t>
      </w:r>
    </w:p>
    <w:p w14:paraId="572D16F9" w14:textId="77777777" w:rsidR="002D0FAD" w:rsidRPr="002D0FAD" w:rsidRDefault="002D0FAD" w:rsidP="00635BCC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lastRenderedPageBreak/>
        <w:t>pe domeniul public;</w:t>
      </w:r>
    </w:p>
    <w:p w14:paraId="77D7254C" w14:textId="77777777" w:rsidR="002D0FAD" w:rsidRPr="002D0FAD" w:rsidRDefault="002D0FAD" w:rsidP="00635BCC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în urma sesizărilor cetățenilor;</w:t>
      </w:r>
    </w:p>
    <w:p w14:paraId="13BEC275" w14:textId="77777777" w:rsidR="002D0FAD" w:rsidRPr="002D0FAD" w:rsidRDefault="002D0FAD" w:rsidP="00635BCC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la solicitarea autorităților.</w:t>
      </w:r>
    </w:p>
    <w:p w14:paraId="1836C112" w14:textId="77777777" w:rsidR="002D0FAD" w:rsidRPr="002D0FAD" w:rsidRDefault="002D0FAD" w:rsidP="00761E8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FAD">
        <w:rPr>
          <w:rFonts w:ascii="Times New Roman" w:hAnsi="Times New Roman" w:cs="Times New Roman"/>
          <w:b/>
          <w:bCs/>
          <w:sz w:val="24"/>
          <w:szCs w:val="24"/>
        </w:rPr>
        <w:t>Art. 8. Transportul câinilor</w:t>
      </w:r>
    </w:p>
    <w:p w14:paraId="07999CB8" w14:textId="77777777" w:rsidR="002D0FAD" w:rsidRPr="002D0FAD" w:rsidRDefault="002D0FAD" w:rsidP="00761E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Transportul se efectuează în condiții de siguranță, cu vehicul special amenajat, de către personal instruit.</w:t>
      </w:r>
    </w:p>
    <w:p w14:paraId="2B1DF5C5" w14:textId="77777777" w:rsidR="002D0FAD" w:rsidRPr="002D0FAD" w:rsidRDefault="002D0FAD" w:rsidP="00761E8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FAD">
        <w:rPr>
          <w:rFonts w:ascii="Times New Roman" w:hAnsi="Times New Roman" w:cs="Times New Roman"/>
          <w:b/>
          <w:bCs/>
          <w:sz w:val="24"/>
          <w:szCs w:val="24"/>
        </w:rPr>
        <w:t>Art. 9. Adăpostirea</w:t>
      </w:r>
    </w:p>
    <w:p w14:paraId="376A3F83" w14:textId="77777777" w:rsidR="002D0FAD" w:rsidRPr="002D0FAD" w:rsidRDefault="002D0FAD" w:rsidP="00761E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Câinii capturați sunt adăpostiți într-un spațiu special amenajat, care respectă normele:</w:t>
      </w:r>
    </w:p>
    <w:p w14:paraId="0213603B" w14:textId="77777777" w:rsidR="002D0FAD" w:rsidRPr="002D0FAD" w:rsidRDefault="002D0FAD" w:rsidP="00761E84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privind suprafața minimă;</w:t>
      </w:r>
    </w:p>
    <w:p w14:paraId="3C5F7088" w14:textId="77777777" w:rsidR="002D0FAD" w:rsidRPr="002D0FAD" w:rsidRDefault="002D0FAD" w:rsidP="00761E84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condițiile de igienă;</w:t>
      </w:r>
    </w:p>
    <w:p w14:paraId="346CD49F" w14:textId="77777777" w:rsidR="002D0FAD" w:rsidRPr="002D0FAD" w:rsidRDefault="002D0FAD" w:rsidP="00761E84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ventilația și asigurarea apei și hranei.</w:t>
      </w:r>
    </w:p>
    <w:p w14:paraId="4E259F9E" w14:textId="77777777" w:rsidR="002D0FAD" w:rsidRPr="002D0FAD" w:rsidRDefault="002D0FAD" w:rsidP="002D0FA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D0FAD">
        <w:rPr>
          <w:rFonts w:ascii="Times New Roman" w:hAnsi="Times New Roman" w:cs="Times New Roman"/>
          <w:b/>
          <w:bCs/>
          <w:sz w:val="24"/>
          <w:szCs w:val="24"/>
        </w:rPr>
        <w:t>Art. 10. Identificarea și sterilizarea</w:t>
      </w:r>
    </w:p>
    <w:p w14:paraId="146951A9" w14:textId="77777777" w:rsidR="002D0FAD" w:rsidRPr="002D0FAD" w:rsidRDefault="002D0FAD" w:rsidP="002D0FA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Serviciul asigură:</w:t>
      </w:r>
    </w:p>
    <w:p w14:paraId="276E6B08" w14:textId="77777777" w:rsidR="002D0FAD" w:rsidRPr="002D0FAD" w:rsidRDefault="002D0FAD" w:rsidP="00635BCC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microciparea câinilor;</w:t>
      </w:r>
    </w:p>
    <w:p w14:paraId="520CD2F1" w14:textId="77777777" w:rsidR="002D0FAD" w:rsidRPr="002D0FAD" w:rsidRDefault="002D0FAD" w:rsidP="00635BCC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înscrierea în Registrul de Evidență a Câinilor;</w:t>
      </w:r>
    </w:p>
    <w:p w14:paraId="51055ADD" w14:textId="77777777" w:rsidR="002D0FAD" w:rsidRPr="002D0FAD" w:rsidRDefault="002D0FAD" w:rsidP="00635BCC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sterilizarea câinilor conform programelor obligatorii.</w:t>
      </w:r>
    </w:p>
    <w:p w14:paraId="557BBF07" w14:textId="77777777" w:rsidR="002D0FAD" w:rsidRPr="002D0FAD" w:rsidRDefault="002D0FAD" w:rsidP="002D0FA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D0FAD">
        <w:rPr>
          <w:rFonts w:ascii="Times New Roman" w:hAnsi="Times New Roman" w:cs="Times New Roman"/>
          <w:b/>
          <w:bCs/>
          <w:sz w:val="24"/>
          <w:szCs w:val="24"/>
        </w:rPr>
        <w:t>Art. 11. Evidența câinilor</w:t>
      </w:r>
    </w:p>
    <w:p w14:paraId="075C5B38" w14:textId="77777777" w:rsidR="002D0FAD" w:rsidRPr="002D0FAD" w:rsidRDefault="002D0FAD" w:rsidP="002D0FA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Se păstrează registre privind:</w:t>
      </w:r>
    </w:p>
    <w:p w14:paraId="7D24277E" w14:textId="77777777" w:rsidR="002D0FAD" w:rsidRPr="002D0FAD" w:rsidRDefault="002D0FAD" w:rsidP="00635BCC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data capturării;</w:t>
      </w:r>
    </w:p>
    <w:p w14:paraId="6F0BF6CB" w14:textId="77777777" w:rsidR="002D0FAD" w:rsidRPr="002D0FAD" w:rsidRDefault="002D0FAD" w:rsidP="00635BCC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identificare și tratamente;</w:t>
      </w:r>
    </w:p>
    <w:p w14:paraId="3907CAD9" w14:textId="77777777" w:rsidR="002D0FAD" w:rsidRPr="002D0FAD" w:rsidRDefault="002D0FAD" w:rsidP="00635BCC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adopții;</w:t>
      </w:r>
    </w:p>
    <w:p w14:paraId="7AFDBF78" w14:textId="77777777" w:rsidR="002D0FAD" w:rsidRPr="002D0FAD" w:rsidRDefault="002D0FAD" w:rsidP="00635BCC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returnare în teritoriu, când este cazul.</w:t>
      </w:r>
    </w:p>
    <w:p w14:paraId="3268481A" w14:textId="77777777" w:rsidR="000F46FE" w:rsidRDefault="000F46FE" w:rsidP="002D0FA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3A75A39" w14:textId="3DA65DC6" w:rsidR="002D0FAD" w:rsidRPr="002D0FAD" w:rsidRDefault="002D0FAD" w:rsidP="002D0FA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D0FAD">
        <w:rPr>
          <w:rFonts w:ascii="Times New Roman" w:hAnsi="Times New Roman" w:cs="Times New Roman"/>
          <w:b/>
          <w:bCs/>
          <w:sz w:val="24"/>
          <w:szCs w:val="24"/>
        </w:rPr>
        <w:t>CAPITOLUL IV – Relația cu publicul</w:t>
      </w:r>
    </w:p>
    <w:p w14:paraId="763D31D1" w14:textId="77777777" w:rsidR="002D0FAD" w:rsidRPr="002D0FAD" w:rsidRDefault="002D0FAD" w:rsidP="002D0FA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D0FAD">
        <w:rPr>
          <w:rFonts w:ascii="Times New Roman" w:hAnsi="Times New Roman" w:cs="Times New Roman"/>
          <w:b/>
          <w:bCs/>
          <w:sz w:val="24"/>
          <w:szCs w:val="24"/>
        </w:rPr>
        <w:t>Art. 12. Adopția</w:t>
      </w:r>
    </w:p>
    <w:p w14:paraId="24AD1B89" w14:textId="77777777" w:rsidR="002D0FAD" w:rsidRPr="002D0FAD" w:rsidRDefault="002D0FAD" w:rsidP="002D0FA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Serviciul promovează adopția câinilor prin:</w:t>
      </w:r>
    </w:p>
    <w:p w14:paraId="20060CF2" w14:textId="77777777" w:rsidR="002D0FAD" w:rsidRPr="002D0FAD" w:rsidRDefault="002D0FAD" w:rsidP="00635BCC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afișare la sediul Primăriei;</w:t>
      </w:r>
    </w:p>
    <w:p w14:paraId="232B5FE8" w14:textId="77777777" w:rsidR="002D0FAD" w:rsidRPr="002D0FAD" w:rsidRDefault="002D0FAD" w:rsidP="00635BCC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publicare pe site-ul instituției;</w:t>
      </w:r>
    </w:p>
    <w:p w14:paraId="520AFF67" w14:textId="77777777" w:rsidR="002D0FAD" w:rsidRPr="002D0FAD" w:rsidRDefault="002D0FAD" w:rsidP="00635BCC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colaborare cu ONG-uri.</w:t>
      </w:r>
    </w:p>
    <w:p w14:paraId="0AF4EE22" w14:textId="77777777" w:rsidR="002D0FAD" w:rsidRPr="002D0FAD" w:rsidRDefault="002D0FAD" w:rsidP="002D0FA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D0FAD">
        <w:rPr>
          <w:rFonts w:ascii="Times New Roman" w:hAnsi="Times New Roman" w:cs="Times New Roman"/>
          <w:b/>
          <w:bCs/>
          <w:sz w:val="24"/>
          <w:szCs w:val="24"/>
        </w:rPr>
        <w:t>Art. 13. Sesizări</w:t>
      </w:r>
    </w:p>
    <w:p w14:paraId="71604E6A" w14:textId="77777777" w:rsidR="002D0FAD" w:rsidRPr="002D0FAD" w:rsidRDefault="002D0FAD" w:rsidP="002D0FA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Cetățenii pot depune sesizări privind câinii fără stăpân:</w:t>
      </w:r>
    </w:p>
    <w:p w14:paraId="16AD1DF7" w14:textId="77777777" w:rsidR="002D0FAD" w:rsidRPr="002D0FAD" w:rsidRDefault="002D0FAD" w:rsidP="00635BCC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la registratura Primăriei;</w:t>
      </w:r>
    </w:p>
    <w:p w14:paraId="0A633E1D" w14:textId="77777777" w:rsidR="002D0FAD" w:rsidRPr="002D0FAD" w:rsidRDefault="002D0FAD" w:rsidP="00635BCC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telefonic;</w:t>
      </w:r>
    </w:p>
    <w:p w14:paraId="1C52868D" w14:textId="77777777" w:rsidR="002D0FAD" w:rsidRPr="002D0FAD" w:rsidRDefault="002D0FAD" w:rsidP="00635BCC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online.</w:t>
      </w:r>
    </w:p>
    <w:p w14:paraId="33620648" w14:textId="77777777" w:rsidR="000F46FE" w:rsidRDefault="000F46FE" w:rsidP="002D0FA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00828D" w14:textId="65A2D8BF" w:rsidR="002D0FAD" w:rsidRPr="002D0FAD" w:rsidRDefault="002D0FAD" w:rsidP="002D0FA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D0FAD">
        <w:rPr>
          <w:rFonts w:ascii="Times New Roman" w:hAnsi="Times New Roman" w:cs="Times New Roman"/>
          <w:b/>
          <w:bCs/>
          <w:sz w:val="24"/>
          <w:szCs w:val="24"/>
        </w:rPr>
        <w:t>CAPITOLUL V – Finanțarea</w:t>
      </w:r>
    </w:p>
    <w:p w14:paraId="1F9D1EF6" w14:textId="77777777" w:rsidR="002D0FAD" w:rsidRPr="002D0FAD" w:rsidRDefault="002D0FAD" w:rsidP="002D0FA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D0FAD">
        <w:rPr>
          <w:rFonts w:ascii="Times New Roman" w:hAnsi="Times New Roman" w:cs="Times New Roman"/>
          <w:b/>
          <w:bCs/>
          <w:sz w:val="24"/>
          <w:szCs w:val="24"/>
        </w:rPr>
        <w:t>Art. 14. Surse de finanțare</w:t>
      </w:r>
    </w:p>
    <w:p w14:paraId="69B97EA2" w14:textId="77777777" w:rsidR="002D0FAD" w:rsidRPr="002D0FAD" w:rsidRDefault="002D0FAD" w:rsidP="002D0FA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Activitatea serviciului este finanțată prin:</w:t>
      </w:r>
    </w:p>
    <w:p w14:paraId="0C3C00B2" w14:textId="77777777" w:rsidR="002D0FAD" w:rsidRPr="002D0FAD" w:rsidRDefault="002D0FAD" w:rsidP="00635BCC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bugetul local;</w:t>
      </w:r>
    </w:p>
    <w:p w14:paraId="74F35918" w14:textId="77777777" w:rsidR="002D0FAD" w:rsidRPr="002D0FAD" w:rsidRDefault="002D0FAD" w:rsidP="00635BCC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sponsorizări și donații;</w:t>
      </w:r>
    </w:p>
    <w:p w14:paraId="36ADE2E8" w14:textId="77777777" w:rsidR="002D0FAD" w:rsidRPr="002D0FAD" w:rsidRDefault="002D0FAD" w:rsidP="00635BCC">
      <w:pPr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alte surse legale.</w:t>
      </w:r>
    </w:p>
    <w:p w14:paraId="43E9A2E9" w14:textId="77777777" w:rsidR="002D0FAD" w:rsidRDefault="002D0FAD" w:rsidP="002D0FA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6BB6B" w14:textId="6696D802" w:rsidR="002D0FAD" w:rsidRPr="002D0FAD" w:rsidRDefault="002D0FAD" w:rsidP="00761E8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FAD">
        <w:rPr>
          <w:rFonts w:ascii="Times New Roman" w:hAnsi="Times New Roman" w:cs="Times New Roman"/>
          <w:b/>
          <w:bCs/>
          <w:sz w:val="24"/>
          <w:szCs w:val="24"/>
        </w:rPr>
        <w:t>CAPITOLUL VI – Dispoziții finale</w:t>
      </w:r>
    </w:p>
    <w:p w14:paraId="79B0C93D" w14:textId="77777777" w:rsidR="002D0FAD" w:rsidRPr="002D0FAD" w:rsidRDefault="002D0FAD" w:rsidP="00761E8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FAD">
        <w:rPr>
          <w:rFonts w:ascii="Times New Roman" w:hAnsi="Times New Roman" w:cs="Times New Roman"/>
          <w:b/>
          <w:bCs/>
          <w:sz w:val="24"/>
          <w:szCs w:val="24"/>
        </w:rPr>
        <w:t>Art. 15. Controlul și monitorizarea</w:t>
      </w:r>
    </w:p>
    <w:p w14:paraId="0E253368" w14:textId="77777777" w:rsidR="002D0FAD" w:rsidRPr="002D0FAD" w:rsidRDefault="002D0FAD" w:rsidP="00761E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Primarul și Consiliul Local monitorizează activitatea Serviciului prin:</w:t>
      </w:r>
    </w:p>
    <w:p w14:paraId="4431D534" w14:textId="77777777" w:rsidR="002D0FAD" w:rsidRPr="002D0FAD" w:rsidRDefault="002D0FAD" w:rsidP="00761E84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rapoarte trimestriale;</w:t>
      </w:r>
    </w:p>
    <w:p w14:paraId="46CCFD1D" w14:textId="77777777" w:rsidR="002D0FAD" w:rsidRPr="002D0FAD" w:rsidRDefault="002D0FAD" w:rsidP="00761E84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verificarea registrelor;</w:t>
      </w:r>
    </w:p>
    <w:p w14:paraId="4117177A" w14:textId="77777777" w:rsidR="002D0FAD" w:rsidRPr="002D0FAD" w:rsidRDefault="002D0FAD" w:rsidP="00761E84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>inspecții la adăpost.</w:t>
      </w:r>
    </w:p>
    <w:p w14:paraId="2DEC8A46" w14:textId="77777777" w:rsidR="002D0FAD" w:rsidRPr="002D0FAD" w:rsidRDefault="002D0FAD" w:rsidP="00761E8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0FAD">
        <w:rPr>
          <w:rFonts w:ascii="Times New Roman" w:hAnsi="Times New Roman" w:cs="Times New Roman"/>
          <w:b/>
          <w:bCs/>
          <w:sz w:val="24"/>
          <w:szCs w:val="24"/>
        </w:rPr>
        <w:t>Art. 16. Intrarea în vigoare</w:t>
      </w:r>
    </w:p>
    <w:p w14:paraId="28A6ABE4" w14:textId="560895F5" w:rsidR="002D0FAD" w:rsidRPr="006A2AF3" w:rsidRDefault="002D0FAD" w:rsidP="000F46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0FAD">
        <w:rPr>
          <w:rFonts w:ascii="Times New Roman" w:hAnsi="Times New Roman" w:cs="Times New Roman"/>
          <w:sz w:val="24"/>
          <w:szCs w:val="24"/>
        </w:rPr>
        <w:t xml:space="preserve">Prezentul Regulament intră în vigoare la data adoptării Hotărârii Consiliului Local </w:t>
      </w:r>
      <w:r w:rsidR="00A14545">
        <w:rPr>
          <w:rFonts w:ascii="Times New Roman" w:hAnsi="Times New Roman" w:cs="Times New Roman"/>
          <w:sz w:val="24"/>
          <w:szCs w:val="24"/>
        </w:rPr>
        <w:t>Racovița</w:t>
      </w:r>
      <w:r w:rsidRPr="002D0FAD">
        <w:rPr>
          <w:rFonts w:ascii="Times New Roman" w:hAnsi="Times New Roman" w:cs="Times New Roman"/>
          <w:sz w:val="24"/>
          <w:szCs w:val="24"/>
        </w:rPr>
        <w:t xml:space="preserve"> și devine obligatoriu pentru toate structurile implicate.</w:t>
      </w:r>
    </w:p>
    <w:sectPr w:rsidR="002D0FAD" w:rsidRPr="006A2AF3" w:rsidSect="00C73B54">
      <w:headerReference w:type="default" r:id="rId7"/>
      <w:pgSz w:w="11906" w:h="16838"/>
      <w:pgMar w:top="851" w:right="1133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878CA" w14:textId="77777777" w:rsidR="006B700F" w:rsidRDefault="006B700F" w:rsidP="00074029">
      <w:pPr>
        <w:spacing w:after="0" w:line="240" w:lineRule="auto"/>
      </w:pPr>
      <w:r>
        <w:separator/>
      </w:r>
    </w:p>
  </w:endnote>
  <w:endnote w:type="continuationSeparator" w:id="0">
    <w:p w14:paraId="43D07D24" w14:textId="77777777" w:rsidR="006B700F" w:rsidRDefault="006B700F" w:rsidP="00074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C23EF" w14:textId="77777777" w:rsidR="006B700F" w:rsidRDefault="006B700F" w:rsidP="00074029">
      <w:pPr>
        <w:spacing w:after="0" w:line="240" w:lineRule="auto"/>
      </w:pPr>
      <w:r>
        <w:separator/>
      </w:r>
    </w:p>
  </w:footnote>
  <w:footnote w:type="continuationSeparator" w:id="0">
    <w:p w14:paraId="1E038554" w14:textId="77777777" w:rsidR="006B700F" w:rsidRDefault="006B700F" w:rsidP="00074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04875" w14:textId="001223C7" w:rsidR="00074029" w:rsidRPr="00C73B54" w:rsidRDefault="00074029" w:rsidP="00C73B54">
    <w:pPr>
      <w:pStyle w:val="Header"/>
    </w:pPr>
    <w:r w:rsidRPr="00C73B54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3B65"/>
    <w:multiLevelType w:val="multilevel"/>
    <w:tmpl w:val="97C63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975"/>
    <w:multiLevelType w:val="multilevel"/>
    <w:tmpl w:val="51EAD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875930"/>
    <w:multiLevelType w:val="multilevel"/>
    <w:tmpl w:val="A184A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F1350B"/>
    <w:multiLevelType w:val="multilevel"/>
    <w:tmpl w:val="4ED48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3B33B3"/>
    <w:multiLevelType w:val="multilevel"/>
    <w:tmpl w:val="2E0CC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517878"/>
    <w:multiLevelType w:val="multilevel"/>
    <w:tmpl w:val="E33E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952677"/>
    <w:multiLevelType w:val="multilevel"/>
    <w:tmpl w:val="9482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6C07BF"/>
    <w:multiLevelType w:val="multilevel"/>
    <w:tmpl w:val="B5B2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327B8A"/>
    <w:multiLevelType w:val="multilevel"/>
    <w:tmpl w:val="75362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D907F8"/>
    <w:multiLevelType w:val="multilevel"/>
    <w:tmpl w:val="C254A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924680"/>
    <w:multiLevelType w:val="multilevel"/>
    <w:tmpl w:val="C084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1B6C9D"/>
    <w:multiLevelType w:val="multilevel"/>
    <w:tmpl w:val="31B0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205668"/>
    <w:multiLevelType w:val="multilevel"/>
    <w:tmpl w:val="3CE23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C20E70"/>
    <w:multiLevelType w:val="multilevel"/>
    <w:tmpl w:val="09B4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DB3A5E"/>
    <w:multiLevelType w:val="multilevel"/>
    <w:tmpl w:val="E33E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005BC6"/>
    <w:multiLevelType w:val="multilevel"/>
    <w:tmpl w:val="24AC4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9F5741"/>
    <w:multiLevelType w:val="multilevel"/>
    <w:tmpl w:val="40FE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5F05B3"/>
    <w:multiLevelType w:val="multilevel"/>
    <w:tmpl w:val="A412C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530E47"/>
    <w:multiLevelType w:val="multilevel"/>
    <w:tmpl w:val="D58C1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5540FD"/>
    <w:multiLevelType w:val="multilevel"/>
    <w:tmpl w:val="D5CA2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5466377">
    <w:abstractNumId w:val="17"/>
  </w:num>
  <w:num w:numId="2" w16cid:durableId="275019280">
    <w:abstractNumId w:val="7"/>
  </w:num>
  <w:num w:numId="3" w16cid:durableId="1800684343">
    <w:abstractNumId w:val="0"/>
  </w:num>
  <w:num w:numId="4" w16cid:durableId="1348485630">
    <w:abstractNumId w:val="8"/>
  </w:num>
  <w:num w:numId="5" w16cid:durableId="264505848">
    <w:abstractNumId w:val="14"/>
  </w:num>
  <w:num w:numId="6" w16cid:durableId="312178011">
    <w:abstractNumId w:val="5"/>
  </w:num>
  <w:num w:numId="7" w16cid:durableId="1622765580">
    <w:abstractNumId w:val="18"/>
  </w:num>
  <w:num w:numId="8" w16cid:durableId="1778015141">
    <w:abstractNumId w:val="12"/>
  </w:num>
  <w:num w:numId="9" w16cid:durableId="805245177">
    <w:abstractNumId w:val="15"/>
  </w:num>
  <w:num w:numId="10" w16cid:durableId="133957121">
    <w:abstractNumId w:val="13"/>
  </w:num>
  <w:num w:numId="11" w16cid:durableId="775442087">
    <w:abstractNumId w:val="19"/>
  </w:num>
  <w:num w:numId="12" w16cid:durableId="1386297806">
    <w:abstractNumId w:val="6"/>
  </w:num>
  <w:num w:numId="13" w16cid:durableId="1938245743">
    <w:abstractNumId w:val="10"/>
  </w:num>
  <w:num w:numId="14" w16cid:durableId="1887451120">
    <w:abstractNumId w:val="1"/>
  </w:num>
  <w:num w:numId="15" w16cid:durableId="1076900378">
    <w:abstractNumId w:val="3"/>
  </w:num>
  <w:num w:numId="16" w16cid:durableId="80565795">
    <w:abstractNumId w:val="11"/>
  </w:num>
  <w:num w:numId="17" w16cid:durableId="1850099620">
    <w:abstractNumId w:val="9"/>
  </w:num>
  <w:num w:numId="18" w16cid:durableId="861822814">
    <w:abstractNumId w:val="4"/>
  </w:num>
  <w:num w:numId="19" w16cid:durableId="98573951">
    <w:abstractNumId w:val="16"/>
  </w:num>
  <w:num w:numId="20" w16cid:durableId="1901165161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BE7"/>
    <w:rsid w:val="00000F5D"/>
    <w:rsid w:val="00004442"/>
    <w:rsid w:val="0001292A"/>
    <w:rsid w:val="000218B5"/>
    <w:rsid w:val="000222C0"/>
    <w:rsid w:val="00023BAC"/>
    <w:rsid w:val="0003792B"/>
    <w:rsid w:val="0004022C"/>
    <w:rsid w:val="00042E4A"/>
    <w:rsid w:val="000436BF"/>
    <w:rsid w:val="0006671D"/>
    <w:rsid w:val="00067693"/>
    <w:rsid w:val="00070120"/>
    <w:rsid w:val="00073927"/>
    <w:rsid w:val="00074029"/>
    <w:rsid w:val="00074428"/>
    <w:rsid w:val="000971B2"/>
    <w:rsid w:val="000A5C25"/>
    <w:rsid w:val="000A5CEE"/>
    <w:rsid w:val="000C4261"/>
    <w:rsid w:val="000E2B02"/>
    <w:rsid w:val="000E3BDE"/>
    <w:rsid w:val="000E5288"/>
    <w:rsid w:val="000F361A"/>
    <w:rsid w:val="000F46FE"/>
    <w:rsid w:val="0011044D"/>
    <w:rsid w:val="00122A35"/>
    <w:rsid w:val="0012503A"/>
    <w:rsid w:val="00127BE7"/>
    <w:rsid w:val="00132B55"/>
    <w:rsid w:val="0013310E"/>
    <w:rsid w:val="001367BE"/>
    <w:rsid w:val="001410AE"/>
    <w:rsid w:val="001556B5"/>
    <w:rsid w:val="00167032"/>
    <w:rsid w:val="001754C7"/>
    <w:rsid w:val="00177EA6"/>
    <w:rsid w:val="00177F47"/>
    <w:rsid w:val="00182B73"/>
    <w:rsid w:val="001A1069"/>
    <w:rsid w:val="001A6007"/>
    <w:rsid w:val="001A6A67"/>
    <w:rsid w:val="001B5EF3"/>
    <w:rsid w:val="001C6C51"/>
    <w:rsid w:val="001D0AC7"/>
    <w:rsid w:val="001D515C"/>
    <w:rsid w:val="001E29C1"/>
    <w:rsid w:val="001E527B"/>
    <w:rsid w:val="001E7F12"/>
    <w:rsid w:val="001F00C1"/>
    <w:rsid w:val="00201169"/>
    <w:rsid w:val="00203454"/>
    <w:rsid w:val="00214A18"/>
    <w:rsid w:val="00226719"/>
    <w:rsid w:val="00231CFB"/>
    <w:rsid w:val="00244580"/>
    <w:rsid w:val="002504DE"/>
    <w:rsid w:val="00255427"/>
    <w:rsid w:val="002573D2"/>
    <w:rsid w:val="0026510E"/>
    <w:rsid w:val="0028480B"/>
    <w:rsid w:val="002B17B4"/>
    <w:rsid w:val="002B482F"/>
    <w:rsid w:val="002D0FAD"/>
    <w:rsid w:val="002E64BE"/>
    <w:rsid w:val="002E7A23"/>
    <w:rsid w:val="002F383B"/>
    <w:rsid w:val="002F38B1"/>
    <w:rsid w:val="002F45B8"/>
    <w:rsid w:val="00320A67"/>
    <w:rsid w:val="003304A4"/>
    <w:rsid w:val="003319E2"/>
    <w:rsid w:val="0033548D"/>
    <w:rsid w:val="003516C0"/>
    <w:rsid w:val="00351CB0"/>
    <w:rsid w:val="00375719"/>
    <w:rsid w:val="0038722B"/>
    <w:rsid w:val="003A3D31"/>
    <w:rsid w:val="003B04FC"/>
    <w:rsid w:val="003B0937"/>
    <w:rsid w:val="003B2BA8"/>
    <w:rsid w:val="003B7540"/>
    <w:rsid w:val="003D05B6"/>
    <w:rsid w:val="003D7E6D"/>
    <w:rsid w:val="003E1AD2"/>
    <w:rsid w:val="003E5BAB"/>
    <w:rsid w:val="003E5FC4"/>
    <w:rsid w:val="003F6ACF"/>
    <w:rsid w:val="004134B3"/>
    <w:rsid w:val="00415F9D"/>
    <w:rsid w:val="00450975"/>
    <w:rsid w:val="0045596C"/>
    <w:rsid w:val="00466213"/>
    <w:rsid w:val="0046646B"/>
    <w:rsid w:val="00482EFF"/>
    <w:rsid w:val="004C3725"/>
    <w:rsid w:val="004C484B"/>
    <w:rsid w:val="004C6D02"/>
    <w:rsid w:val="004D1C6F"/>
    <w:rsid w:val="004D3E9A"/>
    <w:rsid w:val="004F55FE"/>
    <w:rsid w:val="005221DD"/>
    <w:rsid w:val="005237BF"/>
    <w:rsid w:val="00551B1B"/>
    <w:rsid w:val="00560AB8"/>
    <w:rsid w:val="00563BF2"/>
    <w:rsid w:val="0057688B"/>
    <w:rsid w:val="0058033F"/>
    <w:rsid w:val="0058176C"/>
    <w:rsid w:val="00587197"/>
    <w:rsid w:val="0059636F"/>
    <w:rsid w:val="005963A9"/>
    <w:rsid w:val="005971F6"/>
    <w:rsid w:val="005C6C8D"/>
    <w:rsid w:val="005D6685"/>
    <w:rsid w:val="005E3FF4"/>
    <w:rsid w:val="005F14C5"/>
    <w:rsid w:val="005F1C00"/>
    <w:rsid w:val="00606107"/>
    <w:rsid w:val="006212F6"/>
    <w:rsid w:val="006224C5"/>
    <w:rsid w:val="006276EA"/>
    <w:rsid w:val="006309D4"/>
    <w:rsid w:val="00632B42"/>
    <w:rsid w:val="0063563C"/>
    <w:rsid w:val="00635BCC"/>
    <w:rsid w:val="00640BB6"/>
    <w:rsid w:val="00643549"/>
    <w:rsid w:val="00644289"/>
    <w:rsid w:val="00646A26"/>
    <w:rsid w:val="0066185E"/>
    <w:rsid w:val="00673E2B"/>
    <w:rsid w:val="00684A86"/>
    <w:rsid w:val="00687FA8"/>
    <w:rsid w:val="006A0E03"/>
    <w:rsid w:val="006A2AF3"/>
    <w:rsid w:val="006B4503"/>
    <w:rsid w:val="006B700F"/>
    <w:rsid w:val="006B7818"/>
    <w:rsid w:val="006C5442"/>
    <w:rsid w:val="006C5E08"/>
    <w:rsid w:val="006D5209"/>
    <w:rsid w:val="006E50C8"/>
    <w:rsid w:val="006F3AB2"/>
    <w:rsid w:val="00704803"/>
    <w:rsid w:val="00707642"/>
    <w:rsid w:val="00712920"/>
    <w:rsid w:val="0071660D"/>
    <w:rsid w:val="00717FF7"/>
    <w:rsid w:val="007500C4"/>
    <w:rsid w:val="00755039"/>
    <w:rsid w:val="00757AD2"/>
    <w:rsid w:val="00761E84"/>
    <w:rsid w:val="00764372"/>
    <w:rsid w:val="0078305B"/>
    <w:rsid w:val="00786ADA"/>
    <w:rsid w:val="007A6E2F"/>
    <w:rsid w:val="007B173D"/>
    <w:rsid w:val="007B5CC6"/>
    <w:rsid w:val="007B5F22"/>
    <w:rsid w:val="007C7CA6"/>
    <w:rsid w:val="007F6D30"/>
    <w:rsid w:val="00810AB2"/>
    <w:rsid w:val="00812F2B"/>
    <w:rsid w:val="00816C8C"/>
    <w:rsid w:val="00817206"/>
    <w:rsid w:val="0083287A"/>
    <w:rsid w:val="00835A5B"/>
    <w:rsid w:val="008370D8"/>
    <w:rsid w:val="00850812"/>
    <w:rsid w:val="0086781D"/>
    <w:rsid w:val="00870DA4"/>
    <w:rsid w:val="00872253"/>
    <w:rsid w:val="008722BF"/>
    <w:rsid w:val="008734D1"/>
    <w:rsid w:val="00881781"/>
    <w:rsid w:val="008A59D3"/>
    <w:rsid w:val="008A6EC6"/>
    <w:rsid w:val="008C00CB"/>
    <w:rsid w:val="008E76BB"/>
    <w:rsid w:val="009064E1"/>
    <w:rsid w:val="0091643F"/>
    <w:rsid w:val="0095013D"/>
    <w:rsid w:val="00962199"/>
    <w:rsid w:val="00963B19"/>
    <w:rsid w:val="00965B4C"/>
    <w:rsid w:val="009812CC"/>
    <w:rsid w:val="009A563F"/>
    <w:rsid w:val="009B29D1"/>
    <w:rsid w:val="009B642B"/>
    <w:rsid w:val="009C3CAE"/>
    <w:rsid w:val="009E3032"/>
    <w:rsid w:val="009E4BD9"/>
    <w:rsid w:val="009E5C1C"/>
    <w:rsid w:val="009F1BBA"/>
    <w:rsid w:val="00A14545"/>
    <w:rsid w:val="00A174B6"/>
    <w:rsid w:val="00A20793"/>
    <w:rsid w:val="00A302C7"/>
    <w:rsid w:val="00A402A7"/>
    <w:rsid w:val="00A42B29"/>
    <w:rsid w:val="00A50E69"/>
    <w:rsid w:val="00A679C8"/>
    <w:rsid w:val="00A746D3"/>
    <w:rsid w:val="00A84177"/>
    <w:rsid w:val="00A93912"/>
    <w:rsid w:val="00AA02FB"/>
    <w:rsid w:val="00AA2E34"/>
    <w:rsid w:val="00AB1DDA"/>
    <w:rsid w:val="00AB5342"/>
    <w:rsid w:val="00AD0591"/>
    <w:rsid w:val="00AE28A8"/>
    <w:rsid w:val="00AE4EE3"/>
    <w:rsid w:val="00AE513B"/>
    <w:rsid w:val="00AF4103"/>
    <w:rsid w:val="00AF67B6"/>
    <w:rsid w:val="00AF7155"/>
    <w:rsid w:val="00B02F82"/>
    <w:rsid w:val="00B04FE6"/>
    <w:rsid w:val="00B06933"/>
    <w:rsid w:val="00B269CE"/>
    <w:rsid w:val="00B65EF8"/>
    <w:rsid w:val="00B9094C"/>
    <w:rsid w:val="00B93454"/>
    <w:rsid w:val="00B94900"/>
    <w:rsid w:val="00B97144"/>
    <w:rsid w:val="00B97C99"/>
    <w:rsid w:val="00BA2148"/>
    <w:rsid w:val="00BA6FE8"/>
    <w:rsid w:val="00BB56A4"/>
    <w:rsid w:val="00BC55C1"/>
    <w:rsid w:val="00BD5B67"/>
    <w:rsid w:val="00BF1400"/>
    <w:rsid w:val="00BF6592"/>
    <w:rsid w:val="00C066AD"/>
    <w:rsid w:val="00C107A0"/>
    <w:rsid w:val="00C14CC3"/>
    <w:rsid w:val="00C22874"/>
    <w:rsid w:val="00C357AA"/>
    <w:rsid w:val="00C37EE6"/>
    <w:rsid w:val="00C73B54"/>
    <w:rsid w:val="00C84435"/>
    <w:rsid w:val="00C92309"/>
    <w:rsid w:val="00CB2818"/>
    <w:rsid w:val="00CD26C9"/>
    <w:rsid w:val="00D11EFE"/>
    <w:rsid w:val="00D20A6C"/>
    <w:rsid w:val="00D52508"/>
    <w:rsid w:val="00D531BE"/>
    <w:rsid w:val="00D53ED1"/>
    <w:rsid w:val="00D568EB"/>
    <w:rsid w:val="00D618A6"/>
    <w:rsid w:val="00D622B3"/>
    <w:rsid w:val="00D72C16"/>
    <w:rsid w:val="00D80D37"/>
    <w:rsid w:val="00D83770"/>
    <w:rsid w:val="00D920DE"/>
    <w:rsid w:val="00DA3223"/>
    <w:rsid w:val="00DB52BE"/>
    <w:rsid w:val="00DB57B2"/>
    <w:rsid w:val="00DB6A75"/>
    <w:rsid w:val="00DC0075"/>
    <w:rsid w:val="00DD4373"/>
    <w:rsid w:val="00DE216A"/>
    <w:rsid w:val="00DE6621"/>
    <w:rsid w:val="00E0205C"/>
    <w:rsid w:val="00E06342"/>
    <w:rsid w:val="00E269F0"/>
    <w:rsid w:val="00E37936"/>
    <w:rsid w:val="00E41257"/>
    <w:rsid w:val="00E46671"/>
    <w:rsid w:val="00E47B78"/>
    <w:rsid w:val="00E53152"/>
    <w:rsid w:val="00E62B43"/>
    <w:rsid w:val="00E62DEA"/>
    <w:rsid w:val="00E64240"/>
    <w:rsid w:val="00E64493"/>
    <w:rsid w:val="00E67406"/>
    <w:rsid w:val="00E814D8"/>
    <w:rsid w:val="00E8339D"/>
    <w:rsid w:val="00E95F7D"/>
    <w:rsid w:val="00EA4206"/>
    <w:rsid w:val="00EB1509"/>
    <w:rsid w:val="00EB1A28"/>
    <w:rsid w:val="00EC2C7F"/>
    <w:rsid w:val="00EC61B4"/>
    <w:rsid w:val="00ED7136"/>
    <w:rsid w:val="00EE09FE"/>
    <w:rsid w:val="00EE1E94"/>
    <w:rsid w:val="00EE567D"/>
    <w:rsid w:val="00EF6A01"/>
    <w:rsid w:val="00F06276"/>
    <w:rsid w:val="00F160D6"/>
    <w:rsid w:val="00F23697"/>
    <w:rsid w:val="00F25E18"/>
    <w:rsid w:val="00F30367"/>
    <w:rsid w:val="00F605C5"/>
    <w:rsid w:val="00F65C4E"/>
    <w:rsid w:val="00F74AC7"/>
    <w:rsid w:val="00F762EF"/>
    <w:rsid w:val="00F82B96"/>
    <w:rsid w:val="00F83388"/>
    <w:rsid w:val="00F866CA"/>
    <w:rsid w:val="00FA76C2"/>
    <w:rsid w:val="00FB0986"/>
    <w:rsid w:val="00FD7D40"/>
    <w:rsid w:val="00FE574C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034EF2"/>
  <w15:chartTrackingRefBased/>
  <w15:docId w15:val="{E6C9420F-57BC-4E21-B8A1-DF1B1CAB7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EF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27BE7"/>
    <w:pPr>
      <w:spacing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4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029"/>
  </w:style>
  <w:style w:type="paragraph" w:styleId="Footer">
    <w:name w:val="footer"/>
    <w:basedOn w:val="Normal"/>
    <w:link w:val="FooterChar"/>
    <w:uiPriority w:val="99"/>
    <w:unhideWhenUsed/>
    <w:rsid w:val="000740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029"/>
  </w:style>
  <w:style w:type="character" w:styleId="Hyperlink">
    <w:name w:val="Hyperlink"/>
    <w:basedOn w:val="DefaultParagraphFont"/>
    <w:uiPriority w:val="99"/>
    <w:unhideWhenUsed/>
    <w:rsid w:val="00074029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AF67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AF67B6"/>
    <w:rPr>
      <w:rFonts w:ascii="Times New Roman" w:eastAsia="Times New Roman" w:hAnsi="Times New Roman" w:cs="Times New Roman"/>
      <w:sz w:val="23"/>
      <w:szCs w:val="23"/>
    </w:rPr>
  </w:style>
  <w:style w:type="character" w:customStyle="1" w:styleId="rezumat1">
    <w:name w:val="rezumat_1"/>
    <w:basedOn w:val="DefaultParagraphFont"/>
    <w:rsid w:val="00962199"/>
  </w:style>
  <w:style w:type="character" w:styleId="UnresolvedMention">
    <w:name w:val="Unresolved Mention"/>
    <w:basedOn w:val="DefaultParagraphFont"/>
    <w:uiPriority w:val="99"/>
    <w:semiHidden/>
    <w:unhideWhenUsed/>
    <w:rsid w:val="00AF7155"/>
    <w:rPr>
      <w:color w:val="605E5C"/>
      <w:shd w:val="clear" w:color="auto" w:fill="E1DFDD"/>
    </w:rPr>
  </w:style>
  <w:style w:type="paragraph" w:customStyle="1" w:styleId="WW-Corptext2">
    <w:name w:val="WW-Corp text 2"/>
    <w:basedOn w:val="Normal"/>
    <w:rsid w:val="00E6424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32"/>
      <w:lang w:eastAsia="ar-SA"/>
    </w:rPr>
  </w:style>
  <w:style w:type="paragraph" w:customStyle="1" w:styleId="Style11">
    <w:name w:val="Style11"/>
    <w:basedOn w:val="Normal"/>
    <w:uiPriority w:val="99"/>
    <w:rsid w:val="00E64240"/>
    <w:pPr>
      <w:widowControl w:val="0"/>
      <w:autoSpaceDE w:val="0"/>
      <w:autoSpaceDN w:val="0"/>
      <w:adjustRightInd w:val="0"/>
      <w:spacing w:after="0" w:line="370" w:lineRule="exact"/>
      <w:ind w:firstLine="696"/>
      <w:jc w:val="both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FontStyle26">
    <w:name w:val="Font Style26"/>
    <w:uiPriority w:val="99"/>
    <w:rsid w:val="00E64240"/>
    <w:rPr>
      <w:rFonts w:ascii="Times New Roman" w:hAnsi="Times New Roman" w:cs="Times New Roman"/>
      <w:sz w:val="18"/>
      <w:szCs w:val="18"/>
    </w:rPr>
  </w:style>
  <w:style w:type="paragraph" w:customStyle="1" w:styleId="Standard">
    <w:name w:val="Standard"/>
    <w:rsid w:val="0033548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en-US" w:eastAsia="zh-CN" w:bidi="hi-IN"/>
    </w:rPr>
  </w:style>
  <w:style w:type="character" w:customStyle="1" w:styleId="Fontdeparagrafimplicit1">
    <w:name w:val="Font de paragraf implicit1"/>
    <w:rsid w:val="0033548D"/>
  </w:style>
  <w:style w:type="paragraph" w:customStyle="1" w:styleId="CharChar6CaracterCaracterCharCaracterChar">
    <w:name w:val="Char Char6 Caracter Caracter Char Caracter Char"/>
    <w:basedOn w:val="Normal"/>
    <w:rsid w:val="001A10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den">
    <w:name w:val="s_den"/>
    <w:basedOn w:val="DefaultParagraphFont"/>
    <w:rsid w:val="001A1069"/>
  </w:style>
  <w:style w:type="character" w:customStyle="1" w:styleId="shdr">
    <w:name w:val="s_hdr"/>
    <w:basedOn w:val="DefaultParagraphFont"/>
    <w:rsid w:val="001A1069"/>
  </w:style>
  <w:style w:type="character" w:styleId="Strong">
    <w:name w:val="Strong"/>
    <w:uiPriority w:val="22"/>
    <w:qFormat/>
    <w:rsid w:val="000218B5"/>
    <w:rPr>
      <w:b/>
      <w:bCs/>
    </w:rPr>
  </w:style>
  <w:style w:type="character" w:customStyle="1" w:styleId="titlu011">
    <w:name w:val="titlu_011"/>
    <w:rsid w:val="007B5F22"/>
    <w:rPr>
      <w:rFonts w:ascii="Verdana" w:hAnsi="Verdana" w:hint="default"/>
      <w:b/>
      <w:bCs/>
      <w:color w:val="000000"/>
      <w:sz w:val="21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7B5F22"/>
    <w:pPr>
      <w:spacing w:after="120" w:line="259" w:lineRule="auto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B5F22"/>
  </w:style>
  <w:style w:type="character" w:customStyle="1" w:styleId="Bodytext2">
    <w:name w:val="Body text (2)_"/>
    <w:basedOn w:val="DefaultParagraphFont"/>
    <w:link w:val="Bodytext20"/>
    <w:rsid w:val="008722BF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Bodytext2Bold">
    <w:name w:val="Body text (2) + Bold"/>
    <w:basedOn w:val="Bodytext2"/>
    <w:rsid w:val="008722BF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paragraph" w:customStyle="1" w:styleId="Bodytext20">
    <w:name w:val="Body text (2)"/>
    <w:basedOn w:val="Normal"/>
    <w:link w:val="Bodytext2"/>
    <w:rsid w:val="008722BF"/>
    <w:pPr>
      <w:widowControl w:val="0"/>
      <w:shd w:val="clear" w:color="auto" w:fill="FFFFFF"/>
      <w:spacing w:after="480" w:line="250" w:lineRule="exact"/>
      <w:jc w:val="both"/>
    </w:pPr>
    <w:rPr>
      <w:rFonts w:ascii="Arial" w:eastAsia="Arial" w:hAnsi="Arial" w:cs="Arial"/>
      <w:sz w:val="21"/>
      <w:szCs w:val="21"/>
    </w:rPr>
  </w:style>
  <w:style w:type="paragraph" w:customStyle="1" w:styleId="TableParagraph">
    <w:name w:val="Table Paragraph"/>
    <w:basedOn w:val="Normal"/>
    <w:uiPriority w:val="1"/>
    <w:qFormat/>
    <w:rsid w:val="003A3D31"/>
    <w:pPr>
      <w:widowControl w:val="0"/>
      <w:autoSpaceDE w:val="0"/>
      <w:autoSpaceDN w:val="0"/>
      <w:spacing w:after="0" w:line="281" w:lineRule="exact"/>
      <w:jc w:val="center"/>
    </w:pPr>
    <w:rPr>
      <w:rFonts w:ascii="Cambria" w:eastAsia="Cambria" w:hAnsi="Cambria" w:cs="Cambria"/>
    </w:rPr>
  </w:style>
  <w:style w:type="paragraph" w:styleId="NormalWeb">
    <w:name w:val="Normal (Web)"/>
    <w:basedOn w:val="Normal"/>
    <w:uiPriority w:val="99"/>
    <w:semiHidden/>
    <w:unhideWhenUsed/>
    <w:rsid w:val="006B7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1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1255</Words>
  <Characters>7156</Characters>
  <Application>Microsoft Office Word</Application>
  <DocSecurity>0</DocSecurity>
  <Lines>59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</dc:creator>
  <cp:keywords/>
  <dc:description/>
  <cp:lastModifiedBy>User</cp:lastModifiedBy>
  <cp:revision>6</cp:revision>
  <dcterms:created xsi:type="dcterms:W3CDTF">2026-02-24T07:14:00Z</dcterms:created>
  <dcterms:modified xsi:type="dcterms:W3CDTF">2026-02-24T12:33:00Z</dcterms:modified>
</cp:coreProperties>
</file>