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FBF" w:rsidRDefault="00F25FBF" w:rsidP="00F25F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>ANEXA NR. 1</w:t>
      </w:r>
    </w:p>
    <w:p w:rsidR="00F25FBF" w:rsidRDefault="00F25FBF" w:rsidP="00F2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la Hotărârea Consiliului Local al Comunei Livezile nr. …… din …………. 20……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„Caracteristici tehnice minime estimate ale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investitiei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”</w:t>
      </w:r>
    </w:p>
    <w:p w:rsidR="00F25FBF" w:rsidRDefault="00F25FBF" w:rsidP="00F25FB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o-RO"/>
          <w14:ligatures w14:val="none"/>
        </w:rPr>
      </w:pPr>
    </w:p>
    <w:tbl>
      <w:tblPr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295"/>
        <w:gridCol w:w="2314"/>
        <w:gridCol w:w="5457"/>
      </w:tblGrid>
      <w:tr w:rsidR="00F25FBF" w:rsidTr="00F25FBF">
        <w:trPr>
          <w:tblHeader/>
          <w:tblCellSpacing w:w="15" w:type="dxa"/>
        </w:trPr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5FBF" w:rsidRDefault="00F25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Nr. crt.</w:t>
            </w:r>
          </w:p>
        </w:tc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5FBF" w:rsidRDefault="00F25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Echipament</w:t>
            </w: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5FBF" w:rsidRDefault="00F25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Caracteristici tehnice minime estimate</w:t>
            </w:r>
          </w:p>
        </w:tc>
      </w:tr>
      <w:tr w:rsidR="00F25FBF" w:rsidTr="00F25FBF">
        <w:trPr>
          <w:tblCellSpacing w:w="15" w:type="dxa"/>
        </w:trPr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="00F25FBF" w:rsidRDefault="00F25F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1.</w:t>
            </w:r>
          </w:p>
        </w:tc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="00F25FBF" w:rsidRDefault="00F25F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Buldoexcavator</w:t>
            </w:r>
            <w:proofErr w:type="spellEnd"/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A926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adâncime maximă excavare peste 5500 mm</w:t>
            </w:r>
          </w:p>
        </w:tc>
      </w:tr>
      <w:tr w:rsidR="00F25FBF" w:rsidTr="00F25FBF">
        <w:trPr>
          <w:tblCellSpacing w:w="15" w:type="dxa"/>
        </w:trPr>
        <w:tc>
          <w:tcPr>
            <w:tcW w:w="1956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="00F25FBF" w:rsidRDefault="00F25FBF">
            <w:pP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A926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capacitate cupă încărcător peste 1m cub </w:t>
            </w:r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A926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putere motor peste 95 CP</w:t>
            </w:r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A926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comenzi pilotate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electrohidraulice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 pentru încărcător și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excavator</w:t>
            </w:r>
            <w:r w:rsidR="0085476E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,comandă</w:t>
            </w:r>
            <w:proofErr w:type="spellEnd"/>
            <w:r w:rsidR="0085476E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 cu </w:t>
            </w:r>
            <w:proofErr w:type="spellStart"/>
            <w:r w:rsidR="0085476E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joystik</w:t>
            </w:r>
            <w:proofErr w:type="spellEnd"/>
            <w:r w:rsidR="0085476E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 și funcție FNR pentru schimbarea direcției de mers </w:t>
            </w:r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A926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cabina aer condiționat </w:t>
            </w:r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8547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capacitate maximă de ridicare la cupă peste 3000 kg</w:t>
            </w:r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8547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forța maximă de rupere la cupă peste 6500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kgf</w:t>
            </w:r>
            <w:proofErr w:type="spellEnd"/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8547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forța maximă de rupere la braț peste 3000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>kgf</w:t>
            </w:r>
            <w:proofErr w:type="spellEnd"/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8547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unghi de rotire braț excavare 180 grade </w:t>
            </w:r>
          </w:p>
        </w:tc>
      </w:tr>
      <w:tr w:rsidR="00F25FBF" w:rsidTr="00F25FBF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F25FBF" w:rsidRDefault="00F25FBF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F25FBF" w:rsidRDefault="008547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unghi de rotire a cupei de excavare peste 200 grade </w:t>
            </w:r>
          </w:p>
        </w:tc>
      </w:tr>
      <w:tr w:rsidR="0085476E" w:rsidTr="00F25FBF">
        <w:trPr>
          <w:tblCellSpacing w:w="15" w:type="dxa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85476E" w:rsidRDefault="0085476E">
            <w:pPr>
              <w:spacing w:after="0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9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:rsidR="0085476E" w:rsidRDefault="008547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o-RO"/>
                <w14:ligatures w14:val="none"/>
              </w:rPr>
              <w:t xml:space="preserve">distanta maximă de excavare orizontală peste 6000 mm </w:t>
            </w:r>
          </w:p>
        </w:tc>
      </w:tr>
    </w:tbl>
    <w:p w:rsidR="00F25FBF" w:rsidRDefault="00F25FBF" w:rsidP="00F25F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:rsidR="00F25FBF" w:rsidRDefault="00F25FBF" w:rsidP="00F25F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:rsidR="00F25FBF" w:rsidRDefault="00440169" w:rsidP="00F25F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</w:t>
      </w:r>
    </w:p>
    <w:p w:rsidR="003C0265" w:rsidRDefault="003C0265"/>
    <w:sectPr w:rsidR="003C0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F"/>
    <w:rsid w:val="000032EF"/>
    <w:rsid w:val="003C0265"/>
    <w:rsid w:val="00440169"/>
    <w:rsid w:val="0085476E"/>
    <w:rsid w:val="00A926E2"/>
    <w:rsid w:val="00F2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68ED"/>
  <w15:chartTrackingRefBased/>
  <w15:docId w15:val="{B8351775-5693-4C56-A529-4154912E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5FBF"/>
    <w:pPr>
      <w:spacing w:after="200" w:line="276" w:lineRule="auto"/>
    </w:pPr>
    <w:rPr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F2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5FB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Dell-2</dc:creator>
  <cp:keywords/>
  <dc:description/>
  <cp:lastModifiedBy>Dell-2</cp:lastModifiedBy>
  <cp:revision>5</cp:revision>
  <cp:lastPrinted>2026-03-30T11:04:00Z</cp:lastPrinted>
  <dcterms:created xsi:type="dcterms:W3CDTF">2026-03-30T10:24:00Z</dcterms:created>
  <dcterms:modified xsi:type="dcterms:W3CDTF">2026-04-02T08:32:00Z</dcterms:modified>
</cp:coreProperties>
</file>