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E396D" w14:textId="751D163D" w:rsidR="003F3D2D" w:rsidRPr="00620A87" w:rsidRDefault="008A101E" w:rsidP="00EB6C7B">
      <w:pPr>
        <w:spacing w:after="0" w:line="240" w:lineRule="auto"/>
        <w:jc w:val="center"/>
        <w:rPr>
          <w:rFonts w:ascii="Times New Roman" w:hAnsi="Times New Roman" w:cs="Times New Roman"/>
          <w:b/>
          <w:sz w:val="24"/>
          <w:szCs w:val="24"/>
          <w:lang w:val="pt-PT"/>
        </w:rPr>
      </w:pPr>
      <w:r w:rsidRPr="00620A87">
        <w:rPr>
          <w:rFonts w:ascii="Times New Roman" w:hAnsi="Times New Roman" w:cs="Times New Roman"/>
          <w:b/>
          <w:sz w:val="24"/>
          <w:szCs w:val="24"/>
          <w:lang w:val="pt-PT"/>
        </w:rPr>
        <w:t xml:space="preserve">Act adițional nr. </w:t>
      </w:r>
      <w:r w:rsidR="00095BA5" w:rsidRPr="00620A87">
        <w:rPr>
          <w:rFonts w:ascii="Times New Roman" w:hAnsi="Times New Roman" w:cs="Times New Roman"/>
          <w:b/>
          <w:sz w:val="24"/>
          <w:szCs w:val="24"/>
          <w:lang w:val="pt-PT"/>
        </w:rPr>
        <w:t>1</w:t>
      </w:r>
      <w:r w:rsidR="00454E54" w:rsidRPr="00620A87">
        <w:rPr>
          <w:rFonts w:ascii="Times New Roman" w:hAnsi="Times New Roman" w:cs="Times New Roman"/>
          <w:b/>
          <w:sz w:val="24"/>
          <w:szCs w:val="24"/>
          <w:lang w:val="pt-PT"/>
        </w:rPr>
        <w:t xml:space="preserve"> </w:t>
      </w:r>
    </w:p>
    <w:p w14:paraId="4CA6AD19" w14:textId="51EC1ECE" w:rsidR="00095BA5" w:rsidRPr="00620A87" w:rsidRDefault="00454E54" w:rsidP="00EB6C7B">
      <w:pPr>
        <w:pStyle w:val="Bodytext31"/>
        <w:spacing w:after="0" w:line="240" w:lineRule="auto"/>
        <w:ind w:firstLine="0"/>
        <w:jc w:val="center"/>
        <w:rPr>
          <w:rFonts w:ascii="Times New Roman" w:hAnsi="Times New Roman" w:cs="Times New Roman"/>
          <w:sz w:val="24"/>
          <w:szCs w:val="24"/>
          <w:lang w:val="pt-PT"/>
        </w:rPr>
      </w:pPr>
      <w:r w:rsidRPr="00620A87">
        <w:rPr>
          <w:rFonts w:ascii="Times New Roman" w:hAnsi="Times New Roman" w:cs="Times New Roman"/>
          <w:sz w:val="24"/>
          <w:szCs w:val="24"/>
          <w:lang w:val="pt-PT"/>
        </w:rPr>
        <w:t>la</w:t>
      </w:r>
      <w:r w:rsidR="00095BA5" w:rsidRPr="00620A87">
        <w:rPr>
          <w:rFonts w:ascii="Times New Roman" w:hAnsi="Times New Roman" w:cs="Times New Roman"/>
          <w:color w:val="000000"/>
          <w:spacing w:val="-3"/>
          <w:sz w:val="24"/>
          <w:szCs w:val="24"/>
          <w:lang w:val="pt-PT"/>
        </w:rPr>
        <w:t xml:space="preserve"> Contractul </w:t>
      </w:r>
      <w:r w:rsidR="00095BA5" w:rsidRPr="00620A87">
        <w:rPr>
          <w:rFonts w:ascii="Times New Roman" w:hAnsi="Times New Roman" w:cs="Times New Roman"/>
          <w:sz w:val="24"/>
          <w:szCs w:val="24"/>
          <w:lang w:val="pt-PT"/>
        </w:rPr>
        <w:t>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233/19.01.2026</w:t>
      </w:r>
    </w:p>
    <w:p w14:paraId="314B725F" w14:textId="77777777" w:rsidR="00095BA5" w:rsidRPr="00620A87" w:rsidRDefault="00095BA5" w:rsidP="00EB6C7B">
      <w:pPr>
        <w:spacing w:after="0" w:line="240" w:lineRule="auto"/>
        <w:jc w:val="center"/>
        <w:rPr>
          <w:rFonts w:ascii="Times New Roman" w:hAnsi="Times New Roman" w:cs="Times New Roman"/>
          <w:sz w:val="24"/>
          <w:szCs w:val="24"/>
          <w:lang w:val="pt-PT"/>
        </w:rPr>
      </w:pPr>
    </w:p>
    <w:p w14:paraId="6A69D216" w14:textId="77777777" w:rsidR="00726F2C" w:rsidRPr="00620A87" w:rsidRDefault="00726F2C" w:rsidP="00EB6C7B">
      <w:pPr>
        <w:spacing w:after="0" w:line="240" w:lineRule="auto"/>
        <w:ind w:firstLine="720"/>
        <w:jc w:val="both"/>
        <w:rPr>
          <w:rFonts w:ascii="Times New Roman" w:hAnsi="Times New Roman" w:cs="Times New Roman"/>
          <w:sz w:val="24"/>
          <w:szCs w:val="24"/>
          <w:lang w:val="pt-PT"/>
        </w:rPr>
      </w:pPr>
    </w:p>
    <w:p w14:paraId="11AD4290" w14:textId="77777777" w:rsidR="00454E54" w:rsidRPr="00620A87" w:rsidRDefault="00454E54" w:rsidP="00EB6C7B">
      <w:pPr>
        <w:spacing w:after="0" w:line="240" w:lineRule="auto"/>
        <w:ind w:firstLine="72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Prezentul Act Adițional („</w:t>
      </w:r>
      <w:r w:rsidRPr="00620A87">
        <w:rPr>
          <w:rFonts w:ascii="Times New Roman" w:hAnsi="Times New Roman" w:cs="Times New Roman"/>
          <w:b/>
          <w:sz w:val="24"/>
          <w:szCs w:val="24"/>
          <w:lang w:val="pt-PT"/>
        </w:rPr>
        <w:t>Actul Adițional</w:t>
      </w:r>
      <w:r w:rsidR="004615A5" w:rsidRPr="00620A87">
        <w:rPr>
          <w:rFonts w:ascii="Times New Roman" w:hAnsi="Times New Roman" w:cs="Times New Roman"/>
          <w:sz w:val="24"/>
          <w:szCs w:val="24"/>
          <w:lang w:val="pt-PT"/>
        </w:rPr>
        <w:t xml:space="preserve">”) a fost încheiat la data de </w:t>
      </w:r>
      <w:r w:rsidR="00F03E7D" w:rsidRPr="00620A87">
        <w:rPr>
          <w:rFonts w:ascii="Times New Roman" w:hAnsi="Times New Roman" w:cs="Times New Roman"/>
          <w:sz w:val="24"/>
          <w:szCs w:val="24"/>
          <w:lang w:val="pt-PT"/>
        </w:rPr>
        <w:t>___________</w:t>
      </w:r>
      <w:r w:rsidR="009B0706" w:rsidRPr="00620A87">
        <w:rPr>
          <w:rFonts w:ascii="Times New Roman" w:hAnsi="Times New Roman" w:cs="Times New Roman"/>
          <w:sz w:val="24"/>
          <w:szCs w:val="24"/>
          <w:lang w:val="pt-PT"/>
        </w:rPr>
        <w:t xml:space="preserve"> </w:t>
      </w:r>
      <w:r w:rsidRPr="00620A87">
        <w:rPr>
          <w:rFonts w:ascii="Times New Roman" w:hAnsi="Times New Roman" w:cs="Times New Roman"/>
          <w:sz w:val="24"/>
          <w:szCs w:val="24"/>
          <w:lang w:val="pt-PT"/>
        </w:rPr>
        <w:t>(„</w:t>
      </w:r>
      <w:r w:rsidRPr="00620A87">
        <w:rPr>
          <w:rFonts w:ascii="Times New Roman" w:hAnsi="Times New Roman" w:cs="Times New Roman"/>
          <w:b/>
          <w:sz w:val="24"/>
          <w:szCs w:val="24"/>
          <w:lang w:val="pt-PT"/>
        </w:rPr>
        <w:t>Data Semnării</w:t>
      </w:r>
      <w:r w:rsidRPr="00620A87">
        <w:rPr>
          <w:rFonts w:ascii="Times New Roman" w:hAnsi="Times New Roman" w:cs="Times New Roman"/>
          <w:sz w:val="24"/>
          <w:szCs w:val="24"/>
          <w:lang w:val="pt-PT"/>
        </w:rPr>
        <w:t>”), între:</w:t>
      </w:r>
    </w:p>
    <w:p w14:paraId="3EDF3919" w14:textId="77777777" w:rsidR="00454E54" w:rsidRPr="00620A87" w:rsidRDefault="00454E54" w:rsidP="00EB6C7B">
      <w:pPr>
        <w:pStyle w:val="ListParagraph"/>
        <w:numPr>
          <w:ilvl w:val="0"/>
          <w:numId w:val="13"/>
        </w:numPr>
        <w:tabs>
          <w:tab w:val="left" w:pos="349"/>
        </w:tabs>
        <w:spacing w:after="0" w:line="240" w:lineRule="auto"/>
        <w:ind w:left="0" w:firstLine="0"/>
        <w:jc w:val="both"/>
        <w:rPr>
          <w:rStyle w:val="Bodytext2Bold"/>
          <w:rFonts w:ascii="Times New Roman" w:hAnsi="Times New Roman" w:cs="Times New Roman"/>
          <w:b w:val="0"/>
          <w:bCs w:val="0"/>
          <w:sz w:val="24"/>
          <w:szCs w:val="24"/>
          <w:lang w:val="pt-PT"/>
        </w:rPr>
      </w:pPr>
      <w:r w:rsidRPr="00620A87">
        <w:rPr>
          <w:rFonts w:ascii="Times New Roman" w:hAnsi="Times New Roman" w:cs="Times New Roman"/>
          <w:b/>
          <w:sz w:val="24"/>
          <w:szCs w:val="24"/>
          <w:lang w:val="pt-PT"/>
        </w:rPr>
        <w:t>Asociația de Dezvoltare Intercomunitară Sistem Integrat de Gestionare a Deșeurilor Arad</w:t>
      </w:r>
      <w:r w:rsidRPr="00620A87">
        <w:rPr>
          <w:rFonts w:ascii="Times New Roman" w:hAnsi="Times New Roman" w:cs="Times New Roman"/>
          <w:sz w:val="24"/>
          <w:szCs w:val="24"/>
          <w:lang w:val="pt-PT"/>
        </w:rPr>
        <w:t>, cu sediul în Bulevardul Revoluției nr. 81, 310130, Ar</w:t>
      </w:r>
      <w:r w:rsidR="00052C5E" w:rsidRPr="00620A87">
        <w:rPr>
          <w:rFonts w:ascii="Times New Roman" w:hAnsi="Times New Roman" w:cs="Times New Roman"/>
          <w:sz w:val="24"/>
          <w:szCs w:val="24"/>
          <w:lang w:val="pt-PT"/>
        </w:rPr>
        <w:t xml:space="preserve">ad, România, reprezentată prin </w:t>
      </w:r>
      <w:r w:rsidR="00052C5E" w:rsidRPr="00620A87">
        <w:rPr>
          <w:rStyle w:val="Bodytext2"/>
          <w:rFonts w:ascii="Times New Roman" w:hAnsi="Times New Roman" w:cs="Times New Roman"/>
          <w:sz w:val="24"/>
          <w:szCs w:val="24"/>
          <w:lang w:val="pt-PT" w:eastAsia="ro-RO"/>
        </w:rPr>
        <w:t>D-nul</w:t>
      </w:r>
      <w:r w:rsidR="00052C5E" w:rsidRPr="00620A87">
        <w:rPr>
          <w:rFonts w:ascii="Times New Roman" w:hAnsi="Times New Roman" w:cs="Times New Roman"/>
          <w:sz w:val="24"/>
          <w:szCs w:val="24"/>
          <w:lang w:val="pt-PT"/>
        </w:rPr>
        <w:t xml:space="preserve"> </w:t>
      </w:r>
      <w:r w:rsidR="00815265" w:rsidRPr="00620A87">
        <w:rPr>
          <w:rFonts w:ascii="Times New Roman" w:hAnsi="Times New Roman" w:cs="Times New Roman"/>
          <w:sz w:val="24"/>
          <w:szCs w:val="24"/>
          <w:lang w:val="pt-PT"/>
        </w:rPr>
        <w:t>Tamas-Carol PERO</w:t>
      </w:r>
      <w:r w:rsidRPr="00620A87">
        <w:rPr>
          <w:rFonts w:ascii="Times New Roman" w:hAnsi="Times New Roman" w:cs="Times New Roman"/>
          <w:b/>
          <w:bCs/>
          <w:sz w:val="24"/>
          <w:szCs w:val="24"/>
          <w:lang w:val="pt-PT"/>
        </w:rPr>
        <w:t>,</w:t>
      </w:r>
      <w:r w:rsidRPr="00620A87">
        <w:rPr>
          <w:rStyle w:val="Bodytext2Bold"/>
          <w:rFonts w:ascii="Times New Roman" w:hAnsi="Times New Roman" w:cs="Times New Roman"/>
          <w:sz w:val="24"/>
          <w:szCs w:val="24"/>
          <w:lang w:val="pt-PT" w:eastAsia="ro-RO"/>
        </w:rPr>
        <w:t xml:space="preserve"> </w:t>
      </w:r>
      <w:r w:rsidRPr="00620A87">
        <w:rPr>
          <w:rStyle w:val="Bodytext2"/>
          <w:rFonts w:ascii="Times New Roman" w:hAnsi="Times New Roman" w:cs="Times New Roman"/>
          <w:sz w:val="24"/>
          <w:szCs w:val="24"/>
          <w:lang w:val="pt-PT" w:eastAsia="ro-RO"/>
        </w:rPr>
        <w:t xml:space="preserve">având funcţia de Președinte, </w:t>
      </w:r>
      <w:r w:rsidRPr="00620A87">
        <w:rPr>
          <w:rStyle w:val="Bodytext2Bold"/>
          <w:rFonts w:ascii="Times New Roman" w:hAnsi="Times New Roman" w:cs="Times New Roman"/>
          <w:sz w:val="24"/>
          <w:szCs w:val="24"/>
          <w:lang w:val="pt-PT" w:eastAsia="ro-RO"/>
        </w:rPr>
        <w:t xml:space="preserve">în numele și pe seama următoarelor unități administrativ-teritoriale membre: </w:t>
      </w:r>
    </w:p>
    <w:p w14:paraId="6FC90B40"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proofErr w:type="spellStart"/>
      <w:r w:rsidRPr="00620A87">
        <w:rPr>
          <w:rStyle w:val="Bodytext2Bold"/>
          <w:rFonts w:ascii="Times New Roman" w:hAnsi="Times New Roman" w:cs="Times New Roman"/>
          <w:sz w:val="24"/>
          <w:szCs w:val="24"/>
          <w:lang w:eastAsia="ro-RO"/>
        </w:rPr>
        <w:t>Judeţul</w:t>
      </w:r>
      <w:proofErr w:type="spellEnd"/>
      <w:r w:rsidRPr="00620A87">
        <w:rPr>
          <w:rStyle w:val="Bodytext2Bold"/>
          <w:rFonts w:ascii="Times New Roman" w:hAnsi="Times New Roman" w:cs="Times New Roman"/>
          <w:sz w:val="24"/>
          <w:szCs w:val="24"/>
          <w:lang w:eastAsia="ro-RO"/>
        </w:rPr>
        <w:t xml:space="preserve"> Arad, </w:t>
      </w:r>
      <w:proofErr w:type="spellStart"/>
      <w:r w:rsidRPr="00620A87">
        <w:rPr>
          <w:rStyle w:val="Bodytext2Bold"/>
          <w:rFonts w:ascii="Times New Roman" w:hAnsi="Times New Roman" w:cs="Times New Roman"/>
          <w:sz w:val="24"/>
          <w:szCs w:val="24"/>
          <w:lang w:eastAsia="ro-RO"/>
        </w:rPr>
        <w:t>prin</w:t>
      </w:r>
      <w:proofErr w:type="spellEnd"/>
      <w:r w:rsidRPr="00620A87">
        <w:rPr>
          <w:rStyle w:val="Bodytext2Bold"/>
          <w:rFonts w:ascii="Times New Roman" w:hAnsi="Times New Roman" w:cs="Times New Roman"/>
          <w:sz w:val="24"/>
          <w:szCs w:val="24"/>
          <w:lang w:eastAsia="ro-RO"/>
        </w:rPr>
        <w:t xml:space="preserve"> </w:t>
      </w:r>
      <w:proofErr w:type="spellStart"/>
      <w:r w:rsidRPr="00620A87">
        <w:rPr>
          <w:rStyle w:val="Bodytext2Bold"/>
          <w:rFonts w:ascii="Times New Roman" w:hAnsi="Times New Roman" w:cs="Times New Roman"/>
          <w:sz w:val="24"/>
          <w:szCs w:val="24"/>
          <w:lang w:eastAsia="ro-RO"/>
        </w:rPr>
        <w:t>Consiliul</w:t>
      </w:r>
      <w:proofErr w:type="spellEnd"/>
      <w:r w:rsidRPr="00620A87">
        <w:rPr>
          <w:rStyle w:val="Bodytext2Bold"/>
          <w:rFonts w:ascii="Times New Roman" w:hAnsi="Times New Roman" w:cs="Times New Roman"/>
          <w:sz w:val="24"/>
          <w:szCs w:val="24"/>
          <w:lang w:eastAsia="ro-RO"/>
        </w:rPr>
        <w:t xml:space="preserve"> </w:t>
      </w:r>
      <w:proofErr w:type="spellStart"/>
      <w:r w:rsidRPr="00620A87">
        <w:rPr>
          <w:rStyle w:val="Bodytext2Bold"/>
          <w:rFonts w:ascii="Times New Roman" w:hAnsi="Times New Roman" w:cs="Times New Roman"/>
          <w:sz w:val="24"/>
          <w:szCs w:val="24"/>
          <w:lang w:eastAsia="ro-RO"/>
        </w:rPr>
        <w:t>Judeţean</w:t>
      </w:r>
      <w:proofErr w:type="spellEnd"/>
      <w:r w:rsidRPr="00620A87">
        <w:rPr>
          <w:rStyle w:val="Bodytext2Bold"/>
          <w:rFonts w:ascii="Times New Roman" w:hAnsi="Times New Roman" w:cs="Times New Roman"/>
          <w:sz w:val="24"/>
          <w:szCs w:val="24"/>
          <w:lang w:eastAsia="ro-RO"/>
        </w:rPr>
        <w:t xml:space="preserve"> Arad, </w:t>
      </w:r>
      <w:r w:rsidRPr="00620A87">
        <w:rPr>
          <w:rStyle w:val="Bodytext2"/>
          <w:rFonts w:ascii="Times New Roman" w:hAnsi="Times New Roman" w:cs="Times New Roman"/>
          <w:sz w:val="24"/>
          <w:szCs w:val="24"/>
          <w:lang w:eastAsia="ro-RO"/>
        </w:rPr>
        <w:t xml:space="preserve">cu </w:t>
      </w:r>
      <w:proofErr w:type="spellStart"/>
      <w:r w:rsidRPr="00620A87">
        <w:rPr>
          <w:rStyle w:val="Bodytext2"/>
          <w:rFonts w:ascii="Times New Roman" w:hAnsi="Times New Roman" w:cs="Times New Roman"/>
          <w:sz w:val="24"/>
          <w:szCs w:val="24"/>
          <w:lang w:eastAsia="ro-RO"/>
        </w:rPr>
        <w:t>sediul</w:t>
      </w:r>
      <w:proofErr w:type="spellEnd"/>
      <w:r w:rsidRPr="00620A87">
        <w:rPr>
          <w:rStyle w:val="Bodytext2"/>
          <w:rFonts w:ascii="Times New Roman" w:hAnsi="Times New Roman" w:cs="Times New Roman"/>
          <w:sz w:val="24"/>
          <w:szCs w:val="24"/>
          <w:lang w:eastAsia="ro-RO"/>
        </w:rPr>
        <w:t xml:space="preserve"> </w:t>
      </w:r>
      <w:proofErr w:type="spellStart"/>
      <w:r w:rsidRPr="00620A87">
        <w:rPr>
          <w:rStyle w:val="Bodytext2"/>
          <w:rFonts w:ascii="Times New Roman" w:hAnsi="Times New Roman" w:cs="Times New Roman"/>
          <w:sz w:val="24"/>
          <w:szCs w:val="24"/>
          <w:lang w:eastAsia="ro-RO"/>
        </w:rPr>
        <w:t>în</w:t>
      </w:r>
      <w:proofErr w:type="spellEnd"/>
      <w:r w:rsidRPr="00620A87">
        <w:rPr>
          <w:rStyle w:val="Bodytext2"/>
          <w:rFonts w:ascii="Times New Roman" w:hAnsi="Times New Roman" w:cs="Times New Roman"/>
          <w:sz w:val="24"/>
          <w:szCs w:val="24"/>
          <w:lang w:eastAsia="ro-RO"/>
        </w:rPr>
        <w:t xml:space="preserve"> loc. </w:t>
      </w:r>
      <w:r w:rsidRPr="00620A87">
        <w:rPr>
          <w:rStyle w:val="Bodytext2"/>
          <w:rFonts w:ascii="Times New Roman" w:hAnsi="Times New Roman" w:cs="Times New Roman"/>
          <w:sz w:val="24"/>
          <w:szCs w:val="24"/>
          <w:lang w:val="pt-PT" w:eastAsia="ro-RO"/>
        </w:rPr>
        <w:t>Arad, str. Corneliu COPOSU nr. 22, Arad, reprezentat de Vicepreşedinte al Consiliului Judeţean Arad;</w:t>
      </w:r>
    </w:p>
    <w:p w14:paraId="0EC17E07"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 xml:space="preserve">Orașul Lipova, prin Consiliul Local Lipova,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str. Nicolae Bălcescu nr. 26</w:t>
      </w:r>
      <w:r w:rsidRPr="00620A87">
        <w:rPr>
          <w:rStyle w:val="Bodytext2"/>
          <w:rFonts w:ascii="Times New Roman" w:hAnsi="Times New Roman" w:cs="Times New Roman"/>
          <w:sz w:val="24"/>
          <w:szCs w:val="24"/>
          <w:lang w:val="ro-RO"/>
        </w:rPr>
        <w:t>, reprezentat de Viceprimar;</w:t>
      </w:r>
    </w:p>
    <w:p w14:paraId="300C9C0D"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 xml:space="preserve">Comuna Bata, </w:t>
      </w:r>
      <w:r w:rsidRPr="00620A87">
        <w:rPr>
          <w:rStyle w:val="Bodytext2"/>
          <w:rFonts w:ascii="Times New Roman" w:hAnsi="Times New Roman" w:cs="Times New Roman"/>
          <w:sz w:val="24"/>
          <w:szCs w:val="24"/>
          <w:lang w:val="ro-RO"/>
        </w:rPr>
        <w:t xml:space="preserve">prin Consiliul Local Bata, cu sediul în </w:t>
      </w:r>
      <w:r w:rsidRPr="00620A87">
        <w:rPr>
          <w:rFonts w:ascii="Times New Roman" w:hAnsi="Times New Roman" w:cs="Times New Roman"/>
          <w:bCs/>
          <w:sz w:val="24"/>
          <w:szCs w:val="24"/>
          <w:lang w:val="ro-RO"/>
        </w:rPr>
        <w:t>Bata nr. 166</w:t>
      </w:r>
      <w:r w:rsidRPr="00620A87">
        <w:rPr>
          <w:rStyle w:val="Bodytext2"/>
          <w:rFonts w:ascii="Times New Roman" w:hAnsi="Times New Roman" w:cs="Times New Roman"/>
          <w:sz w:val="24"/>
          <w:szCs w:val="24"/>
          <w:lang w:val="ro-RO"/>
        </w:rPr>
        <w:t>, reprezentat de Primar;</w:t>
      </w:r>
    </w:p>
    <w:p w14:paraId="6ECB5977"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2Bold5"/>
          <w:rFonts w:ascii="Times New Roman" w:hAnsi="Times New Roman" w:cs="Times New Roman"/>
          <w:sz w:val="24"/>
          <w:szCs w:val="24"/>
          <w:lang w:val="ro-RO"/>
        </w:rPr>
        <w:t xml:space="preserve"> Bârzava, prin Consiliul Local Bârzava,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sz w:val="24"/>
          <w:szCs w:val="24"/>
          <w:lang w:val="ro-RO"/>
        </w:rPr>
        <w:t>Bârzava nr. 314</w:t>
      </w:r>
      <w:r w:rsidRPr="00620A87">
        <w:rPr>
          <w:rStyle w:val="Bodytext2"/>
          <w:rFonts w:ascii="Times New Roman" w:hAnsi="Times New Roman" w:cs="Times New Roman"/>
          <w:sz w:val="24"/>
          <w:szCs w:val="24"/>
          <w:lang w:val="ro-RO"/>
        </w:rPr>
        <w:t>, reprezentat de Primar;</w:t>
      </w:r>
    </w:p>
    <w:p w14:paraId="0A3413A8"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 xml:space="preserve">Comuna Birchiş, </w:t>
      </w:r>
      <w:r w:rsidRPr="00620A87">
        <w:rPr>
          <w:rStyle w:val="Bodytext2"/>
          <w:rFonts w:ascii="Times New Roman" w:hAnsi="Times New Roman" w:cs="Times New Roman"/>
          <w:sz w:val="24"/>
          <w:szCs w:val="24"/>
          <w:lang w:val="ro-RO"/>
        </w:rPr>
        <w:t xml:space="preserve">prin Consiliul Local Birchiş, cu sediul în </w:t>
      </w:r>
      <w:r w:rsidRPr="00620A87">
        <w:rPr>
          <w:rFonts w:ascii="Times New Roman" w:hAnsi="Times New Roman" w:cs="Times New Roman"/>
          <w:bCs/>
          <w:sz w:val="24"/>
          <w:szCs w:val="24"/>
          <w:lang w:val="ro-RO"/>
        </w:rPr>
        <w:t>Birchis, nr. 162</w:t>
      </w:r>
      <w:r w:rsidRPr="00620A87">
        <w:rPr>
          <w:rStyle w:val="Bodytext2"/>
          <w:rFonts w:ascii="Times New Roman" w:hAnsi="Times New Roman" w:cs="Times New Roman"/>
          <w:sz w:val="24"/>
          <w:szCs w:val="24"/>
          <w:lang w:val="ro-RO"/>
        </w:rPr>
        <w:t>, reprezentat de Primar;</w:t>
      </w:r>
    </w:p>
    <w:p w14:paraId="0AE2DD64"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Fonts w:ascii="Times New Roman" w:hAnsi="Times New Roman" w:cs="Times New Roman"/>
          <w:bCs/>
          <w:sz w:val="24"/>
          <w:szCs w:val="24"/>
          <w:lang w:val="ro-RO"/>
        </w:rPr>
        <w:t xml:space="preserve"> Conop, prin Consiliul Local Conop</w:t>
      </w:r>
      <w:r w:rsidRPr="00620A87">
        <w:rPr>
          <w:rFonts w:ascii="Times New Roman" w:hAnsi="Times New Roman" w:cs="Times New Roman"/>
          <w:sz w:val="24"/>
          <w:szCs w:val="24"/>
          <w:lang w:val="ro-RO"/>
        </w:rPr>
        <w:t>,</w:t>
      </w:r>
      <w:r w:rsidRPr="00620A87">
        <w:rPr>
          <w:rStyle w:val="Heading30"/>
          <w:rFonts w:ascii="Times New Roman" w:hAnsi="Times New Roman" w:cs="Times New Roman"/>
          <w:sz w:val="24"/>
          <w:szCs w:val="24"/>
          <w:lang w:val="ro-RO"/>
        </w:rPr>
        <w:t xml:space="preserve">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Conop nr. 4</w:t>
      </w:r>
      <w:r w:rsidRPr="00620A87">
        <w:rPr>
          <w:rStyle w:val="Bodytext2"/>
          <w:rFonts w:ascii="Times New Roman" w:hAnsi="Times New Roman" w:cs="Times New Roman"/>
          <w:sz w:val="24"/>
          <w:szCs w:val="24"/>
          <w:lang w:val="ro-RO"/>
        </w:rPr>
        <w:t>, reprezentat de Primar;</w:t>
      </w:r>
    </w:p>
    <w:p w14:paraId="3C53F223"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2Bold5"/>
          <w:rFonts w:ascii="Times New Roman" w:hAnsi="Times New Roman" w:cs="Times New Roman"/>
          <w:sz w:val="24"/>
          <w:szCs w:val="24"/>
          <w:lang w:val="ro-RO"/>
        </w:rPr>
        <w:t xml:space="preserve"> Ghioroc, prin Consiliul Local Ghioroc,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Ghioroc nr. 89</w:t>
      </w:r>
      <w:r w:rsidRPr="00620A87">
        <w:rPr>
          <w:rStyle w:val="Bodytext2"/>
          <w:rFonts w:ascii="Times New Roman" w:hAnsi="Times New Roman" w:cs="Times New Roman"/>
          <w:sz w:val="24"/>
          <w:szCs w:val="24"/>
          <w:lang w:val="ro-RO"/>
        </w:rPr>
        <w:t>, reprezentat de Primar;</w:t>
      </w:r>
    </w:p>
    <w:p w14:paraId="7B7CF404"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2Bold5"/>
          <w:rFonts w:ascii="Times New Roman" w:hAnsi="Times New Roman" w:cs="Times New Roman"/>
          <w:sz w:val="24"/>
          <w:szCs w:val="24"/>
          <w:lang w:val="ro-RO"/>
        </w:rPr>
        <w:t xml:space="preserve"> Păuliş, prin Consiliul Local Păuliş,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Păuliș nr. l</w:t>
      </w:r>
      <w:r w:rsidRPr="00620A87">
        <w:rPr>
          <w:rStyle w:val="Bodytext2"/>
          <w:rFonts w:ascii="Times New Roman" w:hAnsi="Times New Roman" w:cs="Times New Roman"/>
          <w:sz w:val="24"/>
          <w:szCs w:val="24"/>
          <w:lang w:val="ro-RO"/>
        </w:rPr>
        <w:t>, reprezentat de Primar;</w:t>
      </w:r>
    </w:p>
    <w:p w14:paraId="03AA2C5A"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3NotBold"/>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3"/>
          <w:rFonts w:ascii="Times New Roman" w:hAnsi="Times New Roman" w:cs="Times New Roman"/>
          <w:sz w:val="24"/>
          <w:szCs w:val="24"/>
          <w:lang w:val="ro-RO"/>
        </w:rPr>
        <w:t xml:space="preserve"> Petriş, prin Consiliul Local Petriş,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sz w:val="24"/>
          <w:szCs w:val="24"/>
          <w:lang w:val="ro-RO"/>
        </w:rPr>
        <w:t>Petriș nr. 253</w:t>
      </w:r>
      <w:r w:rsidRPr="00620A87">
        <w:rPr>
          <w:rStyle w:val="Bodytext2"/>
          <w:rFonts w:ascii="Times New Roman" w:hAnsi="Times New Roman" w:cs="Times New Roman"/>
          <w:sz w:val="24"/>
          <w:szCs w:val="24"/>
          <w:lang w:val="ro-RO"/>
        </w:rPr>
        <w:t>, reprezentat de Primar</w:t>
      </w:r>
      <w:r w:rsidRPr="00620A87">
        <w:rPr>
          <w:rStyle w:val="Bodytext3NotBold"/>
          <w:rFonts w:ascii="Times New Roman" w:hAnsi="Times New Roman" w:cs="Times New Roman"/>
          <w:sz w:val="24"/>
          <w:szCs w:val="24"/>
          <w:lang w:val="ro-RO"/>
        </w:rPr>
        <w:t>;</w:t>
      </w:r>
    </w:p>
    <w:p w14:paraId="32742594"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3NotBold"/>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3"/>
          <w:rFonts w:ascii="Times New Roman" w:hAnsi="Times New Roman" w:cs="Times New Roman"/>
          <w:sz w:val="24"/>
          <w:szCs w:val="24"/>
          <w:lang w:val="ro-RO"/>
        </w:rPr>
        <w:t xml:space="preserve"> Săvârşin, prin Consiliul Local Săvârşin,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sz w:val="24"/>
          <w:szCs w:val="24"/>
          <w:lang w:val="ro-RO"/>
        </w:rPr>
        <w:t>Săvârșin nr. 37</w:t>
      </w:r>
      <w:r w:rsidRPr="00620A87">
        <w:rPr>
          <w:rStyle w:val="Bodytext2"/>
          <w:rFonts w:ascii="Times New Roman" w:hAnsi="Times New Roman" w:cs="Times New Roman"/>
          <w:sz w:val="24"/>
          <w:szCs w:val="24"/>
          <w:lang w:val="ro-RO"/>
        </w:rPr>
        <w:t>, reprezentat de Primar</w:t>
      </w:r>
      <w:r w:rsidRPr="00620A87">
        <w:rPr>
          <w:rStyle w:val="Bodytext3NotBold"/>
          <w:rFonts w:ascii="Times New Roman" w:hAnsi="Times New Roman" w:cs="Times New Roman"/>
          <w:sz w:val="24"/>
          <w:szCs w:val="24"/>
          <w:lang w:val="ro-RO"/>
        </w:rPr>
        <w:t>;</w:t>
      </w:r>
    </w:p>
    <w:p w14:paraId="2CD2710A"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2"/>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2Bold5"/>
          <w:rFonts w:ascii="Times New Roman" w:hAnsi="Times New Roman" w:cs="Times New Roman"/>
          <w:sz w:val="24"/>
          <w:szCs w:val="24"/>
          <w:lang w:val="ro-RO"/>
        </w:rPr>
        <w:t xml:space="preserve"> Şiştarovăţ, prin Consiliul Local Şiştarovăţ, </w:t>
      </w:r>
      <w:r w:rsidRPr="00620A87">
        <w:rPr>
          <w:rStyle w:val="Bodytext2"/>
          <w:rFonts w:ascii="Times New Roman" w:hAnsi="Times New Roman" w:cs="Times New Roman"/>
          <w:sz w:val="24"/>
          <w:szCs w:val="24"/>
          <w:lang w:val="ro-RO"/>
        </w:rPr>
        <w:t xml:space="preserve">cu sediul în </w:t>
      </w:r>
      <w:r w:rsidRPr="00620A87">
        <w:rPr>
          <w:rStyle w:val="Bodytext2Bold5"/>
          <w:rFonts w:ascii="Times New Roman" w:hAnsi="Times New Roman" w:cs="Times New Roman"/>
          <w:sz w:val="24"/>
          <w:szCs w:val="24"/>
          <w:lang w:val="ro-RO"/>
        </w:rPr>
        <w:t>Şiştarovăţ</w:t>
      </w:r>
      <w:r w:rsidRPr="00620A87">
        <w:rPr>
          <w:rFonts w:ascii="Times New Roman" w:hAnsi="Times New Roman" w:cs="Times New Roman"/>
          <w:sz w:val="24"/>
          <w:szCs w:val="24"/>
          <w:lang w:val="ro-RO"/>
        </w:rPr>
        <w:t xml:space="preserve"> nr. 116</w:t>
      </w:r>
      <w:r w:rsidRPr="00620A87">
        <w:rPr>
          <w:rStyle w:val="Bodytext2"/>
          <w:rFonts w:ascii="Times New Roman" w:hAnsi="Times New Roman" w:cs="Times New Roman"/>
          <w:sz w:val="24"/>
          <w:szCs w:val="24"/>
          <w:lang w:val="ro-RO"/>
        </w:rPr>
        <w:t>, reprezentat de Primar;</w:t>
      </w:r>
    </w:p>
    <w:p w14:paraId="2047510B"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Fonts w:ascii="Times New Roman" w:hAnsi="Times New Roman" w:cs="Times New Roman"/>
          <w:bCs/>
          <w:sz w:val="24"/>
          <w:szCs w:val="24"/>
          <w:lang w:val="ro-RO"/>
        </w:rPr>
        <w:t xml:space="preserve"> Ususău, prin Consiliul Local Ususău,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Ususău nr 87 A</w:t>
      </w:r>
      <w:r w:rsidRPr="00620A87">
        <w:rPr>
          <w:rStyle w:val="Bodytext2"/>
          <w:rFonts w:ascii="Times New Roman" w:hAnsi="Times New Roman" w:cs="Times New Roman"/>
          <w:sz w:val="24"/>
          <w:szCs w:val="24"/>
          <w:lang w:val="ro-RO"/>
        </w:rPr>
        <w:t>, reprezentat de Primar;</w:t>
      </w:r>
      <w:r w:rsidRPr="00620A87" w:rsidDel="001D55F0">
        <w:rPr>
          <w:rFonts w:ascii="Times New Roman" w:hAnsi="Times New Roman" w:cs="Times New Roman"/>
          <w:sz w:val="24"/>
          <w:szCs w:val="24"/>
          <w:lang w:val="ro-RO"/>
        </w:rPr>
        <w:t xml:space="preserve"> </w:t>
      </w:r>
    </w:p>
    <w:p w14:paraId="6AFCE69D"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Style w:val="Bodytext3NotBold"/>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3"/>
          <w:rFonts w:ascii="Times New Roman" w:hAnsi="Times New Roman" w:cs="Times New Roman"/>
          <w:sz w:val="24"/>
          <w:szCs w:val="24"/>
          <w:lang w:val="ro-RO"/>
        </w:rPr>
        <w:t xml:space="preserve"> Vărădia de Mureş, prin Consiliul Local Vărădia de Mureş, </w:t>
      </w:r>
      <w:r w:rsidRPr="00620A87">
        <w:rPr>
          <w:rStyle w:val="Bodytext2"/>
          <w:rFonts w:ascii="Times New Roman" w:hAnsi="Times New Roman" w:cs="Times New Roman"/>
          <w:sz w:val="24"/>
          <w:szCs w:val="24"/>
          <w:lang w:val="ro-RO"/>
        </w:rPr>
        <w:t xml:space="preserve">cu sediul în </w:t>
      </w:r>
      <w:r w:rsidRPr="00620A87">
        <w:rPr>
          <w:rStyle w:val="Bodytext3"/>
          <w:rFonts w:ascii="Times New Roman" w:hAnsi="Times New Roman" w:cs="Times New Roman"/>
          <w:sz w:val="24"/>
          <w:szCs w:val="24"/>
          <w:lang w:val="ro-RO"/>
        </w:rPr>
        <w:t>Vărădia de Mureş</w:t>
      </w:r>
      <w:r w:rsidRPr="00620A87">
        <w:rPr>
          <w:rFonts w:ascii="Times New Roman" w:hAnsi="Times New Roman" w:cs="Times New Roman"/>
          <w:sz w:val="24"/>
          <w:szCs w:val="24"/>
          <w:lang w:val="ro-RO"/>
        </w:rPr>
        <w:t>, nr. 126</w:t>
      </w:r>
      <w:r w:rsidRPr="00620A87">
        <w:rPr>
          <w:rStyle w:val="Bodytext2"/>
          <w:rFonts w:ascii="Times New Roman" w:hAnsi="Times New Roman" w:cs="Times New Roman"/>
          <w:sz w:val="24"/>
          <w:szCs w:val="24"/>
          <w:lang w:val="ro-RO"/>
        </w:rPr>
        <w:t>, reprezentat de Primar</w:t>
      </w:r>
      <w:r w:rsidRPr="00620A87">
        <w:rPr>
          <w:rStyle w:val="Bodytext3NotBold"/>
          <w:rFonts w:ascii="Times New Roman" w:hAnsi="Times New Roman" w:cs="Times New Roman"/>
          <w:sz w:val="24"/>
          <w:szCs w:val="24"/>
          <w:lang w:val="ro-RO"/>
        </w:rPr>
        <w:t>;</w:t>
      </w:r>
    </w:p>
    <w:p w14:paraId="03280A27" w14:textId="77777777" w:rsidR="00095BA5" w:rsidRPr="00620A87" w:rsidRDefault="00095BA5" w:rsidP="00EB6C7B">
      <w:pPr>
        <w:pStyle w:val="Bodytext21"/>
        <w:numPr>
          <w:ilvl w:val="0"/>
          <w:numId w:val="13"/>
        </w:numPr>
        <w:shd w:val="clear" w:color="auto" w:fill="auto"/>
        <w:tabs>
          <w:tab w:val="left" w:pos="360"/>
          <w:tab w:val="center" w:pos="990"/>
        </w:tabs>
        <w:spacing w:after="0" w:line="240" w:lineRule="auto"/>
        <w:jc w:val="both"/>
        <w:rPr>
          <w:rFonts w:ascii="Times New Roman" w:hAnsi="Times New Roman" w:cs="Times New Roman"/>
          <w:sz w:val="24"/>
          <w:szCs w:val="24"/>
          <w:lang w:val="pt-PT"/>
        </w:rPr>
      </w:pPr>
      <w:r w:rsidRPr="00620A87">
        <w:rPr>
          <w:rStyle w:val="Bodytext2Bold"/>
          <w:rFonts w:ascii="Times New Roman" w:hAnsi="Times New Roman" w:cs="Times New Roman"/>
          <w:sz w:val="24"/>
          <w:szCs w:val="24"/>
          <w:lang w:val="ro-RO"/>
        </w:rPr>
        <w:t>Comuna</w:t>
      </w:r>
      <w:r w:rsidRPr="00620A87">
        <w:rPr>
          <w:rStyle w:val="Bodytext2Bold5"/>
          <w:rFonts w:ascii="Times New Roman" w:hAnsi="Times New Roman" w:cs="Times New Roman"/>
          <w:sz w:val="24"/>
          <w:szCs w:val="24"/>
          <w:lang w:val="ro-RO"/>
        </w:rPr>
        <w:t xml:space="preserve"> Zăbrani prin Consiliul Local Zăbrani, </w:t>
      </w:r>
      <w:r w:rsidRPr="00620A87">
        <w:rPr>
          <w:rStyle w:val="Bodytext2"/>
          <w:rFonts w:ascii="Times New Roman" w:hAnsi="Times New Roman" w:cs="Times New Roman"/>
          <w:sz w:val="24"/>
          <w:szCs w:val="24"/>
          <w:lang w:val="ro-RO"/>
        </w:rPr>
        <w:t xml:space="preserve">cu sediul în </w:t>
      </w:r>
      <w:r w:rsidRPr="00620A87">
        <w:rPr>
          <w:rFonts w:ascii="Times New Roman" w:hAnsi="Times New Roman" w:cs="Times New Roman"/>
          <w:bCs/>
          <w:sz w:val="24"/>
          <w:szCs w:val="24"/>
          <w:lang w:val="ro-RO"/>
        </w:rPr>
        <w:t>Zăbrani nr. 95</w:t>
      </w:r>
      <w:r w:rsidRPr="00620A87">
        <w:rPr>
          <w:rStyle w:val="Bodytext2"/>
          <w:rFonts w:ascii="Times New Roman" w:hAnsi="Times New Roman" w:cs="Times New Roman"/>
          <w:sz w:val="24"/>
          <w:szCs w:val="24"/>
          <w:lang w:val="ro-RO"/>
        </w:rPr>
        <w:t>, reprezentat de Primar.</w:t>
      </w:r>
    </w:p>
    <w:p w14:paraId="321A2A0C" w14:textId="77777777" w:rsidR="00095BA5" w:rsidRPr="00620A87" w:rsidRDefault="00095BA5" w:rsidP="00EB6C7B">
      <w:pPr>
        <w:spacing w:after="0" w:line="240" w:lineRule="auto"/>
        <w:jc w:val="both"/>
        <w:rPr>
          <w:rFonts w:ascii="Times New Roman" w:eastAsia="Times New Roman" w:hAnsi="Times New Roman" w:cs="Times New Roman"/>
          <w:sz w:val="24"/>
          <w:szCs w:val="24"/>
          <w:lang w:val="pt-PT" w:eastAsia="ro-RO"/>
        </w:rPr>
      </w:pPr>
      <w:r w:rsidRPr="00620A87">
        <w:rPr>
          <w:rFonts w:ascii="Times New Roman" w:eastAsia="Times New Roman" w:hAnsi="Times New Roman" w:cs="Times New Roman"/>
          <w:bCs/>
          <w:sz w:val="24"/>
          <w:szCs w:val="24"/>
          <w:lang w:val="pt-PT" w:eastAsia="ro-RO"/>
        </w:rPr>
        <w:t xml:space="preserve">având calitatea de </w:t>
      </w:r>
      <w:r w:rsidRPr="00620A87">
        <w:rPr>
          <w:rFonts w:ascii="Times New Roman" w:eastAsia="Times New Roman" w:hAnsi="Times New Roman" w:cs="Times New Roman"/>
          <w:b/>
          <w:bCs/>
          <w:sz w:val="24"/>
          <w:szCs w:val="24"/>
          <w:lang w:val="pt-PT" w:eastAsia="ro-RO"/>
        </w:rPr>
        <w:t>”Delegatar”,</w:t>
      </w:r>
      <w:r w:rsidRPr="00620A87">
        <w:rPr>
          <w:rFonts w:ascii="Times New Roman" w:eastAsia="Times New Roman" w:hAnsi="Times New Roman" w:cs="Times New Roman"/>
          <w:bCs/>
          <w:sz w:val="24"/>
          <w:szCs w:val="24"/>
          <w:lang w:val="pt-PT" w:eastAsia="ro-RO"/>
        </w:rPr>
        <w:t xml:space="preserve"> pe de o parte</w:t>
      </w:r>
    </w:p>
    <w:p w14:paraId="30CBEAD3" w14:textId="77777777" w:rsidR="00095BA5" w:rsidRPr="00620A87" w:rsidRDefault="00095BA5" w:rsidP="00EB6C7B">
      <w:pPr>
        <w:autoSpaceDE w:val="0"/>
        <w:autoSpaceDN w:val="0"/>
        <w:adjustRightInd w:val="0"/>
        <w:spacing w:after="0" w:line="240" w:lineRule="auto"/>
        <w:jc w:val="both"/>
        <w:rPr>
          <w:rFonts w:ascii="Times New Roman" w:hAnsi="Times New Roman" w:cs="Times New Roman"/>
          <w:sz w:val="24"/>
          <w:szCs w:val="24"/>
          <w:lang w:val="pt-PT"/>
        </w:rPr>
      </w:pPr>
      <w:r w:rsidRPr="00620A87">
        <w:rPr>
          <w:rFonts w:ascii="Times New Roman" w:eastAsia="CourierNew" w:hAnsi="Times New Roman" w:cs="Times New Roman"/>
          <w:sz w:val="24"/>
          <w:szCs w:val="24"/>
          <w:lang w:val="pt-PT"/>
        </w:rPr>
        <w:t>şi</w:t>
      </w:r>
    </w:p>
    <w:p w14:paraId="19FC70AE" w14:textId="77777777" w:rsidR="00095BA5" w:rsidRPr="00620A87" w:rsidRDefault="00095BA5" w:rsidP="00EB6C7B">
      <w:pPr>
        <w:autoSpaceDE w:val="0"/>
        <w:autoSpaceDN w:val="0"/>
        <w:adjustRightInd w:val="0"/>
        <w:spacing w:after="0" w:line="240" w:lineRule="auto"/>
        <w:jc w:val="both"/>
        <w:rPr>
          <w:rFonts w:ascii="Times New Roman" w:hAnsi="Times New Roman" w:cs="Times New Roman"/>
          <w:sz w:val="24"/>
          <w:szCs w:val="24"/>
          <w:lang w:val="pt-PT"/>
        </w:rPr>
      </w:pPr>
      <w:r w:rsidRPr="00620A87">
        <w:rPr>
          <w:rFonts w:ascii="Times New Roman" w:hAnsi="Times New Roman" w:cs="Times New Roman"/>
          <w:b/>
          <w:sz w:val="24"/>
          <w:szCs w:val="24"/>
          <w:lang w:val="pt-PT"/>
        </w:rPr>
        <w:t>SC DEMO RECYCLING SOLUTIONS S.R.L. având ca terț susținător financiar DD CHIM S.R.L.,</w:t>
      </w:r>
      <w:r w:rsidRPr="00620A87">
        <w:rPr>
          <w:rFonts w:ascii="Times New Roman" w:hAnsi="Times New Roman" w:cs="Times New Roman"/>
          <w:sz w:val="24"/>
          <w:szCs w:val="24"/>
          <w:lang w:val="pt-PT"/>
        </w:rPr>
        <w:t xml:space="preserve"> cu sediul social în Deva, str. 16 februarie, nr. 12, jud. Hunedoara, CUI RO44762742, J20/1245/2021, prin reprezentant legal administrator MODY SERGIU CRISTIAN, în calitate de Delegat, denumită în cele ce urmează „</w:t>
      </w:r>
      <w:r w:rsidRPr="00620A87">
        <w:rPr>
          <w:rFonts w:ascii="Times New Roman" w:hAnsi="Times New Roman" w:cs="Times New Roman"/>
          <w:b/>
          <w:sz w:val="24"/>
          <w:szCs w:val="24"/>
          <w:lang w:val="pt-PT"/>
        </w:rPr>
        <w:t>Delegat</w:t>
      </w:r>
      <w:r w:rsidRPr="00620A87">
        <w:rPr>
          <w:rFonts w:ascii="Times New Roman" w:hAnsi="Times New Roman" w:cs="Times New Roman"/>
          <w:sz w:val="24"/>
          <w:szCs w:val="24"/>
          <w:lang w:val="pt-PT"/>
        </w:rPr>
        <w:t>”, pe de altă parte,</w:t>
      </w:r>
    </w:p>
    <w:p w14:paraId="047B7664" w14:textId="77777777" w:rsidR="00095BA5" w:rsidRPr="00620A87" w:rsidRDefault="00095BA5" w:rsidP="00EB6C7B">
      <w:pPr>
        <w:autoSpaceDE w:val="0"/>
        <w:autoSpaceDN w:val="0"/>
        <w:adjustRightInd w:val="0"/>
        <w:spacing w:after="0" w:line="240" w:lineRule="auto"/>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Denumite în continuare împreună „</w:t>
      </w:r>
      <w:r w:rsidRPr="00620A87">
        <w:rPr>
          <w:rFonts w:ascii="Times New Roman" w:hAnsi="Times New Roman" w:cs="Times New Roman"/>
          <w:b/>
          <w:sz w:val="24"/>
          <w:szCs w:val="24"/>
          <w:lang w:val="pt-PT"/>
        </w:rPr>
        <w:t>Părțile</w:t>
      </w:r>
      <w:r w:rsidRPr="00620A87">
        <w:rPr>
          <w:rFonts w:ascii="Times New Roman" w:hAnsi="Times New Roman" w:cs="Times New Roman"/>
          <w:sz w:val="24"/>
          <w:szCs w:val="24"/>
          <w:lang w:val="pt-PT"/>
        </w:rPr>
        <w:t>” şi separat „</w:t>
      </w:r>
      <w:r w:rsidRPr="00620A87">
        <w:rPr>
          <w:rFonts w:ascii="Times New Roman" w:hAnsi="Times New Roman" w:cs="Times New Roman"/>
          <w:b/>
          <w:sz w:val="24"/>
          <w:szCs w:val="24"/>
          <w:lang w:val="pt-PT"/>
        </w:rPr>
        <w:t>Partea</w:t>
      </w:r>
      <w:r w:rsidRPr="00620A87">
        <w:rPr>
          <w:rFonts w:ascii="Times New Roman" w:hAnsi="Times New Roman" w:cs="Times New Roman"/>
          <w:sz w:val="24"/>
          <w:szCs w:val="24"/>
          <w:lang w:val="pt-PT"/>
        </w:rPr>
        <w:t>”,</w:t>
      </w:r>
    </w:p>
    <w:p w14:paraId="4FCF58BC" w14:textId="77777777" w:rsidR="00377FDA" w:rsidRPr="00620A87" w:rsidRDefault="00377FDA" w:rsidP="00EB6C7B">
      <w:pPr>
        <w:spacing w:after="0" w:line="240" w:lineRule="auto"/>
        <w:jc w:val="both"/>
        <w:rPr>
          <w:rFonts w:ascii="Times New Roman" w:hAnsi="Times New Roman" w:cs="Times New Roman"/>
          <w:b/>
          <w:sz w:val="24"/>
          <w:szCs w:val="24"/>
          <w:lang w:val="pt-PT"/>
        </w:rPr>
      </w:pPr>
    </w:p>
    <w:p w14:paraId="608BF285" w14:textId="77777777" w:rsidR="003F3D00" w:rsidRPr="00620A87" w:rsidRDefault="00454E54" w:rsidP="00EB6C7B">
      <w:pPr>
        <w:spacing w:after="0" w:line="240" w:lineRule="auto"/>
        <w:jc w:val="both"/>
        <w:rPr>
          <w:rFonts w:ascii="Times New Roman" w:hAnsi="Times New Roman" w:cs="Times New Roman"/>
          <w:b/>
          <w:sz w:val="24"/>
          <w:szCs w:val="24"/>
          <w:lang w:val="pt-PT"/>
        </w:rPr>
      </w:pPr>
      <w:r w:rsidRPr="00620A87">
        <w:rPr>
          <w:rFonts w:ascii="Times New Roman" w:hAnsi="Times New Roman" w:cs="Times New Roman"/>
          <w:b/>
          <w:sz w:val="24"/>
          <w:szCs w:val="24"/>
          <w:lang w:val="pt-PT"/>
        </w:rPr>
        <w:t>Având în vedere</w:t>
      </w:r>
      <w:r w:rsidR="004615A5" w:rsidRPr="00620A87">
        <w:rPr>
          <w:rFonts w:ascii="Times New Roman" w:hAnsi="Times New Roman" w:cs="Times New Roman"/>
          <w:b/>
          <w:sz w:val="24"/>
          <w:szCs w:val="24"/>
          <w:lang w:val="pt-PT"/>
        </w:rPr>
        <w:t>:</w:t>
      </w:r>
    </w:p>
    <w:p w14:paraId="04D9D04E" w14:textId="507A9F26" w:rsidR="00CA3615" w:rsidRPr="00620A87" w:rsidRDefault="00CA3615" w:rsidP="00EB6C7B">
      <w:pPr>
        <w:spacing w:after="0" w:line="240" w:lineRule="auto"/>
        <w:jc w:val="both"/>
        <w:rPr>
          <w:rFonts w:ascii="Times New Roman" w:hAnsi="Times New Roman" w:cs="Times New Roman"/>
          <w:spacing w:val="-4"/>
          <w:sz w:val="24"/>
          <w:szCs w:val="24"/>
          <w:lang w:val="pt-PT"/>
        </w:rPr>
      </w:pPr>
      <w:r w:rsidRPr="00620A87">
        <w:rPr>
          <w:rFonts w:ascii="Times New Roman" w:eastAsia="Times New Roman" w:hAnsi="Times New Roman" w:cs="Times New Roman"/>
          <w:sz w:val="24"/>
          <w:szCs w:val="24"/>
          <w:lang w:val="ro-RO"/>
        </w:rPr>
        <w:t xml:space="preserve">- </w:t>
      </w:r>
      <w:r w:rsidR="00990DA7" w:rsidRPr="00620A87">
        <w:rPr>
          <w:rFonts w:ascii="Times New Roman" w:hAnsi="Times New Roman" w:cs="Times New Roman"/>
          <w:spacing w:val="-4"/>
          <w:sz w:val="24"/>
          <w:szCs w:val="24"/>
          <w:lang w:val="pt-PT"/>
        </w:rPr>
        <w:t xml:space="preserve">Contractul de delegare a gestiunii unor activități componente ale serviciului de salubrizare, respectiv colectarea separată şi transportul separat al deşeurilor menajere şi al deşeurilor similare provenind din </w:t>
      </w:r>
      <w:r w:rsidR="00990DA7" w:rsidRPr="00620A87">
        <w:rPr>
          <w:rFonts w:ascii="Times New Roman" w:hAnsi="Times New Roman" w:cs="Times New Roman"/>
          <w:spacing w:val="-4"/>
          <w:sz w:val="24"/>
          <w:szCs w:val="24"/>
          <w:lang w:val="pt-PT"/>
        </w:rPr>
        <w:lastRenderedPageBreak/>
        <w:t>activităţi comerciale din industrie şi instituţii, inclusiv fracţii colectate separat din județul Arad, Zona 5, nr. 233/19.01.2026,</w:t>
      </w:r>
    </w:p>
    <w:p w14:paraId="0B2BB6AB" w14:textId="464ED5C3" w:rsidR="00CE3DD5" w:rsidRPr="00620A87" w:rsidRDefault="00CE3DD5" w:rsidP="00EB6C7B">
      <w:pPr>
        <w:pStyle w:val="Bodytext31"/>
        <w:shd w:val="clear" w:color="auto" w:fill="auto"/>
        <w:spacing w:after="0" w:line="240" w:lineRule="auto"/>
        <w:ind w:firstLine="0"/>
        <w:jc w:val="both"/>
        <w:rPr>
          <w:rFonts w:ascii="Times New Roman" w:hAnsi="Times New Roman" w:cs="Times New Roman"/>
          <w:spacing w:val="-4"/>
          <w:sz w:val="24"/>
          <w:szCs w:val="24"/>
          <w:lang w:val="pt-PT"/>
        </w:rPr>
      </w:pPr>
      <w:r w:rsidRPr="00620A87">
        <w:rPr>
          <w:rFonts w:ascii="Times New Roman" w:hAnsi="Times New Roman" w:cs="Times New Roman"/>
          <w:sz w:val="24"/>
          <w:szCs w:val="24"/>
          <w:lang w:val="pt-PT"/>
        </w:rPr>
        <w:t xml:space="preserve">- </w:t>
      </w:r>
      <w:r w:rsidR="0004043B" w:rsidRPr="00620A87">
        <w:rPr>
          <w:rStyle w:val="Bodytext3"/>
          <w:rFonts w:ascii="Times New Roman" w:hAnsi="Times New Roman" w:cs="Times New Roman"/>
          <w:sz w:val="24"/>
          <w:szCs w:val="24"/>
          <w:lang w:val="pt-PT"/>
        </w:rPr>
        <w:t xml:space="preserve">Contractul de delegare </w:t>
      </w:r>
      <w:r w:rsidR="0004043B" w:rsidRPr="00620A87">
        <w:rPr>
          <w:rFonts w:ascii="Times New Roman" w:hAnsi="Times New Roman" w:cs="Times New Roman"/>
          <w:b w:val="0"/>
          <w:bCs w:val="0"/>
          <w:color w:val="000000"/>
          <w:spacing w:val="-3"/>
          <w:sz w:val="24"/>
          <w:szCs w:val="24"/>
          <w:lang w:val="pt-PT"/>
        </w:rPr>
        <w:t>prin concesiune</w:t>
      </w:r>
      <w:r w:rsidR="0004043B" w:rsidRPr="00620A87">
        <w:rPr>
          <w:rStyle w:val="Bodytext3"/>
          <w:rFonts w:ascii="Times New Roman" w:hAnsi="Times New Roman" w:cs="Times New Roman"/>
          <w:sz w:val="24"/>
          <w:szCs w:val="24"/>
          <w:lang w:val="pt-PT"/>
        </w:rPr>
        <w:t xml:space="preserve"> a gestiunii (operarea stație de compostare în Tunel Arad)  unor activităţi componente ale serviciului de tratare aerobă a biodeşeurilor colectate separat în instalaţii de compostare, inclusiv transportul reziduurilor la depozitele de deşeuri şi/sau la instalaţiile de valorificare energetică, </w:t>
      </w:r>
      <w:r w:rsidR="0004043B" w:rsidRPr="00620A87">
        <w:rPr>
          <w:rFonts w:ascii="Times New Roman" w:hAnsi="Times New Roman" w:cs="Times New Roman"/>
          <w:b w:val="0"/>
          <w:bCs w:val="0"/>
          <w:sz w:val="24"/>
          <w:szCs w:val="24"/>
          <w:lang w:val="pt-PT"/>
        </w:rPr>
        <w:t>nr. 5274 din 08.12.2025</w:t>
      </w:r>
      <w:r w:rsidR="00D541A1" w:rsidRPr="00620A87">
        <w:rPr>
          <w:rFonts w:ascii="Times New Roman" w:hAnsi="Times New Roman" w:cs="Times New Roman"/>
          <w:sz w:val="24"/>
          <w:szCs w:val="24"/>
          <w:lang w:val="pt-PT"/>
        </w:rPr>
        <w:t>,</w:t>
      </w:r>
    </w:p>
    <w:p w14:paraId="3318FB02" w14:textId="77777777" w:rsidR="00CA3615" w:rsidRPr="00620A87" w:rsidRDefault="00CA3615" w:rsidP="00EB6C7B">
      <w:pPr>
        <w:spacing w:after="0" w:line="240" w:lineRule="auto"/>
        <w:jc w:val="both"/>
        <w:rPr>
          <w:rFonts w:ascii="Times New Roman" w:eastAsia="Times New Roman" w:hAnsi="Times New Roman" w:cs="Times New Roman"/>
          <w:sz w:val="24"/>
          <w:szCs w:val="24"/>
          <w:lang w:val="ro-RO"/>
        </w:rPr>
      </w:pPr>
      <w:r w:rsidRPr="00620A87">
        <w:rPr>
          <w:rFonts w:ascii="Times New Roman" w:eastAsia="Times New Roman" w:hAnsi="Times New Roman" w:cs="Times New Roman"/>
          <w:sz w:val="24"/>
          <w:szCs w:val="24"/>
          <w:lang w:val="ro-RO"/>
        </w:rPr>
        <w:t>- prevederile Ordinului nr. 640/2022 privind aprobarea Normelor metodologice de stabilire, ajustare sau modificare a tarifelor pentru activităţile de salubrizare, precum şi de calculare a tarifelor/taxelor distincte pentru gestionarea deşeurilor şi a taxelor de salubrizare, cu modificările și completările ulterioare,</w:t>
      </w:r>
    </w:p>
    <w:p w14:paraId="606237D1" w14:textId="77777777" w:rsidR="00CA3615" w:rsidRPr="00620A87" w:rsidRDefault="00CA3615" w:rsidP="00EB6C7B">
      <w:pPr>
        <w:spacing w:after="0" w:line="240" w:lineRule="auto"/>
        <w:jc w:val="both"/>
        <w:rPr>
          <w:rFonts w:ascii="Times New Roman" w:eastAsia="Times New Roman" w:hAnsi="Times New Roman" w:cs="Times New Roman"/>
          <w:sz w:val="24"/>
          <w:szCs w:val="24"/>
          <w:lang w:val="ro-RO"/>
        </w:rPr>
      </w:pPr>
      <w:r w:rsidRPr="00620A87">
        <w:rPr>
          <w:rFonts w:ascii="Times New Roman" w:eastAsia="Times New Roman" w:hAnsi="Times New Roman" w:cs="Times New Roman"/>
          <w:sz w:val="24"/>
          <w:szCs w:val="24"/>
          <w:lang w:val="ro-RO"/>
        </w:rPr>
        <w:t xml:space="preserve">- prevederile Legii nr. 101/2006, a serviciului de salubrizare a localităţilor, republicată cu modificărie și completările ulterioare, </w:t>
      </w:r>
    </w:p>
    <w:p w14:paraId="330440B1" w14:textId="77777777" w:rsidR="00CA3615" w:rsidRPr="00620A87" w:rsidRDefault="00CA3615" w:rsidP="00EB6C7B">
      <w:pPr>
        <w:spacing w:after="0" w:line="240" w:lineRule="auto"/>
        <w:jc w:val="both"/>
        <w:rPr>
          <w:rFonts w:ascii="Times New Roman" w:eastAsia="Times New Roman" w:hAnsi="Times New Roman" w:cs="Times New Roman"/>
          <w:sz w:val="24"/>
          <w:szCs w:val="24"/>
          <w:lang w:val="ro-RO"/>
        </w:rPr>
      </w:pPr>
      <w:r w:rsidRPr="00620A87">
        <w:rPr>
          <w:rFonts w:ascii="Times New Roman" w:eastAsia="Times New Roman" w:hAnsi="Times New Roman" w:cs="Times New Roman"/>
          <w:sz w:val="24"/>
          <w:szCs w:val="24"/>
          <w:lang w:val="ro-RO"/>
        </w:rPr>
        <w:t>- prevedrile Legii nr. 51/2006 serviciilor comunitare de utilităţi publice republicată cu modificările și completările ulterioare,</w:t>
      </w:r>
    </w:p>
    <w:p w14:paraId="2518FB4E" w14:textId="24564A0A" w:rsidR="00143108" w:rsidRPr="00620A87" w:rsidRDefault="00143108" w:rsidP="00EB6C7B">
      <w:pPr>
        <w:spacing w:after="0" w:line="240" w:lineRule="auto"/>
        <w:jc w:val="both"/>
        <w:rPr>
          <w:rFonts w:ascii="Times New Roman" w:hAnsi="Times New Roman" w:cs="Times New Roman"/>
          <w:spacing w:val="-4"/>
          <w:sz w:val="24"/>
          <w:szCs w:val="24"/>
          <w:lang w:val="ro-RO"/>
        </w:rPr>
      </w:pPr>
      <w:r w:rsidRPr="00620A87">
        <w:rPr>
          <w:rFonts w:ascii="Times New Roman" w:hAnsi="Times New Roman" w:cs="Times New Roman"/>
          <w:spacing w:val="-4"/>
          <w:sz w:val="24"/>
          <w:szCs w:val="24"/>
          <w:lang w:val="ro-RO"/>
        </w:rPr>
        <w:t xml:space="preserve">- </w:t>
      </w:r>
      <w:r w:rsidR="00125E57">
        <w:rPr>
          <w:rFonts w:ascii="Times New Roman" w:hAnsi="Times New Roman" w:cs="Times New Roman"/>
          <w:spacing w:val="-4"/>
          <w:sz w:val="24"/>
          <w:szCs w:val="24"/>
          <w:lang w:val="ro-RO"/>
        </w:rPr>
        <w:t>Raportul de specialitate nr.1701/26</w:t>
      </w:r>
      <w:bookmarkStart w:id="0" w:name="_GoBack"/>
      <w:bookmarkEnd w:id="0"/>
      <w:r w:rsidR="008C22FD" w:rsidRPr="00620A87">
        <w:rPr>
          <w:rFonts w:ascii="Times New Roman" w:hAnsi="Times New Roman" w:cs="Times New Roman"/>
          <w:spacing w:val="-4"/>
          <w:sz w:val="24"/>
          <w:szCs w:val="24"/>
          <w:lang w:val="ro-RO"/>
        </w:rPr>
        <w:t>.03.2026 privind analiza economică-financiară a fundamentării stabilirii  nivelului tarifelor aferente 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233 / 19.01.2026</w:t>
      </w:r>
      <w:r w:rsidR="007C21F6" w:rsidRPr="00620A87">
        <w:rPr>
          <w:rFonts w:ascii="Times New Roman" w:hAnsi="Times New Roman" w:cs="Times New Roman"/>
          <w:spacing w:val="-4"/>
          <w:sz w:val="24"/>
          <w:szCs w:val="24"/>
          <w:lang w:val="ro-RO"/>
        </w:rPr>
        <w:t>,</w:t>
      </w:r>
    </w:p>
    <w:p w14:paraId="691E2825" w14:textId="06174826" w:rsidR="008C22FD" w:rsidRPr="00620A87" w:rsidRDefault="00CE3DD5" w:rsidP="00EB6C7B">
      <w:pPr>
        <w:spacing w:after="0" w:line="240" w:lineRule="auto"/>
        <w:jc w:val="both"/>
        <w:rPr>
          <w:rFonts w:ascii="Times New Roman" w:hAnsi="Times New Roman" w:cs="Times New Roman"/>
          <w:spacing w:val="-4"/>
          <w:sz w:val="24"/>
          <w:szCs w:val="24"/>
          <w:lang w:val="pt-PT"/>
        </w:rPr>
      </w:pPr>
      <w:r w:rsidRPr="00620A87">
        <w:rPr>
          <w:rFonts w:ascii="Times New Roman" w:hAnsi="Times New Roman" w:cs="Times New Roman"/>
          <w:spacing w:val="-4"/>
          <w:sz w:val="24"/>
          <w:szCs w:val="24"/>
          <w:lang w:val="ro-RO"/>
        </w:rPr>
        <w:t xml:space="preserve">- </w:t>
      </w:r>
      <w:r w:rsidRPr="00620A87">
        <w:rPr>
          <w:rFonts w:ascii="Times New Roman" w:hAnsi="Times New Roman" w:cs="Times New Roman"/>
          <w:sz w:val="24"/>
          <w:szCs w:val="24"/>
          <w:lang w:val="pt-PT"/>
        </w:rPr>
        <w:t xml:space="preserve">Raportul </w:t>
      </w:r>
      <w:r w:rsidR="008C22FD" w:rsidRPr="00620A87">
        <w:rPr>
          <w:rFonts w:ascii="Times New Roman" w:hAnsi="Times New Roman" w:cs="Times New Roman"/>
          <w:bCs/>
          <w:spacing w:val="-4"/>
          <w:sz w:val="24"/>
          <w:szCs w:val="24"/>
          <w:lang w:val="ro-RO"/>
        </w:rPr>
        <w:t>de specialitate economic</w:t>
      </w:r>
      <w:r w:rsidR="008C22FD" w:rsidRPr="00620A87">
        <w:rPr>
          <w:rFonts w:ascii="Times New Roman" w:hAnsi="Times New Roman" w:cs="Times New Roman"/>
          <w:b/>
          <w:spacing w:val="-4"/>
          <w:sz w:val="24"/>
          <w:szCs w:val="24"/>
          <w:lang w:val="ro-RO"/>
        </w:rPr>
        <w:t xml:space="preserve"> </w:t>
      </w:r>
      <w:r w:rsidR="008C22FD" w:rsidRPr="00620A87">
        <w:rPr>
          <w:rFonts w:ascii="Times New Roman" w:hAnsi="Times New Roman" w:cs="Times New Roman"/>
          <w:sz w:val="24"/>
          <w:szCs w:val="24"/>
          <w:lang w:val="pt-PT"/>
        </w:rPr>
        <w:t xml:space="preserve">nr. 1594/19.03.2026 </w:t>
      </w:r>
      <w:r w:rsidR="008C22FD" w:rsidRPr="00620A87">
        <w:rPr>
          <w:rFonts w:ascii="Times New Roman" w:hAnsi="Times New Roman" w:cs="Times New Roman"/>
          <w:spacing w:val="-4"/>
          <w:sz w:val="24"/>
          <w:szCs w:val="24"/>
          <w:lang w:val="pt-PT"/>
        </w:rPr>
        <w:t>privind stabilirea tarifelor aferente Contractului de delegare prin concesiune a gestiunii (operarea stație de compostare în Tunel Arad)  unor activităţi componente ale serviciului de tratare aerobă a biodeşeurilor colectate separat în instalaţii de compostare, inclusiv transportul reziduurilor la depozitele de deşeuri şi/sau la instalaţiile de valorificare energetică nr. 5274/08.12.2025 incheiat cu FCC ENVIRONMENT ROMANIA SRL,</w:t>
      </w:r>
    </w:p>
    <w:p w14:paraId="1F7C5FDE" w14:textId="00693A46" w:rsidR="008C22FD" w:rsidRDefault="00990DA7" w:rsidP="00EB6C7B">
      <w:pPr>
        <w:spacing w:after="0" w:line="240" w:lineRule="auto"/>
        <w:jc w:val="both"/>
        <w:rPr>
          <w:rFonts w:ascii="Times New Roman" w:hAnsi="Times New Roman" w:cs="Times New Roman"/>
          <w:bCs/>
          <w:spacing w:val="-4"/>
          <w:sz w:val="24"/>
          <w:szCs w:val="24"/>
          <w:lang w:val="ro-RO"/>
        </w:rPr>
      </w:pPr>
      <w:r w:rsidRPr="00620A87">
        <w:rPr>
          <w:rFonts w:ascii="Times New Roman" w:hAnsi="Times New Roman" w:cs="Times New Roman"/>
          <w:spacing w:val="-4"/>
          <w:sz w:val="24"/>
          <w:szCs w:val="24"/>
          <w:lang w:val="ro-RO"/>
        </w:rPr>
        <w:t xml:space="preserve">- Raportul </w:t>
      </w:r>
      <w:r w:rsidR="008C22FD" w:rsidRPr="00620A87">
        <w:rPr>
          <w:rFonts w:ascii="Times New Roman" w:hAnsi="Times New Roman" w:cs="Times New Roman"/>
          <w:bCs/>
          <w:spacing w:val="-4"/>
          <w:sz w:val="24"/>
          <w:szCs w:val="24"/>
          <w:lang w:val="ro-RO"/>
        </w:rPr>
        <w:t>de specialitate</w:t>
      </w:r>
      <w:r w:rsidR="008C22FD" w:rsidRPr="00620A87">
        <w:rPr>
          <w:rFonts w:ascii="Times New Roman" w:hAnsi="Times New Roman" w:cs="Times New Roman"/>
          <w:b/>
          <w:spacing w:val="-4"/>
          <w:sz w:val="24"/>
          <w:szCs w:val="24"/>
          <w:lang w:val="ro-RO"/>
        </w:rPr>
        <w:t xml:space="preserve"> </w:t>
      </w:r>
      <w:r w:rsidR="008C22FD" w:rsidRPr="00620A87">
        <w:rPr>
          <w:rFonts w:ascii="Times New Roman" w:hAnsi="Times New Roman" w:cs="Times New Roman"/>
          <w:spacing w:val="-4"/>
          <w:sz w:val="24"/>
          <w:szCs w:val="24"/>
          <w:lang w:val="ro-RO"/>
        </w:rPr>
        <w:t xml:space="preserve">nr. 1157/03.03.2026, </w:t>
      </w:r>
      <w:r w:rsidR="008C22FD" w:rsidRPr="00620A87">
        <w:rPr>
          <w:rFonts w:ascii="Times New Roman" w:hAnsi="Times New Roman" w:cs="Times New Roman"/>
          <w:bCs/>
          <w:spacing w:val="-4"/>
          <w:sz w:val="24"/>
          <w:szCs w:val="24"/>
          <w:lang w:val="ro-RO"/>
        </w:rPr>
        <w:t>privind analiza tehnică a fundamentării stabilirii  nivelului tarifelor aferente 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233 / 19.01.2026</w:t>
      </w:r>
      <w:r w:rsidR="00A706A1">
        <w:rPr>
          <w:rFonts w:ascii="Times New Roman" w:hAnsi="Times New Roman" w:cs="Times New Roman"/>
          <w:bCs/>
          <w:spacing w:val="-4"/>
          <w:sz w:val="24"/>
          <w:szCs w:val="24"/>
          <w:lang w:val="ro-RO"/>
        </w:rPr>
        <w:t>,</w:t>
      </w:r>
    </w:p>
    <w:p w14:paraId="2C68ED3D" w14:textId="4BFD14A5" w:rsidR="00A706A1" w:rsidRPr="00620A87" w:rsidRDefault="00A706A1" w:rsidP="00EB6C7B">
      <w:pPr>
        <w:spacing w:after="0" w:line="240" w:lineRule="auto"/>
        <w:jc w:val="both"/>
        <w:rPr>
          <w:rFonts w:ascii="Times New Roman" w:hAnsi="Times New Roman" w:cs="Times New Roman"/>
          <w:b/>
          <w:spacing w:val="-4"/>
          <w:sz w:val="24"/>
          <w:szCs w:val="24"/>
          <w:lang w:val="ro-RO"/>
        </w:rPr>
      </w:pPr>
      <w:r>
        <w:rPr>
          <w:rFonts w:ascii="Times New Roman" w:hAnsi="Times New Roman" w:cs="Times New Roman"/>
          <w:bCs/>
          <w:spacing w:val="-4"/>
          <w:sz w:val="24"/>
          <w:szCs w:val="24"/>
          <w:lang w:val="ro-RO"/>
        </w:rPr>
        <w:t xml:space="preserve">- </w:t>
      </w:r>
      <w:r>
        <w:rPr>
          <w:rFonts w:ascii="Times New Roman" w:hAnsi="Times New Roman" w:cs="Times New Roman"/>
          <w:bCs/>
          <w:sz w:val="24"/>
          <w:szCs w:val="24"/>
          <w:shd w:val="clear" w:color="auto" w:fill="FFFFFF"/>
          <w:lang w:val="ro-RO"/>
        </w:rPr>
        <w:t>Ordinul</w:t>
      </w:r>
      <w:r w:rsidRPr="00892D5A">
        <w:rPr>
          <w:rFonts w:ascii="Times New Roman" w:hAnsi="Times New Roman" w:cs="Times New Roman"/>
          <w:bCs/>
          <w:sz w:val="24"/>
          <w:szCs w:val="24"/>
          <w:shd w:val="clear" w:color="auto" w:fill="FFFFFF"/>
          <w:lang w:val="ro-RO"/>
        </w:rPr>
        <w:t xml:space="preserve"> ANRSC</w:t>
      </w:r>
      <w:r>
        <w:rPr>
          <w:rFonts w:ascii="Times New Roman" w:hAnsi="Times New Roman" w:cs="Times New Roman"/>
          <w:bCs/>
          <w:sz w:val="24"/>
          <w:szCs w:val="24"/>
          <w:shd w:val="clear" w:color="auto" w:fill="FFFFFF"/>
          <w:lang w:val="ro-RO"/>
        </w:rPr>
        <w:t xml:space="preserve"> nr. 97/2025 </w:t>
      </w:r>
      <w:r w:rsidRPr="00A706A1">
        <w:rPr>
          <w:rFonts w:ascii="Times New Roman" w:hAnsi="Times New Roman" w:cs="Times New Roman"/>
          <w:bCs/>
          <w:sz w:val="24"/>
          <w:szCs w:val="24"/>
          <w:shd w:val="clear" w:color="auto" w:fill="FFFFFF"/>
          <w:lang w:val="ro-RO"/>
        </w:rPr>
        <w:t>privind aprobarea Regulamentului-cadru al serviciului de salubrizare a localităţilor</w:t>
      </w:r>
      <w:r>
        <w:rPr>
          <w:rFonts w:ascii="Times New Roman" w:hAnsi="Times New Roman" w:cs="Times New Roman"/>
          <w:bCs/>
          <w:sz w:val="24"/>
          <w:szCs w:val="24"/>
          <w:shd w:val="clear" w:color="auto" w:fill="FFFFFF"/>
          <w:lang w:val="ro-RO"/>
        </w:rPr>
        <w:t xml:space="preserve"> cu modificările și completările ulterioare,</w:t>
      </w:r>
    </w:p>
    <w:p w14:paraId="4A6DB79A" w14:textId="77777777" w:rsidR="004615A5" w:rsidRPr="00620A87" w:rsidRDefault="00CA3615" w:rsidP="00EB6C7B">
      <w:pPr>
        <w:spacing w:after="0" w:line="240" w:lineRule="auto"/>
        <w:jc w:val="both"/>
        <w:rPr>
          <w:rFonts w:ascii="Times New Roman" w:hAnsi="Times New Roman" w:cs="Times New Roman"/>
          <w:spacing w:val="-4"/>
          <w:sz w:val="24"/>
          <w:szCs w:val="24"/>
          <w:lang w:val="pt-PT"/>
        </w:rPr>
      </w:pPr>
      <w:r w:rsidRPr="00620A87">
        <w:rPr>
          <w:rFonts w:ascii="Times New Roman" w:hAnsi="Times New Roman" w:cs="Times New Roman"/>
          <w:spacing w:val="-4"/>
          <w:sz w:val="24"/>
          <w:szCs w:val="24"/>
          <w:lang w:val="ro-RO"/>
        </w:rPr>
        <w:t xml:space="preserve">- </w:t>
      </w:r>
      <w:r w:rsidR="004615A5" w:rsidRPr="00620A87">
        <w:rPr>
          <w:rFonts w:ascii="Times New Roman" w:hAnsi="Times New Roman" w:cs="Times New Roman"/>
          <w:sz w:val="24"/>
          <w:szCs w:val="24"/>
          <w:lang w:val="ro-RO"/>
        </w:rPr>
        <w:t xml:space="preserve">Hotărârea AGA nr. </w:t>
      </w:r>
      <w:r w:rsidR="00F4179B" w:rsidRPr="00620A87">
        <w:rPr>
          <w:rFonts w:ascii="Times New Roman" w:hAnsi="Times New Roman" w:cs="Times New Roman"/>
          <w:sz w:val="24"/>
          <w:szCs w:val="24"/>
          <w:lang w:val="pt-PT"/>
        </w:rPr>
        <w:t>_____/_________</w:t>
      </w:r>
      <w:r w:rsidR="008E679D" w:rsidRPr="00620A87">
        <w:rPr>
          <w:rFonts w:ascii="Times New Roman" w:hAnsi="Times New Roman" w:cs="Times New Roman"/>
          <w:sz w:val="24"/>
          <w:szCs w:val="24"/>
          <w:lang w:val="pt-PT"/>
        </w:rPr>
        <w:t>.</w:t>
      </w:r>
    </w:p>
    <w:p w14:paraId="6E2967BC" w14:textId="77777777" w:rsidR="008E679D" w:rsidRPr="00620A87" w:rsidRDefault="008E679D" w:rsidP="00EB6C7B">
      <w:pPr>
        <w:pStyle w:val="ListParagraph"/>
        <w:spacing w:after="0" w:line="240" w:lineRule="auto"/>
        <w:jc w:val="both"/>
        <w:rPr>
          <w:rFonts w:ascii="Times New Roman" w:hAnsi="Times New Roman" w:cs="Times New Roman"/>
          <w:b/>
          <w:sz w:val="24"/>
          <w:szCs w:val="24"/>
          <w:lang w:val="pt-PT"/>
        </w:rPr>
      </w:pPr>
    </w:p>
    <w:p w14:paraId="457D7A80" w14:textId="77777777" w:rsidR="003F3D00" w:rsidRPr="00620A87" w:rsidRDefault="002F6D32" w:rsidP="00EB6C7B">
      <w:pPr>
        <w:spacing w:after="0" w:line="240" w:lineRule="auto"/>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Părț</w:t>
      </w:r>
      <w:r w:rsidR="003F3D00" w:rsidRPr="00620A87">
        <w:rPr>
          <w:rFonts w:ascii="Times New Roman" w:hAnsi="Times New Roman" w:cs="Times New Roman"/>
          <w:sz w:val="24"/>
          <w:szCs w:val="24"/>
          <w:lang w:val="pt-PT"/>
        </w:rPr>
        <w:t xml:space="preserve">ile au decis să </w:t>
      </w:r>
      <w:r w:rsidR="002743C7" w:rsidRPr="00620A87">
        <w:rPr>
          <w:rFonts w:ascii="Times New Roman" w:hAnsi="Times New Roman" w:cs="Times New Roman"/>
          <w:sz w:val="24"/>
          <w:szCs w:val="24"/>
          <w:lang w:val="pt-PT"/>
        </w:rPr>
        <w:t xml:space="preserve">încheie prezentul act adițional: </w:t>
      </w:r>
    </w:p>
    <w:p w14:paraId="79D16D38" w14:textId="77777777" w:rsidR="00753D7F" w:rsidRPr="00620A87" w:rsidRDefault="00753D7F" w:rsidP="00EB6C7B">
      <w:pPr>
        <w:spacing w:after="0" w:line="240" w:lineRule="auto"/>
        <w:jc w:val="both"/>
        <w:rPr>
          <w:rFonts w:ascii="Times New Roman" w:hAnsi="Times New Roman" w:cs="Times New Roman"/>
          <w:sz w:val="24"/>
          <w:szCs w:val="24"/>
          <w:lang w:val="pt-PT"/>
        </w:rPr>
      </w:pPr>
    </w:p>
    <w:p w14:paraId="52333224" w14:textId="77777777" w:rsidR="007D3661" w:rsidRPr="00620A87" w:rsidRDefault="00CA3615" w:rsidP="00EB6C7B">
      <w:pPr>
        <w:pStyle w:val="Bodytext31"/>
        <w:spacing w:after="0" w:line="240" w:lineRule="auto"/>
        <w:ind w:left="-360" w:firstLine="0"/>
        <w:jc w:val="both"/>
        <w:rPr>
          <w:rFonts w:ascii="Times New Roman" w:hAnsi="Times New Roman" w:cs="Times New Roman"/>
          <w:b w:val="0"/>
          <w:sz w:val="24"/>
          <w:szCs w:val="24"/>
          <w:lang w:val="pt-PT"/>
        </w:rPr>
      </w:pPr>
      <w:r w:rsidRPr="00620A87">
        <w:rPr>
          <w:rFonts w:ascii="Times New Roman" w:hAnsi="Times New Roman" w:cs="Times New Roman"/>
          <w:sz w:val="24"/>
          <w:szCs w:val="24"/>
          <w:lang w:val="pt-PT"/>
        </w:rPr>
        <w:t>Art. 1.</w:t>
      </w:r>
      <w:r w:rsidR="00990DA7" w:rsidRPr="00620A87">
        <w:rPr>
          <w:rFonts w:ascii="Times New Roman" w:hAnsi="Times New Roman" w:cs="Times New Roman"/>
          <w:sz w:val="24"/>
          <w:szCs w:val="24"/>
          <w:lang w:val="pt-PT"/>
        </w:rPr>
        <w:t xml:space="preserve"> </w:t>
      </w:r>
      <w:r w:rsidR="00990DA7" w:rsidRPr="00620A87">
        <w:rPr>
          <w:rFonts w:ascii="Times New Roman" w:hAnsi="Times New Roman" w:cs="Times New Roman"/>
          <w:b w:val="0"/>
          <w:sz w:val="24"/>
          <w:szCs w:val="24"/>
          <w:lang w:val="pt-PT"/>
        </w:rPr>
        <w:t>Se aprobă înlocuirea Anexei nr. 11 TARIFE din 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nr. 233/19.01.2026, conform anexei atașate prezentei.</w:t>
      </w:r>
    </w:p>
    <w:p w14:paraId="35ED15D7" w14:textId="77777777" w:rsidR="0044192E" w:rsidRPr="00620A87" w:rsidRDefault="0044192E" w:rsidP="00EB6C7B">
      <w:pPr>
        <w:pStyle w:val="Bodytext31"/>
        <w:spacing w:after="0" w:line="240" w:lineRule="auto"/>
        <w:ind w:left="-360" w:firstLine="0"/>
        <w:jc w:val="both"/>
        <w:rPr>
          <w:rFonts w:ascii="Times New Roman" w:hAnsi="Times New Roman" w:cs="Times New Roman"/>
          <w:b w:val="0"/>
          <w:sz w:val="24"/>
          <w:szCs w:val="24"/>
          <w:lang w:val="pt-PT"/>
        </w:rPr>
      </w:pPr>
    </w:p>
    <w:p w14:paraId="36C8138F" w14:textId="777705F5" w:rsidR="0044192E" w:rsidRPr="00620A87" w:rsidRDefault="0044192E" w:rsidP="00EB6C7B">
      <w:pPr>
        <w:pStyle w:val="Bodytext31"/>
        <w:spacing w:after="0" w:line="240" w:lineRule="auto"/>
        <w:ind w:left="-360" w:firstLine="0"/>
        <w:jc w:val="both"/>
        <w:rPr>
          <w:rFonts w:ascii="Times New Roman" w:hAnsi="Times New Roman" w:cs="Times New Roman"/>
          <w:b w:val="0"/>
          <w:sz w:val="24"/>
          <w:szCs w:val="24"/>
          <w:lang w:val="ro-RO"/>
        </w:rPr>
      </w:pPr>
      <w:r w:rsidRPr="00620A87">
        <w:rPr>
          <w:rFonts w:ascii="Times New Roman" w:hAnsi="Times New Roman" w:cs="Times New Roman"/>
          <w:bCs w:val="0"/>
          <w:sz w:val="24"/>
          <w:szCs w:val="24"/>
          <w:lang w:val="pt-PT"/>
        </w:rPr>
        <w:t>Art. 2</w:t>
      </w:r>
      <w:r w:rsidR="00CE3DD5" w:rsidRPr="00620A87">
        <w:rPr>
          <w:rFonts w:ascii="Times New Roman" w:hAnsi="Times New Roman" w:cs="Times New Roman"/>
          <w:bCs w:val="0"/>
          <w:sz w:val="24"/>
          <w:szCs w:val="24"/>
          <w:lang w:val="pt-PT"/>
        </w:rPr>
        <w:t xml:space="preserve"> </w:t>
      </w:r>
      <w:r w:rsidR="00CE3DD5" w:rsidRPr="00620A87">
        <w:rPr>
          <w:rFonts w:ascii="Times New Roman" w:hAnsi="Times New Roman" w:cs="Times New Roman"/>
          <w:b w:val="0"/>
          <w:sz w:val="24"/>
          <w:szCs w:val="24"/>
          <w:lang w:val="pt-PT"/>
        </w:rPr>
        <w:t>Se aprob</w:t>
      </w:r>
      <w:r w:rsidR="00CE3DD5" w:rsidRPr="00620A87">
        <w:rPr>
          <w:rFonts w:ascii="Times New Roman" w:hAnsi="Times New Roman" w:cs="Times New Roman"/>
          <w:b w:val="0"/>
          <w:sz w:val="24"/>
          <w:szCs w:val="24"/>
          <w:lang w:val="ro-RO"/>
        </w:rPr>
        <w:t xml:space="preserve">ă </w:t>
      </w:r>
      <w:r w:rsidR="00CE3DD5" w:rsidRPr="00620A87">
        <w:rPr>
          <w:rFonts w:ascii="Times New Roman" w:hAnsi="Times New Roman" w:cs="Times New Roman"/>
          <w:b w:val="0"/>
          <w:sz w:val="24"/>
          <w:szCs w:val="24"/>
          <w:lang w:val="pt-PT"/>
        </w:rPr>
        <w:t xml:space="preserve">contravaloarea </w:t>
      </w:r>
      <w:r w:rsidR="00726F2C" w:rsidRPr="00620A87">
        <w:rPr>
          <w:rFonts w:ascii="Times New Roman" w:hAnsi="Times New Roman" w:cs="Times New Roman"/>
          <w:b w:val="0"/>
          <w:sz w:val="24"/>
          <w:szCs w:val="24"/>
          <w:lang w:val="pt-PT"/>
        </w:rPr>
        <w:t>serviciului de salubrizare din zona 5 după cum urmează:</w:t>
      </w:r>
    </w:p>
    <w:p w14:paraId="2A00C9F2" w14:textId="4A71A9C2" w:rsidR="0044192E" w:rsidRPr="00620A87" w:rsidRDefault="0044192E" w:rsidP="00EB6C7B">
      <w:pPr>
        <w:pStyle w:val="BodyText"/>
        <w:numPr>
          <w:ilvl w:val="0"/>
          <w:numId w:val="27"/>
        </w:numPr>
        <w:jc w:val="both"/>
        <w:rPr>
          <w:rFonts w:ascii="Times New Roman" w:hAnsi="Times New Roman" w:cs="Times New Roman"/>
          <w:sz w:val="24"/>
          <w:szCs w:val="24"/>
        </w:rPr>
      </w:pPr>
      <w:r w:rsidRPr="00620A87">
        <w:rPr>
          <w:rFonts w:ascii="Times New Roman" w:hAnsi="Times New Roman" w:cs="Times New Roman"/>
          <w:sz w:val="24"/>
          <w:szCs w:val="24"/>
        </w:rPr>
        <w:t xml:space="preserve">mediu </w:t>
      </w:r>
      <w:r w:rsidRPr="00620A87">
        <w:rPr>
          <w:rFonts w:ascii="Times New Roman" w:hAnsi="Times New Roman" w:cs="Times New Roman"/>
          <w:b/>
          <w:sz w:val="24"/>
          <w:szCs w:val="24"/>
        </w:rPr>
        <w:t>URBAN</w:t>
      </w:r>
      <w:r w:rsidRPr="00620A87">
        <w:rPr>
          <w:rFonts w:ascii="Times New Roman" w:hAnsi="Times New Roman" w:cs="Times New Roman"/>
          <w:sz w:val="24"/>
          <w:szCs w:val="24"/>
        </w:rPr>
        <w:t>: în valoare de 16,69 lei/persoană/lună fără TVA (tarif salubrizare în valoare de 13,61 lei/persoană/lună fără TVA, la care se adaugă contribuția pentru economia circulară în valoare de 3,08 lei/persoană/lună fără TVA), va fi compus din:</w:t>
      </w:r>
    </w:p>
    <w:p w14:paraId="7B501244" w14:textId="77777777" w:rsidR="0044192E" w:rsidRPr="00620A87" w:rsidRDefault="0044192E" w:rsidP="00EB6C7B">
      <w:pPr>
        <w:numPr>
          <w:ilvl w:val="0"/>
          <w:numId w:val="19"/>
        </w:numPr>
        <w:tabs>
          <w:tab w:val="left" w:pos="270"/>
        </w:tabs>
        <w:spacing w:after="0" w:line="240" w:lineRule="auto"/>
        <w:ind w:left="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activitatea de colectare și transport deșeuri:</w:t>
      </w:r>
    </w:p>
    <w:p w14:paraId="49D9B43D"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reziduale 4,78 lei/persoană/lună la care se adaugă TVA;</w:t>
      </w:r>
    </w:p>
    <w:p w14:paraId="3FE4539D"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reciclabile 0,8 lei/persoană/lună la care se adaugă TVA;</w:t>
      </w:r>
    </w:p>
    <w:p w14:paraId="35688481"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biodegradabil 0,18 lei/persoană/lună la care se adaugă TVA;</w:t>
      </w:r>
    </w:p>
    <w:p w14:paraId="05B013DF" w14:textId="77777777" w:rsidR="0044192E" w:rsidRPr="00620A87" w:rsidRDefault="0044192E" w:rsidP="00EB6C7B">
      <w:pPr>
        <w:numPr>
          <w:ilvl w:val="0"/>
          <w:numId w:val="19"/>
        </w:numPr>
        <w:tabs>
          <w:tab w:val="left" w:pos="270"/>
        </w:tabs>
        <w:spacing w:after="0" w:line="240" w:lineRule="auto"/>
        <w:ind w:left="0" w:firstLine="0"/>
        <w:jc w:val="both"/>
        <w:rPr>
          <w:rFonts w:ascii="Times New Roman" w:hAnsi="Times New Roman" w:cs="Times New Roman"/>
          <w:sz w:val="24"/>
          <w:szCs w:val="24"/>
        </w:rPr>
      </w:pPr>
      <w:proofErr w:type="spellStart"/>
      <w:r w:rsidRPr="00620A87">
        <w:rPr>
          <w:rFonts w:ascii="Times New Roman" w:hAnsi="Times New Roman" w:cs="Times New Roman"/>
          <w:sz w:val="24"/>
          <w:szCs w:val="24"/>
        </w:rPr>
        <w:t>operarea</w:t>
      </w:r>
      <w:proofErr w:type="spellEnd"/>
      <w:r w:rsidRPr="00620A87">
        <w:rPr>
          <w:rFonts w:ascii="Times New Roman" w:hAnsi="Times New Roman" w:cs="Times New Roman"/>
          <w:sz w:val="24"/>
          <w:szCs w:val="24"/>
        </w:rPr>
        <w:t xml:space="preserve"> </w:t>
      </w:r>
      <w:proofErr w:type="spellStart"/>
      <w:r w:rsidRPr="00620A87">
        <w:rPr>
          <w:rFonts w:ascii="Times New Roman" w:hAnsi="Times New Roman" w:cs="Times New Roman"/>
          <w:sz w:val="24"/>
          <w:szCs w:val="24"/>
        </w:rPr>
        <w:t>stațiilor</w:t>
      </w:r>
      <w:proofErr w:type="spellEnd"/>
      <w:r w:rsidRPr="00620A87">
        <w:rPr>
          <w:rFonts w:ascii="Times New Roman" w:hAnsi="Times New Roman" w:cs="Times New Roman"/>
          <w:sz w:val="24"/>
          <w:szCs w:val="24"/>
        </w:rPr>
        <w:t xml:space="preserve"> de transfer:</w:t>
      </w:r>
    </w:p>
    <w:p w14:paraId="4EF6FEAB"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rezidual 3,21 lei/persoană/lună la care se adaugă TVA;</w:t>
      </w:r>
    </w:p>
    <w:p w14:paraId="7494C9D9"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lastRenderedPageBreak/>
        <w:t>reciclabil 0,01 lei/ persoană/lună la care se adaugă TVA;</w:t>
      </w:r>
    </w:p>
    <w:p w14:paraId="0B1080F9"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biodegradabil 1,2 lei/persoană/lună la care se adaugă TVA;</w:t>
      </w:r>
    </w:p>
    <w:p w14:paraId="13307CBE" w14:textId="77777777" w:rsidR="0044192E" w:rsidRPr="00620A87" w:rsidRDefault="0044192E" w:rsidP="00EB6C7B">
      <w:pPr>
        <w:numPr>
          <w:ilvl w:val="0"/>
          <w:numId w:val="19"/>
        </w:numPr>
        <w:tabs>
          <w:tab w:val="left" w:pos="270"/>
        </w:tabs>
        <w:spacing w:after="0" w:line="240" w:lineRule="auto"/>
        <w:ind w:left="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operarea stației de sortare pentru deșeuri:</w:t>
      </w:r>
    </w:p>
    <w:p w14:paraId="462E45E9"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xml:space="preserve"> reciclabile 0,03 lei/persoană/lună în mediul urban, la care se adaugă TVA;</w:t>
      </w:r>
    </w:p>
    <w:p w14:paraId="783CE105" w14:textId="77777777" w:rsidR="0044192E" w:rsidRPr="00620A87" w:rsidRDefault="0044192E" w:rsidP="00EB6C7B">
      <w:pPr>
        <w:numPr>
          <w:ilvl w:val="0"/>
          <w:numId w:val="19"/>
        </w:numPr>
        <w:tabs>
          <w:tab w:val="left" w:pos="270"/>
        </w:tabs>
        <w:spacing w:after="0" w:line="240" w:lineRule="auto"/>
        <w:ind w:left="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operarea stației de compostare pentru deșeuri:</w:t>
      </w:r>
    </w:p>
    <w:p w14:paraId="529173CD"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biodegrabil 1,17 lei/persoană/lună în mediul urban, la care se adaugă TVA;</w:t>
      </w:r>
    </w:p>
    <w:p w14:paraId="31146A66" w14:textId="77777777" w:rsidR="0044192E" w:rsidRPr="00620A87" w:rsidRDefault="0044192E" w:rsidP="00EB6C7B">
      <w:pPr>
        <w:numPr>
          <w:ilvl w:val="0"/>
          <w:numId w:val="19"/>
        </w:numPr>
        <w:tabs>
          <w:tab w:val="left" w:pos="270"/>
        </w:tabs>
        <w:spacing w:after="0" w:line="240" w:lineRule="auto"/>
        <w:ind w:left="0" w:firstLine="0"/>
        <w:jc w:val="both"/>
        <w:rPr>
          <w:rFonts w:ascii="Times New Roman" w:hAnsi="Times New Roman" w:cs="Times New Roman"/>
          <w:sz w:val="24"/>
          <w:szCs w:val="24"/>
        </w:rPr>
      </w:pPr>
      <w:proofErr w:type="spellStart"/>
      <w:r w:rsidRPr="00620A87">
        <w:rPr>
          <w:rFonts w:ascii="Times New Roman" w:hAnsi="Times New Roman" w:cs="Times New Roman"/>
          <w:sz w:val="24"/>
          <w:szCs w:val="24"/>
        </w:rPr>
        <w:t>operarea</w:t>
      </w:r>
      <w:proofErr w:type="spellEnd"/>
      <w:r w:rsidRPr="00620A87">
        <w:rPr>
          <w:rFonts w:ascii="Times New Roman" w:hAnsi="Times New Roman" w:cs="Times New Roman"/>
          <w:sz w:val="24"/>
          <w:szCs w:val="24"/>
        </w:rPr>
        <w:t xml:space="preserve"> </w:t>
      </w:r>
      <w:proofErr w:type="spellStart"/>
      <w:r w:rsidRPr="00620A87">
        <w:rPr>
          <w:rFonts w:ascii="Times New Roman" w:hAnsi="Times New Roman" w:cs="Times New Roman"/>
          <w:sz w:val="24"/>
          <w:szCs w:val="24"/>
        </w:rPr>
        <w:t>depozitului</w:t>
      </w:r>
      <w:proofErr w:type="spellEnd"/>
      <w:r w:rsidRPr="00620A87">
        <w:rPr>
          <w:rFonts w:ascii="Times New Roman" w:hAnsi="Times New Roman" w:cs="Times New Roman"/>
          <w:sz w:val="24"/>
          <w:szCs w:val="24"/>
        </w:rPr>
        <w:t xml:space="preserve"> conform:</w:t>
      </w:r>
    </w:p>
    <w:p w14:paraId="7742863F"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deșeuri reziduale 2,15 lei/persoană/lună în mediul urban, la care se adaugă TVA;</w:t>
      </w:r>
    </w:p>
    <w:p w14:paraId="4E250BC2"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contribuția pentru economia circulară 2,97 lei/persoană/lună pentru cantitățile de deșeuri reziduale, la care se adaugă TVA;</w:t>
      </w:r>
    </w:p>
    <w:p w14:paraId="7E40E877"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deșeuri biodegradabile 0,08 lei/persoană/lună la care se adaugă TVA pentru cantitățile care rezultă după aplicarea indicatorilor de performanță la stația de compostare;</w:t>
      </w:r>
    </w:p>
    <w:p w14:paraId="2C8364A1" w14:textId="77777777" w:rsidR="0044192E" w:rsidRPr="00620A87" w:rsidRDefault="0044192E" w:rsidP="00EB6C7B">
      <w:pPr>
        <w:numPr>
          <w:ilvl w:val="0"/>
          <w:numId w:val="18"/>
        </w:numPr>
        <w:tabs>
          <w:tab w:val="left" w:pos="540"/>
          <w:tab w:val="left" w:pos="1080"/>
        </w:tabs>
        <w:spacing w:after="0" w:line="240" w:lineRule="auto"/>
        <w:ind w:left="36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contribuția pentru economia circulară 0,11 lei/persoană/lună pentru cantitățile de deșeuri biodegradabile care rezultă după aplicarea indicatorilor de performanță la stația de compostare, la care se adaugă TVA;</w:t>
      </w:r>
    </w:p>
    <w:p w14:paraId="00C20ACF" w14:textId="77777777" w:rsidR="0044192E" w:rsidRPr="00620A87" w:rsidRDefault="0044192E" w:rsidP="00EB6C7B">
      <w:pPr>
        <w:pStyle w:val="BodyText"/>
        <w:jc w:val="both"/>
        <w:rPr>
          <w:rFonts w:ascii="Times New Roman" w:hAnsi="Times New Roman" w:cs="Times New Roman"/>
          <w:sz w:val="24"/>
          <w:szCs w:val="24"/>
        </w:rPr>
      </w:pPr>
      <w:r w:rsidRPr="00620A87">
        <w:rPr>
          <w:rFonts w:ascii="Times New Roman" w:hAnsi="Times New Roman" w:cs="Times New Roman"/>
          <w:sz w:val="24"/>
          <w:szCs w:val="24"/>
        </w:rPr>
        <w:t>la aceste taxe de salubrizare se va adăuga taxa pe valoarea adăugată (TVA).</w:t>
      </w:r>
    </w:p>
    <w:p w14:paraId="2F255C8D" w14:textId="77777777" w:rsidR="0044192E" w:rsidRPr="00620A87" w:rsidRDefault="0044192E" w:rsidP="00EB6C7B">
      <w:pPr>
        <w:pStyle w:val="Bodytext21"/>
        <w:spacing w:after="0" w:line="240" w:lineRule="auto"/>
        <w:ind w:left="-720" w:firstLine="720"/>
        <w:jc w:val="both"/>
        <w:rPr>
          <w:rFonts w:ascii="Times New Roman" w:hAnsi="Times New Roman" w:cs="Times New Roman"/>
          <w:sz w:val="24"/>
          <w:szCs w:val="24"/>
          <w:lang w:val="pt-PT"/>
        </w:rPr>
      </w:pPr>
    </w:p>
    <w:p w14:paraId="07AFEAC8" w14:textId="2D180AF4" w:rsidR="004130EB" w:rsidRPr="002052B7" w:rsidRDefault="0044192E" w:rsidP="00CA4FC7">
      <w:pPr>
        <w:pStyle w:val="Bodytext21"/>
        <w:numPr>
          <w:ilvl w:val="0"/>
          <w:numId w:val="27"/>
        </w:numPr>
        <w:spacing w:after="0" w:line="240" w:lineRule="auto"/>
        <w:ind w:right="90"/>
        <w:jc w:val="both"/>
        <w:rPr>
          <w:rFonts w:ascii="Times New Roman" w:hAnsi="Times New Roman" w:cs="Times New Roman"/>
          <w:color w:val="FF0000"/>
          <w:sz w:val="24"/>
          <w:szCs w:val="24"/>
          <w:lang w:eastAsia="ro-RO"/>
        </w:rPr>
      </w:pPr>
      <w:r w:rsidRPr="00620A87">
        <w:rPr>
          <w:rFonts w:ascii="Times New Roman" w:hAnsi="Times New Roman" w:cs="Times New Roman"/>
          <w:sz w:val="24"/>
          <w:szCs w:val="24"/>
          <w:lang w:val="pt-PT"/>
        </w:rPr>
        <w:t xml:space="preserve">mediu </w:t>
      </w:r>
      <w:r w:rsidR="004130EB" w:rsidRPr="002052B7">
        <w:rPr>
          <w:rFonts w:ascii="Times New Roman" w:hAnsi="Times New Roman" w:cs="Times New Roman"/>
          <w:b/>
          <w:sz w:val="24"/>
          <w:szCs w:val="24"/>
        </w:rPr>
        <w:t>RURAL</w:t>
      </w:r>
      <w:r w:rsidR="004130EB" w:rsidRPr="002052B7">
        <w:rPr>
          <w:rFonts w:ascii="Times New Roman" w:hAnsi="Times New Roman" w:cs="Times New Roman"/>
          <w:sz w:val="24"/>
          <w:szCs w:val="24"/>
        </w:rPr>
        <w:t xml:space="preserve"> zona 5: </w:t>
      </w:r>
      <w:proofErr w:type="spellStart"/>
      <w:r w:rsidR="004130EB" w:rsidRPr="002052B7">
        <w:rPr>
          <w:rFonts w:ascii="Times New Roman" w:hAnsi="Times New Roman" w:cs="Times New Roman"/>
          <w:sz w:val="24"/>
          <w:szCs w:val="24"/>
        </w:rPr>
        <w:t>în</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valoare</w:t>
      </w:r>
      <w:proofErr w:type="spellEnd"/>
      <w:r w:rsidR="004130EB" w:rsidRPr="002052B7">
        <w:rPr>
          <w:rFonts w:ascii="Times New Roman" w:hAnsi="Times New Roman" w:cs="Times New Roman"/>
          <w:sz w:val="24"/>
          <w:szCs w:val="24"/>
        </w:rPr>
        <w:t xml:space="preserve"> de 6,72 lei/</w:t>
      </w:r>
      <w:proofErr w:type="spellStart"/>
      <w:r w:rsidR="004130EB" w:rsidRPr="002052B7">
        <w:rPr>
          <w:rFonts w:ascii="Times New Roman" w:hAnsi="Times New Roman" w:cs="Times New Roman"/>
          <w:sz w:val="24"/>
          <w:szCs w:val="24"/>
        </w:rPr>
        <w:t>persoană</w:t>
      </w:r>
      <w:proofErr w:type="spellEnd"/>
      <w:r w:rsidR="004130EB" w:rsidRPr="002052B7">
        <w:rPr>
          <w:rFonts w:ascii="Times New Roman" w:hAnsi="Times New Roman" w:cs="Times New Roman"/>
          <w:sz w:val="24"/>
          <w:szCs w:val="24"/>
        </w:rPr>
        <w:t>/</w:t>
      </w:r>
      <w:proofErr w:type="spellStart"/>
      <w:r w:rsidR="004130EB" w:rsidRPr="002052B7">
        <w:rPr>
          <w:rFonts w:ascii="Times New Roman" w:hAnsi="Times New Roman" w:cs="Times New Roman"/>
          <w:sz w:val="24"/>
          <w:szCs w:val="24"/>
        </w:rPr>
        <w:t>lună</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fără</w:t>
      </w:r>
      <w:proofErr w:type="spellEnd"/>
      <w:r w:rsidR="004130EB" w:rsidRPr="002052B7">
        <w:rPr>
          <w:rFonts w:ascii="Times New Roman" w:hAnsi="Times New Roman" w:cs="Times New Roman"/>
          <w:sz w:val="24"/>
          <w:szCs w:val="24"/>
        </w:rPr>
        <w:t xml:space="preserve"> TVA (taxa de </w:t>
      </w:r>
      <w:proofErr w:type="spellStart"/>
      <w:r w:rsidR="004130EB" w:rsidRPr="002052B7">
        <w:rPr>
          <w:rFonts w:ascii="Times New Roman" w:hAnsi="Times New Roman" w:cs="Times New Roman"/>
          <w:sz w:val="24"/>
          <w:szCs w:val="24"/>
        </w:rPr>
        <w:t>salubrizare</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în</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valoare</w:t>
      </w:r>
      <w:proofErr w:type="spellEnd"/>
      <w:r w:rsidR="004130EB" w:rsidRPr="002052B7">
        <w:rPr>
          <w:rFonts w:ascii="Times New Roman" w:hAnsi="Times New Roman" w:cs="Times New Roman"/>
          <w:sz w:val="24"/>
          <w:szCs w:val="24"/>
        </w:rPr>
        <w:t xml:space="preserve"> de </w:t>
      </w:r>
      <w:r w:rsidR="004130EB">
        <w:rPr>
          <w:rFonts w:ascii="Times New Roman" w:hAnsi="Times New Roman" w:cs="Times New Roman"/>
          <w:sz w:val="24"/>
          <w:szCs w:val="24"/>
        </w:rPr>
        <w:t>5</w:t>
      </w:r>
      <w:r w:rsidR="004130EB" w:rsidRPr="002052B7">
        <w:rPr>
          <w:rFonts w:ascii="Times New Roman" w:hAnsi="Times New Roman" w:cs="Times New Roman"/>
          <w:sz w:val="24"/>
          <w:szCs w:val="24"/>
        </w:rPr>
        <w:t>,29 lei/</w:t>
      </w:r>
      <w:proofErr w:type="spellStart"/>
      <w:r w:rsidR="004130EB" w:rsidRPr="002052B7">
        <w:rPr>
          <w:rFonts w:ascii="Times New Roman" w:hAnsi="Times New Roman" w:cs="Times New Roman"/>
          <w:sz w:val="24"/>
          <w:szCs w:val="24"/>
        </w:rPr>
        <w:t>persoană</w:t>
      </w:r>
      <w:proofErr w:type="spellEnd"/>
      <w:r w:rsidR="004130EB" w:rsidRPr="002052B7">
        <w:rPr>
          <w:rFonts w:ascii="Times New Roman" w:hAnsi="Times New Roman" w:cs="Times New Roman"/>
          <w:sz w:val="24"/>
          <w:szCs w:val="24"/>
        </w:rPr>
        <w:t>/</w:t>
      </w:r>
      <w:proofErr w:type="spellStart"/>
      <w:r w:rsidR="004130EB" w:rsidRPr="002052B7">
        <w:rPr>
          <w:rFonts w:ascii="Times New Roman" w:hAnsi="Times New Roman" w:cs="Times New Roman"/>
          <w:sz w:val="24"/>
          <w:szCs w:val="24"/>
        </w:rPr>
        <w:t>lună</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fără</w:t>
      </w:r>
      <w:proofErr w:type="spellEnd"/>
      <w:r w:rsidR="004130EB" w:rsidRPr="002052B7">
        <w:rPr>
          <w:rFonts w:ascii="Times New Roman" w:hAnsi="Times New Roman" w:cs="Times New Roman"/>
          <w:sz w:val="24"/>
          <w:szCs w:val="24"/>
        </w:rPr>
        <w:t xml:space="preserve"> TVA, la care se </w:t>
      </w:r>
      <w:proofErr w:type="spellStart"/>
      <w:r w:rsidR="004130EB" w:rsidRPr="002052B7">
        <w:rPr>
          <w:rFonts w:ascii="Times New Roman" w:hAnsi="Times New Roman" w:cs="Times New Roman"/>
          <w:sz w:val="24"/>
          <w:szCs w:val="24"/>
        </w:rPr>
        <w:t>adaugă</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contribuția</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pentru</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econ</w:t>
      </w:r>
      <w:r w:rsidR="004130EB">
        <w:rPr>
          <w:rFonts w:ascii="Times New Roman" w:hAnsi="Times New Roman" w:cs="Times New Roman"/>
          <w:sz w:val="24"/>
          <w:szCs w:val="24"/>
        </w:rPr>
        <w:t>omia</w:t>
      </w:r>
      <w:proofErr w:type="spellEnd"/>
      <w:r w:rsidR="004130EB">
        <w:rPr>
          <w:rFonts w:ascii="Times New Roman" w:hAnsi="Times New Roman" w:cs="Times New Roman"/>
          <w:sz w:val="24"/>
          <w:szCs w:val="24"/>
        </w:rPr>
        <w:t xml:space="preserve"> </w:t>
      </w:r>
      <w:proofErr w:type="spellStart"/>
      <w:r w:rsidR="004130EB">
        <w:rPr>
          <w:rFonts w:ascii="Times New Roman" w:hAnsi="Times New Roman" w:cs="Times New Roman"/>
          <w:sz w:val="24"/>
          <w:szCs w:val="24"/>
        </w:rPr>
        <w:t>circulară</w:t>
      </w:r>
      <w:proofErr w:type="spellEnd"/>
      <w:r w:rsidR="004130EB">
        <w:rPr>
          <w:rFonts w:ascii="Times New Roman" w:hAnsi="Times New Roman" w:cs="Times New Roman"/>
          <w:sz w:val="24"/>
          <w:szCs w:val="24"/>
        </w:rPr>
        <w:t xml:space="preserve"> </w:t>
      </w:r>
      <w:proofErr w:type="spellStart"/>
      <w:r w:rsidR="004130EB">
        <w:rPr>
          <w:rFonts w:ascii="Times New Roman" w:hAnsi="Times New Roman" w:cs="Times New Roman"/>
          <w:sz w:val="24"/>
          <w:szCs w:val="24"/>
        </w:rPr>
        <w:t>în</w:t>
      </w:r>
      <w:proofErr w:type="spellEnd"/>
      <w:r w:rsidR="004130EB">
        <w:rPr>
          <w:rFonts w:ascii="Times New Roman" w:hAnsi="Times New Roman" w:cs="Times New Roman"/>
          <w:sz w:val="24"/>
          <w:szCs w:val="24"/>
        </w:rPr>
        <w:t xml:space="preserve"> </w:t>
      </w:r>
      <w:proofErr w:type="spellStart"/>
      <w:r w:rsidR="004130EB">
        <w:rPr>
          <w:rFonts w:ascii="Times New Roman" w:hAnsi="Times New Roman" w:cs="Times New Roman"/>
          <w:sz w:val="24"/>
          <w:szCs w:val="24"/>
        </w:rPr>
        <w:t>valoare</w:t>
      </w:r>
      <w:proofErr w:type="spellEnd"/>
      <w:r w:rsidR="004130EB">
        <w:rPr>
          <w:rFonts w:ascii="Times New Roman" w:hAnsi="Times New Roman" w:cs="Times New Roman"/>
          <w:sz w:val="24"/>
          <w:szCs w:val="24"/>
        </w:rPr>
        <w:t xml:space="preserve"> de 1,4</w:t>
      </w:r>
      <w:r w:rsidR="004130EB" w:rsidRPr="002052B7">
        <w:rPr>
          <w:rFonts w:ascii="Times New Roman" w:hAnsi="Times New Roman" w:cs="Times New Roman"/>
          <w:sz w:val="24"/>
          <w:szCs w:val="24"/>
        </w:rPr>
        <w:t>3 lei/</w:t>
      </w:r>
      <w:proofErr w:type="spellStart"/>
      <w:r w:rsidR="004130EB" w:rsidRPr="002052B7">
        <w:rPr>
          <w:rFonts w:ascii="Times New Roman" w:hAnsi="Times New Roman" w:cs="Times New Roman"/>
          <w:sz w:val="24"/>
          <w:szCs w:val="24"/>
        </w:rPr>
        <w:t>persoană</w:t>
      </w:r>
      <w:proofErr w:type="spellEnd"/>
      <w:r w:rsidR="004130EB" w:rsidRPr="002052B7">
        <w:rPr>
          <w:rFonts w:ascii="Times New Roman" w:hAnsi="Times New Roman" w:cs="Times New Roman"/>
          <w:sz w:val="24"/>
          <w:szCs w:val="24"/>
        </w:rPr>
        <w:t>/</w:t>
      </w:r>
      <w:proofErr w:type="spellStart"/>
      <w:r w:rsidR="004130EB" w:rsidRPr="002052B7">
        <w:rPr>
          <w:rFonts w:ascii="Times New Roman" w:hAnsi="Times New Roman" w:cs="Times New Roman"/>
          <w:sz w:val="24"/>
          <w:szCs w:val="24"/>
        </w:rPr>
        <w:t>lună</w:t>
      </w:r>
      <w:proofErr w:type="spellEnd"/>
      <w:r w:rsidR="004130EB" w:rsidRPr="002052B7">
        <w:rPr>
          <w:rFonts w:ascii="Times New Roman" w:hAnsi="Times New Roman" w:cs="Times New Roman"/>
          <w:sz w:val="24"/>
          <w:szCs w:val="24"/>
        </w:rPr>
        <w:t xml:space="preserve"> </w:t>
      </w:r>
      <w:proofErr w:type="spellStart"/>
      <w:r w:rsidR="004130EB" w:rsidRPr="002052B7">
        <w:rPr>
          <w:rFonts w:ascii="Times New Roman" w:hAnsi="Times New Roman" w:cs="Times New Roman"/>
          <w:sz w:val="24"/>
          <w:szCs w:val="24"/>
        </w:rPr>
        <w:t>fără</w:t>
      </w:r>
      <w:proofErr w:type="spellEnd"/>
      <w:r w:rsidR="004130EB" w:rsidRPr="002052B7">
        <w:rPr>
          <w:rFonts w:ascii="Times New Roman" w:hAnsi="Times New Roman" w:cs="Times New Roman"/>
          <w:sz w:val="24"/>
          <w:szCs w:val="24"/>
        </w:rPr>
        <w:t xml:space="preserve"> TVA), </w:t>
      </w:r>
      <w:proofErr w:type="spellStart"/>
      <w:r w:rsidR="004130EB" w:rsidRPr="002052B7">
        <w:rPr>
          <w:rFonts w:ascii="Times New Roman" w:hAnsi="Times New Roman" w:cs="Times New Roman"/>
          <w:sz w:val="24"/>
          <w:szCs w:val="24"/>
        </w:rPr>
        <w:t>va</w:t>
      </w:r>
      <w:proofErr w:type="spellEnd"/>
      <w:r w:rsidR="004130EB" w:rsidRPr="002052B7">
        <w:rPr>
          <w:rFonts w:ascii="Times New Roman" w:hAnsi="Times New Roman" w:cs="Times New Roman"/>
          <w:sz w:val="24"/>
          <w:szCs w:val="24"/>
        </w:rPr>
        <w:t xml:space="preserve"> fi </w:t>
      </w:r>
      <w:proofErr w:type="spellStart"/>
      <w:r w:rsidR="004130EB" w:rsidRPr="002052B7">
        <w:rPr>
          <w:rFonts w:ascii="Times New Roman" w:hAnsi="Times New Roman" w:cs="Times New Roman"/>
          <w:sz w:val="24"/>
          <w:szCs w:val="24"/>
        </w:rPr>
        <w:t>compus</w:t>
      </w:r>
      <w:proofErr w:type="spellEnd"/>
      <w:r w:rsidR="004130EB" w:rsidRPr="002052B7">
        <w:rPr>
          <w:rFonts w:ascii="Times New Roman" w:hAnsi="Times New Roman" w:cs="Times New Roman"/>
          <w:sz w:val="24"/>
          <w:szCs w:val="24"/>
        </w:rPr>
        <w:t xml:space="preserve"> din:</w:t>
      </w:r>
    </w:p>
    <w:p w14:paraId="02CEA957" w14:textId="77777777" w:rsidR="004130EB" w:rsidRPr="002052B7" w:rsidRDefault="004130EB" w:rsidP="004130EB">
      <w:pPr>
        <w:numPr>
          <w:ilvl w:val="0"/>
          <w:numId w:val="19"/>
        </w:numPr>
        <w:tabs>
          <w:tab w:val="left" w:pos="270"/>
        </w:tabs>
        <w:spacing w:after="0" w:line="240" w:lineRule="auto"/>
        <w:ind w:left="0" w:right="-90" w:firstLine="0"/>
        <w:jc w:val="both"/>
        <w:rPr>
          <w:rFonts w:ascii="Times New Roman" w:hAnsi="Times New Roman"/>
          <w:sz w:val="24"/>
          <w:szCs w:val="24"/>
        </w:rPr>
      </w:pPr>
      <w:proofErr w:type="spellStart"/>
      <w:r w:rsidRPr="002052B7">
        <w:rPr>
          <w:rFonts w:ascii="Times New Roman" w:hAnsi="Times New Roman"/>
          <w:sz w:val="24"/>
          <w:szCs w:val="24"/>
        </w:rPr>
        <w:t>activitatea</w:t>
      </w:r>
      <w:proofErr w:type="spellEnd"/>
      <w:r w:rsidRPr="002052B7">
        <w:rPr>
          <w:rFonts w:ascii="Times New Roman" w:hAnsi="Times New Roman"/>
          <w:sz w:val="24"/>
          <w:szCs w:val="24"/>
        </w:rPr>
        <w:t xml:space="preserve"> de </w:t>
      </w:r>
      <w:proofErr w:type="spellStart"/>
      <w:r w:rsidRPr="002052B7">
        <w:rPr>
          <w:rFonts w:ascii="Times New Roman" w:hAnsi="Times New Roman"/>
          <w:sz w:val="24"/>
          <w:szCs w:val="24"/>
        </w:rPr>
        <w:t>colectare</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și</w:t>
      </w:r>
      <w:proofErr w:type="spellEnd"/>
      <w:r w:rsidRPr="002052B7">
        <w:rPr>
          <w:rFonts w:ascii="Times New Roman" w:hAnsi="Times New Roman"/>
          <w:sz w:val="24"/>
          <w:szCs w:val="24"/>
        </w:rPr>
        <w:t xml:space="preserve"> transport </w:t>
      </w:r>
      <w:proofErr w:type="spellStart"/>
      <w:r w:rsidRPr="002052B7">
        <w:rPr>
          <w:rFonts w:ascii="Times New Roman" w:hAnsi="Times New Roman"/>
          <w:sz w:val="24"/>
          <w:szCs w:val="24"/>
        </w:rPr>
        <w:t>deșeuri</w:t>
      </w:r>
      <w:proofErr w:type="spellEnd"/>
      <w:r w:rsidRPr="002052B7">
        <w:rPr>
          <w:rFonts w:ascii="Times New Roman" w:hAnsi="Times New Roman"/>
          <w:sz w:val="24"/>
          <w:szCs w:val="24"/>
        </w:rPr>
        <w:t>:</w:t>
      </w:r>
    </w:p>
    <w:p w14:paraId="4D43284D" w14:textId="77777777" w:rsidR="004130EB" w:rsidRPr="002052B7" w:rsidRDefault="004130EB" w:rsidP="004130EB">
      <w:pPr>
        <w:numPr>
          <w:ilvl w:val="0"/>
          <w:numId w:val="18"/>
        </w:numPr>
        <w:tabs>
          <w:tab w:val="left" w:pos="1080"/>
        </w:tabs>
        <w:spacing w:after="0" w:line="240" w:lineRule="auto"/>
        <w:ind w:left="810" w:right="-90" w:firstLine="0"/>
        <w:jc w:val="both"/>
        <w:rPr>
          <w:rFonts w:ascii="Times New Roman" w:hAnsi="Times New Roman"/>
          <w:sz w:val="24"/>
          <w:szCs w:val="24"/>
        </w:rPr>
      </w:pPr>
      <w:proofErr w:type="spellStart"/>
      <w:r w:rsidRPr="002052B7">
        <w:rPr>
          <w:rFonts w:ascii="Times New Roman" w:hAnsi="Times New Roman"/>
          <w:sz w:val="24"/>
          <w:szCs w:val="24"/>
        </w:rPr>
        <w:t>reziduale</w:t>
      </w:r>
      <w:proofErr w:type="spellEnd"/>
      <w:r w:rsidRPr="002052B7">
        <w:rPr>
          <w:rFonts w:ascii="Times New Roman" w:hAnsi="Times New Roman"/>
          <w:sz w:val="24"/>
          <w:szCs w:val="24"/>
        </w:rPr>
        <w:t xml:space="preserve"> 2,29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246DE692" w14:textId="77777777" w:rsidR="004130EB" w:rsidRPr="002052B7" w:rsidRDefault="004130EB" w:rsidP="004130EB">
      <w:pPr>
        <w:numPr>
          <w:ilvl w:val="0"/>
          <w:numId w:val="18"/>
        </w:numPr>
        <w:tabs>
          <w:tab w:val="left" w:pos="1080"/>
        </w:tabs>
        <w:spacing w:after="0" w:line="240" w:lineRule="auto"/>
        <w:ind w:left="810" w:right="-90" w:firstLine="0"/>
        <w:jc w:val="both"/>
        <w:rPr>
          <w:rFonts w:ascii="Times New Roman" w:hAnsi="Times New Roman"/>
          <w:sz w:val="24"/>
          <w:szCs w:val="24"/>
        </w:rPr>
      </w:pPr>
      <w:proofErr w:type="spellStart"/>
      <w:r w:rsidRPr="002052B7">
        <w:rPr>
          <w:rFonts w:ascii="Times New Roman" w:hAnsi="Times New Roman"/>
          <w:sz w:val="24"/>
          <w:szCs w:val="24"/>
        </w:rPr>
        <w:t>reciclabile</w:t>
      </w:r>
      <w:proofErr w:type="spellEnd"/>
      <w:r w:rsidRPr="002052B7">
        <w:rPr>
          <w:rFonts w:ascii="Times New Roman" w:hAnsi="Times New Roman"/>
          <w:sz w:val="24"/>
          <w:szCs w:val="24"/>
        </w:rPr>
        <w:t xml:space="preserve"> 0,38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27333C4B" w14:textId="77777777" w:rsidR="004130EB" w:rsidRPr="002052B7" w:rsidRDefault="004130EB" w:rsidP="004130EB">
      <w:pPr>
        <w:numPr>
          <w:ilvl w:val="0"/>
          <w:numId w:val="19"/>
        </w:numPr>
        <w:tabs>
          <w:tab w:val="left" w:pos="270"/>
        </w:tabs>
        <w:spacing w:after="0" w:line="240" w:lineRule="auto"/>
        <w:ind w:left="0" w:right="-90" w:firstLine="0"/>
        <w:jc w:val="both"/>
        <w:rPr>
          <w:rFonts w:ascii="Times New Roman" w:hAnsi="Times New Roman"/>
          <w:sz w:val="24"/>
          <w:szCs w:val="24"/>
        </w:rPr>
      </w:pPr>
      <w:proofErr w:type="spellStart"/>
      <w:r w:rsidRPr="002052B7">
        <w:rPr>
          <w:rFonts w:ascii="Times New Roman" w:hAnsi="Times New Roman"/>
          <w:sz w:val="24"/>
          <w:szCs w:val="24"/>
        </w:rPr>
        <w:t>operarea</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stațiilor</w:t>
      </w:r>
      <w:proofErr w:type="spellEnd"/>
      <w:r w:rsidRPr="002052B7">
        <w:rPr>
          <w:rFonts w:ascii="Times New Roman" w:hAnsi="Times New Roman"/>
          <w:sz w:val="24"/>
          <w:szCs w:val="24"/>
        </w:rPr>
        <w:t xml:space="preserve"> de transfer:</w:t>
      </w:r>
    </w:p>
    <w:p w14:paraId="739CC722" w14:textId="77777777" w:rsidR="004130EB" w:rsidRPr="002052B7" w:rsidRDefault="004130EB" w:rsidP="004130EB">
      <w:pPr>
        <w:numPr>
          <w:ilvl w:val="0"/>
          <w:numId w:val="18"/>
        </w:numPr>
        <w:tabs>
          <w:tab w:val="left" w:pos="1080"/>
          <w:tab w:val="left" w:pos="1170"/>
          <w:tab w:val="left" w:pos="1260"/>
          <w:tab w:val="left" w:pos="1350"/>
        </w:tabs>
        <w:spacing w:after="0" w:line="240" w:lineRule="auto"/>
        <w:ind w:left="900" w:right="-90" w:hanging="90"/>
        <w:jc w:val="both"/>
        <w:rPr>
          <w:rFonts w:ascii="Times New Roman" w:hAnsi="Times New Roman"/>
          <w:sz w:val="24"/>
          <w:szCs w:val="24"/>
        </w:rPr>
      </w:pPr>
      <w:proofErr w:type="spellStart"/>
      <w:r w:rsidRPr="002052B7">
        <w:rPr>
          <w:rFonts w:ascii="Times New Roman" w:hAnsi="Times New Roman"/>
          <w:sz w:val="24"/>
          <w:szCs w:val="24"/>
        </w:rPr>
        <w:t>rezidual</w:t>
      </w:r>
      <w:proofErr w:type="spellEnd"/>
      <w:r w:rsidRPr="002052B7">
        <w:rPr>
          <w:rFonts w:ascii="Times New Roman" w:hAnsi="Times New Roman"/>
          <w:sz w:val="24"/>
          <w:szCs w:val="24"/>
        </w:rPr>
        <w:t xml:space="preserve"> 1,54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609064E7" w14:textId="77777777" w:rsidR="004130EB" w:rsidRPr="002052B7" w:rsidRDefault="004130EB" w:rsidP="004130EB">
      <w:pPr>
        <w:numPr>
          <w:ilvl w:val="0"/>
          <w:numId w:val="18"/>
        </w:numPr>
        <w:tabs>
          <w:tab w:val="left" w:pos="1080"/>
          <w:tab w:val="left" w:pos="1170"/>
          <w:tab w:val="left" w:pos="1260"/>
          <w:tab w:val="left" w:pos="1350"/>
        </w:tabs>
        <w:spacing w:after="0" w:line="240" w:lineRule="auto"/>
        <w:ind w:left="900" w:right="-90" w:hanging="90"/>
        <w:jc w:val="both"/>
        <w:rPr>
          <w:rFonts w:ascii="Times New Roman" w:hAnsi="Times New Roman"/>
          <w:sz w:val="24"/>
          <w:szCs w:val="24"/>
        </w:rPr>
      </w:pPr>
      <w:proofErr w:type="spellStart"/>
      <w:r w:rsidRPr="002052B7">
        <w:rPr>
          <w:rFonts w:ascii="Times New Roman" w:hAnsi="Times New Roman"/>
          <w:sz w:val="24"/>
          <w:szCs w:val="24"/>
        </w:rPr>
        <w:t>reciclabil</w:t>
      </w:r>
      <w:proofErr w:type="spellEnd"/>
      <w:r w:rsidRPr="002052B7">
        <w:rPr>
          <w:rFonts w:ascii="Times New Roman" w:hAnsi="Times New Roman"/>
          <w:sz w:val="24"/>
          <w:szCs w:val="24"/>
        </w:rPr>
        <w:t xml:space="preserve"> 0,01 lei/ </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1E7BCE02" w14:textId="77777777" w:rsidR="004130EB" w:rsidRPr="002052B7" w:rsidRDefault="004130EB" w:rsidP="004130EB">
      <w:pPr>
        <w:numPr>
          <w:ilvl w:val="0"/>
          <w:numId w:val="19"/>
        </w:numPr>
        <w:tabs>
          <w:tab w:val="left" w:pos="270"/>
        </w:tabs>
        <w:spacing w:after="0" w:line="240" w:lineRule="auto"/>
        <w:ind w:left="0" w:right="-90" w:firstLine="0"/>
        <w:jc w:val="both"/>
        <w:rPr>
          <w:rFonts w:ascii="Times New Roman" w:hAnsi="Times New Roman"/>
          <w:sz w:val="24"/>
          <w:szCs w:val="24"/>
        </w:rPr>
      </w:pPr>
      <w:proofErr w:type="spellStart"/>
      <w:r w:rsidRPr="002052B7">
        <w:rPr>
          <w:rFonts w:ascii="Times New Roman" w:hAnsi="Times New Roman"/>
          <w:sz w:val="24"/>
          <w:szCs w:val="24"/>
        </w:rPr>
        <w:t>operarea</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stației</w:t>
      </w:r>
      <w:proofErr w:type="spellEnd"/>
      <w:r w:rsidRPr="002052B7">
        <w:rPr>
          <w:rFonts w:ascii="Times New Roman" w:hAnsi="Times New Roman"/>
          <w:sz w:val="24"/>
          <w:szCs w:val="24"/>
        </w:rPr>
        <w:t xml:space="preserve"> de </w:t>
      </w:r>
      <w:proofErr w:type="spellStart"/>
      <w:r w:rsidRPr="002052B7">
        <w:rPr>
          <w:rFonts w:ascii="Times New Roman" w:hAnsi="Times New Roman"/>
          <w:sz w:val="24"/>
          <w:szCs w:val="24"/>
        </w:rPr>
        <w:t>sortare</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pentru</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deșeuri</w:t>
      </w:r>
      <w:proofErr w:type="spellEnd"/>
      <w:r w:rsidRPr="002052B7">
        <w:rPr>
          <w:rFonts w:ascii="Times New Roman" w:hAnsi="Times New Roman"/>
          <w:sz w:val="24"/>
          <w:szCs w:val="24"/>
        </w:rPr>
        <w:t>:</w:t>
      </w:r>
    </w:p>
    <w:p w14:paraId="0E9ADF46" w14:textId="77777777" w:rsidR="004130EB" w:rsidRPr="002052B7" w:rsidRDefault="004130EB" w:rsidP="004130EB">
      <w:pPr>
        <w:numPr>
          <w:ilvl w:val="0"/>
          <w:numId w:val="18"/>
        </w:numPr>
        <w:spacing w:after="0" w:line="240" w:lineRule="auto"/>
        <w:ind w:left="810" w:right="-90" w:hanging="90"/>
        <w:jc w:val="both"/>
        <w:rPr>
          <w:rFonts w:ascii="Times New Roman" w:hAnsi="Times New Roman"/>
          <w:sz w:val="24"/>
          <w:szCs w:val="24"/>
        </w:rPr>
      </w:pPr>
      <w:r w:rsidRPr="002052B7">
        <w:rPr>
          <w:rFonts w:ascii="Times New Roman" w:hAnsi="Times New Roman"/>
          <w:sz w:val="24"/>
          <w:szCs w:val="24"/>
        </w:rPr>
        <w:t xml:space="preserve"> </w:t>
      </w:r>
      <w:proofErr w:type="spellStart"/>
      <w:r w:rsidRPr="002052B7">
        <w:rPr>
          <w:rFonts w:ascii="Times New Roman" w:hAnsi="Times New Roman"/>
          <w:sz w:val="24"/>
          <w:szCs w:val="24"/>
        </w:rPr>
        <w:t>reciclabile</w:t>
      </w:r>
      <w:proofErr w:type="spellEnd"/>
      <w:r w:rsidRPr="002052B7">
        <w:rPr>
          <w:rFonts w:ascii="Times New Roman" w:hAnsi="Times New Roman"/>
          <w:sz w:val="24"/>
          <w:szCs w:val="24"/>
        </w:rPr>
        <w:t xml:space="preserve"> 0,04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în</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mediul</w:t>
      </w:r>
      <w:proofErr w:type="spellEnd"/>
      <w:r w:rsidRPr="002052B7">
        <w:rPr>
          <w:rFonts w:ascii="Times New Roman" w:hAnsi="Times New Roman"/>
          <w:sz w:val="24"/>
          <w:szCs w:val="24"/>
        </w:rPr>
        <w:t xml:space="preserve"> rural,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66742AE9" w14:textId="77777777" w:rsidR="004130EB" w:rsidRPr="002052B7" w:rsidRDefault="004130EB" w:rsidP="004130EB">
      <w:pPr>
        <w:numPr>
          <w:ilvl w:val="0"/>
          <w:numId w:val="19"/>
        </w:numPr>
        <w:tabs>
          <w:tab w:val="left" w:pos="270"/>
        </w:tabs>
        <w:spacing w:after="0" w:line="240" w:lineRule="auto"/>
        <w:ind w:left="0" w:right="-90" w:firstLine="0"/>
        <w:jc w:val="both"/>
        <w:rPr>
          <w:rFonts w:ascii="Times New Roman" w:hAnsi="Times New Roman"/>
          <w:sz w:val="24"/>
          <w:szCs w:val="24"/>
        </w:rPr>
      </w:pPr>
      <w:proofErr w:type="spellStart"/>
      <w:r w:rsidRPr="002052B7">
        <w:rPr>
          <w:rFonts w:ascii="Times New Roman" w:hAnsi="Times New Roman"/>
          <w:sz w:val="24"/>
          <w:szCs w:val="24"/>
        </w:rPr>
        <w:t>operarea</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depozitului</w:t>
      </w:r>
      <w:proofErr w:type="spellEnd"/>
      <w:r w:rsidRPr="002052B7">
        <w:rPr>
          <w:rFonts w:ascii="Times New Roman" w:hAnsi="Times New Roman"/>
          <w:sz w:val="24"/>
          <w:szCs w:val="24"/>
        </w:rPr>
        <w:t xml:space="preserve"> conform:</w:t>
      </w:r>
    </w:p>
    <w:p w14:paraId="119F2C7A" w14:textId="77777777" w:rsidR="004130EB" w:rsidRPr="002052B7" w:rsidRDefault="004130EB" w:rsidP="004130EB">
      <w:pPr>
        <w:numPr>
          <w:ilvl w:val="0"/>
          <w:numId w:val="18"/>
        </w:numPr>
        <w:tabs>
          <w:tab w:val="left" w:pos="900"/>
        </w:tabs>
        <w:spacing w:after="0" w:line="240" w:lineRule="auto"/>
        <w:ind w:right="-90" w:firstLine="0"/>
        <w:jc w:val="both"/>
        <w:rPr>
          <w:rFonts w:ascii="Times New Roman" w:hAnsi="Times New Roman"/>
          <w:sz w:val="24"/>
          <w:szCs w:val="24"/>
        </w:rPr>
      </w:pPr>
      <w:proofErr w:type="spellStart"/>
      <w:r w:rsidRPr="002052B7">
        <w:rPr>
          <w:rFonts w:ascii="Times New Roman" w:hAnsi="Times New Roman"/>
          <w:sz w:val="24"/>
          <w:szCs w:val="24"/>
        </w:rPr>
        <w:t>deșeuri</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reziduale</w:t>
      </w:r>
      <w:proofErr w:type="spellEnd"/>
      <w:r w:rsidRPr="002052B7">
        <w:rPr>
          <w:rFonts w:ascii="Times New Roman" w:hAnsi="Times New Roman"/>
          <w:sz w:val="24"/>
          <w:szCs w:val="24"/>
        </w:rPr>
        <w:t xml:space="preserve"> 1,03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în</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mediul</w:t>
      </w:r>
      <w:proofErr w:type="spellEnd"/>
      <w:r w:rsidRPr="002052B7">
        <w:rPr>
          <w:rFonts w:ascii="Times New Roman" w:hAnsi="Times New Roman"/>
          <w:sz w:val="24"/>
          <w:szCs w:val="24"/>
        </w:rPr>
        <w:t xml:space="preserve"> rural,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2279F327" w14:textId="77777777" w:rsidR="004130EB" w:rsidRPr="002052B7" w:rsidRDefault="004130EB" w:rsidP="004130EB">
      <w:pPr>
        <w:numPr>
          <w:ilvl w:val="0"/>
          <w:numId w:val="18"/>
        </w:numPr>
        <w:tabs>
          <w:tab w:val="left" w:pos="900"/>
        </w:tabs>
        <w:spacing w:after="0" w:line="240" w:lineRule="auto"/>
        <w:ind w:right="-90" w:firstLine="0"/>
        <w:jc w:val="both"/>
        <w:rPr>
          <w:rFonts w:ascii="Times New Roman" w:hAnsi="Times New Roman"/>
          <w:sz w:val="24"/>
          <w:szCs w:val="24"/>
        </w:rPr>
      </w:pPr>
      <w:proofErr w:type="spellStart"/>
      <w:r w:rsidRPr="002052B7">
        <w:rPr>
          <w:rFonts w:ascii="Times New Roman" w:hAnsi="Times New Roman"/>
          <w:sz w:val="24"/>
          <w:szCs w:val="24"/>
        </w:rPr>
        <w:t>contribuția</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pentru</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economia</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circulară</w:t>
      </w:r>
      <w:proofErr w:type="spellEnd"/>
      <w:r w:rsidRPr="002052B7">
        <w:rPr>
          <w:rFonts w:ascii="Times New Roman" w:hAnsi="Times New Roman"/>
          <w:sz w:val="24"/>
          <w:szCs w:val="24"/>
        </w:rPr>
        <w:t xml:space="preserve"> 1,43 lei/</w:t>
      </w:r>
      <w:proofErr w:type="spellStart"/>
      <w:r w:rsidRPr="002052B7">
        <w:rPr>
          <w:rFonts w:ascii="Times New Roman" w:hAnsi="Times New Roman"/>
          <w:sz w:val="24"/>
          <w:szCs w:val="24"/>
        </w:rPr>
        <w:t>persoană</w:t>
      </w:r>
      <w:proofErr w:type="spellEnd"/>
      <w:r w:rsidRPr="002052B7">
        <w:rPr>
          <w:rFonts w:ascii="Times New Roman" w:hAnsi="Times New Roman"/>
          <w:sz w:val="24"/>
          <w:szCs w:val="24"/>
        </w:rPr>
        <w:t>/</w:t>
      </w:r>
      <w:proofErr w:type="spellStart"/>
      <w:r w:rsidRPr="002052B7">
        <w:rPr>
          <w:rFonts w:ascii="Times New Roman" w:hAnsi="Times New Roman"/>
          <w:sz w:val="24"/>
          <w:szCs w:val="24"/>
        </w:rPr>
        <w:t>lună</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pentru</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cantitățile</w:t>
      </w:r>
      <w:proofErr w:type="spellEnd"/>
      <w:r w:rsidRPr="002052B7">
        <w:rPr>
          <w:rFonts w:ascii="Times New Roman" w:hAnsi="Times New Roman"/>
          <w:sz w:val="24"/>
          <w:szCs w:val="24"/>
        </w:rPr>
        <w:t xml:space="preserve"> de </w:t>
      </w:r>
      <w:proofErr w:type="spellStart"/>
      <w:r w:rsidRPr="002052B7">
        <w:rPr>
          <w:rFonts w:ascii="Times New Roman" w:hAnsi="Times New Roman"/>
          <w:sz w:val="24"/>
          <w:szCs w:val="24"/>
        </w:rPr>
        <w:t>deșeuri</w:t>
      </w:r>
      <w:proofErr w:type="spellEnd"/>
      <w:r w:rsidRPr="002052B7">
        <w:rPr>
          <w:rFonts w:ascii="Times New Roman" w:hAnsi="Times New Roman"/>
          <w:sz w:val="24"/>
          <w:szCs w:val="24"/>
        </w:rPr>
        <w:t xml:space="preserve"> </w:t>
      </w:r>
      <w:proofErr w:type="spellStart"/>
      <w:r w:rsidRPr="002052B7">
        <w:rPr>
          <w:rFonts w:ascii="Times New Roman" w:hAnsi="Times New Roman"/>
          <w:sz w:val="24"/>
          <w:szCs w:val="24"/>
        </w:rPr>
        <w:t>reziduale</w:t>
      </w:r>
      <w:proofErr w:type="spellEnd"/>
      <w:r w:rsidRPr="002052B7">
        <w:rPr>
          <w:rFonts w:ascii="Times New Roman" w:hAnsi="Times New Roman"/>
          <w:sz w:val="24"/>
          <w:szCs w:val="24"/>
        </w:rPr>
        <w:t xml:space="preserve">, la care se </w:t>
      </w:r>
      <w:proofErr w:type="spellStart"/>
      <w:r w:rsidRPr="002052B7">
        <w:rPr>
          <w:rFonts w:ascii="Times New Roman" w:hAnsi="Times New Roman"/>
          <w:sz w:val="24"/>
          <w:szCs w:val="24"/>
        </w:rPr>
        <w:t>adaugă</w:t>
      </w:r>
      <w:proofErr w:type="spellEnd"/>
      <w:r w:rsidRPr="002052B7">
        <w:rPr>
          <w:rFonts w:ascii="Times New Roman" w:hAnsi="Times New Roman"/>
          <w:sz w:val="24"/>
          <w:szCs w:val="24"/>
        </w:rPr>
        <w:t xml:space="preserve"> TVA;</w:t>
      </w:r>
    </w:p>
    <w:p w14:paraId="3B71E6CD" w14:textId="77777777" w:rsidR="004130EB" w:rsidRPr="002052B7" w:rsidRDefault="004130EB" w:rsidP="004130EB">
      <w:pPr>
        <w:tabs>
          <w:tab w:val="left" w:pos="900"/>
        </w:tabs>
        <w:spacing w:after="0" w:line="240" w:lineRule="auto"/>
        <w:ind w:left="720" w:right="-90"/>
        <w:jc w:val="both"/>
        <w:rPr>
          <w:rFonts w:ascii="Times New Roman" w:hAnsi="Times New Roman"/>
          <w:sz w:val="24"/>
          <w:szCs w:val="24"/>
        </w:rPr>
      </w:pPr>
    </w:p>
    <w:p w14:paraId="1BB012D4" w14:textId="77777777" w:rsidR="004130EB" w:rsidRPr="002052B7" w:rsidRDefault="004130EB" w:rsidP="004130EB">
      <w:pPr>
        <w:pStyle w:val="BodyText"/>
        <w:ind w:left="90" w:right="-648"/>
        <w:jc w:val="both"/>
        <w:rPr>
          <w:sz w:val="24"/>
        </w:rPr>
      </w:pPr>
      <w:r w:rsidRPr="002052B7">
        <w:rPr>
          <w:sz w:val="24"/>
        </w:rPr>
        <w:t>la aceste taxe de salubrizare se va adăuga taxa pe valoarea adăugată (TVA).</w:t>
      </w:r>
    </w:p>
    <w:p w14:paraId="7AAC5E6C" w14:textId="7BD3CEC2" w:rsidR="008031BC" w:rsidRDefault="008031BC" w:rsidP="00CA4FC7">
      <w:pPr>
        <w:pStyle w:val="Bodytext21"/>
        <w:spacing w:after="0" w:line="240" w:lineRule="auto"/>
        <w:ind w:left="720" w:firstLine="0"/>
        <w:jc w:val="both"/>
        <w:rPr>
          <w:rFonts w:ascii="Times New Roman" w:hAnsi="Times New Roman" w:cs="Times New Roman"/>
          <w:b/>
          <w:bCs/>
          <w:sz w:val="24"/>
          <w:szCs w:val="24"/>
          <w:lang w:val="fr-FR"/>
        </w:rPr>
      </w:pPr>
    </w:p>
    <w:p w14:paraId="3991AB49" w14:textId="437FB40E" w:rsidR="00892D5A" w:rsidRPr="00892D5A" w:rsidRDefault="006175BA" w:rsidP="00C867CE">
      <w:pPr>
        <w:spacing w:after="0" w:line="240" w:lineRule="auto"/>
        <w:ind w:left="-426"/>
        <w:jc w:val="both"/>
        <w:rPr>
          <w:rFonts w:ascii="Times New Roman" w:hAnsi="Times New Roman" w:cs="Times New Roman"/>
          <w:bCs/>
          <w:sz w:val="24"/>
          <w:szCs w:val="24"/>
          <w:shd w:val="clear" w:color="auto" w:fill="FFFFFF"/>
          <w:lang w:val="ro-RO"/>
        </w:rPr>
      </w:pPr>
      <w:r w:rsidRPr="005D40B6">
        <w:rPr>
          <w:rFonts w:ascii="Times New Roman" w:hAnsi="Times New Roman" w:cs="Times New Roman"/>
          <w:b/>
          <w:bCs/>
          <w:sz w:val="24"/>
          <w:szCs w:val="24"/>
          <w:lang w:val="fr-FR"/>
        </w:rPr>
        <w:t>Art. 3</w:t>
      </w:r>
      <w:r w:rsidRPr="005D40B6">
        <w:rPr>
          <w:rFonts w:ascii="Times New Roman" w:hAnsi="Times New Roman" w:cs="Times New Roman"/>
          <w:sz w:val="24"/>
          <w:szCs w:val="24"/>
          <w:lang w:val="fr-FR"/>
        </w:rPr>
        <w:t xml:space="preserve"> </w:t>
      </w:r>
      <w:r w:rsidR="00892D5A" w:rsidRPr="00892D5A">
        <w:rPr>
          <w:rFonts w:ascii="Times New Roman" w:hAnsi="Times New Roman" w:cs="Times New Roman"/>
          <w:bCs/>
          <w:sz w:val="24"/>
          <w:szCs w:val="24"/>
          <w:shd w:val="clear" w:color="auto" w:fill="FFFFFF"/>
          <w:lang w:val="ro-RO"/>
        </w:rPr>
        <w:t>(1) Pentru faptele care sunt definite ca indicatori de performanță în Contract</w:t>
      </w:r>
      <w:r w:rsidR="00C867CE">
        <w:rPr>
          <w:rFonts w:ascii="Times New Roman" w:hAnsi="Times New Roman" w:cs="Times New Roman"/>
          <w:bCs/>
          <w:sz w:val="24"/>
          <w:szCs w:val="24"/>
          <w:shd w:val="clear" w:color="auto" w:fill="FFFFFF"/>
          <w:lang w:val="ro-RO"/>
        </w:rPr>
        <w:t xml:space="preserve">ul nr. </w:t>
      </w:r>
      <w:r w:rsidR="00C867CE" w:rsidRPr="00C867CE">
        <w:rPr>
          <w:rFonts w:ascii="Times New Roman" w:hAnsi="Times New Roman" w:cs="Times New Roman"/>
          <w:sz w:val="24"/>
          <w:szCs w:val="24"/>
          <w:lang w:val="fr-FR"/>
        </w:rPr>
        <w:t>233/19.01.2026</w:t>
      </w:r>
      <w:r w:rsidR="00892D5A" w:rsidRPr="00892D5A">
        <w:rPr>
          <w:rFonts w:ascii="Times New Roman" w:hAnsi="Times New Roman" w:cs="Times New Roman"/>
          <w:bCs/>
          <w:sz w:val="24"/>
          <w:szCs w:val="24"/>
          <w:shd w:val="clear" w:color="auto" w:fill="FFFFFF"/>
          <w:lang w:val="ro-RO"/>
        </w:rPr>
        <w:t xml:space="preserve"> și detaliate în Anexa nr. 8, penalitățile aplicabile sunt exclusiv cele prevăzute în Anexa nr. 8, stabilite în conformitate cu </w:t>
      </w:r>
      <w:r w:rsidR="00892D5A">
        <w:rPr>
          <w:rFonts w:ascii="Times New Roman" w:hAnsi="Times New Roman" w:cs="Times New Roman"/>
          <w:bCs/>
          <w:sz w:val="24"/>
          <w:szCs w:val="24"/>
          <w:shd w:val="clear" w:color="auto" w:fill="FFFFFF"/>
          <w:lang w:val="ro-RO"/>
        </w:rPr>
        <w:t>Ordinul</w:t>
      </w:r>
      <w:r w:rsidR="00892D5A" w:rsidRPr="00892D5A">
        <w:rPr>
          <w:rFonts w:ascii="Times New Roman" w:hAnsi="Times New Roman" w:cs="Times New Roman"/>
          <w:bCs/>
          <w:sz w:val="24"/>
          <w:szCs w:val="24"/>
          <w:shd w:val="clear" w:color="auto" w:fill="FFFFFF"/>
          <w:lang w:val="ro-RO"/>
        </w:rPr>
        <w:t xml:space="preserve"> ANRSC</w:t>
      </w:r>
      <w:r w:rsidR="00892D5A">
        <w:rPr>
          <w:rFonts w:ascii="Times New Roman" w:hAnsi="Times New Roman" w:cs="Times New Roman"/>
          <w:bCs/>
          <w:sz w:val="24"/>
          <w:szCs w:val="24"/>
          <w:shd w:val="clear" w:color="auto" w:fill="FFFFFF"/>
          <w:lang w:val="ro-RO"/>
        </w:rPr>
        <w:t xml:space="preserve"> nr. 97/20</w:t>
      </w:r>
      <w:r w:rsidR="00A706A1">
        <w:rPr>
          <w:rFonts w:ascii="Times New Roman" w:hAnsi="Times New Roman" w:cs="Times New Roman"/>
          <w:bCs/>
          <w:sz w:val="24"/>
          <w:szCs w:val="24"/>
          <w:shd w:val="clear" w:color="auto" w:fill="FFFFFF"/>
          <w:lang w:val="ro-RO"/>
        </w:rPr>
        <w:t>2</w:t>
      </w:r>
      <w:r w:rsidR="00892D5A">
        <w:rPr>
          <w:rFonts w:ascii="Times New Roman" w:hAnsi="Times New Roman" w:cs="Times New Roman"/>
          <w:bCs/>
          <w:sz w:val="24"/>
          <w:szCs w:val="24"/>
          <w:shd w:val="clear" w:color="auto" w:fill="FFFFFF"/>
          <w:lang w:val="ro-RO"/>
        </w:rPr>
        <w:t>5</w:t>
      </w:r>
      <w:r w:rsidR="00A706A1">
        <w:rPr>
          <w:rFonts w:ascii="Times New Roman" w:hAnsi="Times New Roman" w:cs="Times New Roman"/>
          <w:bCs/>
          <w:sz w:val="24"/>
          <w:szCs w:val="24"/>
          <w:shd w:val="clear" w:color="auto" w:fill="FFFFFF"/>
          <w:lang w:val="ro-RO"/>
        </w:rPr>
        <w:t xml:space="preserve"> </w:t>
      </w:r>
      <w:r w:rsidR="00A706A1" w:rsidRPr="00A706A1">
        <w:rPr>
          <w:rFonts w:ascii="Times New Roman" w:hAnsi="Times New Roman" w:cs="Times New Roman"/>
          <w:bCs/>
          <w:sz w:val="24"/>
          <w:szCs w:val="24"/>
          <w:shd w:val="clear" w:color="auto" w:fill="FFFFFF"/>
          <w:lang w:val="ro-RO"/>
        </w:rPr>
        <w:t>privind aprobarea </w:t>
      </w:r>
      <w:bookmarkStart w:id="1" w:name="REFsp23rtd4"/>
      <w:bookmarkEnd w:id="1"/>
      <w:r w:rsidR="00A706A1" w:rsidRPr="00A706A1">
        <w:rPr>
          <w:rFonts w:ascii="Times New Roman" w:hAnsi="Times New Roman" w:cs="Times New Roman"/>
          <w:bCs/>
          <w:sz w:val="24"/>
          <w:szCs w:val="24"/>
          <w:shd w:val="clear" w:color="auto" w:fill="FFFFFF"/>
          <w:lang w:val="ro-RO"/>
        </w:rPr>
        <w:t>Regulamentului-cadru al serviciului de salubrizare a localităţilor</w:t>
      </w:r>
      <w:r w:rsidR="00C867CE">
        <w:rPr>
          <w:rFonts w:ascii="Times New Roman" w:hAnsi="Times New Roman" w:cs="Times New Roman"/>
          <w:bCs/>
          <w:sz w:val="24"/>
          <w:szCs w:val="24"/>
          <w:shd w:val="clear" w:color="auto" w:fill="FFFFFF"/>
          <w:lang w:val="ro-RO"/>
        </w:rPr>
        <w:t xml:space="preserve"> cu modificările și completările ulterioare</w:t>
      </w:r>
      <w:r w:rsidR="00892D5A" w:rsidRPr="00892D5A">
        <w:rPr>
          <w:rFonts w:ascii="Times New Roman" w:hAnsi="Times New Roman" w:cs="Times New Roman"/>
          <w:bCs/>
          <w:sz w:val="24"/>
          <w:szCs w:val="24"/>
          <w:shd w:val="clear" w:color="auto" w:fill="FFFFFF"/>
          <w:lang w:val="ro-RO"/>
        </w:rPr>
        <w:t>.</w:t>
      </w:r>
    </w:p>
    <w:p w14:paraId="2464D2E2" w14:textId="0B9B3DAB" w:rsidR="00892D5A" w:rsidRPr="00892D5A" w:rsidRDefault="00892D5A" w:rsidP="00C867CE">
      <w:pPr>
        <w:spacing w:after="0" w:line="240" w:lineRule="auto"/>
        <w:ind w:left="-426"/>
        <w:jc w:val="both"/>
        <w:rPr>
          <w:rFonts w:ascii="Times New Roman" w:hAnsi="Times New Roman" w:cs="Times New Roman"/>
          <w:bCs/>
          <w:sz w:val="24"/>
          <w:szCs w:val="24"/>
          <w:shd w:val="clear" w:color="auto" w:fill="FFFFFF"/>
          <w:lang w:val="ro-RO"/>
        </w:rPr>
      </w:pPr>
      <w:r w:rsidRPr="00892D5A">
        <w:rPr>
          <w:rFonts w:ascii="Times New Roman" w:hAnsi="Times New Roman" w:cs="Times New Roman"/>
          <w:bCs/>
          <w:sz w:val="24"/>
          <w:szCs w:val="24"/>
          <w:shd w:val="clear" w:color="auto" w:fill="FFFFFF"/>
          <w:lang w:val="ro-RO"/>
        </w:rPr>
        <w:t>(2) Pentru aceleași fapte nu se pot aplica cumulativ penalități în temeiul altor prevederi contractuale, inclusiv art. 28.</w:t>
      </w:r>
    </w:p>
    <w:p w14:paraId="4AFAE6E4" w14:textId="3CB6492E" w:rsidR="00892D5A" w:rsidRPr="00892D5A" w:rsidRDefault="00892D5A" w:rsidP="00C867CE">
      <w:pPr>
        <w:spacing w:after="0" w:line="240" w:lineRule="auto"/>
        <w:ind w:left="-426"/>
        <w:jc w:val="both"/>
        <w:rPr>
          <w:rFonts w:ascii="Times New Roman" w:hAnsi="Times New Roman" w:cs="Times New Roman"/>
          <w:bCs/>
          <w:sz w:val="24"/>
          <w:szCs w:val="24"/>
          <w:shd w:val="clear" w:color="auto" w:fill="FFFFFF"/>
          <w:lang w:val="ro-RO"/>
        </w:rPr>
      </w:pPr>
      <w:r w:rsidRPr="00892D5A">
        <w:rPr>
          <w:rFonts w:ascii="Times New Roman" w:hAnsi="Times New Roman" w:cs="Times New Roman"/>
          <w:bCs/>
          <w:sz w:val="24"/>
          <w:szCs w:val="24"/>
          <w:shd w:val="clear" w:color="auto" w:fill="FFFFFF"/>
          <w:lang w:val="ro-RO"/>
        </w:rPr>
        <w:t xml:space="preserve">(3) Prevederile privind penalitățile din cuprinsul Contractului </w:t>
      </w:r>
      <w:r w:rsidR="00C867CE">
        <w:rPr>
          <w:rFonts w:ascii="Times New Roman" w:hAnsi="Times New Roman" w:cs="Times New Roman"/>
          <w:bCs/>
          <w:sz w:val="24"/>
          <w:szCs w:val="24"/>
          <w:shd w:val="clear" w:color="auto" w:fill="FFFFFF"/>
          <w:lang w:val="ro-RO"/>
        </w:rPr>
        <w:t xml:space="preserve">nr. </w:t>
      </w:r>
      <w:r w:rsidR="00C867CE" w:rsidRPr="00C867CE">
        <w:rPr>
          <w:rFonts w:ascii="Times New Roman" w:hAnsi="Times New Roman" w:cs="Times New Roman"/>
          <w:sz w:val="24"/>
          <w:szCs w:val="24"/>
          <w:lang w:val="fr-FR"/>
        </w:rPr>
        <w:t>233/19.01.2026</w:t>
      </w:r>
      <w:r w:rsidR="00C867CE" w:rsidRPr="00892D5A">
        <w:rPr>
          <w:rFonts w:ascii="Times New Roman" w:hAnsi="Times New Roman" w:cs="Times New Roman"/>
          <w:bCs/>
          <w:sz w:val="24"/>
          <w:szCs w:val="24"/>
          <w:shd w:val="clear" w:color="auto" w:fill="FFFFFF"/>
          <w:lang w:val="ro-RO"/>
        </w:rPr>
        <w:t xml:space="preserve"> </w:t>
      </w:r>
      <w:r w:rsidRPr="00892D5A">
        <w:rPr>
          <w:rFonts w:ascii="Times New Roman" w:hAnsi="Times New Roman" w:cs="Times New Roman"/>
          <w:bCs/>
          <w:sz w:val="24"/>
          <w:szCs w:val="24"/>
          <w:shd w:val="clear" w:color="auto" w:fill="FFFFFF"/>
          <w:lang w:val="ro-RO"/>
        </w:rPr>
        <w:t>se aplică numai pentru încălcări ale obligațiilor contractuale care nu sunt reglementate ca indicatori de performanță în Anexa nr. 8.</w:t>
      </w:r>
    </w:p>
    <w:p w14:paraId="16789AEA" w14:textId="77777777" w:rsidR="00892D5A" w:rsidRPr="00892D5A" w:rsidRDefault="00892D5A" w:rsidP="00C867CE">
      <w:pPr>
        <w:spacing w:after="0" w:line="240" w:lineRule="auto"/>
        <w:ind w:left="-426"/>
        <w:jc w:val="both"/>
        <w:rPr>
          <w:rFonts w:ascii="Times New Roman" w:hAnsi="Times New Roman" w:cs="Times New Roman"/>
          <w:bCs/>
          <w:sz w:val="24"/>
          <w:szCs w:val="24"/>
          <w:shd w:val="clear" w:color="auto" w:fill="FFFFFF"/>
          <w:lang w:val="ro-RO"/>
        </w:rPr>
      </w:pPr>
      <w:r w:rsidRPr="00892D5A">
        <w:rPr>
          <w:rFonts w:ascii="Times New Roman" w:hAnsi="Times New Roman" w:cs="Times New Roman"/>
          <w:bCs/>
          <w:sz w:val="24"/>
          <w:szCs w:val="24"/>
          <w:shd w:val="clear" w:color="auto" w:fill="FFFFFF"/>
          <w:lang w:val="ro-RO"/>
        </w:rPr>
        <w:t>(4) În cazul unor încălcări grave sau repetate ale obligațiilor contractuale, inclusiv cele care constituie indicatori de performanță, Delegatarul poate aplica măsuri contractuale suplimentare, inclusiv rezilierea Contractului, în condițiile acestuia, fără a dubla penalitățile pentru aceeași abatere.</w:t>
      </w:r>
    </w:p>
    <w:p w14:paraId="2BDBAD92" w14:textId="382236AA" w:rsidR="00892D5A" w:rsidRPr="00892D5A" w:rsidRDefault="00892D5A" w:rsidP="00C867CE">
      <w:pPr>
        <w:spacing w:after="0" w:line="240" w:lineRule="auto"/>
        <w:ind w:left="-426"/>
        <w:jc w:val="both"/>
        <w:rPr>
          <w:rFonts w:ascii="Times New Roman" w:hAnsi="Times New Roman" w:cs="Times New Roman"/>
          <w:bCs/>
          <w:sz w:val="24"/>
          <w:szCs w:val="24"/>
          <w:shd w:val="clear" w:color="auto" w:fill="FFFFFF"/>
          <w:lang w:val="ro-RO"/>
        </w:rPr>
      </w:pPr>
      <w:r w:rsidRPr="00892D5A">
        <w:rPr>
          <w:rFonts w:ascii="Times New Roman" w:hAnsi="Times New Roman" w:cs="Times New Roman"/>
          <w:bCs/>
          <w:sz w:val="24"/>
          <w:szCs w:val="24"/>
          <w:shd w:val="clear" w:color="auto" w:fill="FFFFFF"/>
          <w:lang w:val="ro-RO"/>
        </w:rPr>
        <w:t xml:space="preserve">(5) În caz de neconcordanță între prevederile Contractului </w:t>
      </w:r>
      <w:r w:rsidR="00C867CE">
        <w:rPr>
          <w:rFonts w:ascii="Times New Roman" w:hAnsi="Times New Roman" w:cs="Times New Roman"/>
          <w:bCs/>
          <w:sz w:val="24"/>
          <w:szCs w:val="24"/>
          <w:shd w:val="clear" w:color="auto" w:fill="FFFFFF"/>
          <w:lang w:val="ro-RO"/>
        </w:rPr>
        <w:t xml:space="preserve">nr. </w:t>
      </w:r>
      <w:r w:rsidR="00C867CE" w:rsidRPr="00C867CE">
        <w:rPr>
          <w:rFonts w:ascii="Times New Roman" w:hAnsi="Times New Roman" w:cs="Times New Roman"/>
          <w:sz w:val="24"/>
          <w:szCs w:val="24"/>
          <w:lang w:val="fr-FR"/>
        </w:rPr>
        <w:t>233/19.01.2026</w:t>
      </w:r>
      <w:r w:rsidR="00C867CE" w:rsidRPr="00892D5A">
        <w:rPr>
          <w:rFonts w:ascii="Times New Roman" w:hAnsi="Times New Roman" w:cs="Times New Roman"/>
          <w:bCs/>
          <w:sz w:val="24"/>
          <w:szCs w:val="24"/>
          <w:shd w:val="clear" w:color="auto" w:fill="FFFFFF"/>
          <w:lang w:val="ro-RO"/>
        </w:rPr>
        <w:t xml:space="preserve"> </w:t>
      </w:r>
      <w:r w:rsidRPr="00892D5A">
        <w:rPr>
          <w:rFonts w:ascii="Times New Roman" w:hAnsi="Times New Roman" w:cs="Times New Roman"/>
          <w:bCs/>
          <w:sz w:val="24"/>
          <w:szCs w:val="24"/>
          <w:shd w:val="clear" w:color="auto" w:fill="FFFFFF"/>
          <w:lang w:val="ro-RO"/>
        </w:rPr>
        <w:t>și Anexa nr. 8, pentru indicatorii de performanță prevalează dispozițiile Anexei nr. 8.</w:t>
      </w:r>
    </w:p>
    <w:p w14:paraId="259E741C" w14:textId="387CAA9B" w:rsidR="00892D5A" w:rsidRPr="00892D5A" w:rsidRDefault="00892D5A" w:rsidP="00C867CE">
      <w:pPr>
        <w:spacing w:after="0" w:line="240" w:lineRule="auto"/>
        <w:ind w:left="-426"/>
        <w:jc w:val="both"/>
        <w:rPr>
          <w:rFonts w:ascii="Times New Roman" w:hAnsi="Times New Roman" w:cs="Times New Roman"/>
          <w:bCs/>
          <w:sz w:val="24"/>
          <w:szCs w:val="24"/>
          <w:shd w:val="clear" w:color="auto" w:fill="FFFFFF"/>
          <w:lang w:val="ro-RO"/>
        </w:rPr>
      </w:pPr>
      <w:r w:rsidRPr="00892D5A">
        <w:rPr>
          <w:rFonts w:ascii="Times New Roman" w:hAnsi="Times New Roman" w:cs="Times New Roman"/>
          <w:bCs/>
          <w:sz w:val="24"/>
          <w:szCs w:val="24"/>
          <w:shd w:val="clear" w:color="auto" w:fill="FFFFFF"/>
          <w:lang w:val="ro-RO"/>
        </w:rPr>
        <w:lastRenderedPageBreak/>
        <w:t xml:space="preserve">(6) Dispozițiile prezentului articol se aplică în mod corespunzător și prevederilor Regulamentului </w:t>
      </w:r>
      <w:r w:rsidR="00C867CE" w:rsidRPr="00C867CE">
        <w:rPr>
          <w:rFonts w:ascii="Times New Roman" w:hAnsi="Times New Roman" w:cs="Times New Roman"/>
          <w:bCs/>
          <w:sz w:val="24"/>
          <w:szCs w:val="24"/>
          <w:shd w:val="clear" w:color="auto" w:fill="FFFFFF"/>
          <w:lang w:val="ro-RO"/>
        </w:rPr>
        <w:t>propriu de organizare și funcţionare prezentat strict pentru activitățile de colectare și transport</w:t>
      </w:r>
      <w:r w:rsidR="00C867CE">
        <w:rPr>
          <w:rFonts w:ascii="Times New Roman" w:hAnsi="Times New Roman" w:cs="Times New Roman"/>
          <w:bCs/>
          <w:sz w:val="24"/>
          <w:szCs w:val="24"/>
          <w:shd w:val="clear" w:color="auto" w:fill="FFFFFF"/>
          <w:lang w:val="ro-RO"/>
        </w:rPr>
        <w:t xml:space="preserve"> </w:t>
      </w:r>
      <w:r w:rsidR="00C867CE" w:rsidRPr="00C867CE">
        <w:rPr>
          <w:rFonts w:ascii="Times New Roman" w:hAnsi="Times New Roman" w:cs="Times New Roman"/>
          <w:bCs/>
          <w:sz w:val="24"/>
          <w:szCs w:val="24"/>
          <w:shd w:val="clear" w:color="auto" w:fill="FFFFFF"/>
          <w:lang w:val="ro-RO"/>
        </w:rPr>
        <w:t>al serviciului public de salubrizare al Asociaţiei de Dezvoltare intercomunitara Sistem</w:t>
      </w:r>
      <w:r w:rsidR="00C867CE">
        <w:rPr>
          <w:rFonts w:ascii="Times New Roman" w:hAnsi="Times New Roman" w:cs="Times New Roman"/>
          <w:bCs/>
          <w:sz w:val="24"/>
          <w:szCs w:val="24"/>
          <w:shd w:val="clear" w:color="auto" w:fill="FFFFFF"/>
          <w:lang w:val="ro-RO"/>
        </w:rPr>
        <w:t xml:space="preserve"> </w:t>
      </w:r>
      <w:r w:rsidR="00C867CE" w:rsidRPr="00C867CE">
        <w:rPr>
          <w:rFonts w:ascii="Times New Roman" w:hAnsi="Times New Roman" w:cs="Times New Roman"/>
          <w:bCs/>
          <w:sz w:val="24"/>
          <w:szCs w:val="24"/>
          <w:shd w:val="clear" w:color="auto" w:fill="FFFFFF"/>
          <w:lang w:val="ro-RO"/>
        </w:rPr>
        <w:t>Integrat de Gestionare a Deşeurilor judeţul Arad</w:t>
      </w:r>
      <w:r w:rsidRPr="00892D5A">
        <w:rPr>
          <w:rFonts w:ascii="Times New Roman" w:hAnsi="Times New Roman" w:cs="Times New Roman"/>
          <w:bCs/>
          <w:sz w:val="24"/>
          <w:szCs w:val="24"/>
          <w:shd w:val="clear" w:color="auto" w:fill="FFFFFF"/>
          <w:lang w:val="ro-RO"/>
        </w:rPr>
        <w:t>, în măsura în care acestea reglementează aceleași fapte sau situații.</w:t>
      </w:r>
    </w:p>
    <w:p w14:paraId="6AE3E67C" w14:textId="77777777" w:rsidR="006175BA" w:rsidRPr="008031BC" w:rsidRDefault="006175BA" w:rsidP="00EB6C7B">
      <w:pPr>
        <w:spacing w:after="0" w:line="240" w:lineRule="auto"/>
        <w:ind w:left="714" w:hanging="357"/>
        <w:jc w:val="both"/>
        <w:rPr>
          <w:rStyle w:val="Bodytext3"/>
          <w:rFonts w:ascii="Times New Roman" w:hAnsi="Times New Roman" w:cs="Times New Roman"/>
          <w:b w:val="0"/>
          <w:sz w:val="24"/>
          <w:szCs w:val="24"/>
          <w:lang w:val="ro-RO"/>
        </w:rPr>
      </w:pPr>
    </w:p>
    <w:p w14:paraId="0996983E" w14:textId="491665D4" w:rsidR="007D3661" w:rsidRPr="00620A87" w:rsidRDefault="00020CD6" w:rsidP="00EB6C7B">
      <w:pPr>
        <w:pStyle w:val="Bodytext31"/>
        <w:spacing w:after="0" w:line="240" w:lineRule="auto"/>
        <w:ind w:left="-360" w:firstLine="0"/>
        <w:jc w:val="both"/>
        <w:rPr>
          <w:rFonts w:ascii="Times New Roman" w:hAnsi="Times New Roman" w:cs="Times New Roman"/>
          <w:b w:val="0"/>
          <w:bCs w:val="0"/>
          <w:sz w:val="24"/>
          <w:szCs w:val="24"/>
          <w:lang w:val="fr-FR"/>
        </w:rPr>
      </w:pPr>
      <w:r w:rsidRPr="00620A87">
        <w:rPr>
          <w:rFonts w:ascii="Times New Roman" w:hAnsi="Times New Roman" w:cs="Times New Roman"/>
          <w:sz w:val="24"/>
          <w:szCs w:val="24"/>
          <w:lang w:val="fr-FR"/>
        </w:rPr>
        <w:t xml:space="preserve">Art. </w:t>
      </w:r>
      <w:r w:rsidR="006175BA">
        <w:rPr>
          <w:rFonts w:ascii="Times New Roman" w:hAnsi="Times New Roman" w:cs="Times New Roman"/>
          <w:sz w:val="24"/>
          <w:szCs w:val="24"/>
          <w:lang w:val="fr-FR"/>
        </w:rPr>
        <w:t>4</w:t>
      </w:r>
      <w:r w:rsidRPr="00620A87">
        <w:rPr>
          <w:rFonts w:ascii="Times New Roman" w:hAnsi="Times New Roman" w:cs="Times New Roman"/>
          <w:sz w:val="24"/>
          <w:szCs w:val="24"/>
          <w:lang w:val="fr-FR"/>
        </w:rPr>
        <w:t xml:space="preserve"> </w:t>
      </w:r>
      <w:proofErr w:type="spellStart"/>
      <w:r w:rsidRPr="00620A87">
        <w:rPr>
          <w:rFonts w:ascii="Times New Roman" w:hAnsi="Times New Roman" w:cs="Times New Roman"/>
          <w:b w:val="0"/>
          <w:bCs w:val="0"/>
          <w:sz w:val="24"/>
          <w:szCs w:val="24"/>
          <w:lang w:val="fr-FR"/>
        </w:rPr>
        <w:t>Prezentul</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act</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adițional</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modifică</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în</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mod</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corespunzător</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prevederile</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Contractului</w:t>
      </w:r>
      <w:proofErr w:type="spellEnd"/>
      <w:r w:rsidRPr="00620A87">
        <w:rPr>
          <w:rFonts w:ascii="Times New Roman" w:hAnsi="Times New Roman" w:cs="Times New Roman"/>
          <w:b w:val="0"/>
          <w:bCs w:val="0"/>
          <w:sz w:val="24"/>
          <w:szCs w:val="24"/>
          <w:lang w:val="fr-FR"/>
        </w:rPr>
        <w:t xml:space="preserve"> nr. </w:t>
      </w:r>
      <w:r w:rsidR="001B49C1" w:rsidRPr="00620A87">
        <w:rPr>
          <w:rFonts w:ascii="Times New Roman" w:hAnsi="Times New Roman" w:cs="Times New Roman"/>
          <w:b w:val="0"/>
          <w:bCs w:val="0"/>
          <w:sz w:val="24"/>
          <w:szCs w:val="24"/>
          <w:lang w:val="fr-FR"/>
        </w:rPr>
        <w:t>233/19.01.2026</w:t>
      </w:r>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celelalte</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prevederi</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rămânând</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neschimbate</w:t>
      </w:r>
      <w:proofErr w:type="spellEnd"/>
      <w:r w:rsidRPr="00620A87">
        <w:rPr>
          <w:rFonts w:ascii="Times New Roman" w:hAnsi="Times New Roman" w:cs="Times New Roman"/>
          <w:b w:val="0"/>
          <w:bCs w:val="0"/>
          <w:sz w:val="24"/>
          <w:szCs w:val="24"/>
          <w:lang w:val="fr-FR"/>
        </w:rPr>
        <w:t>.</w:t>
      </w:r>
    </w:p>
    <w:p w14:paraId="5410C5B6" w14:textId="77777777" w:rsidR="007D3661" w:rsidRPr="00620A87" w:rsidRDefault="007D3661" w:rsidP="00EB6C7B">
      <w:pPr>
        <w:pStyle w:val="Bodytext31"/>
        <w:spacing w:after="0" w:line="240" w:lineRule="auto"/>
        <w:ind w:left="-360" w:firstLine="0"/>
        <w:jc w:val="both"/>
        <w:rPr>
          <w:rFonts w:ascii="Times New Roman" w:hAnsi="Times New Roman" w:cs="Times New Roman"/>
          <w:sz w:val="24"/>
          <w:szCs w:val="24"/>
          <w:lang w:val="fr-FR"/>
        </w:rPr>
      </w:pPr>
    </w:p>
    <w:p w14:paraId="13A54111" w14:textId="6070510E" w:rsidR="00020CD6" w:rsidRPr="00620A87" w:rsidRDefault="00020CD6" w:rsidP="00EB6C7B">
      <w:pPr>
        <w:pStyle w:val="Bodytext31"/>
        <w:spacing w:after="0" w:line="240" w:lineRule="auto"/>
        <w:ind w:left="-360" w:firstLine="0"/>
        <w:jc w:val="both"/>
        <w:rPr>
          <w:rFonts w:ascii="Times New Roman" w:hAnsi="Times New Roman" w:cs="Times New Roman"/>
          <w:b w:val="0"/>
          <w:bCs w:val="0"/>
          <w:sz w:val="24"/>
          <w:szCs w:val="24"/>
          <w:lang w:val="fr-FR"/>
        </w:rPr>
      </w:pPr>
      <w:r w:rsidRPr="00620A87">
        <w:rPr>
          <w:rFonts w:ascii="Times New Roman" w:hAnsi="Times New Roman" w:cs="Times New Roman"/>
          <w:sz w:val="24"/>
          <w:szCs w:val="24"/>
          <w:lang w:val="fr-FR"/>
        </w:rPr>
        <w:t xml:space="preserve">Art. </w:t>
      </w:r>
      <w:r w:rsidR="006175BA">
        <w:rPr>
          <w:rFonts w:ascii="Times New Roman" w:hAnsi="Times New Roman" w:cs="Times New Roman"/>
          <w:sz w:val="24"/>
          <w:szCs w:val="24"/>
          <w:lang w:val="fr-FR"/>
        </w:rPr>
        <w:t>5</w:t>
      </w:r>
      <w:r w:rsidRPr="00620A87">
        <w:rPr>
          <w:rFonts w:ascii="Times New Roman" w:hAnsi="Times New Roman" w:cs="Times New Roman"/>
          <w:sz w:val="24"/>
          <w:szCs w:val="24"/>
          <w:lang w:val="fr-FR"/>
        </w:rPr>
        <w:t xml:space="preserve"> </w:t>
      </w:r>
      <w:proofErr w:type="spellStart"/>
      <w:r w:rsidRPr="00620A87">
        <w:rPr>
          <w:rFonts w:ascii="Times New Roman" w:hAnsi="Times New Roman" w:cs="Times New Roman"/>
          <w:b w:val="0"/>
          <w:bCs w:val="0"/>
          <w:sz w:val="24"/>
          <w:szCs w:val="24"/>
          <w:lang w:val="fr-FR"/>
        </w:rPr>
        <w:t>Conținutul</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prezentului</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Act</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adițional</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prevalează</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asupra</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oricăror</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clauze</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sa</w:t>
      </w:r>
      <w:r w:rsidR="00ED36E7" w:rsidRPr="00620A87">
        <w:rPr>
          <w:rFonts w:ascii="Times New Roman" w:hAnsi="Times New Roman" w:cs="Times New Roman"/>
          <w:b w:val="0"/>
          <w:bCs w:val="0"/>
          <w:sz w:val="24"/>
          <w:szCs w:val="24"/>
          <w:lang w:val="fr-FR"/>
        </w:rPr>
        <w:t>u</w:t>
      </w:r>
      <w:proofErr w:type="spellEnd"/>
      <w:r w:rsidR="00ED36E7" w:rsidRPr="00620A87">
        <w:rPr>
          <w:rFonts w:ascii="Times New Roman" w:hAnsi="Times New Roman" w:cs="Times New Roman"/>
          <w:b w:val="0"/>
          <w:bCs w:val="0"/>
          <w:sz w:val="24"/>
          <w:szCs w:val="24"/>
          <w:lang w:val="fr-FR"/>
        </w:rPr>
        <w:t xml:space="preserve"> </w:t>
      </w:r>
      <w:proofErr w:type="spellStart"/>
      <w:r w:rsidR="00ED36E7" w:rsidRPr="00620A87">
        <w:rPr>
          <w:rFonts w:ascii="Times New Roman" w:hAnsi="Times New Roman" w:cs="Times New Roman"/>
          <w:b w:val="0"/>
          <w:bCs w:val="0"/>
          <w:sz w:val="24"/>
          <w:szCs w:val="24"/>
          <w:lang w:val="fr-FR"/>
        </w:rPr>
        <w:t>interpretări</w:t>
      </w:r>
      <w:proofErr w:type="spellEnd"/>
      <w:r w:rsidR="00ED36E7" w:rsidRPr="00620A87">
        <w:rPr>
          <w:rFonts w:ascii="Times New Roman" w:hAnsi="Times New Roman" w:cs="Times New Roman"/>
          <w:b w:val="0"/>
          <w:bCs w:val="0"/>
          <w:sz w:val="24"/>
          <w:szCs w:val="24"/>
          <w:lang w:val="fr-FR"/>
        </w:rPr>
        <w:t xml:space="preserve"> </w:t>
      </w:r>
      <w:proofErr w:type="spellStart"/>
      <w:r w:rsidR="00ED36E7" w:rsidRPr="00620A87">
        <w:rPr>
          <w:rFonts w:ascii="Times New Roman" w:hAnsi="Times New Roman" w:cs="Times New Roman"/>
          <w:b w:val="0"/>
          <w:bCs w:val="0"/>
          <w:sz w:val="24"/>
          <w:szCs w:val="24"/>
          <w:lang w:val="fr-FR"/>
        </w:rPr>
        <w:t>contrare</w:t>
      </w:r>
      <w:proofErr w:type="spellEnd"/>
      <w:r w:rsidR="00ED36E7" w:rsidRPr="00620A87">
        <w:rPr>
          <w:rFonts w:ascii="Times New Roman" w:hAnsi="Times New Roman" w:cs="Times New Roman"/>
          <w:b w:val="0"/>
          <w:bCs w:val="0"/>
          <w:sz w:val="24"/>
          <w:szCs w:val="24"/>
          <w:lang w:val="fr-FR"/>
        </w:rPr>
        <w:t xml:space="preserve"> </w:t>
      </w:r>
      <w:proofErr w:type="spellStart"/>
      <w:r w:rsidR="00ED36E7" w:rsidRPr="00620A87">
        <w:rPr>
          <w:rFonts w:ascii="Times New Roman" w:hAnsi="Times New Roman" w:cs="Times New Roman"/>
          <w:b w:val="0"/>
          <w:bCs w:val="0"/>
          <w:sz w:val="24"/>
          <w:szCs w:val="24"/>
          <w:lang w:val="fr-FR"/>
        </w:rPr>
        <w:t>ale</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prevederi</w:t>
      </w:r>
      <w:r w:rsidR="00ED36E7" w:rsidRPr="00620A87">
        <w:rPr>
          <w:rFonts w:ascii="Times New Roman" w:hAnsi="Times New Roman" w:cs="Times New Roman"/>
          <w:b w:val="0"/>
          <w:bCs w:val="0"/>
          <w:sz w:val="24"/>
          <w:szCs w:val="24"/>
          <w:lang w:val="fr-FR"/>
        </w:rPr>
        <w:t>lor</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din</w:t>
      </w:r>
      <w:proofErr w:type="spellEnd"/>
      <w:r w:rsidRPr="00620A87">
        <w:rPr>
          <w:rFonts w:ascii="Times New Roman" w:hAnsi="Times New Roman" w:cs="Times New Roman"/>
          <w:b w:val="0"/>
          <w:bCs w:val="0"/>
          <w:sz w:val="24"/>
          <w:szCs w:val="24"/>
          <w:lang w:val="fr-FR"/>
        </w:rPr>
        <w:t xml:space="preserve"> </w:t>
      </w:r>
      <w:proofErr w:type="spellStart"/>
      <w:r w:rsidRPr="00620A87">
        <w:rPr>
          <w:rFonts w:ascii="Times New Roman" w:hAnsi="Times New Roman" w:cs="Times New Roman"/>
          <w:b w:val="0"/>
          <w:bCs w:val="0"/>
          <w:sz w:val="24"/>
          <w:szCs w:val="24"/>
          <w:lang w:val="fr-FR"/>
        </w:rPr>
        <w:t>Contractul</w:t>
      </w:r>
      <w:proofErr w:type="spellEnd"/>
      <w:r w:rsidR="004836B0" w:rsidRPr="00620A87">
        <w:rPr>
          <w:rFonts w:ascii="Times New Roman" w:hAnsi="Times New Roman" w:cs="Times New Roman"/>
          <w:b w:val="0"/>
          <w:bCs w:val="0"/>
          <w:sz w:val="24"/>
          <w:szCs w:val="24"/>
          <w:lang w:val="fr-FR"/>
        </w:rPr>
        <w:t xml:space="preserve"> nr. </w:t>
      </w:r>
      <w:r w:rsidR="001B49C1" w:rsidRPr="00620A87">
        <w:rPr>
          <w:rFonts w:ascii="Times New Roman" w:hAnsi="Times New Roman" w:cs="Times New Roman"/>
          <w:b w:val="0"/>
          <w:bCs w:val="0"/>
          <w:sz w:val="24"/>
          <w:szCs w:val="24"/>
          <w:lang w:val="fr-FR"/>
        </w:rPr>
        <w:t>233</w:t>
      </w:r>
      <w:r w:rsidR="001410D0" w:rsidRPr="00620A87">
        <w:rPr>
          <w:rFonts w:ascii="Times New Roman" w:hAnsi="Times New Roman" w:cs="Times New Roman"/>
          <w:b w:val="0"/>
          <w:bCs w:val="0"/>
          <w:sz w:val="24"/>
          <w:szCs w:val="24"/>
          <w:lang w:val="fr-FR"/>
        </w:rPr>
        <w:t>/</w:t>
      </w:r>
      <w:r w:rsidR="001B49C1" w:rsidRPr="00620A87">
        <w:rPr>
          <w:rFonts w:ascii="Times New Roman" w:hAnsi="Times New Roman" w:cs="Times New Roman"/>
          <w:b w:val="0"/>
          <w:bCs w:val="0"/>
          <w:sz w:val="24"/>
          <w:szCs w:val="24"/>
          <w:lang w:val="fr-FR"/>
        </w:rPr>
        <w:t>19</w:t>
      </w:r>
      <w:r w:rsidR="001410D0" w:rsidRPr="00620A87">
        <w:rPr>
          <w:rFonts w:ascii="Times New Roman" w:hAnsi="Times New Roman" w:cs="Times New Roman"/>
          <w:b w:val="0"/>
          <w:bCs w:val="0"/>
          <w:sz w:val="24"/>
          <w:szCs w:val="24"/>
          <w:lang w:val="fr-FR"/>
        </w:rPr>
        <w:t>.</w:t>
      </w:r>
      <w:r w:rsidR="001B49C1" w:rsidRPr="00620A87">
        <w:rPr>
          <w:rFonts w:ascii="Times New Roman" w:hAnsi="Times New Roman" w:cs="Times New Roman"/>
          <w:b w:val="0"/>
          <w:bCs w:val="0"/>
          <w:sz w:val="24"/>
          <w:szCs w:val="24"/>
          <w:lang w:val="fr-FR"/>
        </w:rPr>
        <w:t>01</w:t>
      </w:r>
      <w:r w:rsidR="001410D0" w:rsidRPr="00620A87">
        <w:rPr>
          <w:rFonts w:ascii="Times New Roman" w:hAnsi="Times New Roman" w:cs="Times New Roman"/>
          <w:b w:val="0"/>
          <w:bCs w:val="0"/>
          <w:sz w:val="24"/>
          <w:szCs w:val="24"/>
          <w:lang w:val="fr-FR"/>
        </w:rPr>
        <w:t>.202</w:t>
      </w:r>
      <w:r w:rsidR="001B49C1" w:rsidRPr="00620A87">
        <w:rPr>
          <w:rFonts w:ascii="Times New Roman" w:hAnsi="Times New Roman" w:cs="Times New Roman"/>
          <w:b w:val="0"/>
          <w:bCs w:val="0"/>
          <w:sz w:val="24"/>
          <w:szCs w:val="24"/>
          <w:lang w:val="fr-FR"/>
        </w:rPr>
        <w:t>6</w:t>
      </w:r>
      <w:r w:rsidRPr="00620A87">
        <w:rPr>
          <w:rFonts w:ascii="Times New Roman" w:hAnsi="Times New Roman" w:cs="Times New Roman"/>
          <w:b w:val="0"/>
          <w:bCs w:val="0"/>
          <w:sz w:val="24"/>
          <w:szCs w:val="24"/>
          <w:lang w:val="fr-FR"/>
        </w:rPr>
        <w:t>.</w:t>
      </w:r>
    </w:p>
    <w:p w14:paraId="30EC126E" w14:textId="77777777" w:rsidR="00061FEB" w:rsidRPr="00620A87" w:rsidRDefault="00061FEB" w:rsidP="00EB6C7B">
      <w:pPr>
        <w:pStyle w:val="Bodytext31"/>
        <w:spacing w:after="0" w:line="240" w:lineRule="auto"/>
        <w:ind w:left="-360" w:firstLine="0"/>
        <w:jc w:val="both"/>
        <w:rPr>
          <w:rFonts w:ascii="Times New Roman" w:hAnsi="Times New Roman" w:cs="Times New Roman"/>
          <w:sz w:val="24"/>
          <w:szCs w:val="24"/>
          <w:lang w:val="fr-FR"/>
        </w:rPr>
      </w:pPr>
    </w:p>
    <w:p w14:paraId="6066D466" w14:textId="77777777" w:rsidR="005B5858" w:rsidRPr="00620A87" w:rsidRDefault="00454E54" w:rsidP="00EB6C7B">
      <w:pPr>
        <w:pStyle w:val="Bodytext31"/>
        <w:shd w:val="clear" w:color="auto" w:fill="auto"/>
        <w:spacing w:after="0" w:line="240" w:lineRule="auto"/>
        <w:ind w:left="380" w:firstLine="0"/>
        <w:jc w:val="both"/>
        <w:rPr>
          <w:rStyle w:val="Bodytext3"/>
          <w:rFonts w:ascii="Times New Roman" w:hAnsi="Times New Roman" w:cs="Times New Roman"/>
          <w:b/>
          <w:sz w:val="24"/>
          <w:szCs w:val="24"/>
          <w:lang w:val="fr-FR" w:eastAsia="ro-RO"/>
        </w:rPr>
      </w:pPr>
      <w:r w:rsidRPr="00620A87">
        <w:rPr>
          <w:rStyle w:val="Bodytext3"/>
          <w:rFonts w:ascii="Times New Roman" w:hAnsi="Times New Roman" w:cs="Times New Roman"/>
          <w:b/>
          <w:sz w:val="24"/>
          <w:szCs w:val="24"/>
          <w:lang w:val="fr-FR" w:eastAsia="ro-RO"/>
        </w:rPr>
        <w:t xml:space="preserve">       </w:t>
      </w:r>
    </w:p>
    <w:p w14:paraId="63EF3727" w14:textId="77777777" w:rsidR="003F3D00" w:rsidRPr="00620A87" w:rsidRDefault="005B5858" w:rsidP="00EB6C7B">
      <w:pPr>
        <w:pStyle w:val="Bodytext31"/>
        <w:shd w:val="clear" w:color="auto" w:fill="auto"/>
        <w:spacing w:after="0" w:line="240" w:lineRule="auto"/>
        <w:ind w:left="380" w:firstLine="0"/>
        <w:jc w:val="both"/>
        <w:rPr>
          <w:rStyle w:val="Bodytext3"/>
          <w:rFonts w:ascii="Times New Roman" w:hAnsi="Times New Roman" w:cs="Times New Roman"/>
          <w:b/>
          <w:sz w:val="24"/>
          <w:szCs w:val="24"/>
          <w:lang w:val="fr-FR" w:eastAsia="ro-RO"/>
        </w:rPr>
      </w:pPr>
      <w:r w:rsidRPr="00620A87">
        <w:rPr>
          <w:rStyle w:val="Bodytext3"/>
          <w:rFonts w:ascii="Times New Roman" w:hAnsi="Times New Roman" w:cs="Times New Roman"/>
          <w:b/>
          <w:sz w:val="24"/>
          <w:szCs w:val="24"/>
          <w:lang w:val="fr-FR" w:eastAsia="ro-RO"/>
        </w:rPr>
        <w:t xml:space="preserve">  </w:t>
      </w:r>
      <w:r w:rsidR="00454E54" w:rsidRPr="00620A87">
        <w:rPr>
          <w:rStyle w:val="Bodytext3"/>
          <w:rFonts w:ascii="Times New Roman" w:hAnsi="Times New Roman" w:cs="Times New Roman"/>
          <w:b/>
          <w:sz w:val="24"/>
          <w:szCs w:val="24"/>
          <w:lang w:val="fr-FR" w:eastAsia="ro-RO"/>
        </w:rPr>
        <w:t xml:space="preserve">       </w:t>
      </w:r>
      <w:r w:rsidR="00136436" w:rsidRPr="00620A87">
        <w:rPr>
          <w:rStyle w:val="Bodytext3"/>
          <w:rFonts w:ascii="Times New Roman" w:hAnsi="Times New Roman" w:cs="Times New Roman"/>
          <w:b/>
          <w:sz w:val="24"/>
          <w:szCs w:val="24"/>
          <w:lang w:val="fr-FR" w:eastAsia="ro-RO"/>
        </w:rPr>
        <w:t xml:space="preserve">   </w:t>
      </w:r>
      <w:r w:rsidR="00454E54" w:rsidRPr="00620A87">
        <w:rPr>
          <w:rStyle w:val="Bodytext3"/>
          <w:rFonts w:ascii="Times New Roman" w:hAnsi="Times New Roman" w:cs="Times New Roman"/>
          <w:b/>
          <w:sz w:val="24"/>
          <w:szCs w:val="24"/>
          <w:lang w:val="fr-FR" w:eastAsia="ro-RO"/>
        </w:rPr>
        <w:t>DELEGATAR</w:t>
      </w:r>
      <w:r w:rsidR="003D0930" w:rsidRPr="00620A87">
        <w:rPr>
          <w:rStyle w:val="Bodytext3"/>
          <w:rFonts w:ascii="Times New Roman" w:hAnsi="Times New Roman" w:cs="Times New Roman"/>
          <w:b/>
          <w:sz w:val="24"/>
          <w:szCs w:val="24"/>
          <w:lang w:val="fr-FR" w:eastAsia="ro-RO"/>
        </w:rPr>
        <w:t>,</w:t>
      </w:r>
      <w:r w:rsidR="00454E54" w:rsidRPr="00620A87">
        <w:rPr>
          <w:rStyle w:val="Bodytext3"/>
          <w:rFonts w:ascii="Times New Roman" w:hAnsi="Times New Roman" w:cs="Times New Roman"/>
          <w:b/>
          <w:sz w:val="24"/>
          <w:szCs w:val="24"/>
          <w:lang w:val="fr-FR" w:eastAsia="ro-RO"/>
        </w:rPr>
        <w:tab/>
      </w:r>
      <w:r w:rsidR="00454E54" w:rsidRPr="00620A87">
        <w:rPr>
          <w:rStyle w:val="Bodytext3"/>
          <w:rFonts w:ascii="Times New Roman" w:hAnsi="Times New Roman" w:cs="Times New Roman"/>
          <w:b/>
          <w:sz w:val="24"/>
          <w:szCs w:val="24"/>
          <w:lang w:val="fr-FR" w:eastAsia="ro-RO"/>
        </w:rPr>
        <w:tab/>
      </w:r>
      <w:r w:rsidR="00454E54" w:rsidRPr="00620A87">
        <w:rPr>
          <w:rStyle w:val="Bodytext3"/>
          <w:rFonts w:ascii="Times New Roman" w:hAnsi="Times New Roman" w:cs="Times New Roman"/>
          <w:b/>
          <w:sz w:val="24"/>
          <w:szCs w:val="24"/>
          <w:lang w:val="fr-FR" w:eastAsia="ro-RO"/>
        </w:rPr>
        <w:tab/>
        <w:t xml:space="preserve">   </w:t>
      </w:r>
      <w:r w:rsidR="00454E54" w:rsidRPr="00620A87">
        <w:rPr>
          <w:rStyle w:val="Bodytext3"/>
          <w:rFonts w:ascii="Times New Roman" w:hAnsi="Times New Roman" w:cs="Times New Roman"/>
          <w:b/>
          <w:sz w:val="24"/>
          <w:szCs w:val="24"/>
          <w:lang w:val="fr-FR" w:eastAsia="ro-RO"/>
        </w:rPr>
        <w:tab/>
        <w:t xml:space="preserve">  </w:t>
      </w:r>
      <w:r w:rsidR="00454E54" w:rsidRPr="00620A87">
        <w:rPr>
          <w:rStyle w:val="Bodytext3"/>
          <w:rFonts w:ascii="Times New Roman" w:hAnsi="Times New Roman" w:cs="Times New Roman"/>
          <w:b/>
          <w:sz w:val="24"/>
          <w:szCs w:val="24"/>
          <w:lang w:val="fr-FR" w:eastAsia="ro-RO"/>
        </w:rPr>
        <w:tab/>
      </w:r>
      <w:r w:rsidR="005872B7" w:rsidRPr="00620A87">
        <w:rPr>
          <w:rStyle w:val="Bodytext3"/>
          <w:rFonts w:ascii="Times New Roman" w:hAnsi="Times New Roman" w:cs="Times New Roman"/>
          <w:b/>
          <w:sz w:val="24"/>
          <w:szCs w:val="24"/>
          <w:lang w:val="fr-FR" w:eastAsia="ro-RO"/>
        </w:rPr>
        <w:t xml:space="preserve">  </w:t>
      </w:r>
      <w:r w:rsidR="00753D7F" w:rsidRPr="00620A87">
        <w:rPr>
          <w:rStyle w:val="Bodytext3"/>
          <w:rFonts w:ascii="Times New Roman" w:hAnsi="Times New Roman" w:cs="Times New Roman"/>
          <w:b/>
          <w:sz w:val="24"/>
          <w:szCs w:val="24"/>
          <w:lang w:val="fr-FR" w:eastAsia="ro-RO"/>
        </w:rPr>
        <w:t xml:space="preserve"> </w:t>
      </w:r>
      <w:r w:rsidR="00345196" w:rsidRPr="00620A87">
        <w:rPr>
          <w:rStyle w:val="Bodytext3"/>
          <w:rFonts w:ascii="Times New Roman" w:hAnsi="Times New Roman" w:cs="Times New Roman"/>
          <w:b/>
          <w:sz w:val="24"/>
          <w:szCs w:val="24"/>
          <w:lang w:val="fr-FR" w:eastAsia="ro-RO"/>
        </w:rPr>
        <w:t xml:space="preserve"> </w:t>
      </w:r>
      <w:r w:rsidR="00454E54" w:rsidRPr="00620A87">
        <w:rPr>
          <w:rStyle w:val="Bodytext3"/>
          <w:rFonts w:ascii="Times New Roman" w:hAnsi="Times New Roman" w:cs="Times New Roman"/>
          <w:b/>
          <w:sz w:val="24"/>
          <w:szCs w:val="24"/>
          <w:lang w:val="fr-FR" w:eastAsia="ro-RO"/>
        </w:rPr>
        <w:t>DELEGAT</w:t>
      </w:r>
      <w:r w:rsidR="003D0930" w:rsidRPr="00620A87">
        <w:rPr>
          <w:rStyle w:val="Bodytext3"/>
          <w:rFonts w:ascii="Times New Roman" w:hAnsi="Times New Roman" w:cs="Times New Roman"/>
          <w:b/>
          <w:sz w:val="24"/>
          <w:szCs w:val="24"/>
          <w:lang w:val="fr-FR" w:eastAsia="ro-RO"/>
        </w:rPr>
        <w:t>,</w:t>
      </w:r>
      <w:r w:rsidR="00454E54" w:rsidRPr="00620A87">
        <w:rPr>
          <w:rStyle w:val="Bodytext3"/>
          <w:rFonts w:ascii="Times New Roman" w:hAnsi="Times New Roman" w:cs="Times New Roman"/>
          <w:b/>
          <w:sz w:val="24"/>
          <w:szCs w:val="24"/>
          <w:lang w:val="fr-FR" w:eastAsia="ro-RO"/>
        </w:rPr>
        <w:t xml:space="preserve"> </w:t>
      </w:r>
    </w:p>
    <w:p w14:paraId="37E1BA7C" w14:textId="77096F90" w:rsidR="00D005FF" w:rsidRPr="00620A87" w:rsidRDefault="00ED36E7" w:rsidP="00EB6C7B">
      <w:pPr>
        <w:pStyle w:val="Bodytext31"/>
        <w:shd w:val="clear" w:color="auto" w:fill="auto"/>
        <w:tabs>
          <w:tab w:val="left" w:pos="6807"/>
        </w:tabs>
        <w:spacing w:after="0" w:line="240" w:lineRule="auto"/>
        <w:ind w:left="-90" w:firstLine="0"/>
        <w:jc w:val="both"/>
        <w:rPr>
          <w:rFonts w:ascii="Times New Roman" w:hAnsi="Times New Roman" w:cs="Times New Roman"/>
          <w:sz w:val="24"/>
          <w:szCs w:val="24"/>
          <w:lang w:val="fr-FR"/>
        </w:rPr>
      </w:pPr>
      <w:r w:rsidRPr="00620A87">
        <w:rPr>
          <w:rStyle w:val="Bodytext3"/>
          <w:rFonts w:ascii="Times New Roman" w:hAnsi="Times New Roman" w:cs="Times New Roman"/>
          <w:b/>
          <w:sz w:val="24"/>
          <w:szCs w:val="24"/>
          <w:lang w:val="fr-FR" w:eastAsia="ro-RO"/>
        </w:rPr>
        <w:t>ADI</w:t>
      </w:r>
      <w:r w:rsidR="00454E54" w:rsidRPr="00620A87">
        <w:rPr>
          <w:rStyle w:val="Bodytext3"/>
          <w:rFonts w:ascii="Times New Roman" w:hAnsi="Times New Roman" w:cs="Times New Roman"/>
          <w:b/>
          <w:sz w:val="24"/>
          <w:szCs w:val="24"/>
          <w:lang w:val="fr-FR" w:eastAsia="ro-RO"/>
        </w:rPr>
        <w:t>SIGD ARAD</w:t>
      </w:r>
      <w:r w:rsidR="00454E54" w:rsidRPr="00620A87">
        <w:rPr>
          <w:rStyle w:val="Bodytext3"/>
          <w:rFonts w:ascii="Times New Roman" w:hAnsi="Times New Roman" w:cs="Times New Roman"/>
          <w:sz w:val="24"/>
          <w:szCs w:val="24"/>
          <w:lang w:val="fr-FR" w:eastAsia="ro-RO"/>
        </w:rPr>
        <w:t>, (</w:t>
      </w:r>
      <w:proofErr w:type="spellStart"/>
      <w:r w:rsidR="00345196" w:rsidRPr="00620A87">
        <w:rPr>
          <w:rStyle w:val="Bodytext3"/>
          <w:rFonts w:ascii="Times New Roman" w:hAnsi="Times New Roman" w:cs="Times New Roman"/>
          <w:sz w:val="24"/>
          <w:szCs w:val="24"/>
          <w:lang w:val="fr-FR" w:eastAsia="ro-RO"/>
        </w:rPr>
        <w:t>î</w:t>
      </w:r>
      <w:r w:rsidR="00454E54" w:rsidRPr="00620A87">
        <w:rPr>
          <w:rStyle w:val="Bodytext3"/>
          <w:rFonts w:ascii="Times New Roman" w:hAnsi="Times New Roman" w:cs="Times New Roman"/>
          <w:sz w:val="24"/>
          <w:szCs w:val="24"/>
          <w:lang w:val="fr-FR" w:eastAsia="ro-RO"/>
        </w:rPr>
        <w:t>n</w:t>
      </w:r>
      <w:proofErr w:type="spellEnd"/>
      <w:r w:rsidR="00454E54" w:rsidRPr="00620A87">
        <w:rPr>
          <w:rStyle w:val="Bodytext3"/>
          <w:rFonts w:ascii="Times New Roman" w:hAnsi="Times New Roman" w:cs="Times New Roman"/>
          <w:sz w:val="24"/>
          <w:szCs w:val="24"/>
          <w:lang w:val="fr-FR" w:eastAsia="ro-RO"/>
        </w:rPr>
        <w:t xml:space="preserve"> </w:t>
      </w:r>
      <w:proofErr w:type="spellStart"/>
      <w:r w:rsidR="00454E54" w:rsidRPr="00620A87">
        <w:rPr>
          <w:rStyle w:val="Bodytext3"/>
          <w:rFonts w:ascii="Times New Roman" w:hAnsi="Times New Roman" w:cs="Times New Roman"/>
          <w:sz w:val="24"/>
          <w:szCs w:val="24"/>
          <w:lang w:val="fr-FR" w:eastAsia="ro-RO"/>
        </w:rPr>
        <w:t>numele</w:t>
      </w:r>
      <w:proofErr w:type="spellEnd"/>
      <w:r w:rsidR="00454E54" w:rsidRPr="00620A87">
        <w:rPr>
          <w:rStyle w:val="Bodytext3"/>
          <w:rFonts w:ascii="Times New Roman" w:hAnsi="Times New Roman" w:cs="Times New Roman"/>
          <w:sz w:val="24"/>
          <w:szCs w:val="24"/>
          <w:lang w:val="fr-FR" w:eastAsia="ro-RO"/>
        </w:rPr>
        <w:t xml:space="preserve"> </w:t>
      </w:r>
      <w:proofErr w:type="spellStart"/>
      <w:r w:rsidR="00454E54" w:rsidRPr="00620A87">
        <w:rPr>
          <w:rStyle w:val="Bodytext3"/>
          <w:rFonts w:ascii="Times New Roman" w:hAnsi="Times New Roman" w:cs="Times New Roman"/>
          <w:sz w:val="24"/>
          <w:szCs w:val="24"/>
          <w:lang w:val="fr-FR" w:eastAsia="ro-RO"/>
        </w:rPr>
        <w:t>și</w:t>
      </w:r>
      <w:proofErr w:type="spellEnd"/>
      <w:r w:rsidR="00454E54" w:rsidRPr="00620A87">
        <w:rPr>
          <w:rStyle w:val="Bodytext3"/>
          <w:rFonts w:ascii="Times New Roman" w:hAnsi="Times New Roman" w:cs="Times New Roman"/>
          <w:sz w:val="24"/>
          <w:szCs w:val="24"/>
          <w:lang w:val="fr-FR" w:eastAsia="ro-RO"/>
        </w:rPr>
        <w:t xml:space="preserve"> </w:t>
      </w:r>
      <w:proofErr w:type="spellStart"/>
      <w:r w:rsidR="00454E54" w:rsidRPr="00620A87">
        <w:rPr>
          <w:rStyle w:val="Bodytext3"/>
          <w:rFonts w:ascii="Times New Roman" w:hAnsi="Times New Roman" w:cs="Times New Roman"/>
          <w:sz w:val="24"/>
          <w:szCs w:val="24"/>
          <w:lang w:val="fr-FR" w:eastAsia="ro-RO"/>
        </w:rPr>
        <w:t>pe</w:t>
      </w:r>
      <w:proofErr w:type="spellEnd"/>
      <w:r w:rsidR="00454E54" w:rsidRPr="00620A87">
        <w:rPr>
          <w:rStyle w:val="Bodytext3"/>
          <w:rFonts w:ascii="Times New Roman" w:hAnsi="Times New Roman" w:cs="Times New Roman"/>
          <w:sz w:val="24"/>
          <w:szCs w:val="24"/>
          <w:lang w:val="fr-FR" w:eastAsia="ro-RO"/>
        </w:rPr>
        <w:t xml:space="preserve"> </w:t>
      </w:r>
      <w:proofErr w:type="spellStart"/>
      <w:r w:rsidR="00454E54" w:rsidRPr="00620A87">
        <w:rPr>
          <w:rStyle w:val="Bodytext3"/>
          <w:rFonts w:ascii="Times New Roman" w:hAnsi="Times New Roman" w:cs="Times New Roman"/>
          <w:sz w:val="24"/>
          <w:szCs w:val="24"/>
          <w:lang w:val="fr-FR" w:eastAsia="ro-RO"/>
        </w:rPr>
        <w:t>seama</w:t>
      </w:r>
      <w:proofErr w:type="spellEnd"/>
      <w:r w:rsidR="00454E54" w:rsidRPr="00620A87">
        <w:rPr>
          <w:rStyle w:val="Bodytext3"/>
          <w:rFonts w:ascii="Times New Roman" w:hAnsi="Times New Roman" w:cs="Times New Roman"/>
          <w:sz w:val="24"/>
          <w:szCs w:val="24"/>
          <w:lang w:val="fr-FR" w:eastAsia="ro-RO"/>
        </w:rPr>
        <w:t xml:space="preserve">  </w:t>
      </w:r>
      <w:r w:rsidR="000D0415" w:rsidRPr="00620A87">
        <w:rPr>
          <w:rStyle w:val="Bodytext3"/>
          <w:rFonts w:ascii="Times New Roman" w:hAnsi="Times New Roman" w:cs="Times New Roman"/>
          <w:sz w:val="24"/>
          <w:szCs w:val="24"/>
          <w:lang w:val="fr-FR" w:eastAsia="ro-RO"/>
        </w:rPr>
        <w:t xml:space="preserve"> </w:t>
      </w:r>
      <w:r w:rsidR="00753D7F" w:rsidRPr="00620A87">
        <w:rPr>
          <w:rStyle w:val="Bodytext3"/>
          <w:rFonts w:ascii="Times New Roman" w:hAnsi="Times New Roman" w:cs="Times New Roman"/>
          <w:sz w:val="24"/>
          <w:szCs w:val="24"/>
          <w:lang w:val="fr-FR" w:eastAsia="ro-RO"/>
        </w:rPr>
        <w:t xml:space="preserve"> </w:t>
      </w:r>
      <w:r w:rsidR="005872B7" w:rsidRPr="00620A87">
        <w:rPr>
          <w:rStyle w:val="Bodytext3"/>
          <w:rFonts w:ascii="Times New Roman" w:hAnsi="Times New Roman" w:cs="Times New Roman"/>
          <w:sz w:val="24"/>
          <w:szCs w:val="24"/>
          <w:lang w:val="fr-FR" w:eastAsia="ro-RO"/>
        </w:rPr>
        <w:t xml:space="preserve"> </w:t>
      </w:r>
      <w:r w:rsidR="0076274F" w:rsidRPr="00620A87">
        <w:rPr>
          <w:rStyle w:val="Bodytext3"/>
          <w:rFonts w:ascii="Times New Roman" w:hAnsi="Times New Roman" w:cs="Times New Roman"/>
          <w:sz w:val="24"/>
          <w:szCs w:val="24"/>
          <w:lang w:val="fr-FR" w:eastAsia="ro-RO"/>
        </w:rPr>
        <w:t xml:space="preserve">          </w:t>
      </w:r>
      <w:r w:rsidRPr="00620A87">
        <w:rPr>
          <w:rStyle w:val="Bodytext3"/>
          <w:rFonts w:ascii="Times New Roman" w:hAnsi="Times New Roman" w:cs="Times New Roman"/>
          <w:sz w:val="24"/>
          <w:szCs w:val="24"/>
          <w:lang w:val="fr-FR" w:eastAsia="ro-RO"/>
        </w:rPr>
        <w:t xml:space="preserve"> </w:t>
      </w:r>
      <w:r w:rsidR="00D005FF" w:rsidRPr="00620A87">
        <w:rPr>
          <w:rFonts w:ascii="Times New Roman" w:hAnsi="Times New Roman" w:cs="Times New Roman"/>
          <w:sz w:val="24"/>
          <w:szCs w:val="24"/>
          <w:lang w:val="fr-FR"/>
        </w:rPr>
        <w:t>SC DEMO RECYCLING SOLUTIONS S.R.L</w:t>
      </w:r>
    </w:p>
    <w:p w14:paraId="53DBE9F3" w14:textId="69BBE9BB" w:rsidR="00A33B17" w:rsidRPr="00620A87" w:rsidRDefault="00454E54" w:rsidP="00EB6C7B">
      <w:pPr>
        <w:pStyle w:val="Bodytext31"/>
        <w:shd w:val="clear" w:color="auto" w:fill="auto"/>
        <w:spacing w:after="0" w:line="240" w:lineRule="auto"/>
        <w:ind w:left="380" w:firstLine="0"/>
        <w:jc w:val="both"/>
        <w:rPr>
          <w:rStyle w:val="Bodytext3"/>
          <w:rFonts w:ascii="Times New Roman" w:hAnsi="Times New Roman" w:cs="Times New Roman"/>
          <w:sz w:val="24"/>
          <w:szCs w:val="24"/>
          <w:lang w:val="fr-FR" w:eastAsia="ro-RO"/>
        </w:rPr>
      </w:pPr>
      <w:proofErr w:type="spellStart"/>
      <w:proofErr w:type="gramStart"/>
      <w:r w:rsidRPr="00620A87">
        <w:rPr>
          <w:rStyle w:val="Bodytext3"/>
          <w:rFonts w:ascii="Times New Roman" w:hAnsi="Times New Roman" w:cs="Times New Roman"/>
          <w:sz w:val="24"/>
          <w:szCs w:val="24"/>
          <w:lang w:val="fr-FR" w:eastAsia="ro-RO"/>
        </w:rPr>
        <w:t>autorităților</w:t>
      </w:r>
      <w:proofErr w:type="spellEnd"/>
      <w:proofErr w:type="gramEnd"/>
      <w:r w:rsidRPr="00620A87">
        <w:rPr>
          <w:rStyle w:val="Bodytext3"/>
          <w:rFonts w:ascii="Times New Roman" w:hAnsi="Times New Roman" w:cs="Times New Roman"/>
          <w:sz w:val="24"/>
          <w:szCs w:val="24"/>
          <w:lang w:val="fr-FR" w:eastAsia="ro-RO"/>
        </w:rPr>
        <w:t xml:space="preserve"> </w:t>
      </w:r>
      <w:proofErr w:type="spellStart"/>
      <w:r w:rsidRPr="00620A87">
        <w:rPr>
          <w:rStyle w:val="Bodytext3"/>
          <w:rFonts w:ascii="Times New Roman" w:hAnsi="Times New Roman" w:cs="Times New Roman"/>
          <w:sz w:val="24"/>
          <w:szCs w:val="24"/>
          <w:lang w:val="fr-FR" w:eastAsia="ro-RO"/>
        </w:rPr>
        <w:t>publice</w:t>
      </w:r>
      <w:proofErr w:type="spellEnd"/>
      <w:r w:rsidRPr="00620A87">
        <w:rPr>
          <w:rStyle w:val="Bodytext3"/>
          <w:rFonts w:ascii="Times New Roman" w:hAnsi="Times New Roman" w:cs="Times New Roman"/>
          <w:sz w:val="24"/>
          <w:szCs w:val="24"/>
          <w:lang w:val="fr-FR" w:eastAsia="ro-RO"/>
        </w:rPr>
        <w:t xml:space="preserve"> locale membre, </w:t>
      </w:r>
      <w:proofErr w:type="spellStart"/>
      <w:r w:rsidRPr="00620A87">
        <w:rPr>
          <w:rStyle w:val="Bodytext3"/>
          <w:rFonts w:ascii="Times New Roman" w:hAnsi="Times New Roman" w:cs="Times New Roman"/>
          <w:sz w:val="24"/>
          <w:szCs w:val="24"/>
          <w:lang w:val="fr-FR" w:eastAsia="ro-RO"/>
        </w:rPr>
        <w:t>aflate</w:t>
      </w:r>
      <w:proofErr w:type="spellEnd"/>
      <w:r w:rsidRPr="00620A87">
        <w:rPr>
          <w:rStyle w:val="Bodytext3"/>
          <w:rFonts w:ascii="Times New Roman" w:hAnsi="Times New Roman" w:cs="Times New Roman"/>
          <w:sz w:val="24"/>
          <w:szCs w:val="24"/>
          <w:lang w:val="fr-FR" w:eastAsia="ro-RO"/>
        </w:rPr>
        <w:t xml:space="preserve"> </w:t>
      </w:r>
    </w:p>
    <w:p w14:paraId="36AAE239" w14:textId="588317F7" w:rsidR="00454E54" w:rsidRPr="006175BA" w:rsidRDefault="00454E54" w:rsidP="00EB6C7B">
      <w:pPr>
        <w:pStyle w:val="Bodytext31"/>
        <w:shd w:val="clear" w:color="auto" w:fill="auto"/>
        <w:spacing w:after="0" w:line="240" w:lineRule="auto"/>
        <w:ind w:left="380" w:firstLine="0"/>
        <w:rPr>
          <w:rStyle w:val="Bodytext3"/>
          <w:rFonts w:ascii="Times New Roman" w:hAnsi="Times New Roman" w:cs="Times New Roman"/>
          <w:sz w:val="24"/>
          <w:szCs w:val="24"/>
          <w:lang w:val="fr-FR" w:eastAsia="ro-RO"/>
        </w:rPr>
      </w:pPr>
      <w:proofErr w:type="spellStart"/>
      <w:proofErr w:type="gramStart"/>
      <w:r w:rsidRPr="006175BA">
        <w:rPr>
          <w:rStyle w:val="Bodytext3"/>
          <w:rFonts w:ascii="Times New Roman" w:hAnsi="Times New Roman" w:cs="Times New Roman"/>
          <w:sz w:val="24"/>
          <w:szCs w:val="24"/>
          <w:lang w:val="fr-FR" w:eastAsia="ro-RO"/>
        </w:rPr>
        <w:t>în</w:t>
      </w:r>
      <w:proofErr w:type="spellEnd"/>
      <w:proofErr w:type="gramEnd"/>
      <w:r w:rsidRPr="006175BA">
        <w:rPr>
          <w:rStyle w:val="Bodytext3"/>
          <w:rFonts w:ascii="Times New Roman" w:hAnsi="Times New Roman" w:cs="Times New Roman"/>
          <w:sz w:val="24"/>
          <w:szCs w:val="24"/>
          <w:lang w:val="fr-FR" w:eastAsia="ro-RO"/>
        </w:rPr>
        <w:t xml:space="preserve"> aria</w:t>
      </w:r>
      <w:r w:rsidR="00A33B17" w:rsidRPr="006175BA">
        <w:rPr>
          <w:rStyle w:val="Bodytext3"/>
          <w:rFonts w:ascii="Times New Roman" w:hAnsi="Times New Roman" w:cs="Times New Roman"/>
          <w:sz w:val="24"/>
          <w:szCs w:val="24"/>
          <w:lang w:val="fr-FR" w:eastAsia="ro-RO"/>
        </w:rPr>
        <w:t xml:space="preserve"> </w:t>
      </w:r>
      <w:r w:rsidRPr="006175BA">
        <w:rPr>
          <w:rStyle w:val="Bodytext3"/>
          <w:rFonts w:ascii="Times New Roman" w:hAnsi="Times New Roman" w:cs="Times New Roman"/>
          <w:sz w:val="24"/>
          <w:szCs w:val="24"/>
          <w:lang w:val="fr-FR" w:eastAsia="ro-RO"/>
        </w:rPr>
        <w:t xml:space="preserve">de </w:t>
      </w:r>
      <w:proofErr w:type="spellStart"/>
      <w:r w:rsidRPr="006175BA">
        <w:rPr>
          <w:rStyle w:val="Bodytext3"/>
          <w:rFonts w:ascii="Times New Roman" w:hAnsi="Times New Roman" w:cs="Times New Roman"/>
          <w:sz w:val="24"/>
          <w:szCs w:val="24"/>
          <w:lang w:val="fr-FR" w:eastAsia="ro-RO"/>
        </w:rPr>
        <w:t>operare</w:t>
      </w:r>
      <w:proofErr w:type="spellEnd"/>
      <w:r w:rsidRPr="006175BA">
        <w:rPr>
          <w:rStyle w:val="Bodytext3"/>
          <w:rFonts w:ascii="Times New Roman" w:hAnsi="Times New Roman" w:cs="Times New Roman"/>
          <w:sz w:val="24"/>
          <w:szCs w:val="24"/>
          <w:lang w:val="fr-FR" w:eastAsia="ro-RO"/>
        </w:rPr>
        <w:t xml:space="preserve"> a  </w:t>
      </w:r>
      <w:proofErr w:type="spellStart"/>
      <w:r w:rsidRPr="006175BA">
        <w:rPr>
          <w:rStyle w:val="Bodytext3"/>
          <w:rFonts w:ascii="Times New Roman" w:hAnsi="Times New Roman" w:cs="Times New Roman"/>
          <w:sz w:val="24"/>
          <w:szCs w:val="24"/>
          <w:lang w:val="fr-FR" w:eastAsia="ro-RO"/>
        </w:rPr>
        <w:t>zonei</w:t>
      </w:r>
      <w:proofErr w:type="spellEnd"/>
      <w:r w:rsidRPr="006175BA">
        <w:rPr>
          <w:rStyle w:val="Bodytext3"/>
          <w:rFonts w:ascii="Times New Roman" w:hAnsi="Times New Roman" w:cs="Times New Roman"/>
          <w:sz w:val="24"/>
          <w:szCs w:val="24"/>
          <w:lang w:val="fr-FR" w:eastAsia="ro-RO"/>
        </w:rPr>
        <w:t xml:space="preserve"> </w:t>
      </w:r>
      <w:r w:rsidR="00D005FF" w:rsidRPr="006175BA">
        <w:rPr>
          <w:rStyle w:val="Bodytext3"/>
          <w:rFonts w:ascii="Times New Roman" w:hAnsi="Times New Roman" w:cs="Times New Roman"/>
          <w:sz w:val="24"/>
          <w:szCs w:val="24"/>
          <w:lang w:val="fr-FR" w:eastAsia="ro-RO"/>
        </w:rPr>
        <w:t>5</w:t>
      </w:r>
      <w:r w:rsidRPr="006175BA">
        <w:rPr>
          <w:rStyle w:val="Bodytext3"/>
          <w:rFonts w:ascii="Times New Roman" w:hAnsi="Times New Roman" w:cs="Times New Roman"/>
          <w:sz w:val="24"/>
          <w:szCs w:val="24"/>
          <w:lang w:val="fr-FR" w:eastAsia="ro-RO"/>
        </w:rPr>
        <w:t xml:space="preserve"> </w:t>
      </w:r>
      <w:proofErr w:type="spellStart"/>
      <w:r w:rsidRPr="006175BA">
        <w:rPr>
          <w:rStyle w:val="Bodytext3"/>
          <w:rFonts w:ascii="Times New Roman" w:hAnsi="Times New Roman" w:cs="Times New Roman"/>
          <w:sz w:val="24"/>
          <w:szCs w:val="24"/>
          <w:lang w:val="fr-FR" w:eastAsia="ro-RO"/>
        </w:rPr>
        <w:t>din</w:t>
      </w:r>
      <w:proofErr w:type="spellEnd"/>
      <w:r w:rsidRPr="006175BA">
        <w:rPr>
          <w:rStyle w:val="Bodytext3"/>
          <w:rFonts w:ascii="Times New Roman" w:hAnsi="Times New Roman" w:cs="Times New Roman"/>
          <w:sz w:val="24"/>
          <w:szCs w:val="24"/>
          <w:lang w:val="fr-FR" w:eastAsia="ro-RO"/>
        </w:rPr>
        <w:t xml:space="preserve"> </w:t>
      </w:r>
      <w:proofErr w:type="spellStart"/>
      <w:r w:rsidRPr="006175BA">
        <w:rPr>
          <w:rStyle w:val="Bodytext3"/>
          <w:rFonts w:ascii="Times New Roman" w:hAnsi="Times New Roman" w:cs="Times New Roman"/>
          <w:sz w:val="24"/>
          <w:szCs w:val="24"/>
          <w:lang w:val="fr-FR" w:eastAsia="ro-RO"/>
        </w:rPr>
        <w:t>judeţul</w:t>
      </w:r>
      <w:proofErr w:type="spellEnd"/>
      <w:r w:rsidRPr="006175BA">
        <w:rPr>
          <w:rStyle w:val="Bodytext3"/>
          <w:rFonts w:ascii="Times New Roman" w:hAnsi="Times New Roman" w:cs="Times New Roman"/>
          <w:sz w:val="24"/>
          <w:szCs w:val="24"/>
          <w:lang w:val="fr-FR" w:eastAsia="ro-RO"/>
        </w:rPr>
        <w:t xml:space="preserve"> Arad)</w:t>
      </w:r>
    </w:p>
    <w:p w14:paraId="54B58178" w14:textId="77777777" w:rsidR="00454E54" w:rsidRPr="006175BA" w:rsidRDefault="00454E54" w:rsidP="00EB6C7B">
      <w:pPr>
        <w:pStyle w:val="Bodytext31"/>
        <w:shd w:val="clear" w:color="auto" w:fill="auto"/>
        <w:spacing w:after="0" w:line="240" w:lineRule="auto"/>
        <w:ind w:left="380" w:firstLine="0"/>
        <w:jc w:val="both"/>
        <w:rPr>
          <w:rStyle w:val="Bodytext3"/>
          <w:rFonts w:ascii="Times New Roman" w:hAnsi="Times New Roman" w:cs="Times New Roman"/>
          <w:sz w:val="24"/>
          <w:szCs w:val="24"/>
          <w:lang w:val="fr-FR" w:eastAsia="ro-RO"/>
        </w:rPr>
      </w:pPr>
    </w:p>
    <w:p w14:paraId="5234AD7D" w14:textId="77777777" w:rsidR="000A6DA5" w:rsidRPr="006175BA" w:rsidRDefault="000A6DA5" w:rsidP="00EB6C7B">
      <w:pPr>
        <w:pStyle w:val="Bodytext31"/>
        <w:shd w:val="clear" w:color="auto" w:fill="auto"/>
        <w:spacing w:after="0" w:line="240" w:lineRule="auto"/>
        <w:ind w:left="380" w:firstLine="0"/>
        <w:jc w:val="both"/>
        <w:rPr>
          <w:rStyle w:val="Bodytext3"/>
          <w:rFonts w:ascii="Times New Roman" w:hAnsi="Times New Roman" w:cs="Times New Roman"/>
          <w:sz w:val="24"/>
          <w:szCs w:val="24"/>
          <w:lang w:val="fr-FR" w:eastAsia="ro-RO"/>
        </w:rPr>
      </w:pPr>
    </w:p>
    <w:p w14:paraId="269A4C3F" w14:textId="77777777" w:rsidR="0076274F" w:rsidRPr="006175BA" w:rsidRDefault="0076274F" w:rsidP="00EB6C7B">
      <w:pPr>
        <w:pStyle w:val="Bodytext31"/>
        <w:shd w:val="clear" w:color="auto" w:fill="auto"/>
        <w:spacing w:after="0" w:line="240" w:lineRule="auto"/>
        <w:ind w:left="380" w:firstLine="0"/>
        <w:jc w:val="both"/>
        <w:rPr>
          <w:rStyle w:val="Bodytext3"/>
          <w:rFonts w:ascii="Times New Roman" w:hAnsi="Times New Roman" w:cs="Times New Roman"/>
          <w:sz w:val="24"/>
          <w:szCs w:val="24"/>
          <w:lang w:val="fr-FR" w:eastAsia="ro-RO"/>
        </w:rPr>
      </w:pPr>
    </w:p>
    <w:p w14:paraId="086BC264" w14:textId="77777777" w:rsidR="0076274F" w:rsidRPr="006175BA" w:rsidRDefault="0076274F" w:rsidP="00EB6C7B">
      <w:pPr>
        <w:pStyle w:val="Bodytext31"/>
        <w:shd w:val="clear" w:color="auto" w:fill="auto"/>
        <w:spacing w:after="0" w:line="240" w:lineRule="auto"/>
        <w:ind w:left="380" w:firstLine="0"/>
        <w:jc w:val="both"/>
        <w:rPr>
          <w:rStyle w:val="Bodytext3"/>
          <w:rFonts w:ascii="Times New Roman" w:hAnsi="Times New Roman" w:cs="Times New Roman"/>
          <w:sz w:val="24"/>
          <w:szCs w:val="24"/>
          <w:lang w:val="fr-FR" w:eastAsia="ro-RO"/>
        </w:rPr>
      </w:pPr>
    </w:p>
    <w:p w14:paraId="290D1DF8" w14:textId="77777777" w:rsidR="00344353" w:rsidRPr="00620A87" w:rsidRDefault="002F0DF5" w:rsidP="00EB6C7B">
      <w:pPr>
        <w:pStyle w:val="Bodytext31"/>
        <w:shd w:val="clear" w:color="auto" w:fill="auto"/>
        <w:spacing w:after="0" w:line="240" w:lineRule="auto"/>
        <w:ind w:left="380" w:firstLine="340"/>
        <w:jc w:val="center"/>
        <w:rPr>
          <w:rStyle w:val="Bodytext3"/>
          <w:rFonts w:ascii="Times New Roman" w:hAnsi="Times New Roman" w:cs="Times New Roman"/>
          <w:b/>
          <w:bCs/>
          <w:sz w:val="24"/>
          <w:szCs w:val="24"/>
          <w:lang w:val="pt-PT" w:eastAsia="ro-RO"/>
        </w:rPr>
      </w:pPr>
      <w:r w:rsidRPr="006175BA">
        <w:rPr>
          <w:rStyle w:val="Bodytext3"/>
          <w:rFonts w:ascii="Times New Roman" w:hAnsi="Times New Roman" w:cs="Times New Roman"/>
          <w:b/>
          <w:sz w:val="24"/>
          <w:szCs w:val="24"/>
          <w:lang w:val="fr-FR" w:eastAsia="ro-RO"/>
        </w:rPr>
        <w:t xml:space="preserve">   </w:t>
      </w:r>
      <w:r w:rsidR="00454E54" w:rsidRPr="00620A87">
        <w:rPr>
          <w:rStyle w:val="Bodytext3"/>
          <w:rFonts w:ascii="Times New Roman" w:hAnsi="Times New Roman" w:cs="Times New Roman"/>
          <w:b/>
          <w:sz w:val="24"/>
          <w:szCs w:val="24"/>
          <w:lang w:val="pt-PT" w:eastAsia="ro-RO"/>
        </w:rPr>
        <w:t>Președinte,</w:t>
      </w:r>
      <w:r w:rsidR="00454E54" w:rsidRPr="00620A87">
        <w:rPr>
          <w:rStyle w:val="Bodytext3"/>
          <w:rFonts w:ascii="Times New Roman" w:hAnsi="Times New Roman" w:cs="Times New Roman"/>
          <w:sz w:val="24"/>
          <w:szCs w:val="24"/>
          <w:lang w:val="pt-PT" w:eastAsia="ro-RO"/>
        </w:rPr>
        <w:tab/>
      </w:r>
      <w:r w:rsidR="00454E54" w:rsidRPr="00620A87">
        <w:rPr>
          <w:rStyle w:val="Bodytext3"/>
          <w:rFonts w:ascii="Times New Roman" w:hAnsi="Times New Roman" w:cs="Times New Roman"/>
          <w:sz w:val="24"/>
          <w:szCs w:val="24"/>
          <w:lang w:val="pt-PT" w:eastAsia="ro-RO"/>
        </w:rPr>
        <w:tab/>
      </w:r>
      <w:r w:rsidR="00454E54" w:rsidRPr="00620A87">
        <w:rPr>
          <w:rStyle w:val="Bodytext3"/>
          <w:rFonts w:ascii="Times New Roman" w:hAnsi="Times New Roman" w:cs="Times New Roman"/>
          <w:sz w:val="24"/>
          <w:szCs w:val="24"/>
          <w:lang w:val="pt-PT" w:eastAsia="ro-RO"/>
        </w:rPr>
        <w:tab/>
      </w:r>
      <w:r w:rsidR="00454E54" w:rsidRPr="00620A87">
        <w:rPr>
          <w:rStyle w:val="Bodytext3"/>
          <w:rFonts w:ascii="Times New Roman" w:hAnsi="Times New Roman" w:cs="Times New Roman"/>
          <w:sz w:val="24"/>
          <w:szCs w:val="24"/>
          <w:lang w:val="pt-PT" w:eastAsia="ro-RO"/>
        </w:rPr>
        <w:tab/>
        <w:t xml:space="preserve">     </w:t>
      </w:r>
      <w:r w:rsidR="00C4128E" w:rsidRPr="00620A87">
        <w:rPr>
          <w:rStyle w:val="Bodytext3"/>
          <w:rFonts w:ascii="Times New Roman" w:hAnsi="Times New Roman" w:cs="Times New Roman"/>
          <w:sz w:val="24"/>
          <w:szCs w:val="24"/>
          <w:lang w:val="pt-PT" w:eastAsia="ro-RO"/>
        </w:rPr>
        <w:t xml:space="preserve"> </w:t>
      </w:r>
      <w:r w:rsidR="00A33B17" w:rsidRPr="00620A87">
        <w:rPr>
          <w:rStyle w:val="Bodytext3"/>
          <w:rFonts w:ascii="Times New Roman" w:hAnsi="Times New Roman" w:cs="Times New Roman"/>
          <w:sz w:val="24"/>
          <w:szCs w:val="24"/>
          <w:lang w:val="pt-PT" w:eastAsia="ro-RO"/>
        </w:rPr>
        <w:t xml:space="preserve">   </w:t>
      </w:r>
      <w:r w:rsidR="00454E54" w:rsidRPr="00620A87">
        <w:rPr>
          <w:rStyle w:val="Bodytext3"/>
          <w:rFonts w:ascii="Times New Roman" w:hAnsi="Times New Roman" w:cs="Times New Roman"/>
          <w:sz w:val="24"/>
          <w:szCs w:val="24"/>
          <w:lang w:val="pt-PT" w:eastAsia="ro-RO"/>
        </w:rPr>
        <w:tab/>
      </w:r>
      <w:r w:rsidR="00815265" w:rsidRPr="00620A87">
        <w:rPr>
          <w:rStyle w:val="Bodytext3"/>
          <w:rFonts w:ascii="Times New Roman" w:hAnsi="Times New Roman" w:cs="Times New Roman"/>
          <w:sz w:val="24"/>
          <w:szCs w:val="24"/>
          <w:lang w:val="pt-PT" w:eastAsia="ro-RO"/>
        </w:rPr>
        <w:t xml:space="preserve">     </w:t>
      </w:r>
      <w:r w:rsidR="00770C15" w:rsidRPr="00620A87">
        <w:rPr>
          <w:rStyle w:val="Bodytext3"/>
          <w:rFonts w:ascii="Times New Roman" w:hAnsi="Times New Roman" w:cs="Times New Roman"/>
          <w:sz w:val="24"/>
          <w:szCs w:val="24"/>
          <w:lang w:val="pt-PT" w:eastAsia="ro-RO"/>
        </w:rPr>
        <w:t xml:space="preserve"> </w:t>
      </w:r>
      <w:r w:rsidR="00784D71" w:rsidRPr="00620A87">
        <w:rPr>
          <w:rStyle w:val="Bodytext3"/>
          <w:rFonts w:ascii="Times New Roman" w:hAnsi="Times New Roman" w:cs="Times New Roman"/>
          <w:sz w:val="24"/>
          <w:szCs w:val="24"/>
          <w:lang w:val="pt-PT" w:eastAsia="ro-RO"/>
        </w:rPr>
        <w:t xml:space="preserve">                </w:t>
      </w:r>
      <w:r w:rsidR="00770C15" w:rsidRPr="00620A87">
        <w:rPr>
          <w:rStyle w:val="Bodytext3"/>
          <w:rFonts w:ascii="Times New Roman" w:hAnsi="Times New Roman" w:cs="Times New Roman"/>
          <w:sz w:val="24"/>
          <w:szCs w:val="24"/>
          <w:lang w:val="pt-PT" w:eastAsia="ro-RO"/>
        </w:rPr>
        <w:t xml:space="preserve"> </w:t>
      </w:r>
      <w:r w:rsidR="00815265" w:rsidRPr="00620A87">
        <w:rPr>
          <w:rStyle w:val="Bodytext3"/>
          <w:rFonts w:ascii="Times New Roman" w:hAnsi="Times New Roman" w:cs="Times New Roman"/>
          <w:b/>
          <w:sz w:val="24"/>
          <w:szCs w:val="24"/>
          <w:lang w:val="pt-PT" w:eastAsia="ro-RO"/>
        </w:rPr>
        <w:t>______________________</w:t>
      </w:r>
      <w:r w:rsidR="00671763" w:rsidRPr="00620A87">
        <w:rPr>
          <w:rStyle w:val="Bodytext3"/>
          <w:rFonts w:ascii="Times New Roman" w:hAnsi="Times New Roman" w:cs="Times New Roman"/>
          <w:b/>
          <w:sz w:val="24"/>
          <w:szCs w:val="24"/>
          <w:lang w:val="pt-PT" w:eastAsia="ro-RO"/>
        </w:rPr>
        <w:t>,</w:t>
      </w:r>
      <w:r w:rsidR="00344353" w:rsidRPr="00620A87">
        <w:rPr>
          <w:rStyle w:val="Bodytext3"/>
          <w:rFonts w:ascii="Times New Roman" w:hAnsi="Times New Roman" w:cs="Times New Roman"/>
          <w:b/>
          <w:sz w:val="24"/>
          <w:szCs w:val="24"/>
          <w:lang w:val="pt-PT" w:eastAsia="ro-RO"/>
        </w:rPr>
        <w:tab/>
      </w:r>
    </w:p>
    <w:p w14:paraId="5779D57E" w14:textId="77777777" w:rsidR="00620A87" w:rsidRDefault="00753D7F" w:rsidP="00620A87">
      <w:pPr>
        <w:pStyle w:val="Bodytext31"/>
        <w:shd w:val="clear" w:color="auto" w:fill="auto"/>
        <w:spacing w:after="0" w:line="240" w:lineRule="auto"/>
        <w:ind w:left="380" w:firstLine="0"/>
        <w:jc w:val="both"/>
        <w:rPr>
          <w:rStyle w:val="Bodytext3"/>
          <w:rFonts w:ascii="Times New Roman" w:hAnsi="Times New Roman" w:cs="Times New Roman"/>
          <w:b/>
          <w:sz w:val="24"/>
          <w:szCs w:val="24"/>
          <w:lang w:val="pt-PT" w:eastAsia="ro-RO"/>
        </w:rPr>
      </w:pPr>
      <w:r w:rsidRPr="00620A87">
        <w:rPr>
          <w:rStyle w:val="Bodytext3"/>
          <w:rFonts w:ascii="Times New Roman" w:hAnsi="Times New Roman" w:cs="Times New Roman"/>
          <w:sz w:val="24"/>
          <w:szCs w:val="24"/>
          <w:lang w:val="pt-PT"/>
        </w:rPr>
        <w:t xml:space="preserve">        </w:t>
      </w:r>
      <w:r w:rsidR="00815265" w:rsidRPr="00620A87">
        <w:rPr>
          <w:rFonts w:ascii="Times New Roman" w:eastAsia="Arial Unicode MS" w:hAnsi="Times New Roman" w:cs="Times New Roman"/>
          <w:b w:val="0"/>
          <w:color w:val="000000"/>
          <w:sz w:val="24"/>
          <w:szCs w:val="24"/>
          <w:lang w:val="ro-RO" w:eastAsia="ro-RO"/>
        </w:rPr>
        <w:t>Tamas-Carol PERO</w:t>
      </w:r>
      <w:r w:rsidR="00454E54" w:rsidRPr="00620A87">
        <w:rPr>
          <w:rStyle w:val="Bodytext3"/>
          <w:rFonts w:ascii="Times New Roman" w:hAnsi="Times New Roman" w:cs="Times New Roman"/>
          <w:b/>
          <w:sz w:val="24"/>
          <w:szCs w:val="24"/>
          <w:lang w:val="pt-PT" w:eastAsia="ro-RO"/>
        </w:rPr>
        <w:tab/>
        <w:t xml:space="preserve">     </w:t>
      </w:r>
      <w:r w:rsidR="00344353" w:rsidRPr="00620A87">
        <w:rPr>
          <w:rStyle w:val="Bodytext3"/>
          <w:rFonts w:ascii="Times New Roman" w:hAnsi="Times New Roman" w:cs="Times New Roman"/>
          <w:b/>
          <w:sz w:val="24"/>
          <w:szCs w:val="24"/>
          <w:lang w:val="pt-PT" w:eastAsia="ro-RO"/>
        </w:rPr>
        <w:tab/>
      </w:r>
      <w:r w:rsidR="00344353" w:rsidRPr="00620A87">
        <w:rPr>
          <w:rStyle w:val="Bodytext3"/>
          <w:rFonts w:ascii="Times New Roman" w:hAnsi="Times New Roman" w:cs="Times New Roman"/>
          <w:b/>
          <w:sz w:val="24"/>
          <w:szCs w:val="24"/>
          <w:lang w:val="pt-PT" w:eastAsia="ro-RO"/>
        </w:rPr>
        <w:tab/>
      </w:r>
      <w:r w:rsidR="003467C0" w:rsidRPr="00620A87">
        <w:rPr>
          <w:rStyle w:val="Bodytext3"/>
          <w:rFonts w:ascii="Times New Roman" w:hAnsi="Times New Roman" w:cs="Times New Roman"/>
          <w:b/>
          <w:sz w:val="24"/>
          <w:szCs w:val="24"/>
          <w:lang w:val="pt-PT" w:eastAsia="ro-RO"/>
        </w:rPr>
        <w:t xml:space="preserve">            </w:t>
      </w:r>
      <w:r w:rsidR="00C4128E" w:rsidRPr="00620A87">
        <w:rPr>
          <w:rStyle w:val="Bodytext3"/>
          <w:rFonts w:ascii="Times New Roman" w:hAnsi="Times New Roman" w:cs="Times New Roman"/>
          <w:b/>
          <w:sz w:val="24"/>
          <w:szCs w:val="24"/>
          <w:lang w:val="pt-PT" w:eastAsia="ro-RO"/>
        </w:rPr>
        <w:t xml:space="preserve">         </w:t>
      </w:r>
      <w:r w:rsidR="00815265" w:rsidRPr="00620A87">
        <w:rPr>
          <w:rStyle w:val="Bodytext3"/>
          <w:rFonts w:ascii="Times New Roman" w:hAnsi="Times New Roman" w:cs="Times New Roman"/>
          <w:b/>
          <w:sz w:val="24"/>
          <w:szCs w:val="24"/>
          <w:lang w:val="pt-PT" w:eastAsia="ro-RO"/>
        </w:rPr>
        <w:t xml:space="preserve">            _________________</w:t>
      </w:r>
    </w:p>
    <w:p w14:paraId="0E04D94E"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03E83E8"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2F47D2D6"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4ED5307"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5168A3C"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3F8603FC"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0C6D14F4"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FDF8AEE"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BD9D779"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22D64DF5"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57688627"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014AEFF9"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2862470"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44F65E6B"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6772B206"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2ECA6A91"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5967D3B0"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2E3D02E"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260E662"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95A7E20"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4594A2DF"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4AC1F82"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2CD34B22"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3B746865"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4FBC8B4A"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038A593A"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1C63983"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DC6A7FA"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7E0629DA"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55CC266C"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349FD62F"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62EC8F19" w14:textId="77777777" w:rsidR="005E1BBD" w:rsidRDefault="005E1BBD"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p>
    <w:p w14:paraId="121D8650" w14:textId="72E8AAC7" w:rsidR="00990DA7" w:rsidRPr="006175BA" w:rsidRDefault="00990DA7" w:rsidP="00620A87">
      <w:pPr>
        <w:pStyle w:val="Bodytext31"/>
        <w:shd w:val="clear" w:color="auto" w:fill="auto"/>
        <w:spacing w:after="0" w:line="240" w:lineRule="auto"/>
        <w:ind w:left="380" w:firstLine="0"/>
        <w:jc w:val="both"/>
        <w:rPr>
          <w:rFonts w:ascii="Times New Roman" w:hAnsi="Times New Roman" w:cs="Times New Roman"/>
          <w:sz w:val="24"/>
          <w:szCs w:val="24"/>
          <w:lang w:val="pt-PT"/>
        </w:rPr>
      </w:pPr>
      <w:r w:rsidRPr="006175BA">
        <w:rPr>
          <w:rFonts w:ascii="Times New Roman" w:hAnsi="Times New Roman" w:cs="Times New Roman"/>
          <w:sz w:val="24"/>
          <w:szCs w:val="24"/>
          <w:lang w:val="pt-PT"/>
        </w:rPr>
        <w:t>Anexa 11 TARIFE:</w:t>
      </w:r>
    </w:p>
    <w:p w14:paraId="585ADC40" w14:textId="77777777" w:rsidR="0044192E" w:rsidRPr="00620A87" w:rsidRDefault="0044192E" w:rsidP="00EB6C7B">
      <w:pPr>
        <w:pStyle w:val="Style2"/>
        <w:numPr>
          <w:ilvl w:val="0"/>
          <w:numId w:val="0"/>
        </w:numPr>
        <w:spacing w:after="0" w:line="240" w:lineRule="auto"/>
        <w:ind w:left="900"/>
        <w:rPr>
          <w:rFonts w:ascii="Times New Roman" w:hAnsi="Times New Roman" w:cs="Times New Roman"/>
          <w:sz w:val="24"/>
          <w:szCs w:val="24"/>
        </w:rPr>
      </w:pPr>
    </w:p>
    <w:p w14:paraId="645F547F" w14:textId="77777777" w:rsidR="0044192E" w:rsidRPr="00620A87" w:rsidRDefault="0044192E" w:rsidP="00EB6C7B">
      <w:pPr>
        <w:pStyle w:val="Style2"/>
        <w:numPr>
          <w:ilvl w:val="0"/>
          <w:numId w:val="0"/>
        </w:numPr>
        <w:spacing w:after="0" w:line="240" w:lineRule="auto"/>
        <w:ind w:left="900"/>
        <w:jc w:val="center"/>
        <w:rPr>
          <w:rFonts w:ascii="Times New Roman" w:hAnsi="Times New Roman" w:cs="Times New Roman"/>
          <w:sz w:val="24"/>
          <w:szCs w:val="24"/>
        </w:rPr>
      </w:pPr>
    </w:p>
    <w:p w14:paraId="63E8A219" w14:textId="52CEF901" w:rsidR="0044192E" w:rsidRPr="00620A87" w:rsidRDefault="00806E69" w:rsidP="00EB6C7B">
      <w:pPr>
        <w:pStyle w:val="Style2"/>
        <w:numPr>
          <w:ilvl w:val="0"/>
          <w:numId w:val="0"/>
        </w:numPr>
        <w:spacing w:after="0" w:line="240" w:lineRule="auto"/>
        <w:rPr>
          <w:rFonts w:ascii="Times New Roman" w:hAnsi="Times New Roman" w:cs="Times New Roman"/>
          <w:sz w:val="24"/>
          <w:szCs w:val="24"/>
        </w:rPr>
      </w:pPr>
      <w:r w:rsidRPr="00620A87">
        <w:rPr>
          <w:rFonts w:ascii="Times New Roman" w:hAnsi="Times New Roman" w:cs="Times New Roman"/>
          <w:noProof/>
          <w:sz w:val="24"/>
          <w:szCs w:val="24"/>
          <w:lang w:val="en-US"/>
        </w:rPr>
        <w:drawing>
          <wp:inline distT="0" distB="0" distL="0" distR="0" wp14:anchorId="7E029993" wp14:editId="06C2B16F">
            <wp:extent cx="6049645" cy="501840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9645" cy="5018405"/>
                    </a:xfrm>
                    <a:prstGeom prst="rect">
                      <a:avLst/>
                    </a:prstGeom>
                    <a:noFill/>
                    <a:ln>
                      <a:noFill/>
                    </a:ln>
                  </pic:spPr>
                </pic:pic>
              </a:graphicData>
            </a:graphic>
          </wp:inline>
        </w:drawing>
      </w:r>
    </w:p>
    <w:p w14:paraId="26BD10F7" w14:textId="77777777" w:rsidR="0044192E" w:rsidRPr="00620A87" w:rsidRDefault="0044192E" w:rsidP="00EB6C7B">
      <w:pPr>
        <w:pStyle w:val="Style2"/>
        <w:numPr>
          <w:ilvl w:val="0"/>
          <w:numId w:val="0"/>
        </w:numPr>
        <w:spacing w:after="0" w:line="240" w:lineRule="auto"/>
        <w:ind w:left="900"/>
        <w:rPr>
          <w:rFonts w:ascii="Times New Roman" w:hAnsi="Times New Roman" w:cs="Times New Roman"/>
          <w:sz w:val="24"/>
          <w:szCs w:val="24"/>
        </w:rPr>
      </w:pPr>
    </w:p>
    <w:p w14:paraId="3E408F4D" w14:textId="3BB1C91E"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reziduale colectate separat de la Utilizatorii Casnici</w:t>
      </w:r>
      <w:r w:rsidR="00806E69" w:rsidRPr="00620A87">
        <w:rPr>
          <w:rFonts w:ascii="Times New Roman" w:hAnsi="Times New Roman" w:cs="Times New Roman"/>
          <w:sz w:val="24"/>
          <w:szCs w:val="24"/>
          <w:lang w:val="pt-PT"/>
        </w:rPr>
        <w:t>,</w:t>
      </w:r>
      <w:r w:rsidRPr="00620A87">
        <w:rPr>
          <w:rFonts w:ascii="Times New Roman" w:hAnsi="Times New Roman" w:cs="Times New Roman"/>
          <w:sz w:val="24"/>
          <w:szCs w:val="24"/>
          <w:lang w:val="pt-PT"/>
        </w:rPr>
        <w:t xml:space="preserve"> tariful este de 257,09 lei/tonă respectiv 4,78 lei/persoană/lună in mediul urban si 2,29 lei/persoană/lună in mediul rural</w:t>
      </w:r>
      <w:r w:rsidR="004A2D94" w:rsidRPr="00620A87">
        <w:rPr>
          <w:rFonts w:ascii="Times New Roman" w:hAnsi="Times New Roman" w:cs="Times New Roman"/>
          <w:sz w:val="24"/>
          <w:szCs w:val="24"/>
          <w:lang w:val="pt-PT"/>
        </w:rPr>
        <w:t>,</w:t>
      </w:r>
    </w:p>
    <w:p w14:paraId="4DC63FF5"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reziduale colectate separat de la Utilizatorii Non-Casnici, tariful este de 257,09 lei/tonă respectiv 89,98 lei/m</w:t>
      </w:r>
      <w:r w:rsidRPr="00620A87">
        <w:rPr>
          <w:rFonts w:ascii="Times New Roman" w:hAnsi="Times New Roman" w:cs="Times New Roman"/>
          <w:sz w:val="24"/>
          <w:szCs w:val="24"/>
          <w:vertAlign w:val="superscript"/>
          <w:lang w:val="pt-PT"/>
        </w:rPr>
        <w:t>3</w:t>
      </w:r>
      <w:r w:rsidRPr="00620A87">
        <w:rPr>
          <w:rFonts w:ascii="Times New Roman" w:hAnsi="Times New Roman" w:cs="Times New Roman"/>
          <w:sz w:val="24"/>
          <w:szCs w:val="24"/>
          <w:lang w:val="pt-PT"/>
        </w:rPr>
        <w:t>,</w:t>
      </w:r>
    </w:p>
    <w:p w14:paraId="499082AE" w14:textId="07B29650"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reciclabile plastic/metal, hârtie/carton și sticlă colectate separat de la Utilizatorii Casnici</w:t>
      </w:r>
      <w:r w:rsidR="004A2D94" w:rsidRPr="00620A87">
        <w:rPr>
          <w:rFonts w:ascii="Times New Roman" w:hAnsi="Times New Roman" w:cs="Times New Roman"/>
          <w:sz w:val="24"/>
          <w:szCs w:val="24"/>
          <w:lang w:val="pt-PT"/>
        </w:rPr>
        <w:t>, t</w:t>
      </w:r>
      <w:r w:rsidRPr="00620A87">
        <w:rPr>
          <w:rFonts w:ascii="Times New Roman" w:hAnsi="Times New Roman" w:cs="Times New Roman"/>
          <w:sz w:val="24"/>
          <w:szCs w:val="24"/>
          <w:lang w:val="pt-PT"/>
        </w:rPr>
        <w:t>ariful este de 130,73 lei/tonă respectiv 0,8 lei/persoană/lună in mediul urban si 0,38 lei/persoană/lună in mediul rural,</w:t>
      </w:r>
    </w:p>
    <w:p w14:paraId="47F21D89"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reciclabile plastic/metal, hârtie/carton și sticlă colectate separat de la Utilizatorii Non-Casnici, tariful este de 130,73 lei/tonă respectiv 13,07 lei/m</w:t>
      </w:r>
      <w:r w:rsidRPr="00620A87">
        <w:rPr>
          <w:rFonts w:ascii="Times New Roman" w:hAnsi="Times New Roman" w:cs="Times New Roman"/>
          <w:sz w:val="24"/>
          <w:szCs w:val="24"/>
          <w:vertAlign w:val="superscript"/>
          <w:lang w:val="pt-PT"/>
        </w:rPr>
        <w:t>3</w:t>
      </w:r>
      <w:r w:rsidRPr="00620A87">
        <w:rPr>
          <w:rFonts w:ascii="Times New Roman" w:hAnsi="Times New Roman" w:cs="Times New Roman"/>
          <w:sz w:val="24"/>
          <w:szCs w:val="24"/>
          <w:lang w:val="pt-PT"/>
        </w:rPr>
        <w:t>,</w:t>
      </w:r>
    </w:p>
    <w:p w14:paraId="2E63DFD2"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biodegradabile colectate separat de la Utilizatorii Casnici urban, tariful este de 25,95 lei/tonă respectiv 0,18 lei/persoană/lună,</w:t>
      </w:r>
    </w:p>
    <w:p w14:paraId="488E46F7"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lastRenderedPageBreak/>
        <w:t>- pentru activitatea de colectare și transport a deșeurilor biodegradabile colectate separat de la Utilizatorii Non-Casnici, tariful este de 25,95 lei/tonă respectiv 9,08 lei/m</w:t>
      </w:r>
      <w:r w:rsidRPr="00620A87">
        <w:rPr>
          <w:rFonts w:ascii="Times New Roman" w:hAnsi="Times New Roman" w:cs="Times New Roman"/>
          <w:sz w:val="24"/>
          <w:szCs w:val="24"/>
          <w:vertAlign w:val="superscript"/>
          <w:lang w:val="pt-PT"/>
        </w:rPr>
        <w:t>3</w:t>
      </w:r>
      <w:r w:rsidRPr="00620A87">
        <w:rPr>
          <w:rFonts w:ascii="Times New Roman" w:hAnsi="Times New Roman" w:cs="Times New Roman"/>
          <w:sz w:val="24"/>
          <w:szCs w:val="24"/>
          <w:lang w:val="pt-PT"/>
        </w:rPr>
        <w:t>, (tarif x densitate fisa)</w:t>
      </w:r>
    </w:p>
    <w:p w14:paraId="15455D1B"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abandonate pe domeniul public tariful este de   291,32 lei/tonă, respectiv 87,4 lei/m</w:t>
      </w:r>
      <w:r w:rsidRPr="00620A87">
        <w:rPr>
          <w:rFonts w:ascii="Times New Roman" w:hAnsi="Times New Roman" w:cs="Times New Roman"/>
          <w:sz w:val="24"/>
          <w:szCs w:val="24"/>
          <w:vertAlign w:val="superscript"/>
          <w:lang w:val="pt-PT"/>
        </w:rPr>
        <w:t>3</w:t>
      </w:r>
    </w:p>
    <w:p w14:paraId="21119373"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voluminoase tariful este de 672,80 lei/tonă respectiv 201,84 lei/m</w:t>
      </w:r>
      <w:r w:rsidRPr="00620A87">
        <w:rPr>
          <w:rFonts w:ascii="Times New Roman" w:hAnsi="Times New Roman" w:cs="Times New Roman"/>
          <w:sz w:val="24"/>
          <w:szCs w:val="24"/>
          <w:vertAlign w:val="superscript"/>
          <w:lang w:val="pt-PT"/>
        </w:rPr>
        <w:t>3</w:t>
      </w:r>
      <w:r w:rsidRPr="00620A87">
        <w:rPr>
          <w:rFonts w:ascii="Times New Roman" w:hAnsi="Times New Roman" w:cs="Times New Roman"/>
          <w:sz w:val="24"/>
          <w:szCs w:val="24"/>
          <w:lang w:val="pt-PT"/>
        </w:rPr>
        <w:t>,</w:t>
      </w:r>
    </w:p>
    <w:p w14:paraId="3A5276EC" w14:textId="17E06974"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provenite din locuințe, generate de activități de reamenajare și reabilitare interioară/exterioară a acestora, tariful este de 672,00 lei/tonă respectiv 1008 lei/m</w:t>
      </w:r>
      <w:r w:rsidRPr="00620A87">
        <w:rPr>
          <w:rFonts w:ascii="Times New Roman" w:hAnsi="Times New Roman" w:cs="Times New Roman"/>
          <w:sz w:val="24"/>
          <w:szCs w:val="24"/>
          <w:vertAlign w:val="superscript"/>
          <w:lang w:val="pt-PT"/>
        </w:rPr>
        <w:t>3</w:t>
      </w:r>
      <w:r w:rsidR="007F7327" w:rsidRPr="00620A87">
        <w:rPr>
          <w:rFonts w:ascii="Times New Roman" w:hAnsi="Times New Roman" w:cs="Times New Roman"/>
          <w:sz w:val="24"/>
          <w:szCs w:val="24"/>
          <w:lang w:val="pt-PT"/>
        </w:rPr>
        <w:t>,</w:t>
      </w:r>
    </w:p>
    <w:p w14:paraId="08A914E7"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 pentru activitatea de colectare și transport a deșeurilor verzi la cerere, tariful este de 295,85 lei/tonă, respectiv 118,34 lei/m</w:t>
      </w:r>
      <w:r w:rsidRPr="00620A87">
        <w:rPr>
          <w:rFonts w:ascii="Times New Roman" w:hAnsi="Times New Roman" w:cs="Times New Roman"/>
          <w:sz w:val="24"/>
          <w:szCs w:val="24"/>
          <w:vertAlign w:val="superscript"/>
          <w:lang w:val="pt-PT"/>
        </w:rPr>
        <w:t>3</w:t>
      </w:r>
      <w:r w:rsidRPr="00620A87">
        <w:rPr>
          <w:rFonts w:ascii="Times New Roman" w:hAnsi="Times New Roman" w:cs="Times New Roman"/>
          <w:sz w:val="24"/>
          <w:szCs w:val="24"/>
          <w:lang w:val="pt-PT"/>
        </w:rPr>
        <w:t xml:space="preserve">. </w:t>
      </w:r>
    </w:p>
    <w:p w14:paraId="59939B3D" w14:textId="77777777" w:rsidR="0044192E" w:rsidRPr="00620A87" w:rsidRDefault="0044192E" w:rsidP="00EB6C7B">
      <w:pPr>
        <w:pStyle w:val="Bodytext21"/>
        <w:spacing w:after="0" w:line="240" w:lineRule="auto"/>
        <w:ind w:left="-270" w:firstLine="0"/>
        <w:jc w:val="both"/>
        <w:rPr>
          <w:rFonts w:ascii="Times New Roman" w:hAnsi="Times New Roman" w:cs="Times New Roman"/>
          <w:sz w:val="24"/>
          <w:szCs w:val="24"/>
          <w:lang w:val="pt-PT"/>
        </w:rPr>
      </w:pPr>
    </w:p>
    <w:p w14:paraId="0EB74B47" w14:textId="77777777" w:rsidR="0044192E" w:rsidRPr="00620A87" w:rsidRDefault="0044192E" w:rsidP="00EB6C7B">
      <w:pPr>
        <w:pStyle w:val="Bodytext21"/>
        <w:spacing w:after="0" w:line="240" w:lineRule="auto"/>
        <w:ind w:left="-720" w:firstLine="720"/>
        <w:jc w:val="both"/>
        <w:rPr>
          <w:rFonts w:ascii="Times New Roman" w:hAnsi="Times New Roman" w:cs="Times New Roman"/>
          <w:sz w:val="24"/>
          <w:szCs w:val="24"/>
          <w:lang w:val="pt-PT"/>
        </w:rPr>
      </w:pPr>
      <w:r w:rsidRPr="00620A87">
        <w:rPr>
          <w:rFonts w:ascii="Times New Roman" w:hAnsi="Times New Roman" w:cs="Times New Roman"/>
          <w:sz w:val="24"/>
          <w:szCs w:val="24"/>
          <w:lang w:val="pt-PT"/>
        </w:rPr>
        <w:t>La toate tarifele de mai sus se adaugă TVA.</w:t>
      </w:r>
    </w:p>
    <w:p w14:paraId="79DCCD4E" w14:textId="77777777" w:rsidR="0044192E" w:rsidRPr="00620A87" w:rsidRDefault="0044192E" w:rsidP="00EB6C7B">
      <w:pPr>
        <w:pStyle w:val="Style2"/>
        <w:numPr>
          <w:ilvl w:val="0"/>
          <w:numId w:val="0"/>
        </w:numPr>
        <w:spacing w:after="0" w:line="240" w:lineRule="auto"/>
        <w:ind w:left="900"/>
        <w:rPr>
          <w:rFonts w:ascii="Times New Roman" w:hAnsi="Times New Roman" w:cs="Times New Roman"/>
          <w:sz w:val="24"/>
          <w:szCs w:val="24"/>
          <w:lang w:val="pt-PT"/>
        </w:rPr>
      </w:pPr>
    </w:p>
    <w:sectPr w:rsidR="0044192E" w:rsidRPr="00620A87" w:rsidSect="003C1A83">
      <w:footerReference w:type="default" r:id="rId9"/>
      <w:pgSz w:w="12240" w:h="15840"/>
      <w:pgMar w:top="810" w:right="90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9C223" w14:textId="77777777" w:rsidR="003E0D44" w:rsidRDefault="003E0D44" w:rsidP="008E679D">
      <w:pPr>
        <w:spacing w:after="0" w:line="240" w:lineRule="auto"/>
      </w:pPr>
      <w:r>
        <w:separator/>
      </w:r>
    </w:p>
  </w:endnote>
  <w:endnote w:type="continuationSeparator" w:id="0">
    <w:p w14:paraId="2D04DDB7" w14:textId="77777777" w:rsidR="003E0D44" w:rsidRDefault="003E0D44" w:rsidP="008E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New">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892517"/>
      <w:docPartObj>
        <w:docPartGallery w:val="Page Numbers (Bottom of Page)"/>
        <w:docPartUnique/>
      </w:docPartObj>
    </w:sdtPr>
    <w:sdtEndPr>
      <w:rPr>
        <w:noProof/>
      </w:rPr>
    </w:sdtEndPr>
    <w:sdtContent>
      <w:p w14:paraId="43786CB9" w14:textId="77777777" w:rsidR="008E679D" w:rsidRDefault="008E679D">
        <w:pPr>
          <w:pStyle w:val="Footer"/>
          <w:jc w:val="center"/>
        </w:pPr>
        <w:r>
          <w:fldChar w:fldCharType="begin"/>
        </w:r>
        <w:r>
          <w:instrText xml:space="preserve"> PAGE   \* MERGEFORMAT </w:instrText>
        </w:r>
        <w:r>
          <w:fldChar w:fldCharType="separate"/>
        </w:r>
        <w:r w:rsidR="00125E57">
          <w:rPr>
            <w:noProof/>
          </w:rPr>
          <w:t>6</w:t>
        </w:r>
        <w:r>
          <w:rPr>
            <w:noProof/>
          </w:rPr>
          <w:fldChar w:fldCharType="end"/>
        </w:r>
      </w:p>
    </w:sdtContent>
  </w:sdt>
  <w:p w14:paraId="7DEFD3D7" w14:textId="77777777" w:rsidR="008E679D" w:rsidRDefault="008E6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BAB0F" w14:textId="77777777" w:rsidR="003E0D44" w:rsidRDefault="003E0D44" w:rsidP="008E679D">
      <w:pPr>
        <w:spacing w:after="0" w:line="240" w:lineRule="auto"/>
      </w:pPr>
      <w:r>
        <w:separator/>
      </w:r>
    </w:p>
  </w:footnote>
  <w:footnote w:type="continuationSeparator" w:id="0">
    <w:p w14:paraId="7BF15419" w14:textId="77777777" w:rsidR="003E0D44" w:rsidRDefault="003E0D44" w:rsidP="008E67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41443A2"/>
    <w:lvl w:ilvl="0">
      <w:start w:val="1"/>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2">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3">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4">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5">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6">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7">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8">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F2FC4836"/>
    <w:lvl w:ilvl="0">
      <w:start w:val="1"/>
      <w:numFmt w:val="lowerLetter"/>
      <w:lvlText w:val="%1)"/>
      <w:lvlJc w:val="left"/>
      <w:rPr>
        <w:rFonts w:hint="default"/>
        <w:b w:val="0"/>
        <w:bCs/>
        <w:i w:val="0"/>
        <w:iCs w:val="0"/>
        <w:smallCaps w:val="0"/>
        <w:strike w:val="0"/>
        <w:color w:val="000000"/>
        <w:spacing w:val="0"/>
        <w:w w:val="100"/>
        <w:position w:val="0"/>
        <w:sz w:val="24"/>
        <w:szCs w:val="24"/>
        <w:u w:val="none"/>
      </w:rPr>
    </w:lvl>
    <w:lvl w:ilvl="1">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2">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3">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4">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5">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6">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7">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8">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abstractNum>
  <w:abstractNum w:abstractNumId="2" w15:restartNumberingAfterBreak="0">
    <w:nsid w:val="00000033"/>
    <w:multiLevelType w:val="multilevel"/>
    <w:tmpl w:val="E3C478F0"/>
    <w:lvl w:ilvl="0">
      <w:start w:val="1"/>
      <w:numFmt w:val="lowerLetter"/>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2">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3">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4">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5">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6">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7">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lvl w:ilvl="8">
      <w:start w:val="1"/>
      <w:numFmt w:val="lowerLetter"/>
      <w:lvlText w:val="%1)"/>
      <w:lvlJc w:val="left"/>
      <w:rPr>
        <w:rFonts w:ascii="Segoe UI" w:hAnsi="Segoe UI" w:cs="Segoe UI"/>
        <w:b w:val="0"/>
        <w:bCs w:val="0"/>
        <w:i w:val="0"/>
        <w:iCs w:val="0"/>
        <w:smallCaps w:val="0"/>
        <w:strike w:val="0"/>
        <w:color w:val="000000"/>
        <w:spacing w:val="0"/>
        <w:w w:val="100"/>
        <w:position w:val="0"/>
        <w:sz w:val="28"/>
        <w:szCs w:val="28"/>
        <w:u w:val="none"/>
      </w:rPr>
    </w:lvl>
  </w:abstractNum>
  <w:abstractNum w:abstractNumId="3" w15:restartNumberingAfterBreak="0">
    <w:nsid w:val="04E45F08"/>
    <w:multiLevelType w:val="hybridMultilevel"/>
    <w:tmpl w:val="DE7E1E78"/>
    <w:lvl w:ilvl="0" w:tplc="E0B2B456">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4" w15:restartNumberingAfterBreak="0">
    <w:nsid w:val="08B41974"/>
    <w:multiLevelType w:val="hybridMultilevel"/>
    <w:tmpl w:val="AABEA7AA"/>
    <w:lvl w:ilvl="0" w:tplc="6FC68E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049AB"/>
    <w:multiLevelType w:val="multilevel"/>
    <w:tmpl w:val="2756549A"/>
    <w:lvl w:ilvl="0">
      <w:start w:val="1"/>
      <w:numFmt w:val="decimal"/>
      <w:lvlText w:val="%1."/>
      <w:lvlJc w:val="left"/>
      <w:rPr>
        <w:rFonts w:ascii="Times New Roman" w:eastAsia="Times New Roman" w:hAnsi="Times New Roman" w:cs="Times New Roman" w:hint="default"/>
        <w:b w:val="0"/>
        <w:bCs/>
        <w:i w:val="0"/>
        <w:iCs w:val="0"/>
        <w:smallCaps w:val="0"/>
        <w:strike w:val="0"/>
        <w:color w:val="000000"/>
        <w:spacing w:val="0"/>
        <w:w w:val="100"/>
        <w:sz w:val="28"/>
        <w:szCs w:val="28"/>
        <w:u w:val="none"/>
      </w:rPr>
    </w:lvl>
    <w:lvl w:ilvl="1">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2">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3">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4">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5">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6">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7">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lvl w:ilvl="8">
      <w:start w:val="1"/>
      <w:numFmt w:val="decimal"/>
      <w:lvlText w:val="%1."/>
      <w:lvlJc w:val="left"/>
      <w:rPr>
        <w:rFonts w:ascii="Garamond" w:eastAsia="Times New Roman" w:hAnsi="Garamond" w:cs="Garamond"/>
        <w:b/>
        <w:bCs/>
        <w:i w:val="0"/>
        <w:iCs w:val="0"/>
        <w:smallCaps w:val="0"/>
        <w:strike w:val="0"/>
        <w:color w:val="000000"/>
        <w:spacing w:val="0"/>
        <w:w w:val="100"/>
        <w:sz w:val="28"/>
        <w:szCs w:val="28"/>
        <w:u w:val="none"/>
      </w:rPr>
    </w:lvl>
  </w:abstractNum>
  <w:abstractNum w:abstractNumId="6" w15:restartNumberingAfterBreak="0">
    <w:nsid w:val="10F53C51"/>
    <w:multiLevelType w:val="hybridMultilevel"/>
    <w:tmpl w:val="8A0455B2"/>
    <w:lvl w:ilvl="0" w:tplc="1BF4E334">
      <w:start w:val="1"/>
      <w:numFmt w:val="decimal"/>
      <w:pStyle w:val="Style2"/>
      <w:lvlText w:val="Anexa %1."/>
      <w:lvlJc w:val="left"/>
      <w:pPr>
        <w:ind w:left="126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13111630"/>
    <w:multiLevelType w:val="hybridMultilevel"/>
    <w:tmpl w:val="B16AC132"/>
    <w:lvl w:ilvl="0" w:tplc="64FEECDE">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8" w15:restartNumberingAfterBreak="0">
    <w:nsid w:val="17B47856"/>
    <w:multiLevelType w:val="hybridMultilevel"/>
    <w:tmpl w:val="0262DC28"/>
    <w:lvl w:ilvl="0" w:tplc="A240F974">
      <w:start w:val="1"/>
      <w:numFmt w:val="decimal"/>
      <w:pStyle w:val="StyleAnexe"/>
      <w:lvlText w:val="Anexa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E91664A"/>
    <w:multiLevelType w:val="multilevel"/>
    <w:tmpl w:val="1F9E4236"/>
    <w:lvl w:ilvl="0">
      <w:start w:val="1"/>
      <w:numFmt w:val="decimal"/>
      <w:lvlText w:val="%1."/>
      <w:lvlJc w:val="left"/>
      <w:pPr>
        <w:ind w:left="216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601A5D"/>
    <w:multiLevelType w:val="hybridMultilevel"/>
    <w:tmpl w:val="EBC0DCC2"/>
    <w:lvl w:ilvl="0" w:tplc="580EA63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A2AB0"/>
    <w:multiLevelType w:val="hybridMultilevel"/>
    <w:tmpl w:val="B16AC132"/>
    <w:lvl w:ilvl="0" w:tplc="64FEECDE">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12" w15:restartNumberingAfterBreak="0">
    <w:nsid w:val="30712CD9"/>
    <w:multiLevelType w:val="hybridMultilevel"/>
    <w:tmpl w:val="F844FA06"/>
    <w:lvl w:ilvl="0" w:tplc="7032C6D8">
      <w:numFmt w:val="bullet"/>
      <w:lvlText w:val="-"/>
      <w:lvlJc w:val="left"/>
      <w:pPr>
        <w:ind w:left="900" w:hanging="360"/>
      </w:pPr>
      <w:rPr>
        <w:rFonts w:ascii="Times New Roman" w:eastAsia="Calibr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3" w15:restartNumberingAfterBreak="0">
    <w:nsid w:val="398F5888"/>
    <w:multiLevelType w:val="hybridMultilevel"/>
    <w:tmpl w:val="D62285D0"/>
    <w:lvl w:ilvl="0" w:tplc="E4CE33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A3154"/>
    <w:multiLevelType w:val="hybridMultilevel"/>
    <w:tmpl w:val="A9A8437E"/>
    <w:lvl w:ilvl="0" w:tplc="D92E71C8">
      <w:numFmt w:val="bullet"/>
      <w:lvlText w:val="-"/>
      <w:lvlJc w:val="left"/>
      <w:pPr>
        <w:ind w:left="405" w:hanging="360"/>
      </w:pPr>
      <w:rPr>
        <w:rFonts w:ascii="Arial" w:eastAsia="Times New Roman" w:hAnsi="Arial" w:cs="Arial"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5" w15:restartNumberingAfterBreak="0">
    <w:nsid w:val="41367494"/>
    <w:multiLevelType w:val="multilevel"/>
    <w:tmpl w:val="F2FC4836"/>
    <w:lvl w:ilvl="0">
      <w:start w:val="1"/>
      <w:numFmt w:val="lowerLetter"/>
      <w:lvlText w:val="%1)"/>
      <w:lvlJc w:val="left"/>
      <w:rPr>
        <w:rFonts w:hint="default"/>
        <w:b w:val="0"/>
        <w:bCs/>
        <w:i w:val="0"/>
        <w:iCs w:val="0"/>
        <w:smallCaps w:val="0"/>
        <w:strike w:val="0"/>
        <w:color w:val="000000"/>
        <w:spacing w:val="0"/>
        <w:w w:val="100"/>
        <w:position w:val="0"/>
        <w:sz w:val="24"/>
        <w:szCs w:val="24"/>
        <w:u w:val="none"/>
      </w:rPr>
    </w:lvl>
    <w:lvl w:ilvl="1">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2">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3">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4">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5">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6">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7">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8">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abstractNum>
  <w:abstractNum w:abstractNumId="16" w15:restartNumberingAfterBreak="0">
    <w:nsid w:val="44D90143"/>
    <w:multiLevelType w:val="hybridMultilevel"/>
    <w:tmpl w:val="FCE44570"/>
    <w:lvl w:ilvl="0" w:tplc="EE5265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2396A"/>
    <w:multiLevelType w:val="hybridMultilevel"/>
    <w:tmpl w:val="E62CDA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25F19"/>
    <w:multiLevelType w:val="hybridMultilevel"/>
    <w:tmpl w:val="8F7ADA78"/>
    <w:lvl w:ilvl="0" w:tplc="CE004A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C6BEF"/>
    <w:multiLevelType w:val="hybridMultilevel"/>
    <w:tmpl w:val="6A4C7840"/>
    <w:lvl w:ilvl="0" w:tplc="8456818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33470A"/>
    <w:multiLevelType w:val="hybridMultilevel"/>
    <w:tmpl w:val="2E92ED14"/>
    <w:lvl w:ilvl="0" w:tplc="B67A07FA">
      <w:start w:val="1"/>
      <w:numFmt w:val="low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C763A10"/>
    <w:multiLevelType w:val="hybridMultilevel"/>
    <w:tmpl w:val="6E7601BC"/>
    <w:lvl w:ilvl="0" w:tplc="6E2ABE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06664B"/>
    <w:multiLevelType w:val="hybridMultilevel"/>
    <w:tmpl w:val="DE7E1E78"/>
    <w:lvl w:ilvl="0" w:tplc="E0B2B456">
      <w:start w:val="1"/>
      <w:numFmt w:val="lowerLetter"/>
      <w:lvlText w:val="%1)"/>
      <w:lvlJc w:val="left"/>
      <w:pPr>
        <w:ind w:left="-90" w:hanging="360"/>
      </w:pPr>
      <w:rPr>
        <w:rFonts w:cs="Times New Roman" w:hint="default"/>
      </w:rPr>
    </w:lvl>
    <w:lvl w:ilvl="1" w:tplc="04090019" w:tentative="1">
      <w:start w:val="1"/>
      <w:numFmt w:val="lowerLetter"/>
      <w:lvlText w:val="%2."/>
      <w:lvlJc w:val="left"/>
      <w:pPr>
        <w:ind w:left="630" w:hanging="360"/>
      </w:pPr>
      <w:rPr>
        <w:rFonts w:cs="Times New Roman"/>
      </w:rPr>
    </w:lvl>
    <w:lvl w:ilvl="2" w:tplc="0409001B" w:tentative="1">
      <w:start w:val="1"/>
      <w:numFmt w:val="lowerRoman"/>
      <w:lvlText w:val="%3."/>
      <w:lvlJc w:val="right"/>
      <w:pPr>
        <w:ind w:left="1350" w:hanging="180"/>
      </w:pPr>
      <w:rPr>
        <w:rFonts w:cs="Times New Roman"/>
      </w:rPr>
    </w:lvl>
    <w:lvl w:ilvl="3" w:tplc="0409000F" w:tentative="1">
      <w:start w:val="1"/>
      <w:numFmt w:val="decimal"/>
      <w:lvlText w:val="%4."/>
      <w:lvlJc w:val="left"/>
      <w:pPr>
        <w:ind w:left="2070" w:hanging="360"/>
      </w:pPr>
      <w:rPr>
        <w:rFonts w:cs="Times New Roman"/>
      </w:rPr>
    </w:lvl>
    <w:lvl w:ilvl="4" w:tplc="04090019" w:tentative="1">
      <w:start w:val="1"/>
      <w:numFmt w:val="lowerLetter"/>
      <w:lvlText w:val="%5."/>
      <w:lvlJc w:val="left"/>
      <w:pPr>
        <w:ind w:left="2790" w:hanging="360"/>
      </w:pPr>
      <w:rPr>
        <w:rFonts w:cs="Times New Roman"/>
      </w:rPr>
    </w:lvl>
    <w:lvl w:ilvl="5" w:tplc="0409001B" w:tentative="1">
      <w:start w:val="1"/>
      <w:numFmt w:val="lowerRoman"/>
      <w:lvlText w:val="%6."/>
      <w:lvlJc w:val="right"/>
      <w:pPr>
        <w:ind w:left="3510" w:hanging="180"/>
      </w:pPr>
      <w:rPr>
        <w:rFonts w:cs="Times New Roman"/>
      </w:rPr>
    </w:lvl>
    <w:lvl w:ilvl="6" w:tplc="0409000F" w:tentative="1">
      <w:start w:val="1"/>
      <w:numFmt w:val="decimal"/>
      <w:lvlText w:val="%7."/>
      <w:lvlJc w:val="left"/>
      <w:pPr>
        <w:ind w:left="4230" w:hanging="360"/>
      </w:pPr>
      <w:rPr>
        <w:rFonts w:cs="Times New Roman"/>
      </w:rPr>
    </w:lvl>
    <w:lvl w:ilvl="7" w:tplc="04090019" w:tentative="1">
      <w:start w:val="1"/>
      <w:numFmt w:val="lowerLetter"/>
      <w:lvlText w:val="%8."/>
      <w:lvlJc w:val="left"/>
      <w:pPr>
        <w:ind w:left="4950" w:hanging="360"/>
      </w:pPr>
      <w:rPr>
        <w:rFonts w:cs="Times New Roman"/>
      </w:rPr>
    </w:lvl>
    <w:lvl w:ilvl="8" w:tplc="0409001B" w:tentative="1">
      <w:start w:val="1"/>
      <w:numFmt w:val="lowerRoman"/>
      <w:lvlText w:val="%9."/>
      <w:lvlJc w:val="right"/>
      <w:pPr>
        <w:ind w:left="5670" w:hanging="180"/>
      </w:pPr>
      <w:rPr>
        <w:rFonts w:cs="Times New Roman"/>
      </w:rPr>
    </w:lvl>
  </w:abstractNum>
  <w:abstractNum w:abstractNumId="24" w15:restartNumberingAfterBreak="0">
    <w:nsid w:val="73BE2255"/>
    <w:multiLevelType w:val="multilevel"/>
    <w:tmpl w:val="24088E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18"/>
  </w:num>
  <w:num w:numId="4">
    <w:abstractNumId w:val="9"/>
  </w:num>
  <w:num w:numId="5">
    <w:abstractNumId w:val="19"/>
  </w:num>
  <w:num w:numId="6">
    <w:abstractNumId w:val="24"/>
  </w:num>
  <w:num w:numId="7">
    <w:abstractNumId w:val="2"/>
  </w:num>
  <w:num w:numId="8">
    <w:abstractNumId w:val="20"/>
  </w:num>
  <w:num w:numId="9">
    <w:abstractNumId w:val="15"/>
  </w:num>
  <w:num w:numId="10">
    <w:abstractNumId w:val="4"/>
  </w:num>
  <w:num w:numId="11">
    <w:abstractNumId w:val="22"/>
  </w:num>
  <w:num w:numId="12">
    <w:abstractNumId w:val="5"/>
  </w:num>
  <w:num w:numId="13">
    <w:abstractNumId w:val="13"/>
  </w:num>
  <w:num w:numId="14">
    <w:abstractNumId w:val="14"/>
  </w:num>
  <w:num w:numId="15">
    <w:abstractNumId w:val="8"/>
  </w:num>
  <w:num w:numId="16">
    <w:abstractNumId w:val="16"/>
  </w:num>
  <w:num w:numId="17">
    <w:abstractNumId w:val="12"/>
  </w:num>
  <w:num w:numId="18">
    <w:abstractNumId w:val="10"/>
  </w:num>
  <w:num w:numId="19">
    <w:abstractNumId w:val="17"/>
  </w:num>
  <w:num w:numId="20">
    <w:abstractNumId w:val="3"/>
  </w:num>
  <w:num w:numId="21">
    <w:abstractNumId w:val="7"/>
  </w:num>
  <w:num w:numId="22">
    <w:abstractNumId w:val="23"/>
  </w:num>
  <w:num w:numId="23">
    <w:abstractNumId w:val="11"/>
  </w:num>
  <w:num w:numId="24">
    <w:abstractNumId w:val="17"/>
  </w:num>
  <w:num w:numId="25">
    <w:abstractNumId w:val="10"/>
  </w:num>
  <w:num w:numId="26">
    <w:abstractNumId w:val="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8F"/>
    <w:rsid w:val="00001005"/>
    <w:rsid w:val="00020CD6"/>
    <w:rsid w:val="000232F7"/>
    <w:rsid w:val="00023B7D"/>
    <w:rsid w:val="0002733B"/>
    <w:rsid w:val="000309D3"/>
    <w:rsid w:val="0004043B"/>
    <w:rsid w:val="00052C5E"/>
    <w:rsid w:val="000541DA"/>
    <w:rsid w:val="00061FEB"/>
    <w:rsid w:val="00064175"/>
    <w:rsid w:val="000766C2"/>
    <w:rsid w:val="000931F6"/>
    <w:rsid w:val="00095BA5"/>
    <w:rsid w:val="000A6DA5"/>
    <w:rsid w:val="000B6817"/>
    <w:rsid w:val="000C5E3F"/>
    <w:rsid w:val="000D00B0"/>
    <w:rsid w:val="000D0415"/>
    <w:rsid w:val="000D2073"/>
    <w:rsid w:val="000D3A68"/>
    <w:rsid w:val="000F10A1"/>
    <w:rsid w:val="00125E57"/>
    <w:rsid w:val="00127D3E"/>
    <w:rsid w:val="00136436"/>
    <w:rsid w:val="001410D0"/>
    <w:rsid w:val="00143108"/>
    <w:rsid w:val="00165EBB"/>
    <w:rsid w:val="001728B1"/>
    <w:rsid w:val="00182A8F"/>
    <w:rsid w:val="0018303A"/>
    <w:rsid w:val="00193220"/>
    <w:rsid w:val="0019777E"/>
    <w:rsid w:val="001B49C1"/>
    <w:rsid w:val="001D10F6"/>
    <w:rsid w:val="001D5EE6"/>
    <w:rsid w:val="001E0F8D"/>
    <w:rsid w:val="002142CB"/>
    <w:rsid w:val="00232A7B"/>
    <w:rsid w:val="00243A30"/>
    <w:rsid w:val="002624D8"/>
    <w:rsid w:val="00271215"/>
    <w:rsid w:val="00272BE2"/>
    <w:rsid w:val="002743C7"/>
    <w:rsid w:val="00286D0F"/>
    <w:rsid w:val="002C24EB"/>
    <w:rsid w:val="002E2126"/>
    <w:rsid w:val="002F0624"/>
    <w:rsid w:val="002F0DF5"/>
    <w:rsid w:val="002F6D32"/>
    <w:rsid w:val="00304B8A"/>
    <w:rsid w:val="00332976"/>
    <w:rsid w:val="00344353"/>
    <w:rsid w:val="00345196"/>
    <w:rsid w:val="003467C0"/>
    <w:rsid w:val="00377B0B"/>
    <w:rsid w:val="00377FDA"/>
    <w:rsid w:val="003820E3"/>
    <w:rsid w:val="00383EB3"/>
    <w:rsid w:val="003A725E"/>
    <w:rsid w:val="003B7711"/>
    <w:rsid w:val="003C0A36"/>
    <w:rsid w:val="003C1A83"/>
    <w:rsid w:val="003D0930"/>
    <w:rsid w:val="003E0D44"/>
    <w:rsid w:val="003F3D00"/>
    <w:rsid w:val="003F3D2D"/>
    <w:rsid w:val="004130EB"/>
    <w:rsid w:val="004213D8"/>
    <w:rsid w:val="0044192E"/>
    <w:rsid w:val="00454E54"/>
    <w:rsid w:val="004615A5"/>
    <w:rsid w:val="00461B3A"/>
    <w:rsid w:val="004836B0"/>
    <w:rsid w:val="00486D8C"/>
    <w:rsid w:val="00495B27"/>
    <w:rsid w:val="004A2D94"/>
    <w:rsid w:val="004B258F"/>
    <w:rsid w:val="004B3EB3"/>
    <w:rsid w:val="004C3FBD"/>
    <w:rsid w:val="004E4103"/>
    <w:rsid w:val="004F1155"/>
    <w:rsid w:val="00501E8A"/>
    <w:rsid w:val="00503C10"/>
    <w:rsid w:val="00511859"/>
    <w:rsid w:val="00534292"/>
    <w:rsid w:val="00566C36"/>
    <w:rsid w:val="005872B7"/>
    <w:rsid w:val="005B5858"/>
    <w:rsid w:val="005B614B"/>
    <w:rsid w:val="005D40B6"/>
    <w:rsid w:val="005D4F70"/>
    <w:rsid w:val="005E1977"/>
    <w:rsid w:val="005E1BBD"/>
    <w:rsid w:val="00605CC4"/>
    <w:rsid w:val="006175BA"/>
    <w:rsid w:val="00620A87"/>
    <w:rsid w:val="006218D5"/>
    <w:rsid w:val="00640C91"/>
    <w:rsid w:val="006672F9"/>
    <w:rsid w:val="00671763"/>
    <w:rsid w:val="006756C4"/>
    <w:rsid w:val="0067618F"/>
    <w:rsid w:val="006A26A1"/>
    <w:rsid w:val="00703435"/>
    <w:rsid w:val="00711499"/>
    <w:rsid w:val="00722D03"/>
    <w:rsid w:val="00726F2C"/>
    <w:rsid w:val="00734DE2"/>
    <w:rsid w:val="00737A55"/>
    <w:rsid w:val="007534F7"/>
    <w:rsid w:val="00753B25"/>
    <w:rsid w:val="00753D7F"/>
    <w:rsid w:val="0076274F"/>
    <w:rsid w:val="00770C15"/>
    <w:rsid w:val="007766CF"/>
    <w:rsid w:val="007774E1"/>
    <w:rsid w:val="00784D71"/>
    <w:rsid w:val="0079796B"/>
    <w:rsid w:val="007C0812"/>
    <w:rsid w:val="007C21F6"/>
    <w:rsid w:val="007D3661"/>
    <w:rsid w:val="007F7327"/>
    <w:rsid w:val="00800F56"/>
    <w:rsid w:val="0080295D"/>
    <w:rsid w:val="008031BC"/>
    <w:rsid w:val="00806E69"/>
    <w:rsid w:val="00814FEF"/>
    <w:rsid w:val="00815265"/>
    <w:rsid w:val="00815C19"/>
    <w:rsid w:val="00870DC6"/>
    <w:rsid w:val="008805BE"/>
    <w:rsid w:val="00892D5A"/>
    <w:rsid w:val="008A101E"/>
    <w:rsid w:val="008B2637"/>
    <w:rsid w:val="008C1F00"/>
    <w:rsid w:val="008C22FD"/>
    <w:rsid w:val="008C2FCA"/>
    <w:rsid w:val="008E679D"/>
    <w:rsid w:val="00915552"/>
    <w:rsid w:val="00923109"/>
    <w:rsid w:val="00954E1C"/>
    <w:rsid w:val="0095610E"/>
    <w:rsid w:val="0096329C"/>
    <w:rsid w:val="00965AE1"/>
    <w:rsid w:val="0097427E"/>
    <w:rsid w:val="009823E2"/>
    <w:rsid w:val="00990DA7"/>
    <w:rsid w:val="009B0706"/>
    <w:rsid w:val="009C7E6D"/>
    <w:rsid w:val="009D4866"/>
    <w:rsid w:val="009E2803"/>
    <w:rsid w:val="009E5B68"/>
    <w:rsid w:val="00A1672B"/>
    <w:rsid w:val="00A17D32"/>
    <w:rsid w:val="00A33B17"/>
    <w:rsid w:val="00A33FE0"/>
    <w:rsid w:val="00A40EB8"/>
    <w:rsid w:val="00A52A44"/>
    <w:rsid w:val="00A61FB7"/>
    <w:rsid w:val="00A630B8"/>
    <w:rsid w:val="00A706A1"/>
    <w:rsid w:val="00A878D1"/>
    <w:rsid w:val="00A94008"/>
    <w:rsid w:val="00A96650"/>
    <w:rsid w:val="00AA1D6D"/>
    <w:rsid w:val="00AA6DFA"/>
    <w:rsid w:val="00AB3A44"/>
    <w:rsid w:val="00AC0278"/>
    <w:rsid w:val="00AD3D52"/>
    <w:rsid w:val="00AF5CC4"/>
    <w:rsid w:val="00B142BE"/>
    <w:rsid w:val="00B47158"/>
    <w:rsid w:val="00B562AD"/>
    <w:rsid w:val="00B56B3C"/>
    <w:rsid w:val="00B60900"/>
    <w:rsid w:val="00B83BD9"/>
    <w:rsid w:val="00BB4894"/>
    <w:rsid w:val="00BF1FB4"/>
    <w:rsid w:val="00BF5990"/>
    <w:rsid w:val="00BF768B"/>
    <w:rsid w:val="00C15513"/>
    <w:rsid w:val="00C279F5"/>
    <w:rsid w:val="00C27A9F"/>
    <w:rsid w:val="00C321EB"/>
    <w:rsid w:val="00C36C19"/>
    <w:rsid w:val="00C4128E"/>
    <w:rsid w:val="00C61BB0"/>
    <w:rsid w:val="00C76B28"/>
    <w:rsid w:val="00C867CE"/>
    <w:rsid w:val="00CA3615"/>
    <w:rsid w:val="00CA4FC7"/>
    <w:rsid w:val="00CA5342"/>
    <w:rsid w:val="00CB1CDB"/>
    <w:rsid w:val="00CC03BF"/>
    <w:rsid w:val="00CC0F7B"/>
    <w:rsid w:val="00CC2D90"/>
    <w:rsid w:val="00CC3359"/>
    <w:rsid w:val="00CD33C4"/>
    <w:rsid w:val="00CE3DD5"/>
    <w:rsid w:val="00D005FF"/>
    <w:rsid w:val="00D310C0"/>
    <w:rsid w:val="00D51DE1"/>
    <w:rsid w:val="00D541A1"/>
    <w:rsid w:val="00D94373"/>
    <w:rsid w:val="00D9457A"/>
    <w:rsid w:val="00DB2CD7"/>
    <w:rsid w:val="00E049A1"/>
    <w:rsid w:val="00E12664"/>
    <w:rsid w:val="00E241B5"/>
    <w:rsid w:val="00E451A6"/>
    <w:rsid w:val="00E90B8F"/>
    <w:rsid w:val="00E918B8"/>
    <w:rsid w:val="00E95685"/>
    <w:rsid w:val="00EB2939"/>
    <w:rsid w:val="00EB6C7B"/>
    <w:rsid w:val="00ED36E7"/>
    <w:rsid w:val="00EF12A1"/>
    <w:rsid w:val="00F03E7D"/>
    <w:rsid w:val="00F31A93"/>
    <w:rsid w:val="00F4179B"/>
    <w:rsid w:val="00F55F15"/>
    <w:rsid w:val="00F85784"/>
    <w:rsid w:val="00FB47B5"/>
    <w:rsid w:val="00FD4C9A"/>
    <w:rsid w:val="00FE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B6C2"/>
  <w15:chartTrackingRefBased/>
  <w15:docId w15:val="{89A0359F-E119-4995-907A-67090F656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E54"/>
  </w:style>
  <w:style w:type="paragraph" w:styleId="Heading1">
    <w:name w:val="heading 1"/>
    <w:basedOn w:val="Normal"/>
    <w:next w:val="Normal"/>
    <w:link w:val="Heading1Char"/>
    <w:uiPriority w:val="9"/>
    <w:qFormat/>
    <w:rsid w:val="00990D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StyleAnexe"/>
    <w:next w:val="Normal"/>
    <w:link w:val="Heading2Char"/>
    <w:uiPriority w:val="9"/>
    <w:unhideWhenUsed/>
    <w:qFormat/>
    <w:rsid w:val="00F4179B"/>
    <w:pPr>
      <w:outlineLvl w:val="1"/>
    </w:pPr>
    <w:rPr>
      <w:rFonts w:cstheme="majorBidi"/>
      <w:color w:val="2E74B5" w:themeColor="accent1" w:themeShade="BF"/>
      <w:sz w:val="22"/>
      <w:szCs w:val="26"/>
    </w:rPr>
  </w:style>
  <w:style w:type="paragraph" w:styleId="Heading3">
    <w:name w:val="heading 3"/>
    <w:basedOn w:val="Normal"/>
    <w:next w:val="Normal"/>
    <w:link w:val="Heading3Char"/>
    <w:uiPriority w:val="9"/>
    <w:semiHidden/>
    <w:unhideWhenUsed/>
    <w:qFormat/>
    <w:rsid w:val="00F417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Citation List,본문(내용),List Paragraph (numbered (a)),GIZ List Paragraph,Liststycke SKL,En tête 1,PDP DOCUMENT SUBTITLE,Bullet list,Table of contents numbered,Foot note,Listenabsatz1,Indent Paragraph,Header bold,lp1"/>
    <w:basedOn w:val="Normal"/>
    <w:link w:val="ListParagraphChar"/>
    <w:uiPriority w:val="1"/>
    <w:qFormat/>
    <w:rsid w:val="00454E54"/>
    <w:pPr>
      <w:ind w:left="720"/>
      <w:contextualSpacing/>
    </w:pPr>
  </w:style>
  <w:style w:type="character" w:customStyle="1" w:styleId="Bodytext2">
    <w:name w:val="Body text (2)_"/>
    <w:link w:val="Bodytext21"/>
    <w:uiPriority w:val="99"/>
    <w:locked/>
    <w:rsid w:val="00454E54"/>
    <w:rPr>
      <w:rFonts w:ascii="Segoe UI" w:hAnsi="Segoe UI" w:cs="Segoe UI"/>
      <w:sz w:val="28"/>
      <w:szCs w:val="28"/>
      <w:shd w:val="clear" w:color="auto" w:fill="FFFFFF"/>
    </w:rPr>
  </w:style>
  <w:style w:type="paragraph" w:customStyle="1" w:styleId="Bodytext21">
    <w:name w:val="Body text (2)1"/>
    <w:basedOn w:val="Normal"/>
    <w:link w:val="Bodytext2"/>
    <w:uiPriority w:val="99"/>
    <w:rsid w:val="00454E54"/>
    <w:pPr>
      <w:widowControl w:val="0"/>
      <w:shd w:val="clear" w:color="auto" w:fill="FFFFFF"/>
      <w:spacing w:after="540" w:line="360" w:lineRule="exact"/>
      <w:ind w:hanging="640"/>
    </w:pPr>
    <w:rPr>
      <w:rFonts w:ascii="Segoe UI" w:hAnsi="Segoe UI" w:cs="Segoe UI"/>
      <w:sz w:val="28"/>
      <w:szCs w:val="28"/>
    </w:rPr>
  </w:style>
  <w:style w:type="character" w:customStyle="1" w:styleId="Bodytext2Bold">
    <w:name w:val="Body text (2) + Bold"/>
    <w:uiPriority w:val="99"/>
    <w:rsid w:val="00454E54"/>
    <w:rPr>
      <w:rFonts w:ascii="Segoe UI" w:hAnsi="Segoe UI" w:cs="Segoe UI"/>
      <w:b/>
      <w:bCs/>
      <w:sz w:val="28"/>
      <w:szCs w:val="28"/>
      <w:u w:val="none"/>
    </w:rPr>
  </w:style>
  <w:style w:type="character" w:customStyle="1" w:styleId="Bodytext3">
    <w:name w:val="Body text (3)_"/>
    <w:link w:val="Bodytext31"/>
    <w:uiPriority w:val="99"/>
    <w:locked/>
    <w:rsid w:val="00454E54"/>
    <w:rPr>
      <w:rFonts w:ascii="Segoe UI" w:hAnsi="Segoe UI" w:cs="Segoe UI"/>
      <w:b/>
      <w:bCs/>
      <w:sz w:val="28"/>
      <w:szCs w:val="28"/>
      <w:shd w:val="clear" w:color="auto" w:fill="FFFFFF"/>
    </w:rPr>
  </w:style>
  <w:style w:type="character" w:customStyle="1" w:styleId="Bodytext3NotBold">
    <w:name w:val="Body text (3) + Not Bold"/>
    <w:uiPriority w:val="99"/>
    <w:rsid w:val="00454E54"/>
    <w:rPr>
      <w:rFonts w:ascii="Segoe UI" w:hAnsi="Segoe UI" w:cs="Segoe UI"/>
      <w:b w:val="0"/>
      <w:bCs w:val="0"/>
      <w:sz w:val="28"/>
      <w:szCs w:val="28"/>
      <w:u w:val="none"/>
    </w:rPr>
  </w:style>
  <w:style w:type="character" w:customStyle="1" w:styleId="Bodytext2Bold5">
    <w:name w:val="Body text (2) + Bold5"/>
    <w:uiPriority w:val="99"/>
    <w:rsid w:val="00454E54"/>
    <w:rPr>
      <w:rFonts w:ascii="Segoe UI" w:hAnsi="Segoe UI" w:cs="Segoe UI"/>
      <w:b/>
      <w:bCs/>
      <w:sz w:val="28"/>
      <w:szCs w:val="28"/>
      <w:u w:val="none"/>
    </w:rPr>
  </w:style>
  <w:style w:type="paragraph" w:customStyle="1" w:styleId="Bodytext31">
    <w:name w:val="Body text (3)1"/>
    <w:basedOn w:val="Normal"/>
    <w:link w:val="Bodytext3"/>
    <w:uiPriority w:val="99"/>
    <w:rsid w:val="00454E54"/>
    <w:pPr>
      <w:widowControl w:val="0"/>
      <w:shd w:val="clear" w:color="auto" w:fill="FFFFFF"/>
      <w:spacing w:after="180" w:line="320" w:lineRule="exact"/>
      <w:ind w:hanging="360"/>
    </w:pPr>
    <w:rPr>
      <w:rFonts w:ascii="Segoe UI" w:hAnsi="Segoe UI" w:cs="Segoe UI"/>
      <w:b/>
      <w:bCs/>
      <w:sz w:val="28"/>
      <w:szCs w:val="28"/>
    </w:rPr>
  </w:style>
  <w:style w:type="character" w:customStyle="1" w:styleId="Heading30">
    <w:name w:val="Heading #3_"/>
    <w:link w:val="Heading31"/>
    <w:uiPriority w:val="99"/>
    <w:rsid w:val="00454E54"/>
    <w:rPr>
      <w:rFonts w:ascii="Segoe UI" w:hAnsi="Segoe UI" w:cs="Segoe UI"/>
      <w:b/>
      <w:bCs/>
      <w:sz w:val="28"/>
      <w:szCs w:val="28"/>
      <w:shd w:val="clear" w:color="auto" w:fill="FFFFFF"/>
    </w:rPr>
  </w:style>
  <w:style w:type="paragraph" w:customStyle="1" w:styleId="Heading31">
    <w:name w:val="Heading #3"/>
    <w:basedOn w:val="Normal"/>
    <w:link w:val="Heading30"/>
    <w:uiPriority w:val="99"/>
    <w:rsid w:val="00454E54"/>
    <w:pPr>
      <w:widowControl w:val="0"/>
      <w:shd w:val="clear" w:color="auto" w:fill="FFFFFF"/>
      <w:spacing w:after="600" w:line="240" w:lineRule="atLeast"/>
      <w:ind w:hanging="380"/>
      <w:jc w:val="both"/>
      <w:outlineLvl w:val="2"/>
    </w:pPr>
    <w:rPr>
      <w:rFonts w:ascii="Segoe UI" w:hAnsi="Segoe UI" w:cs="Segoe UI"/>
      <w:b/>
      <w:bCs/>
      <w:sz w:val="28"/>
      <w:szCs w:val="28"/>
    </w:rPr>
  </w:style>
  <w:style w:type="character" w:customStyle="1" w:styleId="Heading3NotBold">
    <w:name w:val="Heading #3 + Not Bold"/>
    <w:uiPriority w:val="99"/>
    <w:rsid w:val="00454E54"/>
    <w:rPr>
      <w:rFonts w:ascii="Segoe UI" w:hAnsi="Segoe UI" w:cs="Segoe UI"/>
      <w:b w:val="0"/>
      <w:bCs w:val="0"/>
      <w:sz w:val="28"/>
      <w:szCs w:val="28"/>
      <w:shd w:val="clear" w:color="auto" w:fill="FFFFFF"/>
    </w:rPr>
  </w:style>
  <w:style w:type="character" w:customStyle="1" w:styleId="BodyText30">
    <w:name w:val="Body Text3"/>
    <w:uiPriority w:val="99"/>
    <w:rsid w:val="00454E54"/>
    <w:rPr>
      <w:rFonts w:ascii="Book Antiqua" w:eastAsia="Book Antiqua" w:hAnsi="Book Antiqua" w:cs="Book Antiqua"/>
      <w:b w:val="0"/>
      <w:bCs w:val="0"/>
      <w:i w:val="0"/>
      <w:iCs w:val="0"/>
      <w:smallCaps w:val="0"/>
      <w:strike w:val="0"/>
      <w:spacing w:val="0"/>
      <w:sz w:val="26"/>
      <w:szCs w:val="26"/>
      <w:shd w:val="clear" w:color="auto" w:fill="FFFFFF"/>
    </w:rPr>
  </w:style>
  <w:style w:type="paragraph" w:styleId="BalloonText">
    <w:name w:val="Balloon Text"/>
    <w:basedOn w:val="Normal"/>
    <w:link w:val="BalloonTextChar"/>
    <w:uiPriority w:val="99"/>
    <w:semiHidden/>
    <w:unhideWhenUsed/>
    <w:rsid w:val="00FE6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7A5"/>
    <w:rPr>
      <w:rFonts w:ascii="Segoe UI" w:hAnsi="Segoe UI" w:cs="Segoe UI"/>
      <w:sz w:val="18"/>
      <w:szCs w:val="18"/>
    </w:rPr>
  </w:style>
  <w:style w:type="paragraph" w:customStyle="1" w:styleId="yiv8880758482msonormal">
    <w:name w:val="yiv8880758482msonormal"/>
    <w:basedOn w:val="Normal"/>
    <w:rsid w:val="006761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80758482gmail-m5287541360607565689bodytext21">
    <w:name w:val="yiv8880758482gmail-m5287541360607565689bodytext21"/>
    <w:basedOn w:val="Normal"/>
    <w:rsid w:val="006761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citals">
    <w:name w:val="Recitals"/>
    <w:basedOn w:val="Normal"/>
    <w:link w:val="RecitalsChar"/>
    <w:uiPriority w:val="2"/>
    <w:qFormat/>
    <w:rsid w:val="009E5B68"/>
    <w:pPr>
      <w:numPr>
        <w:numId w:val="8"/>
      </w:numPr>
      <w:spacing w:after="140" w:line="280" w:lineRule="exact"/>
      <w:jc w:val="both"/>
      <w:outlineLvl w:val="1"/>
    </w:pPr>
    <w:rPr>
      <w:rFonts w:ascii="Georgia" w:eastAsia="Times New Roman" w:hAnsi="Georgia" w:cs="Times New Roman"/>
      <w:kern w:val="32"/>
      <w:sz w:val="20"/>
      <w:szCs w:val="32"/>
      <w:lang w:val="x-none" w:eastAsia="x-none"/>
    </w:rPr>
  </w:style>
  <w:style w:type="character" w:customStyle="1" w:styleId="RecitalsChar">
    <w:name w:val="Recitals Char"/>
    <w:basedOn w:val="DefaultParagraphFont"/>
    <w:link w:val="Recitals"/>
    <w:uiPriority w:val="2"/>
    <w:rsid w:val="009E5B68"/>
    <w:rPr>
      <w:rFonts w:ascii="Georgia" w:eastAsia="Times New Roman" w:hAnsi="Georgia" w:cs="Times New Roman"/>
      <w:kern w:val="32"/>
      <w:sz w:val="20"/>
      <w:szCs w:val="32"/>
      <w:lang w:val="x-none" w:eastAsia="x-none"/>
    </w:rPr>
  </w:style>
  <w:style w:type="paragraph" w:styleId="Header">
    <w:name w:val="header"/>
    <w:basedOn w:val="Normal"/>
    <w:link w:val="HeaderChar"/>
    <w:uiPriority w:val="99"/>
    <w:unhideWhenUsed/>
    <w:rsid w:val="008E6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679D"/>
  </w:style>
  <w:style w:type="paragraph" w:styleId="Footer">
    <w:name w:val="footer"/>
    <w:basedOn w:val="Normal"/>
    <w:link w:val="FooterChar"/>
    <w:uiPriority w:val="99"/>
    <w:unhideWhenUsed/>
    <w:rsid w:val="008E6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679D"/>
  </w:style>
  <w:style w:type="character" w:customStyle="1" w:styleId="BodytextBold">
    <w:name w:val="Body text + Bold"/>
    <w:rsid w:val="00127D3E"/>
    <w:rPr>
      <w:rFonts w:ascii="Times New Roman" w:eastAsia="Times New Roman" w:hAnsi="Times New Roman" w:cs="Times New Roman"/>
      <w:b/>
      <w:bCs/>
      <w:i w:val="0"/>
      <w:iCs w:val="0"/>
      <w:smallCaps w:val="0"/>
      <w:strike w:val="0"/>
      <w:spacing w:val="0"/>
      <w:sz w:val="22"/>
      <w:szCs w:val="22"/>
    </w:rPr>
  </w:style>
  <w:style w:type="character" w:styleId="Hyperlink">
    <w:name w:val="Hyperlink"/>
    <w:basedOn w:val="DefaultParagraphFont"/>
    <w:uiPriority w:val="99"/>
    <w:rsid w:val="00127D3E"/>
    <w:rPr>
      <w:rFonts w:cs="Times New Roman"/>
      <w:color w:val="0066CC"/>
      <w:u w:val="single"/>
    </w:rPr>
  </w:style>
  <w:style w:type="character" w:styleId="Strong">
    <w:name w:val="Strong"/>
    <w:uiPriority w:val="22"/>
    <w:qFormat/>
    <w:rsid w:val="00127D3E"/>
    <w:rPr>
      <w:b/>
      <w:bCs/>
    </w:rPr>
  </w:style>
  <w:style w:type="character" w:customStyle="1" w:styleId="ListParagraphChar">
    <w:name w:val="List Paragraph Char"/>
    <w:aliases w:val="body 2 Char,List Paragraph1 Char,Citation List Char,본문(내용) Char,List Paragraph (numbered (a)) Char,GIZ List Paragraph Char,Liststycke SKL Char,En tête 1 Char,PDP DOCUMENT SUBTITLE Char,Bullet list Char,Table of contents numbered Char"/>
    <w:link w:val="ListParagraph"/>
    <w:uiPriority w:val="34"/>
    <w:qFormat/>
    <w:locked/>
    <w:rsid w:val="00332976"/>
  </w:style>
  <w:style w:type="character" w:customStyle="1" w:styleId="Heading2Char">
    <w:name w:val="Heading 2 Char"/>
    <w:basedOn w:val="DefaultParagraphFont"/>
    <w:link w:val="Heading2"/>
    <w:uiPriority w:val="9"/>
    <w:rsid w:val="00F4179B"/>
    <w:rPr>
      <w:rFonts w:ascii="Arial" w:eastAsiaTheme="majorEastAsia" w:hAnsi="Arial" w:cstheme="majorBidi"/>
      <w:color w:val="2E74B5" w:themeColor="accent1" w:themeShade="BF"/>
      <w:szCs w:val="26"/>
      <w:lang w:val="ro-RO"/>
    </w:rPr>
  </w:style>
  <w:style w:type="paragraph" w:customStyle="1" w:styleId="StyleAnexe">
    <w:name w:val="Style Anexe"/>
    <w:basedOn w:val="Heading3"/>
    <w:qFormat/>
    <w:rsid w:val="00F4179B"/>
    <w:pPr>
      <w:numPr>
        <w:numId w:val="15"/>
      </w:numPr>
      <w:outlineLvl w:val="0"/>
    </w:pPr>
    <w:rPr>
      <w:rFonts w:ascii="Arial" w:hAnsi="Arial" w:cs="Arial"/>
      <w:lang w:val="ro-RO"/>
    </w:rPr>
  </w:style>
  <w:style w:type="character" w:customStyle="1" w:styleId="Heading3Char">
    <w:name w:val="Heading 3 Char"/>
    <w:basedOn w:val="DefaultParagraphFont"/>
    <w:link w:val="Heading3"/>
    <w:uiPriority w:val="9"/>
    <w:semiHidden/>
    <w:rsid w:val="00F4179B"/>
    <w:rPr>
      <w:rFonts w:asciiTheme="majorHAnsi" w:eastAsiaTheme="majorEastAsia" w:hAnsiTheme="majorHAnsi" w:cstheme="majorBidi"/>
      <w:color w:val="1F4D78" w:themeColor="accent1" w:themeShade="7F"/>
      <w:sz w:val="24"/>
      <w:szCs w:val="24"/>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qFormat/>
    <w:rsid w:val="00F31A93"/>
    <w:pPr>
      <w:keepNext/>
      <w:tabs>
        <w:tab w:val="left" w:pos="1080"/>
      </w:tabs>
      <w:spacing w:before="260" w:after="0" w:line="260" w:lineRule="exact"/>
    </w:pPr>
    <w:rPr>
      <w:rFonts w:ascii="Arial" w:eastAsia="Times New Roman" w:hAnsi="Arial" w:cs="Arial"/>
      <w:sz w:val="18"/>
      <w:szCs w:val="24"/>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F31A93"/>
    <w:rPr>
      <w:rFonts w:ascii="Arial" w:eastAsia="Times New Roman" w:hAnsi="Arial" w:cs="Arial"/>
      <w:sz w:val="18"/>
      <w:szCs w:val="24"/>
      <w:lang w:val="en-GB" w:eastAsia="en-GB"/>
    </w:rPr>
  </w:style>
  <w:style w:type="paragraph" w:styleId="BodyText">
    <w:name w:val="Body Text"/>
    <w:basedOn w:val="Normal"/>
    <w:link w:val="BodyTextChar"/>
    <w:uiPriority w:val="1"/>
    <w:qFormat/>
    <w:rsid w:val="00CA3615"/>
    <w:pPr>
      <w:widowControl w:val="0"/>
      <w:autoSpaceDE w:val="0"/>
      <w:autoSpaceDN w:val="0"/>
      <w:spacing w:after="0" w:line="240" w:lineRule="auto"/>
    </w:pPr>
    <w:rPr>
      <w:rFonts w:ascii="Cambria" w:eastAsia="Cambria" w:hAnsi="Cambria" w:cs="Cambria"/>
      <w:sz w:val="20"/>
      <w:szCs w:val="20"/>
      <w:lang w:val="ro-RO" w:eastAsia="ro-RO" w:bidi="ro-RO"/>
    </w:rPr>
  </w:style>
  <w:style w:type="character" w:customStyle="1" w:styleId="BodyTextChar">
    <w:name w:val="Body Text Char"/>
    <w:basedOn w:val="DefaultParagraphFont"/>
    <w:link w:val="BodyText"/>
    <w:uiPriority w:val="1"/>
    <w:rsid w:val="00CA3615"/>
    <w:rPr>
      <w:rFonts w:ascii="Cambria" w:eastAsia="Cambria" w:hAnsi="Cambria" w:cs="Cambria"/>
      <w:sz w:val="20"/>
      <w:szCs w:val="20"/>
      <w:lang w:val="ro-RO" w:eastAsia="ro-RO" w:bidi="ro-RO"/>
    </w:rPr>
  </w:style>
  <w:style w:type="paragraph" w:customStyle="1" w:styleId="Bodytext20">
    <w:name w:val="Body text (2)"/>
    <w:basedOn w:val="Normal"/>
    <w:uiPriority w:val="99"/>
    <w:rsid w:val="00CA3615"/>
    <w:pPr>
      <w:shd w:val="clear" w:color="auto" w:fill="FFFFFF"/>
      <w:spacing w:before="8460" w:after="0" w:line="187" w:lineRule="exact"/>
    </w:pPr>
    <w:rPr>
      <w:rFonts w:ascii="Times New Roman" w:hAnsi="Times New Roman"/>
      <w:sz w:val="14"/>
    </w:rPr>
  </w:style>
  <w:style w:type="paragraph" w:customStyle="1" w:styleId="Style2">
    <w:name w:val="Style2"/>
    <w:basedOn w:val="Heading1"/>
    <w:link w:val="Style2Char"/>
    <w:qFormat/>
    <w:rsid w:val="00990DA7"/>
    <w:pPr>
      <w:keepLines w:val="0"/>
      <w:numPr>
        <w:numId w:val="26"/>
      </w:numPr>
      <w:spacing w:before="0" w:after="240" w:line="312" w:lineRule="auto"/>
    </w:pPr>
    <w:rPr>
      <w:rFonts w:ascii="Arial" w:eastAsia="Times New Roman" w:hAnsi="Arial" w:cs="Arial"/>
      <w:b/>
      <w:bCs/>
      <w:color w:val="auto"/>
      <w:kern w:val="32"/>
      <w:sz w:val="18"/>
      <w:szCs w:val="18"/>
      <w:lang w:val="ro-RO"/>
    </w:rPr>
  </w:style>
  <w:style w:type="character" w:customStyle="1" w:styleId="Style2Char">
    <w:name w:val="Style2 Char"/>
    <w:basedOn w:val="DefaultParagraphFont"/>
    <w:link w:val="Style2"/>
    <w:rsid w:val="00990DA7"/>
    <w:rPr>
      <w:rFonts w:ascii="Arial" w:eastAsia="Times New Roman" w:hAnsi="Arial" w:cs="Arial"/>
      <w:b/>
      <w:bCs/>
      <w:kern w:val="32"/>
      <w:sz w:val="18"/>
      <w:szCs w:val="18"/>
      <w:lang w:val="ro-RO"/>
    </w:rPr>
  </w:style>
  <w:style w:type="character" w:customStyle="1" w:styleId="Heading1Char">
    <w:name w:val="Heading 1 Char"/>
    <w:basedOn w:val="DefaultParagraphFont"/>
    <w:link w:val="Heading1"/>
    <w:uiPriority w:val="9"/>
    <w:rsid w:val="00990DA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67991">
      <w:bodyDiv w:val="1"/>
      <w:marLeft w:val="0"/>
      <w:marRight w:val="0"/>
      <w:marTop w:val="0"/>
      <w:marBottom w:val="0"/>
      <w:divBdr>
        <w:top w:val="none" w:sz="0" w:space="0" w:color="auto"/>
        <w:left w:val="none" w:sz="0" w:space="0" w:color="auto"/>
        <w:bottom w:val="none" w:sz="0" w:space="0" w:color="auto"/>
        <w:right w:val="none" w:sz="0" w:space="0" w:color="auto"/>
      </w:divBdr>
    </w:div>
    <w:div w:id="300502910">
      <w:bodyDiv w:val="1"/>
      <w:marLeft w:val="0"/>
      <w:marRight w:val="0"/>
      <w:marTop w:val="0"/>
      <w:marBottom w:val="0"/>
      <w:divBdr>
        <w:top w:val="none" w:sz="0" w:space="0" w:color="auto"/>
        <w:left w:val="none" w:sz="0" w:space="0" w:color="auto"/>
        <w:bottom w:val="none" w:sz="0" w:space="0" w:color="auto"/>
        <w:right w:val="none" w:sz="0" w:space="0" w:color="auto"/>
      </w:divBdr>
    </w:div>
    <w:div w:id="372847683">
      <w:bodyDiv w:val="1"/>
      <w:marLeft w:val="0"/>
      <w:marRight w:val="0"/>
      <w:marTop w:val="0"/>
      <w:marBottom w:val="0"/>
      <w:divBdr>
        <w:top w:val="none" w:sz="0" w:space="0" w:color="auto"/>
        <w:left w:val="none" w:sz="0" w:space="0" w:color="auto"/>
        <w:bottom w:val="none" w:sz="0" w:space="0" w:color="auto"/>
        <w:right w:val="none" w:sz="0" w:space="0" w:color="auto"/>
      </w:divBdr>
    </w:div>
    <w:div w:id="678044332">
      <w:bodyDiv w:val="1"/>
      <w:marLeft w:val="0"/>
      <w:marRight w:val="0"/>
      <w:marTop w:val="0"/>
      <w:marBottom w:val="0"/>
      <w:divBdr>
        <w:top w:val="none" w:sz="0" w:space="0" w:color="auto"/>
        <w:left w:val="none" w:sz="0" w:space="0" w:color="auto"/>
        <w:bottom w:val="none" w:sz="0" w:space="0" w:color="auto"/>
        <w:right w:val="none" w:sz="0" w:space="0" w:color="auto"/>
      </w:divBdr>
    </w:div>
    <w:div w:id="711884673">
      <w:bodyDiv w:val="1"/>
      <w:marLeft w:val="0"/>
      <w:marRight w:val="0"/>
      <w:marTop w:val="0"/>
      <w:marBottom w:val="0"/>
      <w:divBdr>
        <w:top w:val="none" w:sz="0" w:space="0" w:color="auto"/>
        <w:left w:val="none" w:sz="0" w:space="0" w:color="auto"/>
        <w:bottom w:val="none" w:sz="0" w:space="0" w:color="auto"/>
        <w:right w:val="none" w:sz="0" w:space="0" w:color="auto"/>
      </w:divBdr>
    </w:div>
    <w:div w:id="906768063">
      <w:bodyDiv w:val="1"/>
      <w:marLeft w:val="0"/>
      <w:marRight w:val="0"/>
      <w:marTop w:val="0"/>
      <w:marBottom w:val="0"/>
      <w:divBdr>
        <w:top w:val="none" w:sz="0" w:space="0" w:color="auto"/>
        <w:left w:val="none" w:sz="0" w:space="0" w:color="auto"/>
        <w:bottom w:val="none" w:sz="0" w:space="0" w:color="auto"/>
        <w:right w:val="none" w:sz="0" w:space="0" w:color="auto"/>
      </w:divBdr>
    </w:div>
    <w:div w:id="916473671">
      <w:bodyDiv w:val="1"/>
      <w:marLeft w:val="0"/>
      <w:marRight w:val="0"/>
      <w:marTop w:val="0"/>
      <w:marBottom w:val="0"/>
      <w:divBdr>
        <w:top w:val="none" w:sz="0" w:space="0" w:color="auto"/>
        <w:left w:val="none" w:sz="0" w:space="0" w:color="auto"/>
        <w:bottom w:val="none" w:sz="0" w:space="0" w:color="auto"/>
        <w:right w:val="none" w:sz="0" w:space="0" w:color="auto"/>
      </w:divBdr>
    </w:div>
    <w:div w:id="927692981">
      <w:bodyDiv w:val="1"/>
      <w:marLeft w:val="0"/>
      <w:marRight w:val="0"/>
      <w:marTop w:val="0"/>
      <w:marBottom w:val="0"/>
      <w:divBdr>
        <w:top w:val="none" w:sz="0" w:space="0" w:color="auto"/>
        <w:left w:val="none" w:sz="0" w:space="0" w:color="auto"/>
        <w:bottom w:val="none" w:sz="0" w:space="0" w:color="auto"/>
        <w:right w:val="none" w:sz="0" w:space="0" w:color="auto"/>
      </w:divBdr>
    </w:div>
    <w:div w:id="932588100">
      <w:bodyDiv w:val="1"/>
      <w:marLeft w:val="0"/>
      <w:marRight w:val="0"/>
      <w:marTop w:val="0"/>
      <w:marBottom w:val="0"/>
      <w:divBdr>
        <w:top w:val="none" w:sz="0" w:space="0" w:color="auto"/>
        <w:left w:val="none" w:sz="0" w:space="0" w:color="auto"/>
        <w:bottom w:val="none" w:sz="0" w:space="0" w:color="auto"/>
        <w:right w:val="none" w:sz="0" w:space="0" w:color="auto"/>
      </w:divBdr>
    </w:div>
    <w:div w:id="965426258">
      <w:bodyDiv w:val="1"/>
      <w:marLeft w:val="0"/>
      <w:marRight w:val="0"/>
      <w:marTop w:val="0"/>
      <w:marBottom w:val="0"/>
      <w:divBdr>
        <w:top w:val="none" w:sz="0" w:space="0" w:color="auto"/>
        <w:left w:val="none" w:sz="0" w:space="0" w:color="auto"/>
        <w:bottom w:val="none" w:sz="0" w:space="0" w:color="auto"/>
        <w:right w:val="none" w:sz="0" w:space="0" w:color="auto"/>
      </w:divBdr>
    </w:div>
    <w:div w:id="1260794636">
      <w:bodyDiv w:val="1"/>
      <w:marLeft w:val="0"/>
      <w:marRight w:val="0"/>
      <w:marTop w:val="0"/>
      <w:marBottom w:val="0"/>
      <w:divBdr>
        <w:top w:val="none" w:sz="0" w:space="0" w:color="auto"/>
        <w:left w:val="none" w:sz="0" w:space="0" w:color="auto"/>
        <w:bottom w:val="none" w:sz="0" w:space="0" w:color="auto"/>
        <w:right w:val="none" w:sz="0" w:space="0" w:color="auto"/>
      </w:divBdr>
    </w:div>
    <w:div w:id="1264269294">
      <w:bodyDiv w:val="1"/>
      <w:marLeft w:val="0"/>
      <w:marRight w:val="0"/>
      <w:marTop w:val="0"/>
      <w:marBottom w:val="0"/>
      <w:divBdr>
        <w:top w:val="none" w:sz="0" w:space="0" w:color="auto"/>
        <w:left w:val="none" w:sz="0" w:space="0" w:color="auto"/>
        <w:bottom w:val="none" w:sz="0" w:space="0" w:color="auto"/>
        <w:right w:val="none" w:sz="0" w:space="0" w:color="auto"/>
      </w:divBdr>
    </w:div>
    <w:div w:id="1541015313">
      <w:bodyDiv w:val="1"/>
      <w:marLeft w:val="0"/>
      <w:marRight w:val="0"/>
      <w:marTop w:val="0"/>
      <w:marBottom w:val="0"/>
      <w:divBdr>
        <w:top w:val="none" w:sz="0" w:space="0" w:color="auto"/>
        <w:left w:val="none" w:sz="0" w:space="0" w:color="auto"/>
        <w:bottom w:val="none" w:sz="0" w:space="0" w:color="auto"/>
        <w:right w:val="none" w:sz="0" w:space="0" w:color="auto"/>
      </w:divBdr>
    </w:div>
    <w:div w:id="1558011931">
      <w:bodyDiv w:val="1"/>
      <w:marLeft w:val="0"/>
      <w:marRight w:val="0"/>
      <w:marTop w:val="0"/>
      <w:marBottom w:val="0"/>
      <w:divBdr>
        <w:top w:val="none" w:sz="0" w:space="0" w:color="auto"/>
        <w:left w:val="none" w:sz="0" w:space="0" w:color="auto"/>
        <w:bottom w:val="none" w:sz="0" w:space="0" w:color="auto"/>
        <w:right w:val="none" w:sz="0" w:space="0" w:color="auto"/>
      </w:divBdr>
    </w:div>
    <w:div w:id="1669675532">
      <w:bodyDiv w:val="1"/>
      <w:marLeft w:val="0"/>
      <w:marRight w:val="0"/>
      <w:marTop w:val="0"/>
      <w:marBottom w:val="0"/>
      <w:divBdr>
        <w:top w:val="none" w:sz="0" w:space="0" w:color="auto"/>
        <w:left w:val="none" w:sz="0" w:space="0" w:color="auto"/>
        <w:bottom w:val="none" w:sz="0" w:space="0" w:color="auto"/>
        <w:right w:val="none" w:sz="0" w:space="0" w:color="auto"/>
      </w:divBdr>
    </w:div>
    <w:div w:id="1958635060">
      <w:bodyDiv w:val="1"/>
      <w:marLeft w:val="0"/>
      <w:marRight w:val="0"/>
      <w:marTop w:val="0"/>
      <w:marBottom w:val="0"/>
      <w:divBdr>
        <w:top w:val="none" w:sz="0" w:space="0" w:color="auto"/>
        <w:left w:val="none" w:sz="0" w:space="0" w:color="auto"/>
        <w:bottom w:val="none" w:sz="0" w:space="0" w:color="auto"/>
        <w:right w:val="none" w:sz="0" w:space="0" w:color="auto"/>
      </w:divBdr>
    </w:div>
    <w:div w:id="19638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737AA-D5AE-432E-899A-982E205D7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a</dc:creator>
  <cp:keywords/>
  <dc:description/>
  <cp:lastModifiedBy>ADISIGD</cp:lastModifiedBy>
  <cp:revision>69</cp:revision>
  <cp:lastPrinted>2026-03-26T17:29:00Z</cp:lastPrinted>
  <dcterms:created xsi:type="dcterms:W3CDTF">2024-04-11T07:03:00Z</dcterms:created>
  <dcterms:modified xsi:type="dcterms:W3CDTF">2026-03-26T17:56:00Z</dcterms:modified>
</cp:coreProperties>
</file>