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24CF2" w14:textId="77777777" w:rsidR="0074224C" w:rsidRDefault="0074224C" w:rsidP="0074224C">
      <w:pPr>
        <w:jc w:val="right"/>
        <w:rPr>
          <w:rFonts w:ascii="Times New Roman" w:hAnsi="Times New Roman"/>
          <w:b/>
          <w:szCs w:val="24"/>
        </w:rPr>
      </w:pPr>
      <w:r>
        <w:rPr>
          <w:rFonts w:ascii="Times New Roman" w:hAnsi="Times New Roman"/>
          <w:b/>
          <w:bCs/>
          <w:szCs w:val="24"/>
          <w:lang w:val="ro-RO"/>
        </w:rPr>
        <w:t>Anexa nr.2</w:t>
      </w:r>
    </w:p>
    <w:p w14:paraId="5B9EDB18" w14:textId="77777777" w:rsidR="0074224C" w:rsidRDefault="0074224C" w:rsidP="0074224C">
      <w:pPr>
        <w:jc w:val="both"/>
        <w:rPr>
          <w:rFonts w:ascii="Times New Roman" w:hAnsi="Times New Roman"/>
          <w:b/>
          <w:szCs w:val="24"/>
        </w:rPr>
      </w:pPr>
    </w:p>
    <w:p w14:paraId="7848193B" w14:textId="77777777" w:rsidR="0074224C" w:rsidRDefault="0074224C" w:rsidP="0074224C">
      <w:pPr>
        <w:jc w:val="both"/>
        <w:rPr>
          <w:rFonts w:ascii="Times New Roman" w:hAnsi="Times New Roman"/>
          <w:b/>
          <w:szCs w:val="24"/>
        </w:rPr>
      </w:pPr>
    </w:p>
    <w:p w14:paraId="00FCF3C2" w14:textId="77777777" w:rsidR="0074224C" w:rsidRDefault="0074224C" w:rsidP="0074224C">
      <w:pPr>
        <w:jc w:val="both"/>
        <w:rPr>
          <w:rFonts w:ascii="Times New Roman" w:hAnsi="Times New Roman"/>
          <w:b/>
          <w:szCs w:val="24"/>
        </w:rPr>
      </w:pPr>
    </w:p>
    <w:p w14:paraId="03200EC1" w14:textId="77777777" w:rsidR="0074224C" w:rsidRDefault="0074224C" w:rsidP="0074224C">
      <w:pPr>
        <w:jc w:val="center"/>
        <w:rPr>
          <w:rFonts w:ascii="Times New Roman" w:hAnsi="Times New Roman"/>
          <w:b/>
          <w:szCs w:val="24"/>
        </w:rPr>
      </w:pPr>
      <w:r>
        <w:rPr>
          <w:rFonts w:ascii="Times New Roman" w:hAnsi="Times New Roman"/>
          <w:b/>
          <w:szCs w:val="24"/>
        </w:rPr>
        <w:t>REGULAMENTUL</w:t>
      </w:r>
    </w:p>
    <w:p w14:paraId="7FE2BB35" w14:textId="77777777" w:rsidR="0074224C" w:rsidRDefault="0074224C" w:rsidP="0074224C">
      <w:pPr>
        <w:jc w:val="center"/>
        <w:rPr>
          <w:rFonts w:ascii="Times New Roman" w:hAnsi="Times New Roman"/>
          <w:b/>
          <w:szCs w:val="24"/>
        </w:rPr>
      </w:pPr>
    </w:p>
    <w:p w14:paraId="3834D554" w14:textId="77777777" w:rsidR="0074224C" w:rsidRDefault="0074224C" w:rsidP="0074224C">
      <w:pPr>
        <w:jc w:val="center"/>
        <w:rPr>
          <w:rFonts w:ascii="Times New Roman" w:hAnsi="Times New Roman"/>
          <w:b/>
          <w:bCs/>
          <w:szCs w:val="24"/>
          <w:lang w:val="ro-RO"/>
        </w:rPr>
      </w:pPr>
      <w:r>
        <w:rPr>
          <w:rFonts w:ascii="Times New Roman" w:hAnsi="Times New Roman"/>
          <w:b/>
          <w:bCs/>
          <w:szCs w:val="24"/>
          <w:lang w:val="ro-RO"/>
        </w:rPr>
        <w:t>de organizare și desfășurare a examenului de testare profesională</w:t>
      </w:r>
    </w:p>
    <w:p w14:paraId="5DE8C66A" w14:textId="77777777" w:rsidR="0074224C" w:rsidRDefault="0074224C" w:rsidP="0074224C">
      <w:pPr>
        <w:jc w:val="center"/>
        <w:rPr>
          <w:rFonts w:ascii="Times New Roman" w:hAnsi="Times New Roman"/>
          <w:b/>
          <w:bCs/>
          <w:szCs w:val="24"/>
          <w:lang w:val="ro-RO"/>
        </w:rPr>
      </w:pPr>
      <w:r>
        <w:rPr>
          <w:rFonts w:ascii="Times New Roman" w:hAnsi="Times New Roman"/>
          <w:b/>
          <w:bCs/>
          <w:szCs w:val="24"/>
          <w:lang w:val="ro-RO"/>
        </w:rPr>
        <w:t xml:space="preserve"> pentru persoanele ale căror posturi sunt supuse reorganizării din cadrul</w:t>
      </w:r>
    </w:p>
    <w:p w14:paraId="4610B49D" w14:textId="77777777" w:rsidR="0074224C" w:rsidRDefault="0074224C" w:rsidP="0074224C">
      <w:pPr>
        <w:jc w:val="center"/>
        <w:rPr>
          <w:rFonts w:ascii="Times New Roman" w:hAnsi="Times New Roman"/>
          <w:b/>
          <w:bCs/>
          <w:szCs w:val="24"/>
          <w:lang w:val="ro-RO"/>
        </w:rPr>
      </w:pPr>
      <w:r>
        <w:rPr>
          <w:rFonts w:ascii="Times New Roman" w:hAnsi="Times New Roman"/>
          <w:b/>
          <w:bCs/>
          <w:szCs w:val="24"/>
          <w:lang w:val="ro-RO"/>
        </w:rPr>
        <w:t>Direcției de Poliție Locală Drobeta Turnu Severin</w:t>
      </w:r>
    </w:p>
    <w:p w14:paraId="09EDB84A" w14:textId="77777777" w:rsidR="0074224C" w:rsidRDefault="0074224C" w:rsidP="0074224C">
      <w:pPr>
        <w:jc w:val="both"/>
        <w:rPr>
          <w:rFonts w:ascii="Times New Roman" w:hAnsi="Times New Roman"/>
          <w:b/>
          <w:bCs/>
          <w:szCs w:val="24"/>
          <w:lang w:val="ro-RO"/>
        </w:rPr>
      </w:pPr>
    </w:p>
    <w:p w14:paraId="7FC3ACC5" w14:textId="77777777" w:rsidR="0074224C" w:rsidRDefault="0074224C" w:rsidP="0074224C">
      <w:pPr>
        <w:jc w:val="both"/>
        <w:rPr>
          <w:rFonts w:ascii="Times New Roman" w:hAnsi="Times New Roman"/>
          <w:szCs w:val="24"/>
          <w:lang w:val="ro-RO"/>
        </w:rPr>
      </w:pPr>
    </w:p>
    <w:p w14:paraId="10C8031F" w14:textId="77777777" w:rsidR="0074224C" w:rsidRDefault="0074224C" w:rsidP="0074224C">
      <w:pPr>
        <w:jc w:val="both"/>
        <w:rPr>
          <w:rFonts w:ascii="Times New Roman" w:hAnsi="Times New Roman"/>
          <w:szCs w:val="24"/>
          <w:lang w:val="ro-RO"/>
        </w:rPr>
      </w:pPr>
      <w:r>
        <w:rPr>
          <w:rFonts w:ascii="Times New Roman" w:hAnsi="Times New Roman"/>
          <w:szCs w:val="24"/>
          <w:lang w:val="ro-RO"/>
        </w:rPr>
        <w:t>Regulament pentru organizarea și desfășurarea examenului, în vederea aplicării dispozițiilor art.518 alin.(3) din O.U.G. nr.57/2019.</w:t>
      </w:r>
    </w:p>
    <w:p w14:paraId="642C71FC" w14:textId="77777777" w:rsidR="0074224C" w:rsidRDefault="0074224C" w:rsidP="0074224C">
      <w:pPr>
        <w:numPr>
          <w:ilvl w:val="0"/>
          <w:numId w:val="1"/>
        </w:numPr>
        <w:jc w:val="both"/>
        <w:rPr>
          <w:rFonts w:ascii="Times New Roman" w:hAnsi="Times New Roman"/>
          <w:b/>
          <w:bCs/>
          <w:szCs w:val="24"/>
          <w:lang w:val="ro-RO"/>
        </w:rPr>
      </w:pPr>
      <w:r>
        <w:rPr>
          <w:rFonts w:ascii="Times New Roman" w:hAnsi="Times New Roman"/>
          <w:b/>
          <w:bCs/>
          <w:szCs w:val="24"/>
          <w:lang w:val="ro-RO"/>
        </w:rPr>
        <w:t>Dispoziții generale</w:t>
      </w:r>
    </w:p>
    <w:p w14:paraId="181DB374" w14:textId="77777777" w:rsidR="0074224C" w:rsidRDefault="0074224C" w:rsidP="0074224C">
      <w:pPr>
        <w:numPr>
          <w:ilvl w:val="0"/>
          <w:numId w:val="2"/>
        </w:numPr>
        <w:jc w:val="both"/>
        <w:rPr>
          <w:rFonts w:ascii="Times New Roman" w:hAnsi="Times New Roman"/>
          <w:szCs w:val="24"/>
          <w:lang w:val="ro-RO"/>
        </w:rPr>
      </w:pPr>
      <w:r>
        <w:rPr>
          <w:rFonts w:ascii="Times New Roman" w:hAnsi="Times New Roman"/>
          <w:szCs w:val="24"/>
          <w:lang w:val="ro-RO"/>
        </w:rPr>
        <w:t>Regulamentul stabilește modalitatea de organizare și desfășurare a examenului în vederea aplicării dispozițiilor art.518 alin.(3) din O.U.G. nr.57/2019, în scopul:</w:t>
      </w:r>
    </w:p>
    <w:p w14:paraId="467A39FD" w14:textId="77777777" w:rsidR="0074224C" w:rsidRDefault="0074224C" w:rsidP="0074224C">
      <w:pPr>
        <w:numPr>
          <w:ilvl w:val="0"/>
          <w:numId w:val="3"/>
        </w:numPr>
        <w:jc w:val="both"/>
        <w:rPr>
          <w:rFonts w:ascii="Times New Roman" w:hAnsi="Times New Roman"/>
          <w:szCs w:val="24"/>
          <w:lang w:val="ro-RO"/>
        </w:rPr>
      </w:pPr>
      <w:r>
        <w:rPr>
          <w:rFonts w:ascii="Times New Roman" w:hAnsi="Times New Roman"/>
          <w:szCs w:val="24"/>
          <w:lang w:val="ro-RO"/>
        </w:rPr>
        <w:t>selectării funcționarilor publici care vor fi numiți în noile funcții publice în situația în care în urma reorganizării, în compartimentele rezultate există mai mulți funcționari publici decât numărul de posturi corespunzătoare funcțiilor publice;</w:t>
      </w:r>
    </w:p>
    <w:p w14:paraId="5A0F7860" w14:textId="77777777" w:rsidR="0074224C" w:rsidRDefault="0074224C" w:rsidP="0074224C">
      <w:pPr>
        <w:numPr>
          <w:ilvl w:val="0"/>
          <w:numId w:val="3"/>
        </w:numPr>
        <w:jc w:val="both"/>
        <w:rPr>
          <w:rFonts w:ascii="Times New Roman" w:hAnsi="Times New Roman"/>
          <w:szCs w:val="24"/>
          <w:lang w:val="ro-RO"/>
        </w:rPr>
      </w:pPr>
      <w:r>
        <w:rPr>
          <w:rFonts w:ascii="Times New Roman" w:hAnsi="Times New Roman"/>
          <w:szCs w:val="24"/>
          <w:lang w:val="ro-RO"/>
        </w:rPr>
        <w:t>departajarea funcționarilor publici care în urma notificării optează pentru aceeași funcțiie publică vacantă pusă la dispoziția acestora.</w:t>
      </w:r>
    </w:p>
    <w:p w14:paraId="1E89D012" w14:textId="77777777" w:rsidR="0074224C" w:rsidRDefault="0074224C" w:rsidP="0074224C">
      <w:pPr>
        <w:numPr>
          <w:ilvl w:val="0"/>
          <w:numId w:val="1"/>
        </w:numPr>
        <w:jc w:val="both"/>
        <w:rPr>
          <w:rFonts w:ascii="Times New Roman" w:hAnsi="Times New Roman"/>
          <w:b/>
          <w:bCs/>
          <w:szCs w:val="24"/>
          <w:lang w:val="ro-RO"/>
        </w:rPr>
      </w:pPr>
      <w:r>
        <w:rPr>
          <w:rFonts w:ascii="Times New Roman" w:hAnsi="Times New Roman"/>
          <w:b/>
          <w:bCs/>
          <w:szCs w:val="24"/>
          <w:lang w:val="ro-RO"/>
        </w:rPr>
        <w:t>Organizarea examenului</w:t>
      </w:r>
    </w:p>
    <w:p w14:paraId="28000A2C" w14:textId="77777777" w:rsidR="0074224C" w:rsidRDefault="0074224C" w:rsidP="0074224C">
      <w:pPr>
        <w:numPr>
          <w:ilvl w:val="0"/>
          <w:numId w:val="4"/>
        </w:numPr>
        <w:jc w:val="both"/>
        <w:rPr>
          <w:rFonts w:ascii="Times New Roman" w:hAnsi="Times New Roman"/>
          <w:szCs w:val="24"/>
          <w:lang w:val="ro-RO"/>
        </w:rPr>
      </w:pPr>
      <w:r>
        <w:rPr>
          <w:rFonts w:ascii="Times New Roman" w:hAnsi="Times New Roman"/>
          <w:szCs w:val="24"/>
          <w:lang w:val="ro-RO"/>
        </w:rPr>
        <w:t>Organizarea examenului este prevăzută de dispozițiile art.518 alin.(3) din O.U.G. nr.57/2019 privind Codul administrativ.</w:t>
      </w:r>
    </w:p>
    <w:p w14:paraId="24930657" w14:textId="77777777" w:rsidR="0074224C" w:rsidRDefault="0074224C" w:rsidP="0074224C">
      <w:pPr>
        <w:numPr>
          <w:ilvl w:val="0"/>
          <w:numId w:val="4"/>
        </w:numPr>
        <w:jc w:val="both"/>
        <w:rPr>
          <w:rFonts w:ascii="Times New Roman" w:hAnsi="Times New Roman"/>
          <w:szCs w:val="24"/>
          <w:lang w:val="ro-RO"/>
        </w:rPr>
      </w:pPr>
      <w:r>
        <w:rPr>
          <w:rFonts w:ascii="Times New Roman" w:hAnsi="Times New Roman"/>
          <w:szCs w:val="24"/>
          <w:lang w:val="ro-RO"/>
        </w:rPr>
        <w:t>Examenul se organizează în vederea selectării funcționarilor publici care vor fi numiți în conformitate cu prevederile art.518 alin.(1) din O.U.G. nr.57/2019 privind Codul administrativ.</w:t>
      </w:r>
    </w:p>
    <w:p w14:paraId="3766EE9B" w14:textId="77777777" w:rsidR="0074224C" w:rsidRDefault="0074224C" w:rsidP="0074224C">
      <w:pPr>
        <w:numPr>
          <w:ilvl w:val="0"/>
          <w:numId w:val="4"/>
        </w:numPr>
        <w:jc w:val="both"/>
        <w:rPr>
          <w:rFonts w:ascii="Times New Roman" w:hAnsi="Times New Roman"/>
          <w:szCs w:val="24"/>
          <w:lang w:val="ro-RO"/>
        </w:rPr>
      </w:pPr>
      <w:r>
        <w:rPr>
          <w:rFonts w:ascii="Times New Roman" w:hAnsi="Times New Roman"/>
          <w:szCs w:val="24"/>
          <w:lang w:val="ro-RO"/>
        </w:rPr>
        <w:t>Examenul se organizează cu respectarea:</w:t>
      </w:r>
    </w:p>
    <w:p w14:paraId="02DC703A" w14:textId="77777777" w:rsidR="0074224C" w:rsidRDefault="0074224C" w:rsidP="0074224C">
      <w:pPr>
        <w:numPr>
          <w:ilvl w:val="0"/>
          <w:numId w:val="5"/>
        </w:numPr>
        <w:jc w:val="both"/>
        <w:rPr>
          <w:rFonts w:ascii="Times New Roman" w:hAnsi="Times New Roman"/>
          <w:szCs w:val="24"/>
          <w:lang w:val="ro-RO"/>
        </w:rPr>
      </w:pPr>
      <w:r>
        <w:rPr>
          <w:rFonts w:ascii="Times New Roman" w:hAnsi="Times New Roman"/>
          <w:szCs w:val="24"/>
          <w:lang w:val="ro-RO"/>
        </w:rPr>
        <w:t>condițiilor de sănătate și securitate în muncă;</w:t>
      </w:r>
    </w:p>
    <w:p w14:paraId="5DCA1239" w14:textId="77777777" w:rsidR="0074224C" w:rsidRDefault="0074224C" w:rsidP="0074224C">
      <w:pPr>
        <w:numPr>
          <w:ilvl w:val="0"/>
          <w:numId w:val="5"/>
        </w:numPr>
        <w:jc w:val="both"/>
        <w:rPr>
          <w:rFonts w:ascii="Times New Roman" w:hAnsi="Times New Roman"/>
          <w:szCs w:val="24"/>
          <w:lang w:val="ro-RO"/>
        </w:rPr>
      </w:pPr>
      <w:r>
        <w:rPr>
          <w:rFonts w:ascii="Times New Roman" w:hAnsi="Times New Roman"/>
          <w:szCs w:val="24"/>
          <w:lang w:val="ro-RO"/>
        </w:rPr>
        <w:t>drepturilor personalului în ceea ce privește prelucrarea datelor cu caracter personal.</w:t>
      </w:r>
    </w:p>
    <w:p w14:paraId="2C29F48B" w14:textId="77777777" w:rsidR="0074224C" w:rsidRDefault="0074224C" w:rsidP="0074224C">
      <w:pPr>
        <w:numPr>
          <w:ilvl w:val="0"/>
          <w:numId w:val="4"/>
        </w:numPr>
        <w:jc w:val="both"/>
        <w:rPr>
          <w:rFonts w:ascii="Times New Roman" w:hAnsi="Times New Roman"/>
          <w:szCs w:val="24"/>
          <w:lang w:val="ro-RO"/>
        </w:rPr>
      </w:pPr>
      <w:r>
        <w:rPr>
          <w:rFonts w:ascii="Times New Roman" w:hAnsi="Times New Roman"/>
          <w:szCs w:val="24"/>
          <w:lang w:val="ro-RO"/>
        </w:rPr>
        <w:t>Examenul are la bază următoarele principii:</w:t>
      </w:r>
    </w:p>
    <w:p w14:paraId="60974F30" w14:textId="77777777" w:rsidR="0074224C" w:rsidRDefault="0074224C" w:rsidP="0074224C">
      <w:pPr>
        <w:numPr>
          <w:ilvl w:val="0"/>
          <w:numId w:val="6"/>
        </w:numPr>
        <w:jc w:val="both"/>
        <w:rPr>
          <w:rFonts w:ascii="Times New Roman" w:hAnsi="Times New Roman"/>
          <w:szCs w:val="24"/>
          <w:lang w:val="ro-RO"/>
        </w:rPr>
      </w:pPr>
      <w:r>
        <w:rPr>
          <w:rFonts w:ascii="Times New Roman" w:hAnsi="Times New Roman"/>
          <w:szCs w:val="24"/>
          <w:lang w:val="ro-RO"/>
        </w:rPr>
        <w:t>competența profesională;</w:t>
      </w:r>
    </w:p>
    <w:p w14:paraId="27C5C459" w14:textId="77777777" w:rsidR="0074224C" w:rsidRDefault="0074224C" w:rsidP="0074224C">
      <w:pPr>
        <w:numPr>
          <w:ilvl w:val="0"/>
          <w:numId w:val="6"/>
        </w:numPr>
        <w:jc w:val="both"/>
        <w:rPr>
          <w:rFonts w:ascii="Times New Roman" w:hAnsi="Times New Roman"/>
          <w:szCs w:val="24"/>
          <w:lang w:val="ro-RO"/>
        </w:rPr>
      </w:pPr>
      <w:r>
        <w:rPr>
          <w:rFonts w:ascii="Times New Roman" w:hAnsi="Times New Roman"/>
          <w:szCs w:val="24"/>
          <w:lang w:val="ro-RO"/>
        </w:rPr>
        <w:t>competiția;</w:t>
      </w:r>
    </w:p>
    <w:p w14:paraId="690A50FD" w14:textId="77777777" w:rsidR="0074224C" w:rsidRDefault="0074224C" w:rsidP="0074224C">
      <w:pPr>
        <w:numPr>
          <w:ilvl w:val="0"/>
          <w:numId w:val="6"/>
        </w:numPr>
        <w:jc w:val="both"/>
        <w:rPr>
          <w:rFonts w:ascii="Times New Roman" w:hAnsi="Times New Roman"/>
          <w:szCs w:val="24"/>
          <w:lang w:val="ro-RO"/>
        </w:rPr>
      </w:pPr>
      <w:r>
        <w:rPr>
          <w:rFonts w:ascii="Times New Roman" w:hAnsi="Times New Roman"/>
          <w:szCs w:val="24"/>
          <w:lang w:val="ro-RO"/>
        </w:rPr>
        <w:t>egalitatea de șanse;</w:t>
      </w:r>
    </w:p>
    <w:p w14:paraId="4BD1DEC3" w14:textId="77777777" w:rsidR="0074224C" w:rsidRDefault="0074224C" w:rsidP="0074224C">
      <w:pPr>
        <w:numPr>
          <w:ilvl w:val="0"/>
          <w:numId w:val="6"/>
        </w:numPr>
        <w:jc w:val="both"/>
        <w:rPr>
          <w:rFonts w:ascii="Times New Roman" w:hAnsi="Times New Roman"/>
          <w:szCs w:val="24"/>
          <w:lang w:val="ro-RO"/>
        </w:rPr>
      </w:pPr>
      <w:r>
        <w:rPr>
          <w:rFonts w:ascii="Times New Roman" w:hAnsi="Times New Roman"/>
          <w:szCs w:val="24"/>
          <w:lang w:val="ro-RO"/>
        </w:rPr>
        <w:t>profesionalismul;</w:t>
      </w:r>
    </w:p>
    <w:p w14:paraId="4D5BCB69" w14:textId="77777777" w:rsidR="0074224C" w:rsidRDefault="0074224C" w:rsidP="0074224C">
      <w:pPr>
        <w:numPr>
          <w:ilvl w:val="0"/>
          <w:numId w:val="6"/>
        </w:numPr>
        <w:jc w:val="both"/>
        <w:rPr>
          <w:rFonts w:ascii="Times New Roman" w:hAnsi="Times New Roman"/>
          <w:szCs w:val="24"/>
          <w:lang w:val="ro-RO"/>
        </w:rPr>
      </w:pPr>
      <w:r>
        <w:rPr>
          <w:rFonts w:ascii="Times New Roman" w:hAnsi="Times New Roman"/>
          <w:szCs w:val="24"/>
          <w:lang w:val="ro-RO"/>
        </w:rPr>
        <w:t>transparența.</w:t>
      </w:r>
    </w:p>
    <w:p w14:paraId="55975C8D" w14:textId="77777777" w:rsidR="0074224C" w:rsidRDefault="0074224C" w:rsidP="0074224C">
      <w:pPr>
        <w:numPr>
          <w:ilvl w:val="0"/>
          <w:numId w:val="4"/>
        </w:numPr>
        <w:jc w:val="both"/>
        <w:rPr>
          <w:rFonts w:ascii="Times New Roman" w:hAnsi="Times New Roman"/>
          <w:szCs w:val="24"/>
          <w:lang w:val="ro-RO"/>
        </w:rPr>
      </w:pPr>
      <w:r>
        <w:rPr>
          <w:rFonts w:ascii="Times New Roman" w:hAnsi="Times New Roman"/>
          <w:szCs w:val="24"/>
          <w:lang w:val="ro-RO"/>
        </w:rPr>
        <w:t>Cu 2 zile lucrătoare înainte de data organizării examenului, se stabilesc următoarele:</w:t>
      </w:r>
    </w:p>
    <w:p w14:paraId="2AC66C29" w14:textId="77777777" w:rsidR="0074224C" w:rsidRDefault="0074224C" w:rsidP="0074224C">
      <w:pPr>
        <w:numPr>
          <w:ilvl w:val="0"/>
          <w:numId w:val="7"/>
        </w:numPr>
        <w:jc w:val="both"/>
        <w:rPr>
          <w:rFonts w:ascii="Times New Roman" w:hAnsi="Times New Roman"/>
          <w:szCs w:val="24"/>
          <w:lang w:val="ro-RO"/>
        </w:rPr>
      </w:pPr>
      <w:r>
        <w:rPr>
          <w:rFonts w:ascii="Times New Roman" w:hAnsi="Times New Roman"/>
          <w:szCs w:val="24"/>
          <w:lang w:val="ro-RO"/>
        </w:rPr>
        <w:t>competența comisiilor de examen/soluționare contestații;</w:t>
      </w:r>
    </w:p>
    <w:p w14:paraId="193019B1" w14:textId="77777777" w:rsidR="0074224C" w:rsidRDefault="0074224C" w:rsidP="0074224C">
      <w:pPr>
        <w:numPr>
          <w:ilvl w:val="0"/>
          <w:numId w:val="7"/>
        </w:numPr>
        <w:jc w:val="both"/>
        <w:rPr>
          <w:rFonts w:ascii="Times New Roman" w:hAnsi="Times New Roman"/>
          <w:szCs w:val="24"/>
          <w:lang w:val="ro-RO"/>
        </w:rPr>
      </w:pPr>
      <w:r>
        <w:rPr>
          <w:rFonts w:ascii="Times New Roman" w:hAnsi="Times New Roman"/>
          <w:szCs w:val="24"/>
          <w:lang w:val="ro-RO"/>
        </w:rPr>
        <w:t>calendarul examenului;</w:t>
      </w:r>
    </w:p>
    <w:p w14:paraId="65566900" w14:textId="77777777" w:rsidR="0074224C" w:rsidRDefault="0074224C" w:rsidP="0074224C">
      <w:pPr>
        <w:numPr>
          <w:ilvl w:val="0"/>
          <w:numId w:val="7"/>
        </w:numPr>
        <w:jc w:val="both"/>
        <w:rPr>
          <w:rFonts w:ascii="Times New Roman" w:hAnsi="Times New Roman"/>
          <w:szCs w:val="24"/>
          <w:lang w:val="ro-RO"/>
        </w:rPr>
      </w:pPr>
      <w:r>
        <w:rPr>
          <w:rFonts w:ascii="Times New Roman" w:hAnsi="Times New Roman"/>
          <w:szCs w:val="24"/>
          <w:lang w:val="ro-RO"/>
        </w:rPr>
        <w:t>etapele de desfășurare a examenului (verificarea eligibilității cererilor de înscriere la examen, proba scrisă și interviu);</w:t>
      </w:r>
    </w:p>
    <w:p w14:paraId="3F070CB3" w14:textId="77777777" w:rsidR="0074224C" w:rsidRDefault="0074224C" w:rsidP="0074224C">
      <w:pPr>
        <w:numPr>
          <w:ilvl w:val="0"/>
          <w:numId w:val="7"/>
        </w:numPr>
        <w:jc w:val="both"/>
        <w:rPr>
          <w:rFonts w:ascii="Times New Roman" w:hAnsi="Times New Roman"/>
          <w:szCs w:val="24"/>
          <w:lang w:val="ro-RO"/>
        </w:rPr>
      </w:pPr>
      <w:r>
        <w:rPr>
          <w:rFonts w:ascii="Times New Roman" w:hAnsi="Times New Roman"/>
          <w:szCs w:val="24"/>
          <w:lang w:val="ro-RO"/>
        </w:rPr>
        <w:t>bibliografia;</w:t>
      </w:r>
    </w:p>
    <w:p w14:paraId="0C7F17DB" w14:textId="77777777" w:rsidR="0074224C" w:rsidRDefault="0074224C" w:rsidP="0074224C">
      <w:pPr>
        <w:numPr>
          <w:ilvl w:val="0"/>
          <w:numId w:val="7"/>
        </w:numPr>
        <w:jc w:val="both"/>
        <w:rPr>
          <w:rFonts w:ascii="Times New Roman" w:hAnsi="Times New Roman"/>
          <w:szCs w:val="24"/>
          <w:lang w:val="ro-RO"/>
        </w:rPr>
      </w:pPr>
      <w:r>
        <w:rPr>
          <w:rFonts w:ascii="Times New Roman" w:hAnsi="Times New Roman"/>
          <w:szCs w:val="24"/>
          <w:lang w:val="ro-RO"/>
        </w:rPr>
        <w:t>data, ora și locul susținerii examenului.</w:t>
      </w:r>
    </w:p>
    <w:p w14:paraId="02C2E476" w14:textId="77777777" w:rsidR="0074224C" w:rsidRDefault="0074224C" w:rsidP="0074224C">
      <w:pPr>
        <w:numPr>
          <w:ilvl w:val="0"/>
          <w:numId w:val="4"/>
        </w:numPr>
        <w:jc w:val="both"/>
        <w:rPr>
          <w:rFonts w:ascii="Times New Roman" w:hAnsi="Times New Roman"/>
          <w:szCs w:val="24"/>
          <w:lang w:val="ro-RO"/>
        </w:rPr>
      </w:pPr>
      <w:r>
        <w:rPr>
          <w:rFonts w:ascii="Times New Roman" w:hAnsi="Times New Roman"/>
          <w:szCs w:val="24"/>
          <w:lang w:val="ro-RO"/>
        </w:rPr>
        <w:t>Examenul constă în următoarele etape:</w:t>
      </w:r>
    </w:p>
    <w:p w14:paraId="09C32351" w14:textId="77777777" w:rsidR="0074224C" w:rsidRDefault="0074224C" w:rsidP="0074224C">
      <w:pPr>
        <w:numPr>
          <w:ilvl w:val="0"/>
          <w:numId w:val="8"/>
        </w:numPr>
        <w:jc w:val="both"/>
        <w:rPr>
          <w:rFonts w:ascii="Times New Roman" w:hAnsi="Times New Roman"/>
          <w:szCs w:val="24"/>
          <w:lang w:val="ro-RO"/>
        </w:rPr>
      </w:pPr>
      <w:r>
        <w:rPr>
          <w:rFonts w:ascii="Times New Roman" w:hAnsi="Times New Roman"/>
          <w:szCs w:val="24"/>
          <w:lang w:val="ro-RO"/>
        </w:rPr>
        <w:t>verificarea eligibilității candidaților;</w:t>
      </w:r>
    </w:p>
    <w:p w14:paraId="1E2E807E" w14:textId="77777777" w:rsidR="0074224C" w:rsidRDefault="0074224C" w:rsidP="0074224C">
      <w:pPr>
        <w:numPr>
          <w:ilvl w:val="0"/>
          <w:numId w:val="8"/>
        </w:numPr>
        <w:jc w:val="both"/>
        <w:rPr>
          <w:rFonts w:ascii="Times New Roman" w:hAnsi="Times New Roman"/>
          <w:szCs w:val="24"/>
          <w:lang w:val="ro-RO"/>
        </w:rPr>
      </w:pPr>
      <w:r>
        <w:rPr>
          <w:rFonts w:ascii="Times New Roman" w:hAnsi="Times New Roman"/>
          <w:szCs w:val="24"/>
          <w:lang w:val="ro-RO"/>
        </w:rPr>
        <w:t>probă scrisă;</w:t>
      </w:r>
    </w:p>
    <w:p w14:paraId="790436BB" w14:textId="77777777" w:rsidR="0074224C" w:rsidRDefault="0074224C" w:rsidP="0074224C">
      <w:pPr>
        <w:numPr>
          <w:ilvl w:val="0"/>
          <w:numId w:val="8"/>
        </w:numPr>
        <w:jc w:val="both"/>
        <w:rPr>
          <w:rFonts w:ascii="Times New Roman" w:hAnsi="Times New Roman"/>
          <w:szCs w:val="24"/>
          <w:lang w:val="ro-RO"/>
        </w:rPr>
      </w:pPr>
      <w:r>
        <w:rPr>
          <w:rFonts w:ascii="Times New Roman" w:hAnsi="Times New Roman"/>
          <w:szCs w:val="24"/>
          <w:lang w:val="ro-RO"/>
        </w:rPr>
        <w:t>interviul.</w:t>
      </w:r>
    </w:p>
    <w:p w14:paraId="31B49424" w14:textId="77777777" w:rsidR="0074224C" w:rsidRDefault="0074224C" w:rsidP="0074224C">
      <w:pPr>
        <w:numPr>
          <w:ilvl w:val="0"/>
          <w:numId w:val="4"/>
        </w:numPr>
        <w:jc w:val="both"/>
        <w:rPr>
          <w:rFonts w:ascii="Times New Roman" w:hAnsi="Times New Roman"/>
          <w:szCs w:val="24"/>
          <w:lang w:val="ro-RO"/>
        </w:rPr>
      </w:pPr>
      <w:r>
        <w:rPr>
          <w:rFonts w:ascii="Times New Roman" w:hAnsi="Times New Roman"/>
          <w:szCs w:val="24"/>
          <w:lang w:val="ro-RO"/>
        </w:rPr>
        <w:t>Data susținerii examenului va fi adusă la cunoștiința angajaților prin intermediul unui anunț publicat pe site-ul instituției, la secțiunea ”Carieră” și la sediul acesteia.</w:t>
      </w:r>
    </w:p>
    <w:p w14:paraId="77A3F008" w14:textId="77777777" w:rsidR="0074224C" w:rsidRDefault="0074224C" w:rsidP="0074224C">
      <w:pPr>
        <w:numPr>
          <w:ilvl w:val="0"/>
          <w:numId w:val="4"/>
        </w:numPr>
        <w:jc w:val="both"/>
        <w:rPr>
          <w:rFonts w:ascii="Times New Roman" w:hAnsi="Times New Roman"/>
          <w:szCs w:val="24"/>
          <w:lang w:val="ro-RO"/>
        </w:rPr>
      </w:pPr>
      <w:r>
        <w:rPr>
          <w:rFonts w:ascii="Times New Roman" w:hAnsi="Times New Roman"/>
          <w:szCs w:val="24"/>
          <w:lang w:val="ro-RO"/>
        </w:rPr>
        <w:lastRenderedPageBreak/>
        <w:t>Anunțul publicat pe site-ul instituției la secțiunea ”Carieră” și la sediul acesteia va cuprinde: data susținerii examenului, locul desfășurării, ora, bibliografia, condițiile de participare, funcțiile publice cu precizarea serviciului - compartimentului pentru care se organizează examenul.</w:t>
      </w:r>
    </w:p>
    <w:p w14:paraId="673C63A2" w14:textId="77777777" w:rsidR="0074224C" w:rsidRDefault="0074224C" w:rsidP="0074224C">
      <w:pPr>
        <w:numPr>
          <w:ilvl w:val="0"/>
          <w:numId w:val="4"/>
        </w:numPr>
        <w:jc w:val="both"/>
        <w:rPr>
          <w:rFonts w:ascii="Times New Roman" w:hAnsi="Times New Roman"/>
          <w:szCs w:val="24"/>
          <w:lang w:val="ro-RO"/>
        </w:rPr>
      </w:pPr>
      <w:r>
        <w:rPr>
          <w:rFonts w:ascii="Times New Roman" w:hAnsi="Times New Roman"/>
          <w:szCs w:val="24"/>
          <w:lang w:val="ro-RO"/>
        </w:rPr>
        <w:t>În cazul în care, din motive obiective, nu se pot respecta data, ora și locul desfășurării examenului, se va interveni cu precizările necesare.</w:t>
      </w:r>
    </w:p>
    <w:p w14:paraId="12C71A17" w14:textId="77777777" w:rsidR="0074224C" w:rsidRDefault="0074224C" w:rsidP="0074224C">
      <w:pPr>
        <w:numPr>
          <w:ilvl w:val="0"/>
          <w:numId w:val="4"/>
        </w:numPr>
        <w:jc w:val="both"/>
        <w:rPr>
          <w:rFonts w:ascii="Times New Roman" w:hAnsi="Times New Roman"/>
          <w:szCs w:val="24"/>
          <w:lang w:val="ro-RO"/>
        </w:rPr>
      </w:pPr>
      <w:r>
        <w:rPr>
          <w:rFonts w:ascii="Times New Roman" w:hAnsi="Times New Roman"/>
          <w:szCs w:val="24"/>
          <w:lang w:val="ro-RO"/>
        </w:rPr>
        <w:t>Bibliografia de examen cuprinde acte normative cu relevanță pentru funcția publică, pentru care se organizează examenul. Bibliografia se stabilește pe baza propunerilor compartimentelor de specialitate.</w:t>
      </w:r>
    </w:p>
    <w:p w14:paraId="7B40AED5" w14:textId="77777777" w:rsidR="0074224C" w:rsidRDefault="0074224C" w:rsidP="0074224C">
      <w:pPr>
        <w:numPr>
          <w:ilvl w:val="0"/>
          <w:numId w:val="4"/>
        </w:numPr>
        <w:jc w:val="both"/>
        <w:rPr>
          <w:rFonts w:ascii="Times New Roman" w:hAnsi="Times New Roman"/>
          <w:szCs w:val="24"/>
          <w:lang w:val="it-IT"/>
        </w:rPr>
      </w:pPr>
      <w:r>
        <w:rPr>
          <w:rFonts w:ascii="Times New Roman" w:hAnsi="Times New Roman"/>
          <w:szCs w:val="24"/>
          <w:lang w:val="ro-RO"/>
        </w:rPr>
        <w:t xml:space="preserve">Funcționarii publici care participă la examen trebuie să depună o cerere de înscriere, în termenul stabilit de anunțul de organizare a examenului, conform </w:t>
      </w:r>
      <w:r>
        <w:rPr>
          <w:rFonts w:ascii="Times New Roman" w:hAnsi="Times New Roman"/>
          <w:b/>
          <w:bCs/>
          <w:szCs w:val="24"/>
          <w:lang w:val="ro-RO"/>
        </w:rPr>
        <w:t>Anexei 2 a</w:t>
      </w:r>
      <w:r>
        <w:rPr>
          <w:rFonts w:ascii="Times New Roman" w:hAnsi="Times New Roman"/>
          <w:szCs w:val="24"/>
          <w:lang w:val="ro-RO"/>
        </w:rPr>
        <w:t xml:space="preserve"> la prezenta. Funcționarii publici care nu doresc să participe la examen sau nu au promovat examenul organizat, conform prezentei proceduri, li se acordă preaviz, conform prevederilor legale.</w:t>
      </w:r>
    </w:p>
    <w:p w14:paraId="7B801058" w14:textId="77777777" w:rsidR="0074224C" w:rsidRDefault="0074224C" w:rsidP="0074224C">
      <w:pPr>
        <w:numPr>
          <w:ilvl w:val="0"/>
          <w:numId w:val="4"/>
        </w:numPr>
        <w:jc w:val="both"/>
        <w:rPr>
          <w:rFonts w:ascii="Times New Roman" w:hAnsi="Times New Roman"/>
          <w:szCs w:val="24"/>
          <w:lang w:val="it-IT"/>
        </w:rPr>
      </w:pPr>
      <w:r>
        <w:rPr>
          <w:rFonts w:ascii="Times New Roman" w:hAnsi="Times New Roman"/>
          <w:szCs w:val="24"/>
          <w:lang w:val="it-IT"/>
        </w:rPr>
        <w:t>În cazul neparticipării la examen, după depunerea cererii de înscriere, din alte motive decât cele prevăzute la alin.(11) se aplică direct prevederile art.519 alin.(1) lit.c) din O.U.G. nr.57/2019, cu respectarea prevederilor art.519 alin.(6), (9) și (10) din același act normativ.</w:t>
      </w:r>
    </w:p>
    <w:p w14:paraId="7B00009E" w14:textId="77777777" w:rsidR="0074224C" w:rsidRDefault="0074224C" w:rsidP="0074224C">
      <w:pPr>
        <w:numPr>
          <w:ilvl w:val="0"/>
          <w:numId w:val="1"/>
        </w:numPr>
        <w:jc w:val="both"/>
        <w:rPr>
          <w:rFonts w:ascii="Times New Roman" w:hAnsi="Times New Roman"/>
          <w:b/>
          <w:bCs/>
          <w:szCs w:val="24"/>
          <w:lang w:val="it-IT"/>
        </w:rPr>
      </w:pPr>
      <w:r>
        <w:rPr>
          <w:rFonts w:ascii="Times New Roman" w:hAnsi="Times New Roman"/>
          <w:b/>
          <w:bCs/>
          <w:szCs w:val="24"/>
          <w:lang w:val="ro-RO"/>
        </w:rPr>
        <w:t>Comisia de examen/comisia de soluționare a contestațiilor</w:t>
      </w:r>
    </w:p>
    <w:p w14:paraId="4A24A8F4" w14:textId="77777777" w:rsidR="0074224C" w:rsidRDefault="0074224C" w:rsidP="0074224C">
      <w:pPr>
        <w:numPr>
          <w:ilvl w:val="0"/>
          <w:numId w:val="9"/>
        </w:numPr>
        <w:jc w:val="both"/>
        <w:rPr>
          <w:rFonts w:ascii="Times New Roman" w:hAnsi="Times New Roman"/>
          <w:szCs w:val="24"/>
          <w:lang w:val="it-IT"/>
        </w:rPr>
      </w:pPr>
      <w:r>
        <w:rPr>
          <w:rFonts w:ascii="Times New Roman" w:hAnsi="Times New Roman"/>
          <w:szCs w:val="24"/>
          <w:lang w:val="ro-RO"/>
        </w:rPr>
        <w:t>Cu cel puțin 5 zile calendaristice înainte da data probei scrise se constituie comisia de examen/comisia de soluționare a contestațiilor, prin decizie a directorului executiv și este formată din 3 membri -  funcționari publici definitivi. Președintele comisiei de examen, respectiv de soluționare a contestațiilor este numit din rândul membrilor comisiei, prin decizie a directorului executiv.</w:t>
      </w:r>
    </w:p>
    <w:p w14:paraId="7B7286B5" w14:textId="77777777" w:rsidR="0074224C" w:rsidRDefault="0074224C" w:rsidP="0074224C">
      <w:pPr>
        <w:numPr>
          <w:ilvl w:val="0"/>
          <w:numId w:val="9"/>
        </w:numPr>
        <w:jc w:val="both"/>
        <w:rPr>
          <w:rFonts w:ascii="Times New Roman" w:hAnsi="Times New Roman"/>
          <w:szCs w:val="24"/>
          <w:lang w:val="it-IT"/>
        </w:rPr>
      </w:pPr>
      <w:r>
        <w:rPr>
          <w:rFonts w:ascii="Times New Roman" w:hAnsi="Times New Roman"/>
          <w:szCs w:val="24"/>
          <w:lang w:val="ro-RO"/>
        </w:rPr>
        <w:t>Comisia de examen/comisia de soluționare a contestațiilor are un secretar numit prin aceeași decizie, de regulă din cadrul compartimentului resurse umane.</w:t>
      </w:r>
    </w:p>
    <w:p w14:paraId="73A6C76F" w14:textId="77777777" w:rsidR="0074224C" w:rsidRDefault="0074224C" w:rsidP="0074224C">
      <w:pPr>
        <w:numPr>
          <w:ilvl w:val="0"/>
          <w:numId w:val="1"/>
        </w:numPr>
        <w:jc w:val="both"/>
        <w:rPr>
          <w:rFonts w:ascii="Times New Roman" w:hAnsi="Times New Roman"/>
          <w:b/>
          <w:bCs/>
          <w:szCs w:val="24"/>
          <w:lang w:val="it-IT"/>
        </w:rPr>
      </w:pPr>
      <w:r>
        <w:rPr>
          <w:rFonts w:ascii="Times New Roman" w:hAnsi="Times New Roman"/>
          <w:b/>
          <w:bCs/>
          <w:szCs w:val="24"/>
          <w:lang w:val="ro-RO"/>
        </w:rPr>
        <w:t>Comisia de examen are următoarele atribuții principale:</w:t>
      </w:r>
    </w:p>
    <w:p w14:paraId="603DECED" w14:textId="77777777" w:rsidR="0074224C" w:rsidRDefault="0074224C" w:rsidP="0074224C">
      <w:pPr>
        <w:numPr>
          <w:ilvl w:val="0"/>
          <w:numId w:val="10"/>
        </w:numPr>
        <w:jc w:val="both"/>
        <w:rPr>
          <w:rFonts w:ascii="Times New Roman" w:hAnsi="Times New Roman"/>
          <w:szCs w:val="24"/>
          <w:lang w:val="it-IT"/>
        </w:rPr>
      </w:pPr>
      <w:r>
        <w:rPr>
          <w:rFonts w:ascii="Times New Roman" w:hAnsi="Times New Roman"/>
          <w:szCs w:val="24"/>
          <w:lang w:val="ro-RO"/>
        </w:rPr>
        <w:t>selectează cererile de înscriere la examen;</w:t>
      </w:r>
    </w:p>
    <w:p w14:paraId="42B726D3" w14:textId="77777777" w:rsidR="0074224C" w:rsidRDefault="0074224C" w:rsidP="0074224C">
      <w:pPr>
        <w:numPr>
          <w:ilvl w:val="0"/>
          <w:numId w:val="10"/>
        </w:numPr>
        <w:jc w:val="both"/>
        <w:rPr>
          <w:rFonts w:ascii="Times New Roman" w:hAnsi="Times New Roman"/>
          <w:szCs w:val="24"/>
          <w:lang w:val="it-IT"/>
        </w:rPr>
      </w:pPr>
      <w:r>
        <w:rPr>
          <w:rFonts w:ascii="Times New Roman" w:hAnsi="Times New Roman"/>
          <w:szCs w:val="24"/>
          <w:lang w:val="it-IT"/>
        </w:rPr>
        <w:t>stabilește subiectele pentru proba scrisă, cu respectarea bibliografiei;</w:t>
      </w:r>
    </w:p>
    <w:p w14:paraId="0759479E" w14:textId="77777777" w:rsidR="0074224C" w:rsidRDefault="0074224C" w:rsidP="0074224C">
      <w:pPr>
        <w:numPr>
          <w:ilvl w:val="0"/>
          <w:numId w:val="10"/>
        </w:numPr>
        <w:jc w:val="both"/>
        <w:rPr>
          <w:rFonts w:ascii="Times New Roman" w:hAnsi="Times New Roman"/>
          <w:szCs w:val="24"/>
          <w:lang w:val="it-IT"/>
        </w:rPr>
      </w:pPr>
      <w:r>
        <w:rPr>
          <w:rFonts w:ascii="Times New Roman" w:hAnsi="Times New Roman"/>
          <w:szCs w:val="24"/>
          <w:lang w:val="it-IT"/>
        </w:rPr>
        <w:t>stabilește baremul de notare și notează pentru fiecare candidat proba scrisă;</w:t>
      </w:r>
    </w:p>
    <w:p w14:paraId="071D3F82" w14:textId="77777777" w:rsidR="0074224C" w:rsidRDefault="0074224C" w:rsidP="0074224C">
      <w:pPr>
        <w:numPr>
          <w:ilvl w:val="0"/>
          <w:numId w:val="10"/>
        </w:numPr>
        <w:jc w:val="both"/>
        <w:rPr>
          <w:rFonts w:ascii="Times New Roman" w:hAnsi="Times New Roman"/>
          <w:szCs w:val="24"/>
          <w:lang w:val="it-IT"/>
        </w:rPr>
      </w:pPr>
      <w:r>
        <w:rPr>
          <w:rFonts w:ascii="Times New Roman" w:hAnsi="Times New Roman"/>
          <w:szCs w:val="24"/>
          <w:lang w:val="it-IT"/>
        </w:rPr>
        <w:t>transmite secretarului comisiei de examen rezultatele selecției cererilor de înscriere la examen, rezultatele probei scrise și ale interviului pentru a fi afișate și comunicate candidaților.</w:t>
      </w:r>
    </w:p>
    <w:p w14:paraId="081A202B" w14:textId="77777777" w:rsidR="0074224C" w:rsidRDefault="0074224C" w:rsidP="0074224C">
      <w:pPr>
        <w:numPr>
          <w:ilvl w:val="0"/>
          <w:numId w:val="1"/>
        </w:numPr>
        <w:jc w:val="both"/>
        <w:rPr>
          <w:rFonts w:ascii="Times New Roman" w:hAnsi="Times New Roman"/>
          <w:szCs w:val="24"/>
          <w:lang w:val="it-IT"/>
        </w:rPr>
      </w:pPr>
      <w:r>
        <w:rPr>
          <w:rFonts w:ascii="Times New Roman" w:hAnsi="Times New Roman"/>
          <w:b/>
          <w:bCs/>
          <w:szCs w:val="24"/>
          <w:lang w:val="ro-RO"/>
        </w:rPr>
        <w:t>Comisia de soluționare a contestațiilor are următoarele atribuții principale:</w:t>
      </w:r>
    </w:p>
    <w:p w14:paraId="6D50BF1A" w14:textId="77777777" w:rsidR="0074224C" w:rsidRDefault="0074224C" w:rsidP="0074224C">
      <w:pPr>
        <w:numPr>
          <w:ilvl w:val="0"/>
          <w:numId w:val="10"/>
        </w:numPr>
        <w:jc w:val="both"/>
        <w:rPr>
          <w:rFonts w:ascii="Times New Roman" w:hAnsi="Times New Roman"/>
          <w:szCs w:val="24"/>
          <w:lang w:val="it-IT"/>
        </w:rPr>
      </w:pPr>
      <w:r>
        <w:rPr>
          <w:rFonts w:ascii="Times New Roman" w:hAnsi="Times New Roman"/>
          <w:szCs w:val="24"/>
          <w:lang w:val="ro-RO"/>
        </w:rPr>
        <w:t>soluționează contestațiile depuse de candidați cu privire la selecția cererilor de înscriere la examen, pe baza condițiilor de participare la examen, contestațiile depuse cu privire la rezultatul probei scrise, precum și ale interviului;</w:t>
      </w:r>
    </w:p>
    <w:p w14:paraId="4DC02C19" w14:textId="77777777" w:rsidR="0074224C" w:rsidRDefault="0074224C" w:rsidP="0074224C">
      <w:pPr>
        <w:numPr>
          <w:ilvl w:val="0"/>
          <w:numId w:val="10"/>
        </w:numPr>
        <w:jc w:val="both"/>
        <w:rPr>
          <w:rFonts w:ascii="Times New Roman" w:hAnsi="Times New Roman"/>
          <w:szCs w:val="24"/>
          <w:lang w:val="it-IT"/>
        </w:rPr>
      </w:pPr>
      <w:r>
        <w:rPr>
          <w:rFonts w:ascii="Times New Roman" w:hAnsi="Times New Roman"/>
          <w:szCs w:val="24"/>
          <w:lang w:val="it-IT"/>
        </w:rPr>
        <w:t>transmite secretarului comisiei de soluționare a contestațiilor rezultatele contestațiilor pentru a fi afișate și comunicate candidaților.</w:t>
      </w:r>
    </w:p>
    <w:p w14:paraId="6068AB66" w14:textId="77777777" w:rsidR="0074224C" w:rsidRDefault="0074224C" w:rsidP="0074224C">
      <w:pPr>
        <w:numPr>
          <w:ilvl w:val="0"/>
          <w:numId w:val="1"/>
        </w:numPr>
        <w:jc w:val="both"/>
        <w:rPr>
          <w:rFonts w:ascii="Times New Roman" w:hAnsi="Times New Roman"/>
          <w:szCs w:val="24"/>
          <w:lang w:val="it-IT"/>
        </w:rPr>
      </w:pPr>
      <w:r>
        <w:rPr>
          <w:rFonts w:ascii="Times New Roman" w:hAnsi="Times New Roman"/>
          <w:b/>
          <w:bCs/>
          <w:szCs w:val="24"/>
          <w:lang w:val="it-IT"/>
        </w:rPr>
        <w:t>Secretarul comisiei de examen și secretarul comisiei de soluționare a contestațiilor</w:t>
      </w:r>
      <w:r>
        <w:rPr>
          <w:rFonts w:ascii="Times New Roman" w:hAnsi="Times New Roman"/>
          <w:szCs w:val="24"/>
          <w:lang w:val="it-IT"/>
        </w:rPr>
        <w:t xml:space="preserve"> </w:t>
      </w:r>
      <w:r>
        <w:rPr>
          <w:rFonts w:ascii="Times New Roman" w:hAnsi="Times New Roman"/>
          <w:b/>
          <w:bCs/>
          <w:szCs w:val="24"/>
          <w:lang w:val="ro-RO"/>
        </w:rPr>
        <w:t>au următoarele atribuții principale:</w:t>
      </w:r>
    </w:p>
    <w:p w14:paraId="2A844C9C" w14:textId="77777777" w:rsidR="0074224C" w:rsidRDefault="0074224C" w:rsidP="0074224C">
      <w:pPr>
        <w:numPr>
          <w:ilvl w:val="0"/>
          <w:numId w:val="10"/>
        </w:numPr>
        <w:jc w:val="both"/>
        <w:rPr>
          <w:rFonts w:ascii="Times New Roman" w:hAnsi="Times New Roman"/>
          <w:szCs w:val="24"/>
          <w:lang w:val="it-IT"/>
        </w:rPr>
      </w:pPr>
      <w:r>
        <w:rPr>
          <w:rFonts w:ascii="Times New Roman" w:hAnsi="Times New Roman"/>
          <w:szCs w:val="24"/>
          <w:lang w:val="ro-RO"/>
        </w:rPr>
        <w:t>primesc și centralizează cererile de înscriere la examen;</w:t>
      </w:r>
    </w:p>
    <w:p w14:paraId="307BCD5F" w14:textId="77777777" w:rsidR="0074224C" w:rsidRDefault="0074224C" w:rsidP="0074224C">
      <w:pPr>
        <w:numPr>
          <w:ilvl w:val="0"/>
          <w:numId w:val="10"/>
        </w:numPr>
        <w:jc w:val="both"/>
        <w:rPr>
          <w:rFonts w:ascii="Times New Roman" w:hAnsi="Times New Roman"/>
          <w:szCs w:val="24"/>
          <w:lang w:val="it-IT"/>
        </w:rPr>
      </w:pPr>
      <w:r>
        <w:rPr>
          <w:rFonts w:ascii="Times New Roman" w:hAnsi="Times New Roman"/>
          <w:szCs w:val="24"/>
          <w:lang w:val="it-IT"/>
        </w:rPr>
        <w:t>întocmesc, redactează și semnează alături de comisia de examen, respectiv comisia de soluționare a contestațiilor, întreaga documentație privind activitatea specifică a acesteia;</w:t>
      </w:r>
    </w:p>
    <w:p w14:paraId="1882810B" w14:textId="77777777" w:rsidR="0074224C" w:rsidRDefault="0074224C" w:rsidP="0074224C">
      <w:pPr>
        <w:numPr>
          <w:ilvl w:val="0"/>
          <w:numId w:val="10"/>
        </w:numPr>
        <w:jc w:val="both"/>
        <w:rPr>
          <w:rFonts w:ascii="Times New Roman" w:hAnsi="Times New Roman"/>
          <w:szCs w:val="24"/>
          <w:lang w:val="it-IT"/>
        </w:rPr>
      </w:pPr>
      <w:r>
        <w:rPr>
          <w:rFonts w:ascii="Times New Roman" w:hAnsi="Times New Roman"/>
          <w:szCs w:val="24"/>
          <w:lang w:val="it-IT"/>
        </w:rPr>
        <w:t>asigură afișarea și transmiterea rezultatelor selecției cererilor de înscriere, a probei scrise și a interviului, respectiv a rezultatelor contestațiilor candidaților, la sediul instituției și pe site-ul acesteia;</w:t>
      </w:r>
    </w:p>
    <w:p w14:paraId="619D3A11" w14:textId="77777777" w:rsidR="0074224C" w:rsidRDefault="0074224C" w:rsidP="0074224C">
      <w:pPr>
        <w:numPr>
          <w:ilvl w:val="0"/>
          <w:numId w:val="10"/>
        </w:numPr>
        <w:jc w:val="both"/>
        <w:rPr>
          <w:rFonts w:ascii="Times New Roman" w:hAnsi="Times New Roman"/>
          <w:szCs w:val="24"/>
          <w:lang w:val="it-IT"/>
        </w:rPr>
      </w:pPr>
      <w:r>
        <w:rPr>
          <w:rFonts w:ascii="Times New Roman" w:hAnsi="Times New Roman"/>
          <w:szCs w:val="24"/>
          <w:lang w:val="it-IT"/>
        </w:rPr>
        <w:lastRenderedPageBreak/>
        <w:t xml:space="preserve">îndeplinesc orice sarcini specifice necesare pentru desfășurarea în condiții optime a examenului. </w:t>
      </w:r>
    </w:p>
    <w:p w14:paraId="67C98B6B" w14:textId="77777777" w:rsidR="0074224C" w:rsidRDefault="0074224C" w:rsidP="0074224C">
      <w:pPr>
        <w:ind w:left="1800"/>
        <w:jc w:val="both"/>
        <w:rPr>
          <w:rFonts w:ascii="Times New Roman" w:hAnsi="Times New Roman"/>
          <w:szCs w:val="24"/>
          <w:lang w:val="it-IT"/>
        </w:rPr>
      </w:pPr>
    </w:p>
    <w:p w14:paraId="39F681A1" w14:textId="77777777" w:rsidR="0074224C" w:rsidRDefault="0074224C" w:rsidP="0074224C">
      <w:pPr>
        <w:numPr>
          <w:ilvl w:val="0"/>
          <w:numId w:val="1"/>
        </w:numPr>
        <w:jc w:val="both"/>
        <w:rPr>
          <w:rFonts w:ascii="Times New Roman" w:hAnsi="Times New Roman"/>
          <w:b/>
          <w:bCs/>
          <w:szCs w:val="24"/>
          <w:lang w:val="it-IT"/>
        </w:rPr>
      </w:pPr>
      <w:r>
        <w:rPr>
          <w:rFonts w:ascii="Times New Roman" w:hAnsi="Times New Roman"/>
          <w:b/>
          <w:bCs/>
          <w:szCs w:val="24"/>
          <w:lang w:val="it-IT"/>
        </w:rPr>
        <w:t>Nu poate fi desemnat membru în comisia de examen sau în comisia de soluționare a contestațiilor funcționarul public care se află în următoarele cazuri de incompatibilitate:</w:t>
      </w:r>
    </w:p>
    <w:p w14:paraId="40D7DDB2" w14:textId="77777777" w:rsidR="0074224C" w:rsidRDefault="0074224C" w:rsidP="0074224C">
      <w:pPr>
        <w:numPr>
          <w:ilvl w:val="0"/>
          <w:numId w:val="10"/>
        </w:numPr>
        <w:jc w:val="both"/>
        <w:rPr>
          <w:rFonts w:ascii="Times New Roman" w:hAnsi="Times New Roman"/>
          <w:szCs w:val="24"/>
          <w:lang w:val="it-IT"/>
        </w:rPr>
      </w:pPr>
      <w:r>
        <w:rPr>
          <w:rFonts w:ascii="Times New Roman" w:hAnsi="Times New Roman"/>
          <w:szCs w:val="24"/>
          <w:lang w:val="it-IT"/>
        </w:rPr>
        <w:t>a fost sancționat disciplinar, iar sancțiunea aplicată nu a fost radiată, conform legii;</w:t>
      </w:r>
    </w:p>
    <w:p w14:paraId="3460D832" w14:textId="77777777" w:rsidR="0074224C" w:rsidRDefault="0074224C" w:rsidP="0074224C">
      <w:pPr>
        <w:numPr>
          <w:ilvl w:val="0"/>
          <w:numId w:val="10"/>
        </w:numPr>
        <w:jc w:val="both"/>
        <w:rPr>
          <w:rFonts w:ascii="Times New Roman" w:hAnsi="Times New Roman"/>
          <w:szCs w:val="24"/>
          <w:lang w:val="it-IT"/>
        </w:rPr>
      </w:pPr>
      <w:r>
        <w:rPr>
          <w:rFonts w:ascii="Times New Roman" w:hAnsi="Times New Roman"/>
          <w:szCs w:val="24"/>
          <w:lang w:val="it-IT"/>
        </w:rPr>
        <w:t>este membru în comisia de examen și membru în comisia de soluționare a contestațiilor.</w:t>
      </w:r>
    </w:p>
    <w:p w14:paraId="0252CA8A" w14:textId="77777777" w:rsidR="0074224C" w:rsidRDefault="0074224C" w:rsidP="0074224C">
      <w:pPr>
        <w:numPr>
          <w:ilvl w:val="0"/>
          <w:numId w:val="1"/>
        </w:numPr>
        <w:jc w:val="both"/>
        <w:rPr>
          <w:rFonts w:ascii="Times New Roman" w:hAnsi="Times New Roman"/>
          <w:b/>
          <w:bCs/>
          <w:szCs w:val="24"/>
          <w:lang w:val="it-IT"/>
        </w:rPr>
      </w:pPr>
      <w:r>
        <w:rPr>
          <w:rFonts w:ascii="Times New Roman" w:hAnsi="Times New Roman"/>
          <w:b/>
          <w:bCs/>
          <w:szCs w:val="24"/>
          <w:lang w:val="it-IT"/>
        </w:rPr>
        <w:t>Nu poate fi desemnat membru în comisia de examen sau în comisia de soluționare a contestațiilor funcționarul public care se află în următoarele cazuri de conflict de interese:</w:t>
      </w:r>
    </w:p>
    <w:p w14:paraId="3D30B17A" w14:textId="77777777" w:rsidR="0074224C" w:rsidRDefault="0074224C" w:rsidP="0074224C">
      <w:pPr>
        <w:autoSpaceDE w:val="0"/>
        <w:autoSpaceDN w:val="0"/>
        <w:adjustRightInd w:val="0"/>
        <w:ind w:left="720"/>
        <w:jc w:val="both"/>
        <w:rPr>
          <w:rFonts w:ascii="Times New Roman" w:hAnsi="Times New Roman"/>
          <w:szCs w:val="24"/>
        </w:rPr>
      </w:pPr>
      <w:r>
        <w:rPr>
          <w:rFonts w:ascii="Times New Roman" w:hAnsi="Times New Roman"/>
          <w:szCs w:val="24"/>
        </w:rPr>
        <w:t xml:space="preserve">   a) are </w:t>
      </w:r>
      <w:proofErr w:type="spellStart"/>
      <w:r>
        <w:rPr>
          <w:rFonts w:ascii="Times New Roman" w:hAnsi="Times New Roman"/>
          <w:szCs w:val="24"/>
        </w:rPr>
        <w:t>relaţii</w:t>
      </w:r>
      <w:proofErr w:type="spellEnd"/>
      <w:r>
        <w:rPr>
          <w:rFonts w:ascii="Times New Roman" w:hAnsi="Times New Roman"/>
          <w:szCs w:val="24"/>
        </w:rPr>
        <w:t xml:space="preserve"> cu </w:t>
      </w:r>
      <w:proofErr w:type="spellStart"/>
      <w:r>
        <w:rPr>
          <w:rFonts w:ascii="Times New Roman" w:hAnsi="Times New Roman"/>
          <w:szCs w:val="24"/>
        </w:rPr>
        <w:t>caracter</w:t>
      </w:r>
      <w:proofErr w:type="spellEnd"/>
      <w:r>
        <w:rPr>
          <w:rFonts w:ascii="Times New Roman" w:hAnsi="Times New Roman"/>
          <w:szCs w:val="24"/>
        </w:rPr>
        <w:t xml:space="preserve"> patrimonial cu </w:t>
      </w:r>
      <w:proofErr w:type="spellStart"/>
      <w:r>
        <w:rPr>
          <w:rFonts w:ascii="Times New Roman" w:hAnsi="Times New Roman"/>
          <w:szCs w:val="24"/>
        </w:rPr>
        <w:t>oricare</w:t>
      </w:r>
      <w:proofErr w:type="spellEnd"/>
      <w:r>
        <w:rPr>
          <w:rFonts w:ascii="Times New Roman" w:hAnsi="Times New Roman"/>
          <w:szCs w:val="24"/>
        </w:rPr>
        <w:t xml:space="preserve"> </w:t>
      </w:r>
      <w:proofErr w:type="spellStart"/>
      <w:r>
        <w:rPr>
          <w:rFonts w:ascii="Times New Roman" w:hAnsi="Times New Roman"/>
          <w:szCs w:val="24"/>
        </w:rPr>
        <w:t>dintre</w:t>
      </w:r>
      <w:proofErr w:type="spellEnd"/>
      <w:r>
        <w:rPr>
          <w:rFonts w:ascii="Times New Roman" w:hAnsi="Times New Roman"/>
          <w:szCs w:val="24"/>
        </w:rPr>
        <w:t xml:space="preserve"> </w:t>
      </w:r>
      <w:proofErr w:type="spellStart"/>
      <w:r>
        <w:rPr>
          <w:rFonts w:ascii="Times New Roman" w:hAnsi="Times New Roman"/>
          <w:szCs w:val="24"/>
        </w:rPr>
        <w:t>candidaţi</w:t>
      </w:r>
      <w:proofErr w:type="spellEnd"/>
      <w:r>
        <w:rPr>
          <w:rFonts w:ascii="Times New Roman" w:hAnsi="Times New Roman"/>
          <w:szCs w:val="24"/>
        </w:rPr>
        <w:t xml:space="preserve"> </w:t>
      </w:r>
      <w:proofErr w:type="spellStart"/>
      <w:r>
        <w:rPr>
          <w:rFonts w:ascii="Times New Roman" w:hAnsi="Times New Roman"/>
          <w:szCs w:val="24"/>
        </w:rPr>
        <w:t>sau</w:t>
      </w:r>
      <w:proofErr w:type="spellEnd"/>
      <w:r>
        <w:rPr>
          <w:rFonts w:ascii="Times New Roman" w:hAnsi="Times New Roman"/>
          <w:szCs w:val="24"/>
        </w:rPr>
        <w:t xml:space="preserve"> </w:t>
      </w:r>
      <w:proofErr w:type="spellStart"/>
      <w:r>
        <w:rPr>
          <w:rFonts w:ascii="Times New Roman" w:hAnsi="Times New Roman"/>
          <w:szCs w:val="24"/>
        </w:rPr>
        <w:t>interesele</w:t>
      </w:r>
      <w:proofErr w:type="spellEnd"/>
      <w:r>
        <w:rPr>
          <w:rFonts w:ascii="Times New Roman" w:hAnsi="Times New Roman"/>
          <w:szCs w:val="24"/>
        </w:rPr>
        <w:t xml:space="preserve"> </w:t>
      </w:r>
      <w:proofErr w:type="spellStart"/>
      <w:r>
        <w:rPr>
          <w:rFonts w:ascii="Times New Roman" w:hAnsi="Times New Roman"/>
          <w:szCs w:val="24"/>
        </w:rPr>
        <w:t>patrimoniale</w:t>
      </w:r>
      <w:proofErr w:type="spellEnd"/>
      <w:r>
        <w:rPr>
          <w:rFonts w:ascii="Times New Roman" w:hAnsi="Times New Roman"/>
          <w:szCs w:val="24"/>
        </w:rPr>
        <w:t xml:space="preserve"> ale sale </w:t>
      </w:r>
      <w:proofErr w:type="spellStart"/>
      <w:r>
        <w:rPr>
          <w:rFonts w:ascii="Times New Roman" w:hAnsi="Times New Roman"/>
          <w:szCs w:val="24"/>
        </w:rPr>
        <w:t>ori</w:t>
      </w:r>
      <w:proofErr w:type="spellEnd"/>
      <w:r>
        <w:rPr>
          <w:rFonts w:ascii="Times New Roman" w:hAnsi="Times New Roman"/>
          <w:szCs w:val="24"/>
        </w:rPr>
        <w:t xml:space="preserve"> ale </w:t>
      </w:r>
      <w:proofErr w:type="spellStart"/>
      <w:r>
        <w:rPr>
          <w:rFonts w:ascii="Times New Roman" w:hAnsi="Times New Roman"/>
          <w:szCs w:val="24"/>
        </w:rPr>
        <w:t>soţului</w:t>
      </w:r>
      <w:proofErr w:type="spellEnd"/>
      <w:r>
        <w:rPr>
          <w:rFonts w:ascii="Times New Roman" w:hAnsi="Times New Roman"/>
          <w:szCs w:val="24"/>
        </w:rPr>
        <w:t xml:space="preserve"> </w:t>
      </w:r>
      <w:proofErr w:type="spellStart"/>
      <w:r>
        <w:rPr>
          <w:rFonts w:ascii="Times New Roman" w:hAnsi="Times New Roman"/>
          <w:szCs w:val="24"/>
        </w:rPr>
        <w:t>sau</w:t>
      </w:r>
      <w:proofErr w:type="spellEnd"/>
      <w:r>
        <w:rPr>
          <w:rFonts w:ascii="Times New Roman" w:hAnsi="Times New Roman"/>
          <w:szCs w:val="24"/>
        </w:rPr>
        <w:t xml:space="preserve"> </w:t>
      </w:r>
      <w:proofErr w:type="spellStart"/>
      <w:r>
        <w:rPr>
          <w:rFonts w:ascii="Times New Roman" w:hAnsi="Times New Roman"/>
          <w:szCs w:val="24"/>
        </w:rPr>
        <w:t>soţiei</w:t>
      </w:r>
      <w:proofErr w:type="spellEnd"/>
      <w:r>
        <w:rPr>
          <w:rFonts w:ascii="Times New Roman" w:hAnsi="Times New Roman"/>
          <w:szCs w:val="24"/>
        </w:rPr>
        <w:t xml:space="preserve"> pot </w:t>
      </w:r>
      <w:proofErr w:type="spellStart"/>
      <w:r>
        <w:rPr>
          <w:rFonts w:ascii="Times New Roman" w:hAnsi="Times New Roman"/>
          <w:szCs w:val="24"/>
        </w:rPr>
        <w:t>afecta</w:t>
      </w:r>
      <w:proofErr w:type="spellEnd"/>
      <w:r>
        <w:rPr>
          <w:rFonts w:ascii="Times New Roman" w:hAnsi="Times New Roman"/>
          <w:szCs w:val="24"/>
        </w:rPr>
        <w:t xml:space="preserve"> </w:t>
      </w:r>
      <w:proofErr w:type="spellStart"/>
      <w:r>
        <w:rPr>
          <w:rFonts w:ascii="Times New Roman" w:hAnsi="Times New Roman"/>
          <w:szCs w:val="24"/>
        </w:rPr>
        <w:t>imparţialitatea</w:t>
      </w:r>
      <w:proofErr w:type="spellEnd"/>
      <w:r>
        <w:rPr>
          <w:rFonts w:ascii="Times New Roman" w:hAnsi="Times New Roman"/>
          <w:szCs w:val="24"/>
        </w:rPr>
        <w:t xml:space="preserve"> </w:t>
      </w:r>
      <w:proofErr w:type="spellStart"/>
      <w:r>
        <w:rPr>
          <w:rFonts w:ascii="Times New Roman" w:hAnsi="Times New Roman"/>
          <w:szCs w:val="24"/>
        </w:rPr>
        <w:t>şi</w:t>
      </w:r>
      <w:proofErr w:type="spellEnd"/>
      <w:r>
        <w:rPr>
          <w:rFonts w:ascii="Times New Roman" w:hAnsi="Times New Roman"/>
          <w:szCs w:val="24"/>
        </w:rPr>
        <w:t xml:space="preserve"> </w:t>
      </w:r>
      <w:proofErr w:type="spellStart"/>
      <w:r>
        <w:rPr>
          <w:rFonts w:ascii="Times New Roman" w:hAnsi="Times New Roman"/>
          <w:szCs w:val="24"/>
        </w:rPr>
        <w:t>obiectivitatea</w:t>
      </w:r>
      <w:proofErr w:type="spellEnd"/>
      <w:r>
        <w:rPr>
          <w:rFonts w:ascii="Times New Roman" w:hAnsi="Times New Roman"/>
          <w:szCs w:val="24"/>
        </w:rPr>
        <w:t xml:space="preserve"> </w:t>
      </w:r>
      <w:proofErr w:type="spellStart"/>
      <w:r>
        <w:rPr>
          <w:rFonts w:ascii="Times New Roman" w:hAnsi="Times New Roman"/>
          <w:szCs w:val="24"/>
        </w:rPr>
        <w:t>evaluării</w:t>
      </w:r>
      <w:proofErr w:type="spellEnd"/>
      <w:r>
        <w:rPr>
          <w:rFonts w:ascii="Times New Roman" w:hAnsi="Times New Roman"/>
          <w:szCs w:val="24"/>
        </w:rPr>
        <w:t xml:space="preserve">; </w:t>
      </w:r>
    </w:p>
    <w:p w14:paraId="101568A5" w14:textId="77777777" w:rsidR="0074224C" w:rsidRDefault="0074224C" w:rsidP="0074224C">
      <w:pPr>
        <w:autoSpaceDE w:val="0"/>
        <w:autoSpaceDN w:val="0"/>
        <w:adjustRightInd w:val="0"/>
        <w:ind w:left="720"/>
        <w:jc w:val="both"/>
        <w:rPr>
          <w:rFonts w:ascii="Times New Roman" w:hAnsi="Times New Roman"/>
          <w:szCs w:val="24"/>
        </w:rPr>
      </w:pPr>
      <w:r>
        <w:rPr>
          <w:rFonts w:ascii="Times New Roman" w:hAnsi="Times New Roman"/>
          <w:szCs w:val="24"/>
        </w:rPr>
        <w:t xml:space="preserve">    b) are un </w:t>
      </w:r>
      <w:proofErr w:type="spellStart"/>
      <w:r>
        <w:rPr>
          <w:rFonts w:ascii="Times New Roman" w:hAnsi="Times New Roman"/>
          <w:szCs w:val="24"/>
        </w:rPr>
        <w:t>interes</w:t>
      </w:r>
      <w:proofErr w:type="spellEnd"/>
      <w:r>
        <w:rPr>
          <w:rFonts w:ascii="Times New Roman" w:hAnsi="Times New Roman"/>
          <w:szCs w:val="24"/>
        </w:rPr>
        <w:t xml:space="preserve"> politic, economic </w:t>
      </w:r>
      <w:proofErr w:type="spellStart"/>
      <w:r>
        <w:rPr>
          <w:rFonts w:ascii="Times New Roman" w:hAnsi="Times New Roman"/>
          <w:szCs w:val="24"/>
        </w:rPr>
        <w:t>sau</w:t>
      </w:r>
      <w:proofErr w:type="spellEnd"/>
      <w:r>
        <w:rPr>
          <w:rFonts w:ascii="Times New Roman" w:hAnsi="Times New Roman"/>
          <w:szCs w:val="24"/>
        </w:rPr>
        <w:t xml:space="preserve"> </w:t>
      </w:r>
      <w:proofErr w:type="spellStart"/>
      <w:r>
        <w:rPr>
          <w:rFonts w:ascii="Times New Roman" w:hAnsi="Times New Roman"/>
          <w:szCs w:val="24"/>
        </w:rPr>
        <w:t>oricare</w:t>
      </w:r>
      <w:proofErr w:type="spellEnd"/>
      <w:r>
        <w:rPr>
          <w:rFonts w:ascii="Times New Roman" w:hAnsi="Times New Roman"/>
          <w:szCs w:val="24"/>
        </w:rPr>
        <w:t xml:space="preserve"> alt </w:t>
      </w:r>
      <w:proofErr w:type="spellStart"/>
      <w:r>
        <w:rPr>
          <w:rFonts w:ascii="Times New Roman" w:hAnsi="Times New Roman"/>
          <w:szCs w:val="24"/>
        </w:rPr>
        <w:t>interes</w:t>
      </w:r>
      <w:proofErr w:type="spellEnd"/>
      <w:r>
        <w:rPr>
          <w:rFonts w:ascii="Times New Roman" w:hAnsi="Times New Roman"/>
          <w:szCs w:val="24"/>
        </w:rPr>
        <w:t xml:space="preserve"> personal direct </w:t>
      </w:r>
      <w:proofErr w:type="spellStart"/>
      <w:r>
        <w:rPr>
          <w:rFonts w:ascii="Times New Roman" w:hAnsi="Times New Roman"/>
          <w:szCs w:val="24"/>
        </w:rPr>
        <w:t>sau</w:t>
      </w:r>
      <w:proofErr w:type="spellEnd"/>
      <w:r>
        <w:rPr>
          <w:rFonts w:ascii="Times New Roman" w:hAnsi="Times New Roman"/>
          <w:szCs w:val="24"/>
        </w:rPr>
        <w:t xml:space="preserve"> indirect care </w:t>
      </w:r>
      <w:proofErr w:type="spellStart"/>
      <w:r>
        <w:rPr>
          <w:rFonts w:ascii="Times New Roman" w:hAnsi="Times New Roman"/>
          <w:szCs w:val="24"/>
        </w:rPr>
        <w:t>îi</w:t>
      </w:r>
      <w:proofErr w:type="spellEnd"/>
      <w:r>
        <w:rPr>
          <w:rFonts w:ascii="Times New Roman" w:hAnsi="Times New Roman"/>
          <w:szCs w:val="24"/>
        </w:rPr>
        <w:t xml:space="preserve"> pot </w:t>
      </w:r>
      <w:proofErr w:type="spellStart"/>
      <w:r>
        <w:rPr>
          <w:rFonts w:ascii="Times New Roman" w:hAnsi="Times New Roman"/>
          <w:szCs w:val="24"/>
        </w:rPr>
        <w:t>afecta</w:t>
      </w:r>
      <w:proofErr w:type="spellEnd"/>
      <w:r>
        <w:rPr>
          <w:rFonts w:ascii="Times New Roman" w:hAnsi="Times New Roman"/>
          <w:szCs w:val="24"/>
        </w:rPr>
        <w:t xml:space="preserve"> </w:t>
      </w:r>
      <w:proofErr w:type="spellStart"/>
      <w:r>
        <w:rPr>
          <w:rFonts w:ascii="Times New Roman" w:hAnsi="Times New Roman"/>
          <w:szCs w:val="24"/>
        </w:rPr>
        <w:t>integritatea</w:t>
      </w:r>
      <w:proofErr w:type="spellEnd"/>
      <w:r>
        <w:rPr>
          <w:rFonts w:ascii="Times New Roman" w:hAnsi="Times New Roman"/>
          <w:szCs w:val="24"/>
        </w:rPr>
        <w:t xml:space="preserve">, </w:t>
      </w:r>
      <w:proofErr w:type="spellStart"/>
      <w:r>
        <w:rPr>
          <w:rFonts w:ascii="Times New Roman" w:hAnsi="Times New Roman"/>
          <w:szCs w:val="24"/>
        </w:rPr>
        <w:t>imparţialitatea</w:t>
      </w:r>
      <w:proofErr w:type="spellEnd"/>
      <w:r>
        <w:rPr>
          <w:rFonts w:ascii="Times New Roman" w:hAnsi="Times New Roman"/>
          <w:szCs w:val="24"/>
        </w:rPr>
        <w:t xml:space="preserve"> </w:t>
      </w:r>
      <w:proofErr w:type="spellStart"/>
      <w:r>
        <w:rPr>
          <w:rFonts w:ascii="Times New Roman" w:hAnsi="Times New Roman"/>
          <w:szCs w:val="24"/>
        </w:rPr>
        <w:t>şi</w:t>
      </w:r>
      <w:proofErr w:type="spellEnd"/>
      <w:r>
        <w:rPr>
          <w:rFonts w:ascii="Times New Roman" w:hAnsi="Times New Roman"/>
          <w:szCs w:val="24"/>
        </w:rPr>
        <w:t xml:space="preserve"> </w:t>
      </w:r>
      <w:proofErr w:type="spellStart"/>
      <w:r>
        <w:rPr>
          <w:rFonts w:ascii="Times New Roman" w:hAnsi="Times New Roman"/>
          <w:szCs w:val="24"/>
        </w:rPr>
        <w:t>obiectivitatea</w:t>
      </w:r>
      <w:proofErr w:type="spellEnd"/>
      <w:r>
        <w:rPr>
          <w:rFonts w:ascii="Times New Roman" w:hAnsi="Times New Roman"/>
          <w:szCs w:val="24"/>
        </w:rPr>
        <w:t xml:space="preserve"> </w:t>
      </w:r>
      <w:proofErr w:type="spellStart"/>
      <w:r>
        <w:rPr>
          <w:rFonts w:ascii="Times New Roman" w:hAnsi="Times New Roman"/>
          <w:szCs w:val="24"/>
        </w:rPr>
        <w:t>evaluării</w:t>
      </w:r>
      <w:proofErr w:type="spellEnd"/>
      <w:r>
        <w:rPr>
          <w:rFonts w:ascii="Times New Roman" w:hAnsi="Times New Roman"/>
          <w:szCs w:val="24"/>
        </w:rPr>
        <w:t xml:space="preserve">; </w:t>
      </w:r>
    </w:p>
    <w:p w14:paraId="205C4BD3" w14:textId="77777777" w:rsidR="0074224C" w:rsidRDefault="0074224C" w:rsidP="0074224C">
      <w:pPr>
        <w:autoSpaceDE w:val="0"/>
        <w:autoSpaceDN w:val="0"/>
        <w:adjustRightInd w:val="0"/>
        <w:ind w:left="720"/>
        <w:jc w:val="both"/>
        <w:rPr>
          <w:rFonts w:ascii="Times New Roman" w:hAnsi="Times New Roman"/>
          <w:szCs w:val="24"/>
        </w:rPr>
      </w:pPr>
      <w:r>
        <w:rPr>
          <w:rFonts w:ascii="Times New Roman" w:hAnsi="Times New Roman"/>
          <w:szCs w:val="24"/>
        </w:rPr>
        <w:t xml:space="preserve">    c) </w:t>
      </w:r>
      <w:proofErr w:type="spellStart"/>
      <w:r>
        <w:rPr>
          <w:rFonts w:ascii="Times New Roman" w:hAnsi="Times New Roman"/>
          <w:szCs w:val="24"/>
        </w:rPr>
        <w:t>este</w:t>
      </w:r>
      <w:proofErr w:type="spellEnd"/>
      <w:r>
        <w:rPr>
          <w:rFonts w:ascii="Times New Roman" w:hAnsi="Times New Roman"/>
          <w:szCs w:val="24"/>
        </w:rPr>
        <w:t xml:space="preserve"> </w:t>
      </w:r>
      <w:proofErr w:type="spellStart"/>
      <w:r>
        <w:rPr>
          <w:rFonts w:ascii="Times New Roman" w:hAnsi="Times New Roman"/>
          <w:szCs w:val="24"/>
        </w:rPr>
        <w:t>soţ</w:t>
      </w:r>
      <w:proofErr w:type="spellEnd"/>
      <w:r>
        <w:rPr>
          <w:rFonts w:ascii="Times New Roman" w:hAnsi="Times New Roman"/>
          <w:szCs w:val="24"/>
        </w:rPr>
        <w:t xml:space="preserve">, </w:t>
      </w:r>
      <w:proofErr w:type="spellStart"/>
      <w:r>
        <w:rPr>
          <w:rFonts w:ascii="Times New Roman" w:hAnsi="Times New Roman"/>
          <w:szCs w:val="24"/>
        </w:rPr>
        <w:t>soţie</w:t>
      </w:r>
      <w:proofErr w:type="spellEnd"/>
      <w:r>
        <w:rPr>
          <w:rFonts w:ascii="Times New Roman" w:hAnsi="Times New Roman"/>
          <w:szCs w:val="24"/>
        </w:rPr>
        <w:t xml:space="preserve">, </w:t>
      </w:r>
      <w:proofErr w:type="spellStart"/>
      <w:r>
        <w:rPr>
          <w:rFonts w:ascii="Times New Roman" w:hAnsi="Times New Roman"/>
          <w:szCs w:val="24"/>
        </w:rPr>
        <w:t>rudă</w:t>
      </w:r>
      <w:proofErr w:type="spellEnd"/>
      <w:r>
        <w:rPr>
          <w:rFonts w:ascii="Times New Roman" w:hAnsi="Times New Roman"/>
          <w:szCs w:val="24"/>
        </w:rPr>
        <w:t xml:space="preserve"> </w:t>
      </w:r>
      <w:proofErr w:type="spellStart"/>
      <w:r>
        <w:rPr>
          <w:rFonts w:ascii="Times New Roman" w:hAnsi="Times New Roman"/>
          <w:szCs w:val="24"/>
        </w:rPr>
        <w:t>sau</w:t>
      </w:r>
      <w:proofErr w:type="spellEnd"/>
      <w:r>
        <w:rPr>
          <w:rFonts w:ascii="Times New Roman" w:hAnsi="Times New Roman"/>
          <w:szCs w:val="24"/>
        </w:rPr>
        <w:t xml:space="preserve"> </w:t>
      </w:r>
      <w:proofErr w:type="spellStart"/>
      <w:r>
        <w:rPr>
          <w:rFonts w:ascii="Times New Roman" w:hAnsi="Times New Roman"/>
          <w:szCs w:val="24"/>
        </w:rPr>
        <w:t>afin</w:t>
      </w:r>
      <w:proofErr w:type="spellEnd"/>
      <w:r>
        <w:rPr>
          <w:rFonts w:ascii="Times New Roman" w:hAnsi="Times New Roman"/>
          <w:szCs w:val="24"/>
        </w:rPr>
        <w:t xml:space="preserve"> </w:t>
      </w:r>
      <w:proofErr w:type="spellStart"/>
      <w:r>
        <w:rPr>
          <w:rFonts w:ascii="Times New Roman" w:hAnsi="Times New Roman"/>
          <w:szCs w:val="24"/>
        </w:rPr>
        <w:t>până</w:t>
      </w:r>
      <w:proofErr w:type="spellEnd"/>
      <w:r>
        <w:rPr>
          <w:rFonts w:ascii="Times New Roman" w:hAnsi="Times New Roman"/>
          <w:szCs w:val="24"/>
        </w:rPr>
        <w:t xml:space="preserve"> la </w:t>
      </w:r>
      <w:proofErr w:type="spellStart"/>
      <w:r>
        <w:rPr>
          <w:rFonts w:ascii="Times New Roman" w:hAnsi="Times New Roman"/>
          <w:szCs w:val="24"/>
        </w:rPr>
        <w:t>gradul</w:t>
      </w:r>
      <w:proofErr w:type="spellEnd"/>
      <w:r>
        <w:rPr>
          <w:rFonts w:ascii="Times New Roman" w:hAnsi="Times New Roman"/>
          <w:szCs w:val="24"/>
        </w:rPr>
        <w:t xml:space="preserve"> al IV-lea </w:t>
      </w:r>
      <w:proofErr w:type="spellStart"/>
      <w:r>
        <w:rPr>
          <w:rFonts w:ascii="Times New Roman" w:hAnsi="Times New Roman"/>
          <w:szCs w:val="24"/>
        </w:rPr>
        <w:t>inclusiv</w:t>
      </w:r>
      <w:proofErr w:type="spellEnd"/>
      <w:r>
        <w:rPr>
          <w:rFonts w:ascii="Times New Roman" w:hAnsi="Times New Roman"/>
          <w:szCs w:val="24"/>
        </w:rPr>
        <w:t xml:space="preserve"> cu </w:t>
      </w:r>
      <w:proofErr w:type="spellStart"/>
      <w:r>
        <w:rPr>
          <w:rFonts w:ascii="Times New Roman" w:hAnsi="Times New Roman"/>
          <w:szCs w:val="24"/>
        </w:rPr>
        <w:t>oricare</w:t>
      </w:r>
      <w:proofErr w:type="spellEnd"/>
      <w:r>
        <w:rPr>
          <w:rFonts w:ascii="Times New Roman" w:hAnsi="Times New Roman"/>
          <w:szCs w:val="24"/>
        </w:rPr>
        <w:t xml:space="preserve"> </w:t>
      </w:r>
      <w:proofErr w:type="spellStart"/>
      <w:r>
        <w:rPr>
          <w:rFonts w:ascii="Times New Roman" w:hAnsi="Times New Roman"/>
          <w:szCs w:val="24"/>
        </w:rPr>
        <w:t>dintre</w:t>
      </w:r>
      <w:proofErr w:type="spellEnd"/>
      <w:r>
        <w:rPr>
          <w:rFonts w:ascii="Times New Roman" w:hAnsi="Times New Roman"/>
          <w:szCs w:val="24"/>
        </w:rPr>
        <w:t xml:space="preserve"> </w:t>
      </w:r>
      <w:proofErr w:type="spellStart"/>
      <w:r>
        <w:rPr>
          <w:rFonts w:ascii="Times New Roman" w:hAnsi="Times New Roman"/>
          <w:szCs w:val="24"/>
        </w:rPr>
        <w:t>candidaţi</w:t>
      </w:r>
      <w:proofErr w:type="spellEnd"/>
      <w:r>
        <w:rPr>
          <w:rFonts w:ascii="Times New Roman" w:hAnsi="Times New Roman"/>
          <w:szCs w:val="24"/>
        </w:rPr>
        <w:t xml:space="preserve"> </w:t>
      </w:r>
      <w:proofErr w:type="spellStart"/>
      <w:r>
        <w:rPr>
          <w:rFonts w:ascii="Times New Roman" w:hAnsi="Times New Roman"/>
          <w:szCs w:val="24"/>
        </w:rPr>
        <w:t>ori</w:t>
      </w:r>
      <w:proofErr w:type="spellEnd"/>
      <w:r>
        <w:rPr>
          <w:rFonts w:ascii="Times New Roman" w:hAnsi="Times New Roman"/>
          <w:szCs w:val="24"/>
        </w:rPr>
        <w:t xml:space="preserve"> cu un alt </w:t>
      </w:r>
      <w:proofErr w:type="spellStart"/>
      <w:r>
        <w:rPr>
          <w:rFonts w:ascii="Times New Roman" w:hAnsi="Times New Roman"/>
          <w:szCs w:val="24"/>
        </w:rPr>
        <w:t>membru</w:t>
      </w:r>
      <w:proofErr w:type="spellEnd"/>
      <w:r>
        <w:rPr>
          <w:rFonts w:ascii="Times New Roman" w:hAnsi="Times New Roman"/>
          <w:szCs w:val="24"/>
        </w:rPr>
        <w:t xml:space="preserve"> al </w:t>
      </w:r>
      <w:proofErr w:type="spellStart"/>
      <w:r>
        <w:rPr>
          <w:rFonts w:ascii="Times New Roman" w:hAnsi="Times New Roman"/>
          <w:szCs w:val="24"/>
        </w:rPr>
        <w:t>comisiei</w:t>
      </w:r>
      <w:proofErr w:type="spellEnd"/>
      <w:r>
        <w:rPr>
          <w:rFonts w:ascii="Times New Roman" w:hAnsi="Times New Roman"/>
          <w:szCs w:val="24"/>
        </w:rPr>
        <w:t xml:space="preserve"> de </w:t>
      </w:r>
      <w:proofErr w:type="spellStart"/>
      <w:r>
        <w:rPr>
          <w:rFonts w:ascii="Times New Roman" w:hAnsi="Times New Roman"/>
          <w:szCs w:val="24"/>
        </w:rPr>
        <w:t>verificare</w:t>
      </w:r>
      <w:proofErr w:type="spellEnd"/>
      <w:r>
        <w:rPr>
          <w:rFonts w:ascii="Times New Roman" w:hAnsi="Times New Roman"/>
          <w:szCs w:val="24"/>
        </w:rPr>
        <w:t xml:space="preserve"> </w:t>
      </w:r>
      <w:proofErr w:type="gramStart"/>
      <w:r>
        <w:rPr>
          <w:rFonts w:ascii="Times New Roman" w:hAnsi="Times New Roman"/>
          <w:szCs w:val="24"/>
        </w:rPr>
        <w:t>a</w:t>
      </w:r>
      <w:proofErr w:type="gramEnd"/>
      <w:r>
        <w:rPr>
          <w:rFonts w:ascii="Times New Roman" w:hAnsi="Times New Roman"/>
          <w:szCs w:val="24"/>
        </w:rPr>
        <w:t xml:space="preserve"> </w:t>
      </w:r>
      <w:proofErr w:type="spellStart"/>
      <w:r>
        <w:rPr>
          <w:rFonts w:ascii="Times New Roman" w:hAnsi="Times New Roman"/>
          <w:szCs w:val="24"/>
        </w:rPr>
        <w:t>eligibilităţii</w:t>
      </w:r>
      <w:proofErr w:type="spellEnd"/>
      <w:r>
        <w:rPr>
          <w:rFonts w:ascii="Times New Roman" w:hAnsi="Times New Roman"/>
          <w:szCs w:val="24"/>
        </w:rPr>
        <w:t xml:space="preserve"> </w:t>
      </w:r>
      <w:proofErr w:type="spellStart"/>
      <w:r>
        <w:rPr>
          <w:rFonts w:ascii="Times New Roman" w:hAnsi="Times New Roman"/>
          <w:szCs w:val="24"/>
        </w:rPr>
        <w:t>sau</w:t>
      </w:r>
      <w:proofErr w:type="spellEnd"/>
      <w:r>
        <w:rPr>
          <w:rFonts w:ascii="Times New Roman" w:hAnsi="Times New Roman"/>
          <w:szCs w:val="24"/>
        </w:rPr>
        <w:t xml:space="preserve"> al </w:t>
      </w:r>
      <w:proofErr w:type="spellStart"/>
      <w:r>
        <w:rPr>
          <w:rFonts w:ascii="Times New Roman" w:hAnsi="Times New Roman"/>
          <w:szCs w:val="24"/>
        </w:rPr>
        <w:t>comisiei</w:t>
      </w:r>
      <w:proofErr w:type="spellEnd"/>
      <w:r>
        <w:rPr>
          <w:rFonts w:ascii="Times New Roman" w:hAnsi="Times New Roman"/>
          <w:szCs w:val="24"/>
        </w:rPr>
        <w:t xml:space="preserve"> de </w:t>
      </w:r>
      <w:proofErr w:type="spellStart"/>
      <w:r>
        <w:rPr>
          <w:rFonts w:ascii="Times New Roman" w:hAnsi="Times New Roman"/>
          <w:szCs w:val="24"/>
        </w:rPr>
        <w:t>soluţionare</w:t>
      </w:r>
      <w:proofErr w:type="spellEnd"/>
      <w:r>
        <w:rPr>
          <w:rFonts w:ascii="Times New Roman" w:hAnsi="Times New Roman"/>
          <w:szCs w:val="24"/>
        </w:rPr>
        <w:t xml:space="preserve"> a </w:t>
      </w:r>
      <w:proofErr w:type="spellStart"/>
      <w:r>
        <w:rPr>
          <w:rFonts w:ascii="Times New Roman" w:hAnsi="Times New Roman"/>
          <w:szCs w:val="24"/>
        </w:rPr>
        <w:t>contestaţiilor</w:t>
      </w:r>
      <w:proofErr w:type="spellEnd"/>
      <w:r>
        <w:rPr>
          <w:rFonts w:ascii="Times New Roman" w:hAnsi="Times New Roman"/>
          <w:szCs w:val="24"/>
        </w:rPr>
        <w:t xml:space="preserve"> </w:t>
      </w:r>
      <w:proofErr w:type="spellStart"/>
      <w:r>
        <w:rPr>
          <w:rFonts w:ascii="Times New Roman" w:hAnsi="Times New Roman"/>
          <w:szCs w:val="24"/>
        </w:rPr>
        <w:t>privind</w:t>
      </w:r>
      <w:proofErr w:type="spellEnd"/>
      <w:r>
        <w:rPr>
          <w:rFonts w:ascii="Times New Roman" w:hAnsi="Times New Roman"/>
          <w:szCs w:val="24"/>
        </w:rPr>
        <w:t xml:space="preserve"> </w:t>
      </w:r>
      <w:proofErr w:type="spellStart"/>
      <w:r>
        <w:rPr>
          <w:rFonts w:ascii="Times New Roman" w:hAnsi="Times New Roman"/>
          <w:szCs w:val="24"/>
        </w:rPr>
        <w:t>verificarea</w:t>
      </w:r>
      <w:proofErr w:type="spellEnd"/>
      <w:r>
        <w:rPr>
          <w:rFonts w:ascii="Times New Roman" w:hAnsi="Times New Roman"/>
          <w:szCs w:val="24"/>
        </w:rPr>
        <w:t xml:space="preserve"> </w:t>
      </w:r>
      <w:proofErr w:type="spellStart"/>
      <w:r>
        <w:rPr>
          <w:rFonts w:ascii="Times New Roman" w:hAnsi="Times New Roman"/>
          <w:szCs w:val="24"/>
        </w:rPr>
        <w:t>eligibilităţii</w:t>
      </w:r>
      <w:proofErr w:type="spellEnd"/>
      <w:r>
        <w:rPr>
          <w:rFonts w:ascii="Times New Roman" w:hAnsi="Times New Roman"/>
          <w:szCs w:val="24"/>
        </w:rPr>
        <w:t xml:space="preserve"> din care face </w:t>
      </w:r>
      <w:proofErr w:type="spellStart"/>
      <w:r>
        <w:rPr>
          <w:rFonts w:ascii="Times New Roman" w:hAnsi="Times New Roman"/>
          <w:szCs w:val="24"/>
        </w:rPr>
        <w:t>parte</w:t>
      </w:r>
      <w:proofErr w:type="spellEnd"/>
      <w:r>
        <w:rPr>
          <w:rFonts w:ascii="Times New Roman" w:hAnsi="Times New Roman"/>
          <w:szCs w:val="24"/>
        </w:rPr>
        <w:t xml:space="preserve">; </w:t>
      </w:r>
    </w:p>
    <w:p w14:paraId="0FD594E1" w14:textId="77777777" w:rsidR="0074224C" w:rsidRDefault="0074224C" w:rsidP="0074224C">
      <w:pPr>
        <w:autoSpaceDE w:val="0"/>
        <w:autoSpaceDN w:val="0"/>
        <w:adjustRightInd w:val="0"/>
        <w:ind w:left="720"/>
        <w:jc w:val="both"/>
        <w:rPr>
          <w:rFonts w:ascii="Times New Roman" w:hAnsi="Times New Roman"/>
          <w:b/>
          <w:bCs/>
          <w:szCs w:val="24"/>
        </w:rPr>
      </w:pPr>
      <w:r>
        <w:rPr>
          <w:rFonts w:ascii="Times New Roman" w:hAnsi="Times New Roman"/>
          <w:szCs w:val="24"/>
        </w:rPr>
        <w:t xml:space="preserve">    d) se </w:t>
      </w:r>
      <w:proofErr w:type="spellStart"/>
      <w:r>
        <w:rPr>
          <w:rFonts w:ascii="Times New Roman" w:hAnsi="Times New Roman"/>
          <w:szCs w:val="24"/>
        </w:rPr>
        <w:t>află</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relaţii</w:t>
      </w:r>
      <w:proofErr w:type="spellEnd"/>
      <w:r>
        <w:rPr>
          <w:rFonts w:ascii="Times New Roman" w:hAnsi="Times New Roman"/>
          <w:szCs w:val="24"/>
        </w:rPr>
        <w:t xml:space="preserve"> de </w:t>
      </w:r>
      <w:proofErr w:type="spellStart"/>
      <w:r>
        <w:rPr>
          <w:rFonts w:ascii="Times New Roman" w:hAnsi="Times New Roman"/>
          <w:szCs w:val="24"/>
        </w:rPr>
        <w:t>prietenie</w:t>
      </w:r>
      <w:proofErr w:type="spellEnd"/>
      <w:r>
        <w:rPr>
          <w:rFonts w:ascii="Times New Roman" w:hAnsi="Times New Roman"/>
          <w:szCs w:val="24"/>
        </w:rPr>
        <w:t xml:space="preserve"> </w:t>
      </w:r>
      <w:proofErr w:type="spellStart"/>
      <w:r>
        <w:rPr>
          <w:rFonts w:ascii="Times New Roman" w:hAnsi="Times New Roman"/>
          <w:szCs w:val="24"/>
        </w:rPr>
        <w:t>sau</w:t>
      </w:r>
      <w:proofErr w:type="spellEnd"/>
      <w:r>
        <w:rPr>
          <w:rFonts w:ascii="Times New Roman" w:hAnsi="Times New Roman"/>
          <w:szCs w:val="24"/>
        </w:rPr>
        <w:t xml:space="preserve"> </w:t>
      </w:r>
      <w:proofErr w:type="spellStart"/>
      <w:r>
        <w:rPr>
          <w:rFonts w:ascii="Times New Roman" w:hAnsi="Times New Roman"/>
          <w:szCs w:val="24"/>
        </w:rPr>
        <w:t>duşmănie</w:t>
      </w:r>
      <w:proofErr w:type="spellEnd"/>
      <w:r>
        <w:rPr>
          <w:rFonts w:ascii="Times New Roman" w:hAnsi="Times New Roman"/>
          <w:szCs w:val="24"/>
        </w:rPr>
        <w:t xml:space="preserve"> cu </w:t>
      </w:r>
      <w:proofErr w:type="spellStart"/>
      <w:r>
        <w:rPr>
          <w:rFonts w:ascii="Times New Roman" w:hAnsi="Times New Roman"/>
          <w:szCs w:val="24"/>
        </w:rPr>
        <w:t>oricare</w:t>
      </w:r>
      <w:proofErr w:type="spellEnd"/>
      <w:r>
        <w:rPr>
          <w:rFonts w:ascii="Times New Roman" w:hAnsi="Times New Roman"/>
          <w:szCs w:val="24"/>
        </w:rPr>
        <w:t xml:space="preserve"> </w:t>
      </w:r>
      <w:proofErr w:type="spellStart"/>
      <w:r>
        <w:rPr>
          <w:rFonts w:ascii="Times New Roman" w:hAnsi="Times New Roman"/>
          <w:szCs w:val="24"/>
        </w:rPr>
        <w:t>dintre</w:t>
      </w:r>
      <w:proofErr w:type="spellEnd"/>
      <w:r>
        <w:rPr>
          <w:rFonts w:ascii="Times New Roman" w:hAnsi="Times New Roman"/>
          <w:szCs w:val="24"/>
        </w:rPr>
        <w:t xml:space="preserve"> </w:t>
      </w:r>
      <w:proofErr w:type="spellStart"/>
      <w:r>
        <w:rPr>
          <w:rFonts w:ascii="Times New Roman" w:hAnsi="Times New Roman"/>
          <w:szCs w:val="24"/>
        </w:rPr>
        <w:t>candidaţi</w:t>
      </w:r>
      <w:proofErr w:type="spellEnd"/>
      <w:r>
        <w:rPr>
          <w:rFonts w:ascii="Times New Roman" w:hAnsi="Times New Roman"/>
          <w:szCs w:val="24"/>
        </w:rPr>
        <w:t>.</w:t>
      </w:r>
    </w:p>
    <w:p w14:paraId="0FBD2A32"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(1) Situațiile de incompatibilitate, precum și situațiile de conflict de interese se sesizează de persoana în cauză, de oricare dintre candidați, de directorul executiv sau de orice altă persoană interesată, în orice moment al organizării și desfășurării examenului.</w:t>
      </w:r>
    </w:p>
    <w:p w14:paraId="67088B51"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(2) Membrii comisiei de examen sau ai comisiei de soluționare al contestațiilor au obligația să informeze, în scris, cu celeritate, persoanele care i-au desemnat, despre orice conflict de interese care a intervenit sau ar putea interveni.</w:t>
      </w:r>
    </w:p>
    <w:p w14:paraId="4DD58362"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(3) În cazul constătării unei situații de incompatibilitate sau conflict de interese, decizia de numire a comisiei se modifică în mod corespunzător, în termen de cel mult două zile lucrătoare de la data constatării, prin înlocuirea persoanelor aflate în respectiva situație.</w:t>
      </w:r>
    </w:p>
    <w:p w14:paraId="131E2218"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(4) În cazul în care situația de incompatibilitate sau conflictul de interese se constată ulterior desfășurării probei scrise a examenului, rezultatul probei se recalculează prin eliminarea evaluării membrului aflat în situația de incompatibilitate sau conflict de interese, sub rezerva asigurării validității evaluării a cel puțin două treimi din numărul membrilor comisiei de examen.</w:t>
      </w:r>
    </w:p>
    <w:p w14:paraId="060E9DE2" w14:textId="77777777" w:rsidR="0074224C" w:rsidRDefault="0074224C" w:rsidP="0074224C">
      <w:pPr>
        <w:autoSpaceDE w:val="0"/>
        <w:autoSpaceDN w:val="0"/>
        <w:adjustRightInd w:val="0"/>
        <w:jc w:val="both"/>
        <w:rPr>
          <w:rFonts w:ascii="Times New Roman" w:hAnsi="Times New Roman"/>
          <w:szCs w:val="24"/>
        </w:rPr>
      </w:pPr>
      <w:r>
        <w:rPr>
          <w:rFonts w:ascii="Times New Roman" w:hAnsi="Times New Roman"/>
          <w:szCs w:val="24"/>
          <w:lang w:val="it-IT"/>
        </w:rPr>
        <w:t xml:space="preserve">            (5) </w:t>
      </w:r>
      <w:proofErr w:type="spellStart"/>
      <w:r>
        <w:rPr>
          <w:rFonts w:ascii="Times New Roman" w:hAnsi="Times New Roman"/>
          <w:szCs w:val="24"/>
        </w:rPr>
        <w:t>Pentru</w:t>
      </w:r>
      <w:proofErr w:type="spellEnd"/>
      <w:r>
        <w:rPr>
          <w:rFonts w:ascii="Times New Roman" w:hAnsi="Times New Roman"/>
          <w:szCs w:val="24"/>
        </w:rPr>
        <w:t xml:space="preserve"> </w:t>
      </w:r>
      <w:proofErr w:type="spellStart"/>
      <w:r>
        <w:rPr>
          <w:rFonts w:ascii="Times New Roman" w:hAnsi="Times New Roman"/>
          <w:szCs w:val="24"/>
        </w:rPr>
        <w:t>activitatea</w:t>
      </w:r>
      <w:proofErr w:type="spellEnd"/>
      <w:r>
        <w:rPr>
          <w:rFonts w:ascii="Times New Roman" w:hAnsi="Times New Roman"/>
          <w:szCs w:val="24"/>
        </w:rPr>
        <w:t xml:space="preserve"> </w:t>
      </w:r>
      <w:proofErr w:type="spellStart"/>
      <w:r>
        <w:rPr>
          <w:rFonts w:ascii="Times New Roman" w:hAnsi="Times New Roman"/>
          <w:szCs w:val="24"/>
        </w:rPr>
        <w:t>desfăşurată</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cadrul</w:t>
      </w:r>
      <w:proofErr w:type="spellEnd"/>
      <w:r>
        <w:rPr>
          <w:rFonts w:ascii="Times New Roman" w:hAnsi="Times New Roman"/>
          <w:szCs w:val="24"/>
        </w:rPr>
        <w:t xml:space="preserve"> </w:t>
      </w:r>
      <w:proofErr w:type="spellStart"/>
      <w:r>
        <w:rPr>
          <w:rFonts w:ascii="Times New Roman" w:hAnsi="Times New Roman"/>
          <w:szCs w:val="24"/>
        </w:rPr>
        <w:t>comisiei</w:t>
      </w:r>
      <w:proofErr w:type="spellEnd"/>
      <w:r>
        <w:rPr>
          <w:rFonts w:ascii="Times New Roman" w:hAnsi="Times New Roman"/>
          <w:szCs w:val="24"/>
        </w:rPr>
        <w:t xml:space="preserve"> de </w:t>
      </w:r>
      <w:proofErr w:type="spellStart"/>
      <w:r>
        <w:rPr>
          <w:rFonts w:ascii="Times New Roman" w:hAnsi="Times New Roman"/>
          <w:szCs w:val="24"/>
        </w:rPr>
        <w:t>organizare</w:t>
      </w:r>
      <w:proofErr w:type="spellEnd"/>
      <w:r>
        <w:rPr>
          <w:rFonts w:ascii="Times New Roman" w:hAnsi="Times New Roman"/>
          <w:szCs w:val="24"/>
        </w:rPr>
        <w:t xml:space="preserve"> </w:t>
      </w:r>
      <w:proofErr w:type="spellStart"/>
      <w:r>
        <w:rPr>
          <w:rFonts w:ascii="Times New Roman" w:hAnsi="Times New Roman"/>
          <w:szCs w:val="24"/>
        </w:rPr>
        <w:t>şi</w:t>
      </w:r>
      <w:proofErr w:type="spellEnd"/>
      <w:r>
        <w:rPr>
          <w:rFonts w:ascii="Times New Roman" w:hAnsi="Times New Roman"/>
          <w:szCs w:val="24"/>
        </w:rPr>
        <w:t xml:space="preserve"> </w:t>
      </w:r>
      <w:proofErr w:type="spellStart"/>
      <w:r>
        <w:rPr>
          <w:rFonts w:ascii="Times New Roman" w:hAnsi="Times New Roman"/>
          <w:szCs w:val="24"/>
        </w:rPr>
        <w:t>desfăşurare</w:t>
      </w:r>
      <w:proofErr w:type="spellEnd"/>
      <w:r>
        <w:rPr>
          <w:rFonts w:ascii="Times New Roman" w:hAnsi="Times New Roman"/>
          <w:szCs w:val="24"/>
        </w:rPr>
        <w:t xml:space="preserve"> a </w:t>
      </w:r>
      <w:proofErr w:type="spellStart"/>
      <w:r>
        <w:rPr>
          <w:rFonts w:ascii="Times New Roman" w:hAnsi="Times New Roman"/>
          <w:szCs w:val="24"/>
        </w:rPr>
        <w:t>examenului</w:t>
      </w:r>
      <w:proofErr w:type="spellEnd"/>
      <w:r>
        <w:rPr>
          <w:rFonts w:ascii="Times New Roman" w:hAnsi="Times New Roman"/>
          <w:szCs w:val="24"/>
        </w:rPr>
        <w:t xml:space="preserve">, precum </w:t>
      </w:r>
      <w:proofErr w:type="spellStart"/>
      <w:r>
        <w:rPr>
          <w:rFonts w:ascii="Times New Roman" w:hAnsi="Times New Roman"/>
          <w:szCs w:val="24"/>
        </w:rPr>
        <w:t>şi</w:t>
      </w:r>
      <w:proofErr w:type="spellEnd"/>
      <w:r>
        <w:rPr>
          <w:rFonts w:ascii="Times New Roman" w:hAnsi="Times New Roman"/>
          <w:szCs w:val="24"/>
        </w:rPr>
        <w:t xml:space="preserve"> </w:t>
      </w:r>
      <w:proofErr w:type="spellStart"/>
      <w:r>
        <w:rPr>
          <w:rFonts w:ascii="Times New Roman" w:hAnsi="Times New Roman"/>
          <w:szCs w:val="24"/>
        </w:rPr>
        <w:t>pentru</w:t>
      </w:r>
      <w:proofErr w:type="spellEnd"/>
      <w:r>
        <w:rPr>
          <w:rFonts w:ascii="Times New Roman" w:hAnsi="Times New Roman"/>
          <w:szCs w:val="24"/>
        </w:rPr>
        <w:t xml:space="preserve"> </w:t>
      </w:r>
      <w:proofErr w:type="spellStart"/>
      <w:r>
        <w:rPr>
          <w:rFonts w:ascii="Times New Roman" w:hAnsi="Times New Roman"/>
          <w:szCs w:val="24"/>
        </w:rPr>
        <w:t>cea</w:t>
      </w:r>
      <w:proofErr w:type="spellEnd"/>
      <w:r>
        <w:rPr>
          <w:rFonts w:ascii="Times New Roman" w:hAnsi="Times New Roman"/>
          <w:szCs w:val="24"/>
        </w:rPr>
        <w:t xml:space="preserve"> </w:t>
      </w:r>
      <w:proofErr w:type="spellStart"/>
      <w:r>
        <w:rPr>
          <w:rFonts w:ascii="Times New Roman" w:hAnsi="Times New Roman"/>
          <w:szCs w:val="24"/>
        </w:rPr>
        <w:t>desfăşurată</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cadrul</w:t>
      </w:r>
      <w:proofErr w:type="spellEnd"/>
      <w:r>
        <w:rPr>
          <w:rFonts w:ascii="Times New Roman" w:hAnsi="Times New Roman"/>
          <w:szCs w:val="24"/>
        </w:rPr>
        <w:t xml:space="preserve"> </w:t>
      </w:r>
      <w:proofErr w:type="spellStart"/>
      <w:r>
        <w:rPr>
          <w:rFonts w:ascii="Times New Roman" w:hAnsi="Times New Roman"/>
          <w:szCs w:val="24"/>
        </w:rPr>
        <w:t>comisiei</w:t>
      </w:r>
      <w:proofErr w:type="spellEnd"/>
      <w:r>
        <w:rPr>
          <w:rFonts w:ascii="Times New Roman" w:hAnsi="Times New Roman"/>
          <w:szCs w:val="24"/>
        </w:rPr>
        <w:t xml:space="preserve"> de </w:t>
      </w:r>
      <w:proofErr w:type="spellStart"/>
      <w:r>
        <w:rPr>
          <w:rFonts w:ascii="Times New Roman" w:hAnsi="Times New Roman"/>
          <w:szCs w:val="24"/>
        </w:rPr>
        <w:t>soluţionare</w:t>
      </w:r>
      <w:proofErr w:type="spellEnd"/>
      <w:r>
        <w:rPr>
          <w:rFonts w:ascii="Times New Roman" w:hAnsi="Times New Roman"/>
          <w:szCs w:val="24"/>
        </w:rPr>
        <w:t xml:space="preserve"> a </w:t>
      </w:r>
      <w:proofErr w:type="spellStart"/>
      <w:r>
        <w:rPr>
          <w:rFonts w:ascii="Times New Roman" w:hAnsi="Times New Roman"/>
          <w:szCs w:val="24"/>
        </w:rPr>
        <w:t>contestaţiilor</w:t>
      </w:r>
      <w:proofErr w:type="spellEnd"/>
      <w:r>
        <w:rPr>
          <w:rFonts w:ascii="Times New Roman" w:hAnsi="Times New Roman"/>
          <w:szCs w:val="24"/>
        </w:rPr>
        <w:t xml:space="preserve">, </w:t>
      </w:r>
      <w:proofErr w:type="spellStart"/>
      <w:r>
        <w:rPr>
          <w:rFonts w:ascii="Times New Roman" w:hAnsi="Times New Roman"/>
          <w:szCs w:val="24"/>
        </w:rPr>
        <w:t>membrii</w:t>
      </w:r>
      <w:proofErr w:type="spellEnd"/>
      <w:r>
        <w:rPr>
          <w:rFonts w:ascii="Times New Roman" w:hAnsi="Times New Roman"/>
          <w:szCs w:val="24"/>
        </w:rPr>
        <w:t xml:space="preserve"> </w:t>
      </w:r>
      <w:proofErr w:type="spellStart"/>
      <w:r>
        <w:rPr>
          <w:rFonts w:ascii="Times New Roman" w:hAnsi="Times New Roman"/>
          <w:szCs w:val="24"/>
        </w:rPr>
        <w:t>comisiei</w:t>
      </w:r>
      <w:proofErr w:type="spellEnd"/>
      <w:r>
        <w:rPr>
          <w:rFonts w:ascii="Times New Roman" w:hAnsi="Times New Roman"/>
          <w:szCs w:val="24"/>
        </w:rPr>
        <w:t xml:space="preserve"> de </w:t>
      </w:r>
      <w:proofErr w:type="spellStart"/>
      <w:r>
        <w:rPr>
          <w:rFonts w:ascii="Times New Roman" w:hAnsi="Times New Roman"/>
          <w:szCs w:val="24"/>
        </w:rPr>
        <w:t>examen</w:t>
      </w:r>
      <w:proofErr w:type="spellEnd"/>
      <w:r>
        <w:rPr>
          <w:rFonts w:ascii="Times New Roman" w:hAnsi="Times New Roman"/>
          <w:szCs w:val="24"/>
        </w:rPr>
        <w:t xml:space="preserve"> </w:t>
      </w:r>
      <w:proofErr w:type="spellStart"/>
      <w:r>
        <w:rPr>
          <w:rFonts w:ascii="Times New Roman" w:hAnsi="Times New Roman"/>
          <w:szCs w:val="24"/>
        </w:rPr>
        <w:t>și</w:t>
      </w:r>
      <w:proofErr w:type="spellEnd"/>
      <w:r>
        <w:rPr>
          <w:rFonts w:ascii="Times New Roman" w:hAnsi="Times New Roman"/>
          <w:szCs w:val="24"/>
        </w:rPr>
        <w:t xml:space="preserve"> </w:t>
      </w:r>
      <w:proofErr w:type="spellStart"/>
      <w:r>
        <w:rPr>
          <w:rFonts w:ascii="Times New Roman" w:hAnsi="Times New Roman"/>
          <w:szCs w:val="24"/>
        </w:rPr>
        <w:t>membrii</w:t>
      </w:r>
      <w:proofErr w:type="spellEnd"/>
      <w:r>
        <w:rPr>
          <w:rFonts w:ascii="Times New Roman" w:hAnsi="Times New Roman"/>
          <w:szCs w:val="24"/>
        </w:rPr>
        <w:t xml:space="preserve"> </w:t>
      </w:r>
      <w:proofErr w:type="spellStart"/>
      <w:r>
        <w:rPr>
          <w:rFonts w:ascii="Times New Roman" w:hAnsi="Times New Roman"/>
          <w:szCs w:val="24"/>
        </w:rPr>
        <w:t>comisiei</w:t>
      </w:r>
      <w:proofErr w:type="spellEnd"/>
      <w:r>
        <w:rPr>
          <w:rFonts w:ascii="Times New Roman" w:hAnsi="Times New Roman"/>
          <w:szCs w:val="24"/>
        </w:rPr>
        <w:t xml:space="preserve"> de </w:t>
      </w:r>
      <w:proofErr w:type="spellStart"/>
      <w:r>
        <w:rPr>
          <w:rFonts w:ascii="Times New Roman" w:hAnsi="Times New Roman"/>
          <w:szCs w:val="24"/>
        </w:rPr>
        <w:t>soluționare</w:t>
      </w:r>
      <w:proofErr w:type="spellEnd"/>
      <w:r>
        <w:rPr>
          <w:rFonts w:ascii="Times New Roman" w:hAnsi="Times New Roman"/>
          <w:szCs w:val="24"/>
        </w:rPr>
        <w:t xml:space="preserve"> a </w:t>
      </w:r>
      <w:proofErr w:type="spellStart"/>
      <w:r>
        <w:rPr>
          <w:rFonts w:ascii="Times New Roman" w:hAnsi="Times New Roman"/>
          <w:szCs w:val="24"/>
        </w:rPr>
        <w:t>contestațiilor</w:t>
      </w:r>
      <w:proofErr w:type="spellEnd"/>
      <w:r>
        <w:rPr>
          <w:rFonts w:ascii="Times New Roman" w:hAnsi="Times New Roman"/>
          <w:szCs w:val="24"/>
        </w:rPr>
        <w:t xml:space="preserve">, </w:t>
      </w:r>
      <w:proofErr w:type="spellStart"/>
      <w:r>
        <w:rPr>
          <w:rFonts w:ascii="Times New Roman" w:hAnsi="Times New Roman"/>
          <w:szCs w:val="24"/>
        </w:rPr>
        <w:t>după</w:t>
      </w:r>
      <w:proofErr w:type="spellEnd"/>
      <w:r>
        <w:rPr>
          <w:rFonts w:ascii="Times New Roman" w:hAnsi="Times New Roman"/>
          <w:szCs w:val="24"/>
        </w:rPr>
        <w:t xml:space="preserve"> </w:t>
      </w:r>
      <w:proofErr w:type="spellStart"/>
      <w:r>
        <w:rPr>
          <w:rFonts w:ascii="Times New Roman" w:hAnsi="Times New Roman"/>
          <w:szCs w:val="24"/>
        </w:rPr>
        <w:t>caz</w:t>
      </w:r>
      <w:proofErr w:type="spellEnd"/>
      <w:r>
        <w:rPr>
          <w:rFonts w:ascii="Times New Roman" w:hAnsi="Times New Roman"/>
          <w:szCs w:val="24"/>
        </w:rPr>
        <w:t xml:space="preserve">, precum </w:t>
      </w:r>
      <w:proofErr w:type="spellStart"/>
      <w:r>
        <w:rPr>
          <w:rFonts w:ascii="Times New Roman" w:hAnsi="Times New Roman"/>
          <w:szCs w:val="24"/>
        </w:rPr>
        <w:t>şi</w:t>
      </w:r>
      <w:proofErr w:type="spellEnd"/>
      <w:r>
        <w:rPr>
          <w:rFonts w:ascii="Times New Roman" w:hAnsi="Times New Roman"/>
          <w:szCs w:val="24"/>
        </w:rPr>
        <w:t xml:space="preserve"> </w:t>
      </w:r>
      <w:proofErr w:type="spellStart"/>
      <w:r>
        <w:rPr>
          <w:rFonts w:ascii="Times New Roman" w:hAnsi="Times New Roman"/>
          <w:szCs w:val="24"/>
        </w:rPr>
        <w:t>secretarii</w:t>
      </w:r>
      <w:proofErr w:type="spellEnd"/>
      <w:r>
        <w:rPr>
          <w:rFonts w:ascii="Times New Roman" w:hAnsi="Times New Roman"/>
          <w:szCs w:val="24"/>
        </w:rPr>
        <w:t xml:space="preserve"> </w:t>
      </w:r>
      <w:proofErr w:type="spellStart"/>
      <w:r>
        <w:rPr>
          <w:rFonts w:ascii="Times New Roman" w:hAnsi="Times New Roman"/>
          <w:szCs w:val="24"/>
        </w:rPr>
        <w:t>comisiilor</w:t>
      </w:r>
      <w:proofErr w:type="spellEnd"/>
      <w:r>
        <w:rPr>
          <w:rFonts w:ascii="Times New Roman" w:hAnsi="Times New Roman"/>
          <w:szCs w:val="24"/>
        </w:rPr>
        <w:t xml:space="preserve"> au </w:t>
      </w:r>
      <w:proofErr w:type="spellStart"/>
      <w:r>
        <w:rPr>
          <w:rFonts w:ascii="Times New Roman" w:hAnsi="Times New Roman"/>
          <w:szCs w:val="24"/>
        </w:rPr>
        <w:t>dreptul</w:t>
      </w:r>
      <w:proofErr w:type="spellEnd"/>
      <w:r>
        <w:rPr>
          <w:rFonts w:ascii="Times New Roman" w:hAnsi="Times New Roman"/>
          <w:szCs w:val="24"/>
        </w:rPr>
        <w:t xml:space="preserve"> la o </w:t>
      </w:r>
      <w:proofErr w:type="spellStart"/>
      <w:r>
        <w:rPr>
          <w:rFonts w:ascii="Times New Roman" w:hAnsi="Times New Roman"/>
          <w:szCs w:val="24"/>
        </w:rPr>
        <w:t>indemnizaţie</w:t>
      </w:r>
      <w:proofErr w:type="spellEnd"/>
      <w:r>
        <w:rPr>
          <w:rFonts w:ascii="Times New Roman" w:hAnsi="Times New Roman"/>
          <w:szCs w:val="24"/>
        </w:rPr>
        <w:t xml:space="preserve"> </w:t>
      </w:r>
      <w:proofErr w:type="spellStart"/>
      <w:r>
        <w:rPr>
          <w:rFonts w:ascii="Times New Roman" w:hAnsi="Times New Roman"/>
          <w:szCs w:val="24"/>
        </w:rPr>
        <w:t>reprezentând</w:t>
      </w:r>
      <w:proofErr w:type="spellEnd"/>
      <w:r>
        <w:rPr>
          <w:rFonts w:ascii="Times New Roman" w:hAnsi="Times New Roman"/>
          <w:szCs w:val="24"/>
        </w:rPr>
        <w:t xml:space="preserve"> 10% din </w:t>
      </w:r>
      <w:proofErr w:type="spellStart"/>
      <w:r>
        <w:rPr>
          <w:rFonts w:ascii="Times New Roman" w:hAnsi="Times New Roman"/>
          <w:szCs w:val="24"/>
        </w:rPr>
        <w:t>salariul</w:t>
      </w:r>
      <w:proofErr w:type="spellEnd"/>
      <w:r>
        <w:rPr>
          <w:rFonts w:ascii="Times New Roman" w:hAnsi="Times New Roman"/>
          <w:szCs w:val="24"/>
        </w:rPr>
        <w:t xml:space="preserve"> de </w:t>
      </w:r>
      <w:proofErr w:type="spellStart"/>
      <w:r>
        <w:rPr>
          <w:rFonts w:ascii="Times New Roman" w:hAnsi="Times New Roman"/>
          <w:szCs w:val="24"/>
        </w:rPr>
        <w:t>bază</w:t>
      </w:r>
      <w:proofErr w:type="spellEnd"/>
      <w:r>
        <w:rPr>
          <w:rFonts w:ascii="Times New Roman" w:hAnsi="Times New Roman"/>
          <w:szCs w:val="24"/>
        </w:rPr>
        <w:t xml:space="preserve"> minim brut pe </w:t>
      </w:r>
      <w:proofErr w:type="spellStart"/>
      <w:r>
        <w:rPr>
          <w:rFonts w:ascii="Times New Roman" w:hAnsi="Times New Roman"/>
          <w:szCs w:val="24"/>
        </w:rPr>
        <w:t>ţară</w:t>
      </w:r>
      <w:proofErr w:type="spellEnd"/>
      <w:r>
        <w:rPr>
          <w:rFonts w:ascii="Times New Roman" w:hAnsi="Times New Roman"/>
          <w:szCs w:val="24"/>
        </w:rPr>
        <w:t xml:space="preserve"> </w:t>
      </w:r>
      <w:proofErr w:type="spellStart"/>
      <w:r>
        <w:rPr>
          <w:rFonts w:ascii="Times New Roman" w:hAnsi="Times New Roman"/>
          <w:szCs w:val="24"/>
        </w:rPr>
        <w:t>garantat</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plată</w:t>
      </w:r>
      <w:proofErr w:type="spellEnd"/>
      <w:r>
        <w:rPr>
          <w:rFonts w:ascii="Times New Roman" w:hAnsi="Times New Roman"/>
          <w:szCs w:val="24"/>
        </w:rPr>
        <w:t xml:space="preserve">. </w:t>
      </w:r>
    </w:p>
    <w:p w14:paraId="79CB8C30" w14:textId="77777777" w:rsidR="0074224C" w:rsidRDefault="0074224C" w:rsidP="0074224C">
      <w:pPr>
        <w:autoSpaceDE w:val="0"/>
        <w:autoSpaceDN w:val="0"/>
        <w:adjustRightInd w:val="0"/>
        <w:jc w:val="both"/>
        <w:rPr>
          <w:rFonts w:ascii="Times New Roman" w:hAnsi="Times New Roman"/>
          <w:szCs w:val="24"/>
          <w:lang w:val="it-IT"/>
        </w:rPr>
      </w:pPr>
      <w:r>
        <w:rPr>
          <w:rFonts w:ascii="Times New Roman" w:hAnsi="Times New Roman"/>
          <w:szCs w:val="24"/>
          <w:lang w:val="it-IT"/>
        </w:rPr>
        <w:t xml:space="preserve">   </w:t>
      </w:r>
    </w:p>
    <w:p w14:paraId="10CE0A45" w14:textId="77777777" w:rsidR="0074224C" w:rsidRDefault="0074224C" w:rsidP="0074224C">
      <w:pPr>
        <w:jc w:val="both"/>
        <w:rPr>
          <w:rFonts w:ascii="Times New Roman" w:hAnsi="Times New Roman"/>
          <w:b/>
          <w:bCs/>
          <w:szCs w:val="24"/>
          <w:lang w:val="it-IT"/>
        </w:rPr>
      </w:pPr>
      <w:r>
        <w:rPr>
          <w:rFonts w:ascii="Times New Roman" w:hAnsi="Times New Roman"/>
          <w:b/>
          <w:bCs/>
          <w:szCs w:val="24"/>
          <w:lang w:val="it-IT"/>
        </w:rPr>
        <w:t xml:space="preserve">      9. Descrierea procedurii de examen.</w:t>
      </w:r>
    </w:p>
    <w:p w14:paraId="4B6CC438"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(1) Funcționarii publici trebuie să prezinte o </w:t>
      </w:r>
      <w:r>
        <w:rPr>
          <w:rFonts w:ascii="Times New Roman" w:hAnsi="Times New Roman"/>
          <w:b/>
          <w:bCs/>
          <w:szCs w:val="24"/>
          <w:lang w:val="it-IT"/>
        </w:rPr>
        <w:t>cerere de înscriere la examen</w:t>
      </w:r>
      <w:r>
        <w:rPr>
          <w:rFonts w:ascii="Times New Roman" w:hAnsi="Times New Roman"/>
          <w:szCs w:val="24"/>
          <w:lang w:val="it-IT"/>
        </w:rPr>
        <w:t xml:space="preserve"> (model prezentat în </w:t>
      </w:r>
      <w:r>
        <w:rPr>
          <w:rFonts w:ascii="Times New Roman" w:hAnsi="Times New Roman"/>
          <w:b/>
          <w:bCs/>
          <w:szCs w:val="24"/>
          <w:lang w:val="it-IT"/>
        </w:rPr>
        <w:t>anexa 2a</w:t>
      </w:r>
      <w:r>
        <w:rPr>
          <w:rFonts w:ascii="Times New Roman" w:hAnsi="Times New Roman"/>
          <w:szCs w:val="24"/>
          <w:lang w:val="it-IT"/>
        </w:rPr>
        <w:t xml:space="preserve"> la prezenta procedură) în termen de o zi lucrătoare de la data afișării  anunțului de organizare a examenului.</w:t>
      </w:r>
    </w:p>
    <w:p w14:paraId="26B0794E"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Comisia de examen selectează cererile de înscriere în termen de 1 zi lucrătoare de la data expirării termenului de depunere a cererilor de înscriere, verificând depunerea acestora în termen și îndeplinirea condițiilor de participare la examen.</w:t>
      </w:r>
    </w:p>
    <w:p w14:paraId="5B2A5A75" w14:textId="77777777" w:rsidR="0074224C" w:rsidRDefault="0074224C" w:rsidP="0074224C">
      <w:pPr>
        <w:jc w:val="both"/>
        <w:rPr>
          <w:rFonts w:ascii="Times New Roman" w:hAnsi="Times New Roman"/>
          <w:szCs w:val="24"/>
          <w:lang w:val="it-IT"/>
        </w:rPr>
      </w:pPr>
      <w:r>
        <w:rPr>
          <w:rFonts w:ascii="Times New Roman" w:hAnsi="Times New Roman"/>
          <w:szCs w:val="24"/>
          <w:lang w:val="it-IT"/>
        </w:rPr>
        <w:lastRenderedPageBreak/>
        <w:tab/>
        <w:t xml:space="preserve">     Rezultatul selecției cererilor de înscriere se afișază de secretarul comisiei de examen, cu mențiunea „admis” sau „respins”, însoțită de motivul respingerii, la locul desfășurării examenului și pe site-ul instituției, la secțiunea „Carieră”, în termenul prevăzut mai sus.</w:t>
      </w:r>
    </w:p>
    <w:p w14:paraId="02DD3265"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Rezultatul selecției se consemnează într-un proces-verbal semnat de membrii comisiei de examen și secretarul acesteia. </w:t>
      </w:r>
    </w:p>
    <w:p w14:paraId="7AE2F1C7" w14:textId="77777777" w:rsidR="0074224C" w:rsidRDefault="0074224C" w:rsidP="0074224C">
      <w:pPr>
        <w:jc w:val="both"/>
        <w:rPr>
          <w:rFonts w:ascii="Times New Roman" w:hAnsi="Times New Roman"/>
          <w:szCs w:val="24"/>
          <w:lang w:val="it-IT"/>
        </w:rPr>
      </w:pPr>
    </w:p>
    <w:p w14:paraId="6F625C20"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(2) </w:t>
      </w:r>
      <w:r>
        <w:rPr>
          <w:rFonts w:ascii="Times New Roman" w:hAnsi="Times New Roman"/>
          <w:b/>
          <w:bCs/>
          <w:szCs w:val="24"/>
          <w:lang w:val="it-IT"/>
        </w:rPr>
        <w:t>Proba scrisă se va ține pe categorii de personal, clasă și grad profesional în următoarea zi lucrătoare după afișarea rezultatului contestațiilor cererilor de înscriere</w:t>
      </w:r>
      <w:r>
        <w:rPr>
          <w:rFonts w:ascii="Times New Roman" w:hAnsi="Times New Roman"/>
          <w:szCs w:val="24"/>
          <w:lang w:val="it-IT"/>
        </w:rPr>
        <w:t xml:space="preserve"> </w:t>
      </w:r>
      <w:r>
        <w:rPr>
          <w:rFonts w:ascii="Times New Roman" w:hAnsi="Times New Roman"/>
          <w:b/>
          <w:bCs/>
          <w:szCs w:val="24"/>
          <w:lang w:val="it-IT"/>
        </w:rPr>
        <w:t>și</w:t>
      </w:r>
      <w:r>
        <w:rPr>
          <w:rFonts w:ascii="Times New Roman" w:hAnsi="Times New Roman"/>
          <w:szCs w:val="24"/>
          <w:lang w:val="it-IT"/>
        </w:rPr>
        <w:t xml:space="preserve"> constă în redactarea unei lucrări în prezența comisiei de examen, subiectele fiind elaborate cu respectarea bibliografiei afișate și se notează cu punctaje de la 1 la 100 de puncte. În cadrul probei scrise va fi examinată capacitatea de analiză și sinteză a candidaților, în concordață cu specialitatea în care aceștia își desfășoară activitatea.</w:t>
      </w:r>
    </w:p>
    <w:p w14:paraId="2B7519B5"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La proba scrisă pot participa doar candidații admiși la selecția cererilor de înscriere la examen.</w:t>
      </w:r>
    </w:p>
    <w:p w14:paraId="466805C0"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Comisia de examen stabilește întrebările și alcătuiește două seturi de subiecte pentru proba scrisă în ziua în care se desfășoară proba scrisă.</w:t>
      </w:r>
    </w:p>
    <w:p w14:paraId="1FB17E27"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Dezvăluirea, în orice mod, a subiectelor stabilite de comisia de examen sau a modului de rezolvare a acestora înainte de finalizarea examenului, constituie infracțiune și se pedepsește, conform legii.</w:t>
      </w:r>
    </w:p>
    <w:p w14:paraId="77416B1E"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Seturile de subiecte se semnează de toți membrii comisiei de examen și se închid în plicuri sigilate, purtând ștampila instituției.</w:t>
      </w:r>
    </w:p>
    <w:p w14:paraId="23B74CA5"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Comisia de examen stabilește punctajul maxim pentru fiecare subiect, care se comunică în același timp cu subiectele.</w:t>
      </w:r>
    </w:p>
    <w:p w14:paraId="4A041B66"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Înainte de  începerea probei scrise se face apelul nominal al candidaților, în vederea îndeplinirii formalităților prealabile, respectiv verificarea identității. Verificarea identității se face numai pe baza buletinului de identitate/cărții de identitate. Candidații care nu sunt prezenți la efectuarea apelului nominal ori care nu pot face dovada identității sunt considerați absenți.</w:t>
      </w:r>
    </w:p>
    <w:p w14:paraId="1A9C0082"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w:t>
      </w:r>
      <w:r>
        <w:rPr>
          <w:rFonts w:ascii="Times New Roman" w:hAnsi="Times New Roman"/>
          <w:szCs w:val="24"/>
          <w:lang w:val="it-IT"/>
        </w:rPr>
        <w:tab/>
        <w:t xml:space="preserve"> La ora stabilită pentru începerea probei scrise, comisia de examen prezintă candidaților cele două seturi de subiecte și invită un candidat să extragă un plic cu subiectele de examen, care se desigilează în prezența candidaților, se citesc subiectele, se multiplică într-un număr egal cu numărul candidaților și sunt înmânate pentru rezolvare. Din acest moment este interzis accesul în sala de examen a oricăror alte persoane în afara membrilor comisiei de examen, precum și a persoanelor care asigură secretariatul comisiei de examen.</w:t>
      </w:r>
    </w:p>
    <w:p w14:paraId="6DCC36A4"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Lucrările scrise se redactează, sub sancțiunea anulării, cu pix de culoare albastră, doar pe seturi de hârtie puse la dispoziție de către secretarul comisiei de examen, purtând pe fiecare filă în dreapta sus ștampila instituției. Candidatul își scrie numele și prenumele în colțul din dreapta sus a primei file, colțul se lipește astfel încât datele înscrise să nu poată fi identificate și se aplică ștampila instituției peste semnătura președintelui comisiei de examen.</w:t>
      </w:r>
    </w:p>
    <w:p w14:paraId="4E59335A"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Ieșirea din sală pe durata desfășurării examenului atrage eliminarea din examen, cu excepția situațiilor de urgență în care candidații pot fi însoțiți de unul dintre membrii comisiei de examen.  </w:t>
      </w:r>
    </w:p>
    <w:p w14:paraId="4F13F49D"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Încăperea în care are loc examenul, pe toată durata derulării acestuia, candidaților nu le este permisă deținerea sau folosirea vreunei surse de consultare ori a telefoanelor mobile, calculatoarelor, tabletelor sau a altor mijloace de comunicare la distanță. Nerespectarea acestora atrage eliminarea candidatului din examen. Durata probei scrise se stabilește de comisia de examen în funcție de gradul de dificultate și complexitate al subiectelor, dar nu mai mult de trei ore.</w:t>
      </w:r>
    </w:p>
    <w:p w14:paraId="4B9BFA9C"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La finalizarea lucrării ori la expirarea timpului alocat probei scrise candidatul are obligația de a preda comisiei de examen lucrarea scrisă. Lucrările candidaților vor fi numerotate </w:t>
      </w:r>
      <w:r>
        <w:rPr>
          <w:rFonts w:ascii="Times New Roman" w:hAnsi="Times New Roman"/>
          <w:szCs w:val="24"/>
          <w:lang w:val="it-IT"/>
        </w:rPr>
        <w:lastRenderedPageBreak/>
        <w:t>în ordinea predării acestora, număr ce va fi înscris în borderoul de predare a lucrării, pe bază de semnătură.</w:t>
      </w:r>
    </w:p>
    <w:p w14:paraId="39EA08C4"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Este obligatoriu  ca la finalul probei scrise în încăperea în care are loc examenul să fie prezenți cel puțin doi candidați care vor preda lucrările comisiei de examen.</w:t>
      </w:r>
    </w:p>
    <w:p w14:paraId="625F15BA"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Baremul de corectare se afișază la locul desfășurării examenului, la finalizarea probei scrise.</w:t>
      </w:r>
    </w:p>
    <w:p w14:paraId="74D16831"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Comisia de examen va nota lucrările în termen de maximum 1 zi lucrătoare de la data susținerii probei scrise. Punctajele se acordă de către fiecare membru al comisiei de examen în parte, pentru fiecare lucrare scrisă și se notează în borderoul de notare. Acordarea punctajului final pentru proba scrisă se face pe baza mediei aritmetice a punctajelor acordate de fiecare membru al comisiei de examen.</w:t>
      </w:r>
    </w:p>
    <w:p w14:paraId="20972806"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Rezultatul probei scrise, cu mențiunea „admis” sau „respins”, se afișază de către secretarul comisiei de examen la sediul și pe site-ul acesteia. Punctajul minim pentru a fi declarat admis la examen este de 50 de puncte.</w:t>
      </w:r>
    </w:p>
    <w:p w14:paraId="61E72A58"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La finalul probei scrise se întocmește un proces verbal care conține modul de desfășurare și rezultatele obținute de candidați, semnat de membrii comisiei de examen și secretarul acesteia.</w:t>
      </w:r>
    </w:p>
    <w:p w14:paraId="7C506CB3"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Orice candidat își poate consulta la solicitarea sa, lucrarea scrisă individuală redactată în cazul probei scrise a examenului, după corectarea și notarea acesteia.</w:t>
      </w:r>
    </w:p>
    <w:p w14:paraId="3466FD19"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Rezultatul probei scrise se afișază de secretarul comisiei de examen, cu mențiunea „admis” sau „respins”,  la locul desfășurării examenului și pe site-ul instituției, la secțiunea „Carieră”, în termenul prevăzut mai sus.</w:t>
      </w:r>
    </w:p>
    <w:p w14:paraId="6E087B7A" w14:textId="77777777" w:rsidR="0074224C" w:rsidRDefault="0074224C" w:rsidP="0074224C">
      <w:pPr>
        <w:jc w:val="both"/>
        <w:rPr>
          <w:rFonts w:ascii="Times New Roman" w:hAnsi="Times New Roman"/>
          <w:szCs w:val="24"/>
          <w:lang w:val="it-IT"/>
        </w:rPr>
      </w:pPr>
    </w:p>
    <w:p w14:paraId="5675D787" w14:textId="77777777" w:rsidR="0074224C" w:rsidRDefault="0074224C" w:rsidP="0074224C">
      <w:pPr>
        <w:autoSpaceDE w:val="0"/>
        <w:autoSpaceDN w:val="0"/>
        <w:adjustRightInd w:val="0"/>
        <w:rPr>
          <w:rFonts w:ascii="Times New Roman" w:hAnsi="Times New Roman"/>
          <w:szCs w:val="24"/>
        </w:rPr>
      </w:pPr>
      <w:r>
        <w:rPr>
          <w:rFonts w:ascii="Times New Roman" w:hAnsi="Times New Roman"/>
          <w:b/>
          <w:bCs/>
          <w:szCs w:val="24"/>
        </w:rPr>
        <w:t xml:space="preserve">         (3) </w:t>
      </w:r>
      <w:proofErr w:type="spellStart"/>
      <w:r>
        <w:rPr>
          <w:rFonts w:ascii="Times New Roman" w:hAnsi="Times New Roman"/>
          <w:b/>
          <w:bCs/>
          <w:szCs w:val="24"/>
        </w:rPr>
        <w:t>Proba</w:t>
      </w:r>
      <w:proofErr w:type="spellEnd"/>
      <w:r>
        <w:rPr>
          <w:rFonts w:ascii="Times New Roman" w:hAnsi="Times New Roman"/>
          <w:b/>
          <w:bCs/>
          <w:szCs w:val="24"/>
        </w:rPr>
        <w:t xml:space="preserve"> </w:t>
      </w:r>
      <w:proofErr w:type="spellStart"/>
      <w:r>
        <w:rPr>
          <w:rFonts w:ascii="Times New Roman" w:hAnsi="Times New Roman"/>
          <w:b/>
          <w:bCs/>
          <w:szCs w:val="24"/>
        </w:rPr>
        <w:t>interviului</w:t>
      </w:r>
      <w:proofErr w:type="spellEnd"/>
      <w:r>
        <w:rPr>
          <w:rFonts w:ascii="Times New Roman" w:hAnsi="Times New Roman"/>
          <w:b/>
          <w:bCs/>
          <w:szCs w:val="24"/>
        </w:rPr>
        <w:t xml:space="preserve"> </w:t>
      </w:r>
      <w:proofErr w:type="spellStart"/>
      <w:r>
        <w:rPr>
          <w:rFonts w:ascii="Times New Roman" w:hAnsi="Times New Roman"/>
          <w:szCs w:val="24"/>
        </w:rPr>
        <w:t>poate</w:t>
      </w:r>
      <w:proofErr w:type="spellEnd"/>
      <w:r>
        <w:rPr>
          <w:rFonts w:ascii="Times New Roman" w:hAnsi="Times New Roman"/>
          <w:szCs w:val="24"/>
        </w:rPr>
        <w:t xml:space="preserve"> fi </w:t>
      </w:r>
      <w:proofErr w:type="spellStart"/>
      <w:r>
        <w:rPr>
          <w:rFonts w:ascii="Times New Roman" w:hAnsi="Times New Roman"/>
          <w:szCs w:val="24"/>
        </w:rPr>
        <w:t>susţinută</w:t>
      </w:r>
      <w:proofErr w:type="spellEnd"/>
      <w:r>
        <w:rPr>
          <w:rFonts w:ascii="Times New Roman" w:hAnsi="Times New Roman"/>
          <w:szCs w:val="24"/>
        </w:rPr>
        <w:t xml:space="preserve"> </w:t>
      </w:r>
      <w:proofErr w:type="spellStart"/>
      <w:r>
        <w:rPr>
          <w:rFonts w:ascii="Times New Roman" w:hAnsi="Times New Roman"/>
          <w:szCs w:val="24"/>
        </w:rPr>
        <w:t>doar</w:t>
      </w:r>
      <w:proofErr w:type="spellEnd"/>
      <w:r>
        <w:rPr>
          <w:rFonts w:ascii="Times New Roman" w:hAnsi="Times New Roman"/>
          <w:szCs w:val="24"/>
        </w:rPr>
        <w:t xml:space="preserve"> de </w:t>
      </w:r>
      <w:proofErr w:type="spellStart"/>
      <w:r>
        <w:rPr>
          <w:rFonts w:ascii="Times New Roman" w:hAnsi="Times New Roman"/>
          <w:szCs w:val="24"/>
        </w:rPr>
        <w:t>către</w:t>
      </w:r>
      <w:proofErr w:type="spellEnd"/>
      <w:r>
        <w:rPr>
          <w:rFonts w:ascii="Times New Roman" w:hAnsi="Times New Roman"/>
          <w:szCs w:val="24"/>
        </w:rPr>
        <w:t xml:space="preserve"> </w:t>
      </w:r>
      <w:proofErr w:type="spellStart"/>
      <w:r>
        <w:rPr>
          <w:rFonts w:ascii="Times New Roman" w:hAnsi="Times New Roman"/>
          <w:szCs w:val="24"/>
        </w:rPr>
        <w:t>acei</w:t>
      </w:r>
      <w:proofErr w:type="spellEnd"/>
      <w:r>
        <w:rPr>
          <w:rFonts w:ascii="Times New Roman" w:hAnsi="Times New Roman"/>
          <w:szCs w:val="24"/>
        </w:rPr>
        <w:t xml:space="preserve"> </w:t>
      </w:r>
      <w:proofErr w:type="spellStart"/>
      <w:r>
        <w:rPr>
          <w:rFonts w:ascii="Times New Roman" w:hAnsi="Times New Roman"/>
          <w:szCs w:val="24"/>
        </w:rPr>
        <w:t>candidaţi</w:t>
      </w:r>
      <w:proofErr w:type="spellEnd"/>
      <w:r>
        <w:rPr>
          <w:rFonts w:ascii="Times New Roman" w:hAnsi="Times New Roman"/>
          <w:szCs w:val="24"/>
        </w:rPr>
        <w:t xml:space="preserve"> </w:t>
      </w:r>
      <w:proofErr w:type="spellStart"/>
      <w:r>
        <w:rPr>
          <w:rFonts w:ascii="Times New Roman" w:hAnsi="Times New Roman"/>
          <w:szCs w:val="24"/>
        </w:rPr>
        <w:t>declaraţi</w:t>
      </w:r>
      <w:proofErr w:type="spellEnd"/>
      <w:r>
        <w:rPr>
          <w:rFonts w:ascii="Times New Roman" w:hAnsi="Times New Roman"/>
          <w:szCs w:val="24"/>
        </w:rPr>
        <w:t xml:space="preserve"> „</w:t>
      </w:r>
      <w:proofErr w:type="spellStart"/>
      <w:proofErr w:type="gramStart"/>
      <w:r>
        <w:rPr>
          <w:rFonts w:ascii="Times New Roman" w:hAnsi="Times New Roman"/>
          <w:szCs w:val="24"/>
        </w:rPr>
        <w:t>admis</w:t>
      </w:r>
      <w:proofErr w:type="spellEnd"/>
      <w:r>
        <w:rPr>
          <w:rFonts w:ascii="Times New Roman" w:hAnsi="Times New Roman"/>
          <w:szCs w:val="24"/>
        </w:rPr>
        <w:t>“ la</w:t>
      </w:r>
      <w:proofErr w:type="gramEnd"/>
      <w:r>
        <w:rPr>
          <w:rFonts w:ascii="Times New Roman" w:hAnsi="Times New Roman"/>
          <w:szCs w:val="24"/>
        </w:rPr>
        <w:t xml:space="preserve"> </w:t>
      </w:r>
      <w:proofErr w:type="spellStart"/>
      <w:r>
        <w:rPr>
          <w:rFonts w:ascii="Times New Roman" w:hAnsi="Times New Roman"/>
          <w:szCs w:val="24"/>
        </w:rPr>
        <w:t>proba</w:t>
      </w:r>
      <w:proofErr w:type="spellEnd"/>
      <w:r>
        <w:rPr>
          <w:rFonts w:ascii="Times New Roman" w:hAnsi="Times New Roman"/>
          <w:szCs w:val="24"/>
        </w:rPr>
        <w:t xml:space="preserve"> </w:t>
      </w:r>
      <w:proofErr w:type="spellStart"/>
      <w:r>
        <w:rPr>
          <w:rFonts w:ascii="Times New Roman" w:hAnsi="Times New Roman"/>
          <w:szCs w:val="24"/>
        </w:rPr>
        <w:t>scrisă</w:t>
      </w:r>
      <w:proofErr w:type="spellEnd"/>
      <w:r>
        <w:rPr>
          <w:rFonts w:ascii="Times New Roman" w:hAnsi="Times New Roman"/>
          <w:szCs w:val="24"/>
        </w:rPr>
        <w:t xml:space="preserve">. </w:t>
      </w:r>
    </w:p>
    <w:p w14:paraId="01DA3894" w14:textId="77777777" w:rsidR="0074224C" w:rsidRDefault="0074224C" w:rsidP="0074224C">
      <w:pPr>
        <w:autoSpaceDE w:val="0"/>
        <w:autoSpaceDN w:val="0"/>
        <w:adjustRightInd w:val="0"/>
        <w:jc w:val="both"/>
        <w:rPr>
          <w:rFonts w:ascii="Times New Roman" w:hAnsi="Times New Roman"/>
          <w:szCs w:val="24"/>
        </w:rPr>
      </w:pPr>
      <w:r>
        <w:rPr>
          <w:rFonts w:ascii="Times New Roman" w:hAnsi="Times New Roman"/>
          <w:b/>
          <w:bCs/>
          <w:szCs w:val="24"/>
        </w:rPr>
        <w:t xml:space="preserve">               </w:t>
      </w:r>
      <w:proofErr w:type="spellStart"/>
      <w:r>
        <w:rPr>
          <w:rFonts w:ascii="Times New Roman" w:hAnsi="Times New Roman"/>
          <w:szCs w:val="24"/>
        </w:rPr>
        <w:t>Proba</w:t>
      </w:r>
      <w:proofErr w:type="spellEnd"/>
      <w:r>
        <w:rPr>
          <w:rFonts w:ascii="Times New Roman" w:hAnsi="Times New Roman"/>
          <w:szCs w:val="24"/>
        </w:rPr>
        <w:t xml:space="preserve"> </w:t>
      </w:r>
      <w:proofErr w:type="spellStart"/>
      <w:r>
        <w:rPr>
          <w:rFonts w:ascii="Times New Roman" w:hAnsi="Times New Roman"/>
          <w:szCs w:val="24"/>
        </w:rPr>
        <w:t>interviului</w:t>
      </w:r>
      <w:proofErr w:type="spellEnd"/>
      <w:r>
        <w:rPr>
          <w:rFonts w:ascii="Times New Roman" w:hAnsi="Times New Roman"/>
          <w:szCs w:val="24"/>
        </w:rPr>
        <w:t xml:space="preserve"> se </w:t>
      </w:r>
      <w:proofErr w:type="spellStart"/>
      <w:r>
        <w:rPr>
          <w:rFonts w:ascii="Times New Roman" w:hAnsi="Times New Roman"/>
          <w:szCs w:val="24"/>
        </w:rPr>
        <w:t>realizează</w:t>
      </w:r>
      <w:proofErr w:type="spellEnd"/>
      <w:r>
        <w:rPr>
          <w:rFonts w:ascii="Times New Roman" w:hAnsi="Times New Roman"/>
          <w:szCs w:val="24"/>
        </w:rPr>
        <w:t xml:space="preserve"> conform </w:t>
      </w:r>
      <w:proofErr w:type="spellStart"/>
      <w:r>
        <w:rPr>
          <w:rFonts w:ascii="Times New Roman" w:hAnsi="Times New Roman"/>
          <w:szCs w:val="24"/>
        </w:rPr>
        <w:t>planului</w:t>
      </w:r>
      <w:proofErr w:type="spellEnd"/>
      <w:r>
        <w:rPr>
          <w:rFonts w:ascii="Times New Roman" w:hAnsi="Times New Roman"/>
          <w:szCs w:val="24"/>
        </w:rPr>
        <w:t xml:space="preserve"> de </w:t>
      </w:r>
      <w:proofErr w:type="spellStart"/>
      <w:r>
        <w:rPr>
          <w:rFonts w:ascii="Times New Roman" w:hAnsi="Times New Roman"/>
          <w:szCs w:val="24"/>
        </w:rPr>
        <w:t>interviu</w:t>
      </w:r>
      <w:proofErr w:type="spellEnd"/>
      <w:r>
        <w:rPr>
          <w:rFonts w:ascii="Times New Roman" w:hAnsi="Times New Roman"/>
          <w:szCs w:val="24"/>
        </w:rPr>
        <w:t xml:space="preserve"> </w:t>
      </w:r>
      <w:proofErr w:type="spellStart"/>
      <w:r>
        <w:rPr>
          <w:rFonts w:ascii="Times New Roman" w:hAnsi="Times New Roman"/>
          <w:szCs w:val="24"/>
        </w:rPr>
        <w:t>întocmit</w:t>
      </w:r>
      <w:proofErr w:type="spellEnd"/>
      <w:r>
        <w:rPr>
          <w:rFonts w:ascii="Times New Roman" w:hAnsi="Times New Roman"/>
          <w:szCs w:val="24"/>
        </w:rPr>
        <w:t xml:space="preserve"> de </w:t>
      </w:r>
      <w:proofErr w:type="spellStart"/>
      <w:r>
        <w:rPr>
          <w:rFonts w:ascii="Times New Roman" w:hAnsi="Times New Roman"/>
          <w:szCs w:val="24"/>
        </w:rPr>
        <w:t>către</w:t>
      </w:r>
      <w:proofErr w:type="spellEnd"/>
      <w:r>
        <w:rPr>
          <w:rFonts w:ascii="Times New Roman" w:hAnsi="Times New Roman"/>
          <w:szCs w:val="24"/>
        </w:rPr>
        <w:t xml:space="preserve"> </w:t>
      </w:r>
      <w:proofErr w:type="spellStart"/>
      <w:r>
        <w:rPr>
          <w:rFonts w:ascii="Times New Roman" w:hAnsi="Times New Roman"/>
          <w:szCs w:val="24"/>
        </w:rPr>
        <w:t>comisia</w:t>
      </w:r>
      <w:proofErr w:type="spellEnd"/>
      <w:r>
        <w:rPr>
          <w:rFonts w:ascii="Times New Roman" w:hAnsi="Times New Roman"/>
          <w:szCs w:val="24"/>
        </w:rPr>
        <w:t xml:space="preserve"> de </w:t>
      </w:r>
      <w:proofErr w:type="spellStart"/>
      <w:r>
        <w:rPr>
          <w:rFonts w:ascii="Times New Roman" w:hAnsi="Times New Roman"/>
          <w:szCs w:val="24"/>
        </w:rPr>
        <w:t>examen</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ziua</w:t>
      </w:r>
      <w:proofErr w:type="spellEnd"/>
      <w:r>
        <w:rPr>
          <w:rFonts w:ascii="Times New Roman" w:hAnsi="Times New Roman"/>
          <w:szCs w:val="24"/>
        </w:rPr>
        <w:t xml:space="preserve"> </w:t>
      </w:r>
      <w:proofErr w:type="spellStart"/>
      <w:r>
        <w:rPr>
          <w:rFonts w:ascii="Times New Roman" w:hAnsi="Times New Roman"/>
          <w:szCs w:val="24"/>
        </w:rPr>
        <w:t>desfăşurării</w:t>
      </w:r>
      <w:proofErr w:type="spellEnd"/>
      <w:r>
        <w:rPr>
          <w:rFonts w:ascii="Times New Roman" w:hAnsi="Times New Roman"/>
          <w:szCs w:val="24"/>
        </w:rPr>
        <w:t xml:space="preserve"> </w:t>
      </w:r>
      <w:proofErr w:type="spellStart"/>
      <w:r>
        <w:rPr>
          <w:rFonts w:ascii="Times New Roman" w:hAnsi="Times New Roman"/>
          <w:szCs w:val="24"/>
        </w:rPr>
        <w:t>acestei</w:t>
      </w:r>
      <w:proofErr w:type="spellEnd"/>
      <w:r>
        <w:rPr>
          <w:rFonts w:ascii="Times New Roman" w:hAnsi="Times New Roman"/>
          <w:szCs w:val="24"/>
        </w:rPr>
        <w:t xml:space="preserve"> probe, pe </w:t>
      </w:r>
      <w:proofErr w:type="spellStart"/>
      <w:r>
        <w:rPr>
          <w:rFonts w:ascii="Times New Roman" w:hAnsi="Times New Roman"/>
          <w:szCs w:val="24"/>
        </w:rPr>
        <w:t>baza</w:t>
      </w:r>
      <w:proofErr w:type="spellEnd"/>
      <w:r>
        <w:rPr>
          <w:rFonts w:ascii="Times New Roman" w:hAnsi="Times New Roman"/>
          <w:szCs w:val="24"/>
        </w:rPr>
        <w:t xml:space="preserve"> </w:t>
      </w:r>
      <w:proofErr w:type="spellStart"/>
      <w:r>
        <w:rPr>
          <w:rFonts w:ascii="Times New Roman" w:hAnsi="Times New Roman"/>
          <w:szCs w:val="24"/>
        </w:rPr>
        <w:t>criteriilor</w:t>
      </w:r>
      <w:proofErr w:type="spellEnd"/>
      <w:r>
        <w:rPr>
          <w:rFonts w:ascii="Times New Roman" w:hAnsi="Times New Roman"/>
          <w:szCs w:val="24"/>
        </w:rPr>
        <w:t xml:space="preserve"> de </w:t>
      </w:r>
      <w:proofErr w:type="spellStart"/>
      <w:r>
        <w:rPr>
          <w:rFonts w:ascii="Times New Roman" w:hAnsi="Times New Roman"/>
          <w:szCs w:val="24"/>
        </w:rPr>
        <w:t>evaluare</w:t>
      </w:r>
      <w:proofErr w:type="spellEnd"/>
      <w:r>
        <w:rPr>
          <w:rFonts w:ascii="Times New Roman" w:hAnsi="Times New Roman"/>
          <w:szCs w:val="24"/>
        </w:rPr>
        <w:t xml:space="preserve">. </w:t>
      </w:r>
      <w:proofErr w:type="spellStart"/>
      <w:r>
        <w:rPr>
          <w:rFonts w:ascii="Times New Roman" w:hAnsi="Times New Roman"/>
          <w:szCs w:val="24"/>
        </w:rPr>
        <w:t>Criteriile</w:t>
      </w:r>
      <w:proofErr w:type="spellEnd"/>
      <w:r>
        <w:rPr>
          <w:rFonts w:ascii="Times New Roman" w:hAnsi="Times New Roman"/>
          <w:szCs w:val="24"/>
        </w:rPr>
        <w:t xml:space="preserve"> de </w:t>
      </w:r>
      <w:proofErr w:type="spellStart"/>
      <w:r>
        <w:rPr>
          <w:rFonts w:ascii="Times New Roman" w:hAnsi="Times New Roman"/>
          <w:szCs w:val="24"/>
        </w:rPr>
        <w:t>evaluare</w:t>
      </w:r>
      <w:proofErr w:type="spellEnd"/>
      <w:r>
        <w:rPr>
          <w:rFonts w:ascii="Times New Roman" w:hAnsi="Times New Roman"/>
          <w:szCs w:val="24"/>
        </w:rPr>
        <w:t xml:space="preserve"> </w:t>
      </w:r>
      <w:proofErr w:type="spellStart"/>
      <w:r>
        <w:rPr>
          <w:rFonts w:ascii="Times New Roman" w:hAnsi="Times New Roman"/>
          <w:szCs w:val="24"/>
        </w:rPr>
        <w:t>pentru</w:t>
      </w:r>
      <w:proofErr w:type="spellEnd"/>
      <w:r>
        <w:rPr>
          <w:rFonts w:ascii="Times New Roman" w:hAnsi="Times New Roman"/>
          <w:szCs w:val="24"/>
        </w:rPr>
        <w:t xml:space="preserve"> </w:t>
      </w:r>
      <w:proofErr w:type="spellStart"/>
      <w:r>
        <w:rPr>
          <w:rFonts w:ascii="Times New Roman" w:hAnsi="Times New Roman"/>
          <w:szCs w:val="24"/>
        </w:rPr>
        <w:t>stabilirea</w:t>
      </w:r>
      <w:proofErr w:type="spellEnd"/>
      <w:r>
        <w:rPr>
          <w:rFonts w:ascii="Times New Roman" w:hAnsi="Times New Roman"/>
          <w:szCs w:val="24"/>
        </w:rPr>
        <w:t xml:space="preserve"> </w:t>
      </w:r>
      <w:proofErr w:type="spellStart"/>
      <w:r>
        <w:rPr>
          <w:rFonts w:ascii="Times New Roman" w:hAnsi="Times New Roman"/>
          <w:szCs w:val="24"/>
        </w:rPr>
        <w:t>planului</w:t>
      </w:r>
      <w:proofErr w:type="spellEnd"/>
      <w:r>
        <w:rPr>
          <w:rFonts w:ascii="Times New Roman" w:hAnsi="Times New Roman"/>
          <w:szCs w:val="24"/>
        </w:rPr>
        <w:t xml:space="preserve"> de </w:t>
      </w:r>
      <w:proofErr w:type="spellStart"/>
      <w:r>
        <w:rPr>
          <w:rFonts w:ascii="Times New Roman" w:hAnsi="Times New Roman"/>
          <w:szCs w:val="24"/>
        </w:rPr>
        <w:t>interviu</w:t>
      </w:r>
      <w:proofErr w:type="spellEnd"/>
      <w:r>
        <w:rPr>
          <w:rFonts w:ascii="Times New Roman" w:hAnsi="Times New Roman"/>
          <w:szCs w:val="24"/>
        </w:rPr>
        <w:t xml:space="preserve"> sunt: </w:t>
      </w:r>
    </w:p>
    <w:p w14:paraId="2BB933C6" w14:textId="77777777" w:rsidR="0074224C" w:rsidRDefault="0074224C" w:rsidP="0074224C">
      <w:pPr>
        <w:autoSpaceDE w:val="0"/>
        <w:autoSpaceDN w:val="0"/>
        <w:adjustRightInd w:val="0"/>
        <w:jc w:val="both"/>
        <w:rPr>
          <w:rFonts w:ascii="Times New Roman" w:hAnsi="Times New Roman"/>
          <w:szCs w:val="24"/>
        </w:rPr>
      </w:pPr>
      <w:r>
        <w:rPr>
          <w:rFonts w:ascii="Times New Roman" w:hAnsi="Times New Roman"/>
          <w:szCs w:val="24"/>
        </w:rPr>
        <w:t xml:space="preserve">    a) </w:t>
      </w:r>
      <w:proofErr w:type="spellStart"/>
      <w:r>
        <w:rPr>
          <w:rFonts w:ascii="Times New Roman" w:hAnsi="Times New Roman"/>
          <w:szCs w:val="24"/>
        </w:rPr>
        <w:t>capacitatea</w:t>
      </w:r>
      <w:proofErr w:type="spellEnd"/>
      <w:r>
        <w:rPr>
          <w:rFonts w:ascii="Times New Roman" w:hAnsi="Times New Roman"/>
          <w:szCs w:val="24"/>
        </w:rPr>
        <w:t xml:space="preserve"> de </w:t>
      </w:r>
      <w:proofErr w:type="spellStart"/>
      <w:r>
        <w:rPr>
          <w:rFonts w:ascii="Times New Roman" w:hAnsi="Times New Roman"/>
          <w:szCs w:val="24"/>
        </w:rPr>
        <w:t>analiză</w:t>
      </w:r>
      <w:proofErr w:type="spellEnd"/>
      <w:r>
        <w:rPr>
          <w:rFonts w:ascii="Times New Roman" w:hAnsi="Times New Roman"/>
          <w:szCs w:val="24"/>
        </w:rPr>
        <w:t xml:space="preserve"> </w:t>
      </w:r>
      <w:proofErr w:type="spellStart"/>
      <w:r>
        <w:rPr>
          <w:rFonts w:ascii="Times New Roman" w:hAnsi="Times New Roman"/>
          <w:szCs w:val="24"/>
        </w:rPr>
        <w:t>şi</w:t>
      </w:r>
      <w:proofErr w:type="spellEnd"/>
      <w:r>
        <w:rPr>
          <w:rFonts w:ascii="Times New Roman" w:hAnsi="Times New Roman"/>
          <w:szCs w:val="24"/>
        </w:rPr>
        <w:t xml:space="preserve"> </w:t>
      </w:r>
      <w:proofErr w:type="spellStart"/>
      <w:r>
        <w:rPr>
          <w:rFonts w:ascii="Times New Roman" w:hAnsi="Times New Roman"/>
          <w:szCs w:val="24"/>
        </w:rPr>
        <w:t>sinteză</w:t>
      </w:r>
      <w:proofErr w:type="spellEnd"/>
      <w:r>
        <w:rPr>
          <w:rFonts w:ascii="Times New Roman" w:hAnsi="Times New Roman"/>
          <w:szCs w:val="24"/>
        </w:rPr>
        <w:t xml:space="preserve">; </w:t>
      </w:r>
    </w:p>
    <w:p w14:paraId="7B03FAA3" w14:textId="77777777" w:rsidR="0074224C" w:rsidRDefault="0074224C" w:rsidP="0074224C">
      <w:pPr>
        <w:autoSpaceDE w:val="0"/>
        <w:autoSpaceDN w:val="0"/>
        <w:adjustRightInd w:val="0"/>
        <w:jc w:val="both"/>
        <w:rPr>
          <w:rFonts w:ascii="Times New Roman" w:hAnsi="Times New Roman"/>
          <w:szCs w:val="24"/>
        </w:rPr>
      </w:pPr>
      <w:r>
        <w:rPr>
          <w:rFonts w:ascii="Times New Roman" w:hAnsi="Times New Roman"/>
          <w:szCs w:val="24"/>
        </w:rPr>
        <w:t xml:space="preserve">    b) </w:t>
      </w:r>
      <w:proofErr w:type="spellStart"/>
      <w:r>
        <w:rPr>
          <w:rFonts w:ascii="Times New Roman" w:hAnsi="Times New Roman"/>
          <w:szCs w:val="24"/>
        </w:rPr>
        <w:t>abilităţi</w:t>
      </w:r>
      <w:proofErr w:type="spellEnd"/>
      <w:r>
        <w:rPr>
          <w:rFonts w:ascii="Times New Roman" w:hAnsi="Times New Roman"/>
          <w:szCs w:val="24"/>
        </w:rPr>
        <w:t xml:space="preserve"> de </w:t>
      </w:r>
      <w:proofErr w:type="spellStart"/>
      <w:r>
        <w:rPr>
          <w:rFonts w:ascii="Times New Roman" w:hAnsi="Times New Roman"/>
          <w:szCs w:val="24"/>
        </w:rPr>
        <w:t>comunicare</w:t>
      </w:r>
      <w:proofErr w:type="spellEnd"/>
      <w:r>
        <w:rPr>
          <w:rFonts w:ascii="Times New Roman" w:hAnsi="Times New Roman"/>
          <w:szCs w:val="24"/>
        </w:rPr>
        <w:t xml:space="preserve"> </w:t>
      </w:r>
      <w:proofErr w:type="spellStart"/>
      <w:r>
        <w:rPr>
          <w:rFonts w:ascii="Times New Roman" w:hAnsi="Times New Roman"/>
          <w:szCs w:val="24"/>
        </w:rPr>
        <w:t>orală</w:t>
      </w:r>
      <w:proofErr w:type="spellEnd"/>
      <w:r>
        <w:rPr>
          <w:rFonts w:ascii="Times New Roman" w:hAnsi="Times New Roman"/>
          <w:szCs w:val="24"/>
        </w:rPr>
        <w:t xml:space="preserve"> </w:t>
      </w:r>
      <w:proofErr w:type="spellStart"/>
      <w:r>
        <w:rPr>
          <w:rFonts w:ascii="Times New Roman" w:hAnsi="Times New Roman"/>
          <w:szCs w:val="24"/>
        </w:rPr>
        <w:t>specifică</w:t>
      </w:r>
      <w:proofErr w:type="spellEnd"/>
      <w:r>
        <w:rPr>
          <w:rFonts w:ascii="Times New Roman" w:hAnsi="Times New Roman"/>
          <w:szCs w:val="24"/>
        </w:rPr>
        <w:t xml:space="preserve"> </w:t>
      </w:r>
      <w:proofErr w:type="spellStart"/>
      <w:r>
        <w:rPr>
          <w:rFonts w:ascii="Times New Roman" w:hAnsi="Times New Roman"/>
          <w:szCs w:val="24"/>
        </w:rPr>
        <w:t>domeniului</w:t>
      </w:r>
      <w:proofErr w:type="spellEnd"/>
      <w:r>
        <w:rPr>
          <w:rFonts w:ascii="Times New Roman" w:hAnsi="Times New Roman"/>
          <w:szCs w:val="24"/>
        </w:rPr>
        <w:t xml:space="preserve"> de </w:t>
      </w:r>
      <w:proofErr w:type="spellStart"/>
      <w:r>
        <w:rPr>
          <w:rFonts w:ascii="Times New Roman" w:hAnsi="Times New Roman"/>
          <w:szCs w:val="24"/>
        </w:rPr>
        <w:t>specialitate</w:t>
      </w:r>
      <w:proofErr w:type="spellEnd"/>
      <w:r>
        <w:rPr>
          <w:rFonts w:ascii="Times New Roman" w:hAnsi="Times New Roman"/>
          <w:szCs w:val="24"/>
        </w:rPr>
        <w:t xml:space="preserve">; </w:t>
      </w:r>
    </w:p>
    <w:p w14:paraId="62B32989" w14:textId="77777777" w:rsidR="0074224C" w:rsidRDefault="0074224C" w:rsidP="0074224C">
      <w:pPr>
        <w:autoSpaceDE w:val="0"/>
        <w:autoSpaceDN w:val="0"/>
        <w:adjustRightInd w:val="0"/>
        <w:jc w:val="both"/>
        <w:rPr>
          <w:rFonts w:ascii="Times New Roman" w:hAnsi="Times New Roman"/>
          <w:szCs w:val="24"/>
        </w:rPr>
      </w:pPr>
      <w:r>
        <w:rPr>
          <w:rFonts w:ascii="Times New Roman" w:hAnsi="Times New Roman"/>
          <w:szCs w:val="24"/>
        </w:rPr>
        <w:t xml:space="preserve">    c) </w:t>
      </w:r>
      <w:proofErr w:type="spellStart"/>
      <w:r>
        <w:rPr>
          <w:rFonts w:ascii="Times New Roman" w:hAnsi="Times New Roman"/>
          <w:szCs w:val="24"/>
        </w:rPr>
        <w:t>motivaţia</w:t>
      </w:r>
      <w:proofErr w:type="spellEnd"/>
      <w:r>
        <w:rPr>
          <w:rFonts w:ascii="Times New Roman" w:hAnsi="Times New Roman"/>
          <w:szCs w:val="24"/>
        </w:rPr>
        <w:t xml:space="preserve"> </w:t>
      </w:r>
      <w:proofErr w:type="spellStart"/>
      <w:r>
        <w:rPr>
          <w:rFonts w:ascii="Times New Roman" w:hAnsi="Times New Roman"/>
          <w:szCs w:val="24"/>
        </w:rPr>
        <w:t>candidatului</w:t>
      </w:r>
      <w:proofErr w:type="spellEnd"/>
      <w:r>
        <w:rPr>
          <w:rFonts w:ascii="Times New Roman" w:hAnsi="Times New Roman"/>
          <w:szCs w:val="24"/>
        </w:rPr>
        <w:t xml:space="preserve">; </w:t>
      </w:r>
    </w:p>
    <w:p w14:paraId="0E4D6362" w14:textId="77777777" w:rsidR="0074224C" w:rsidRDefault="0074224C" w:rsidP="0074224C">
      <w:pPr>
        <w:autoSpaceDE w:val="0"/>
        <w:autoSpaceDN w:val="0"/>
        <w:adjustRightInd w:val="0"/>
        <w:jc w:val="both"/>
        <w:rPr>
          <w:rFonts w:ascii="Times New Roman" w:hAnsi="Times New Roman"/>
          <w:szCs w:val="24"/>
        </w:rPr>
      </w:pPr>
      <w:r>
        <w:rPr>
          <w:rFonts w:ascii="Times New Roman" w:hAnsi="Times New Roman"/>
          <w:szCs w:val="24"/>
        </w:rPr>
        <w:t xml:space="preserve">    d) </w:t>
      </w:r>
      <w:proofErr w:type="spellStart"/>
      <w:r>
        <w:rPr>
          <w:rFonts w:ascii="Times New Roman" w:hAnsi="Times New Roman"/>
          <w:szCs w:val="24"/>
        </w:rPr>
        <w:t>comportamentul</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situaţiile</w:t>
      </w:r>
      <w:proofErr w:type="spellEnd"/>
      <w:r>
        <w:rPr>
          <w:rFonts w:ascii="Times New Roman" w:hAnsi="Times New Roman"/>
          <w:szCs w:val="24"/>
        </w:rPr>
        <w:t xml:space="preserve"> de </w:t>
      </w:r>
      <w:proofErr w:type="spellStart"/>
      <w:r>
        <w:rPr>
          <w:rFonts w:ascii="Times New Roman" w:hAnsi="Times New Roman"/>
          <w:szCs w:val="24"/>
        </w:rPr>
        <w:t>criză</w:t>
      </w:r>
      <w:proofErr w:type="spellEnd"/>
      <w:r>
        <w:rPr>
          <w:rFonts w:ascii="Times New Roman" w:hAnsi="Times New Roman"/>
          <w:szCs w:val="24"/>
        </w:rPr>
        <w:t xml:space="preserve">, relevant </w:t>
      </w:r>
      <w:proofErr w:type="spellStart"/>
      <w:r>
        <w:rPr>
          <w:rFonts w:ascii="Times New Roman" w:hAnsi="Times New Roman"/>
          <w:szCs w:val="24"/>
        </w:rPr>
        <w:t>pentru</w:t>
      </w:r>
      <w:proofErr w:type="spellEnd"/>
      <w:r>
        <w:rPr>
          <w:rFonts w:ascii="Times New Roman" w:hAnsi="Times New Roman"/>
          <w:szCs w:val="24"/>
        </w:rPr>
        <w:t xml:space="preserve"> </w:t>
      </w:r>
      <w:proofErr w:type="spellStart"/>
      <w:r>
        <w:rPr>
          <w:rFonts w:ascii="Times New Roman" w:hAnsi="Times New Roman"/>
          <w:szCs w:val="24"/>
        </w:rPr>
        <w:t>domeniul</w:t>
      </w:r>
      <w:proofErr w:type="spellEnd"/>
      <w:r>
        <w:rPr>
          <w:rFonts w:ascii="Times New Roman" w:hAnsi="Times New Roman"/>
          <w:szCs w:val="24"/>
        </w:rPr>
        <w:t xml:space="preserve"> de </w:t>
      </w:r>
      <w:proofErr w:type="spellStart"/>
      <w:r>
        <w:rPr>
          <w:rFonts w:ascii="Times New Roman" w:hAnsi="Times New Roman"/>
          <w:szCs w:val="24"/>
        </w:rPr>
        <w:t>specialitate</w:t>
      </w:r>
      <w:proofErr w:type="spellEnd"/>
      <w:r>
        <w:rPr>
          <w:rFonts w:ascii="Times New Roman" w:hAnsi="Times New Roman"/>
          <w:szCs w:val="24"/>
        </w:rPr>
        <w:t>;</w:t>
      </w:r>
    </w:p>
    <w:p w14:paraId="49EA6EAF" w14:textId="77777777" w:rsidR="0074224C" w:rsidRDefault="0074224C" w:rsidP="0074224C">
      <w:pPr>
        <w:autoSpaceDE w:val="0"/>
        <w:autoSpaceDN w:val="0"/>
        <w:adjustRightInd w:val="0"/>
        <w:jc w:val="both"/>
        <w:rPr>
          <w:rFonts w:ascii="Times New Roman" w:hAnsi="Times New Roman"/>
          <w:szCs w:val="24"/>
        </w:rPr>
      </w:pPr>
      <w:r>
        <w:rPr>
          <w:rFonts w:ascii="Times New Roman" w:hAnsi="Times New Roman"/>
          <w:szCs w:val="24"/>
        </w:rPr>
        <w:t xml:space="preserve">    e) </w:t>
      </w:r>
      <w:proofErr w:type="spellStart"/>
      <w:r>
        <w:rPr>
          <w:rFonts w:ascii="Times New Roman" w:hAnsi="Times New Roman"/>
          <w:szCs w:val="24"/>
        </w:rPr>
        <w:t>orice</w:t>
      </w:r>
      <w:proofErr w:type="spellEnd"/>
      <w:r>
        <w:rPr>
          <w:rFonts w:ascii="Times New Roman" w:hAnsi="Times New Roman"/>
          <w:szCs w:val="24"/>
        </w:rPr>
        <w:t xml:space="preserve"> </w:t>
      </w:r>
      <w:proofErr w:type="spellStart"/>
      <w:r>
        <w:rPr>
          <w:rFonts w:ascii="Times New Roman" w:hAnsi="Times New Roman"/>
          <w:szCs w:val="24"/>
        </w:rPr>
        <w:t>alte</w:t>
      </w:r>
      <w:proofErr w:type="spellEnd"/>
      <w:r>
        <w:rPr>
          <w:rFonts w:ascii="Times New Roman" w:hAnsi="Times New Roman"/>
          <w:szCs w:val="24"/>
        </w:rPr>
        <w:t xml:space="preserve"> </w:t>
      </w:r>
      <w:proofErr w:type="spellStart"/>
      <w:r>
        <w:rPr>
          <w:rFonts w:ascii="Times New Roman" w:hAnsi="Times New Roman"/>
          <w:szCs w:val="24"/>
        </w:rPr>
        <w:t>atitudini</w:t>
      </w:r>
      <w:proofErr w:type="spellEnd"/>
      <w:r>
        <w:rPr>
          <w:rFonts w:ascii="Times New Roman" w:hAnsi="Times New Roman"/>
          <w:szCs w:val="24"/>
        </w:rPr>
        <w:t xml:space="preserve">, </w:t>
      </w:r>
      <w:proofErr w:type="spellStart"/>
      <w:r>
        <w:rPr>
          <w:rFonts w:ascii="Times New Roman" w:hAnsi="Times New Roman"/>
          <w:szCs w:val="24"/>
        </w:rPr>
        <w:t>aptitudini</w:t>
      </w:r>
      <w:proofErr w:type="spellEnd"/>
      <w:r>
        <w:rPr>
          <w:rFonts w:ascii="Times New Roman" w:hAnsi="Times New Roman"/>
          <w:szCs w:val="24"/>
        </w:rPr>
        <w:t xml:space="preserve"> </w:t>
      </w:r>
      <w:proofErr w:type="spellStart"/>
      <w:r>
        <w:rPr>
          <w:rFonts w:ascii="Times New Roman" w:hAnsi="Times New Roman"/>
          <w:szCs w:val="24"/>
        </w:rPr>
        <w:t>şi</w:t>
      </w:r>
      <w:proofErr w:type="spellEnd"/>
      <w:r>
        <w:rPr>
          <w:rFonts w:ascii="Times New Roman" w:hAnsi="Times New Roman"/>
          <w:szCs w:val="24"/>
        </w:rPr>
        <w:t xml:space="preserve"> </w:t>
      </w:r>
      <w:proofErr w:type="spellStart"/>
      <w:r>
        <w:rPr>
          <w:rFonts w:ascii="Times New Roman" w:hAnsi="Times New Roman"/>
          <w:szCs w:val="24"/>
        </w:rPr>
        <w:t>abilităţi</w:t>
      </w:r>
      <w:proofErr w:type="spellEnd"/>
      <w:r>
        <w:rPr>
          <w:rFonts w:ascii="Times New Roman" w:hAnsi="Times New Roman"/>
          <w:szCs w:val="24"/>
        </w:rPr>
        <w:t xml:space="preserve"> care </w:t>
      </w:r>
      <w:proofErr w:type="spellStart"/>
      <w:r>
        <w:rPr>
          <w:rFonts w:ascii="Times New Roman" w:hAnsi="Times New Roman"/>
          <w:szCs w:val="24"/>
        </w:rPr>
        <w:t>dovedesc</w:t>
      </w:r>
      <w:proofErr w:type="spellEnd"/>
      <w:r>
        <w:rPr>
          <w:rFonts w:ascii="Times New Roman" w:hAnsi="Times New Roman"/>
          <w:szCs w:val="24"/>
        </w:rPr>
        <w:t xml:space="preserve"> </w:t>
      </w:r>
      <w:proofErr w:type="spellStart"/>
      <w:r>
        <w:rPr>
          <w:rFonts w:ascii="Times New Roman" w:hAnsi="Times New Roman"/>
          <w:szCs w:val="24"/>
        </w:rPr>
        <w:t>îndeplinirea</w:t>
      </w:r>
      <w:proofErr w:type="spellEnd"/>
      <w:r>
        <w:rPr>
          <w:rFonts w:ascii="Times New Roman" w:hAnsi="Times New Roman"/>
          <w:szCs w:val="24"/>
        </w:rPr>
        <w:t xml:space="preserve"> </w:t>
      </w:r>
      <w:proofErr w:type="spellStart"/>
      <w:r>
        <w:rPr>
          <w:rFonts w:ascii="Times New Roman" w:hAnsi="Times New Roman"/>
          <w:szCs w:val="24"/>
        </w:rPr>
        <w:t>competenţei</w:t>
      </w:r>
      <w:proofErr w:type="spellEnd"/>
      <w:r>
        <w:rPr>
          <w:rFonts w:ascii="Times New Roman" w:hAnsi="Times New Roman"/>
          <w:szCs w:val="24"/>
        </w:rPr>
        <w:t xml:space="preserve"> </w:t>
      </w:r>
      <w:proofErr w:type="spellStart"/>
      <w:r>
        <w:rPr>
          <w:rFonts w:ascii="Times New Roman" w:hAnsi="Times New Roman"/>
          <w:szCs w:val="24"/>
        </w:rPr>
        <w:t>specifice</w:t>
      </w:r>
      <w:proofErr w:type="spellEnd"/>
      <w:r>
        <w:rPr>
          <w:rFonts w:ascii="Times New Roman" w:hAnsi="Times New Roman"/>
          <w:szCs w:val="24"/>
        </w:rPr>
        <w:t xml:space="preserve"> </w:t>
      </w:r>
      <w:proofErr w:type="spellStart"/>
      <w:r>
        <w:rPr>
          <w:rFonts w:ascii="Times New Roman" w:hAnsi="Times New Roman"/>
          <w:szCs w:val="24"/>
        </w:rPr>
        <w:t>necesare</w:t>
      </w:r>
      <w:proofErr w:type="spellEnd"/>
      <w:r>
        <w:rPr>
          <w:rFonts w:ascii="Times New Roman" w:hAnsi="Times New Roman"/>
          <w:szCs w:val="24"/>
        </w:rPr>
        <w:t xml:space="preserve"> </w:t>
      </w:r>
      <w:proofErr w:type="spellStart"/>
      <w:r>
        <w:rPr>
          <w:rFonts w:ascii="Times New Roman" w:hAnsi="Times New Roman"/>
          <w:szCs w:val="24"/>
        </w:rPr>
        <w:t>exercitării</w:t>
      </w:r>
      <w:proofErr w:type="spellEnd"/>
      <w:r>
        <w:rPr>
          <w:rFonts w:ascii="Times New Roman" w:hAnsi="Times New Roman"/>
          <w:szCs w:val="24"/>
        </w:rPr>
        <w:t xml:space="preserve"> </w:t>
      </w:r>
      <w:proofErr w:type="spellStart"/>
      <w:r>
        <w:rPr>
          <w:rFonts w:ascii="Times New Roman" w:hAnsi="Times New Roman"/>
          <w:szCs w:val="24"/>
        </w:rPr>
        <w:t>funcţiei</w:t>
      </w:r>
      <w:proofErr w:type="spellEnd"/>
      <w:r>
        <w:rPr>
          <w:rFonts w:ascii="Times New Roman" w:hAnsi="Times New Roman"/>
          <w:szCs w:val="24"/>
        </w:rPr>
        <w:t xml:space="preserve"> </w:t>
      </w:r>
      <w:proofErr w:type="spellStart"/>
      <w:r>
        <w:rPr>
          <w:rFonts w:ascii="Times New Roman" w:hAnsi="Times New Roman"/>
          <w:szCs w:val="24"/>
        </w:rPr>
        <w:t>publice</w:t>
      </w:r>
      <w:proofErr w:type="spellEnd"/>
      <w:r>
        <w:rPr>
          <w:rFonts w:ascii="Times New Roman" w:hAnsi="Times New Roman"/>
          <w:szCs w:val="24"/>
        </w:rPr>
        <w:t>.</w:t>
      </w:r>
    </w:p>
    <w:p w14:paraId="41A4FF60" w14:textId="77777777" w:rsidR="0074224C" w:rsidRDefault="0074224C" w:rsidP="0074224C">
      <w:pPr>
        <w:autoSpaceDE w:val="0"/>
        <w:autoSpaceDN w:val="0"/>
        <w:adjustRightInd w:val="0"/>
        <w:jc w:val="both"/>
        <w:rPr>
          <w:rFonts w:ascii="Times New Roman" w:hAnsi="Times New Roman"/>
          <w:szCs w:val="24"/>
        </w:rPr>
      </w:pPr>
      <w:r>
        <w:rPr>
          <w:rFonts w:ascii="Times New Roman" w:hAnsi="Times New Roman"/>
          <w:szCs w:val="24"/>
        </w:rPr>
        <w:t xml:space="preserve">                Data, </w:t>
      </w:r>
      <w:proofErr w:type="spellStart"/>
      <w:r>
        <w:rPr>
          <w:rFonts w:ascii="Times New Roman" w:hAnsi="Times New Roman"/>
          <w:szCs w:val="24"/>
        </w:rPr>
        <w:t>ora</w:t>
      </w:r>
      <w:proofErr w:type="spellEnd"/>
      <w:r>
        <w:rPr>
          <w:rFonts w:ascii="Times New Roman" w:hAnsi="Times New Roman"/>
          <w:szCs w:val="24"/>
        </w:rPr>
        <w:t xml:space="preserve"> </w:t>
      </w:r>
      <w:proofErr w:type="spellStart"/>
      <w:r>
        <w:rPr>
          <w:rFonts w:ascii="Times New Roman" w:hAnsi="Times New Roman"/>
          <w:szCs w:val="24"/>
        </w:rPr>
        <w:t>şi</w:t>
      </w:r>
      <w:proofErr w:type="spellEnd"/>
      <w:r>
        <w:rPr>
          <w:rFonts w:ascii="Times New Roman" w:hAnsi="Times New Roman"/>
          <w:szCs w:val="24"/>
        </w:rPr>
        <w:t xml:space="preserve"> </w:t>
      </w:r>
      <w:proofErr w:type="spellStart"/>
      <w:r>
        <w:rPr>
          <w:rFonts w:ascii="Times New Roman" w:hAnsi="Times New Roman"/>
          <w:szCs w:val="24"/>
        </w:rPr>
        <w:t>locul</w:t>
      </w:r>
      <w:proofErr w:type="spellEnd"/>
      <w:r>
        <w:rPr>
          <w:rFonts w:ascii="Times New Roman" w:hAnsi="Times New Roman"/>
          <w:szCs w:val="24"/>
        </w:rPr>
        <w:t xml:space="preserve"> </w:t>
      </w:r>
      <w:proofErr w:type="spellStart"/>
      <w:r>
        <w:rPr>
          <w:rFonts w:ascii="Times New Roman" w:hAnsi="Times New Roman"/>
          <w:szCs w:val="24"/>
        </w:rPr>
        <w:t>susţinerii</w:t>
      </w:r>
      <w:proofErr w:type="spellEnd"/>
      <w:r>
        <w:rPr>
          <w:rFonts w:ascii="Times New Roman" w:hAnsi="Times New Roman"/>
          <w:szCs w:val="24"/>
        </w:rPr>
        <w:t xml:space="preserve"> </w:t>
      </w:r>
      <w:proofErr w:type="spellStart"/>
      <w:r>
        <w:rPr>
          <w:rFonts w:ascii="Times New Roman" w:hAnsi="Times New Roman"/>
          <w:szCs w:val="24"/>
        </w:rPr>
        <w:t>probei</w:t>
      </w:r>
      <w:proofErr w:type="spellEnd"/>
      <w:r>
        <w:rPr>
          <w:rFonts w:ascii="Times New Roman" w:hAnsi="Times New Roman"/>
          <w:szCs w:val="24"/>
        </w:rPr>
        <w:t xml:space="preserve"> </w:t>
      </w:r>
      <w:proofErr w:type="spellStart"/>
      <w:r>
        <w:rPr>
          <w:rFonts w:ascii="Times New Roman" w:hAnsi="Times New Roman"/>
          <w:szCs w:val="24"/>
        </w:rPr>
        <w:t>interviului</w:t>
      </w:r>
      <w:proofErr w:type="spellEnd"/>
      <w:r>
        <w:rPr>
          <w:rFonts w:ascii="Times New Roman" w:hAnsi="Times New Roman"/>
          <w:szCs w:val="24"/>
        </w:rPr>
        <w:t xml:space="preserve"> se </w:t>
      </w:r>
      <w:proofErr w:type="spellStart"/>
      <w:r>
        <w:rPr>
          <w:rFonts w:ascii="Times New Roman" w:hAnsi="Times New Roman"/>
          <w:szCs w:val="24"/>
        </w:rPr>
        <w:t>afişează</w:t>
      </w:r>
      <w:proofErr w:type="spellEnd"/>
      <w:r>
        <w:rPr>
          <w:rFonts w:ascii="Times New Roman" w:hAnsi="Times New Roman"/>
          <w:szCs w:val="24"/>
        </w:rPr>
        <w:t xml:space="preserve"> </w:t>
      </w:r>
      <w:proofErr w:type="spellStart"/>
      <w:r>
        <w:rPr>
          <w:rFonts w:ascii="Times New Roman" w:hAnsi="Times New Roman"/>
          <w:szCs w:val="24"/>
        </w:rPr>
        <w:t>odată</w:t>
      </w:r>
      <w:proofErr w:type="spellEnd"/>
      <w:r>
        <w:rPr>
          <w:rFonts w:ascii="Times New Roman" w:hAnsi="Times New Roman"/>
          <w:szCs w:val="24"/>
        </w:rPr>
        <w:t xml:space="preserve"> cu </w:t>
      </w:r>
      <w:proofErr w:type="spellStart"/>
      <w:r>
        <w:rPr>
          <w:rFonts w:ascii="Times New Roman" w:hAnsi="Times New Roman"/>
          <w:szCs w:val="24"/>
        </w:rPr>
        <w:t>rezultatele</w:t>
      </w:r>
      <w:proofErr w:type="spellEnd"/>
      <w:r>
        <w:rPr>
          <w:rFonts w:ascii="Times New Roman" w:hAnsi="Times New Roman"/>
          <w:szCs w:val="24"/>
        </w:rPr>
        <w:t xml:space="preserve"> la </w:t>
      </w:r>
      <w:proofErr w:type="spellStart"/>
      <w:r>
        <w:rPr>
          <w:rFonts w:ascii="Times New Roman" w:hAnsi="Times New Roman"/>
          <w:szCs w:val="24"/>
        </w:rPr>
        <w:t>proba</w:t>
      </w:r>
      <w:proofErr w:type="spellEnd"/>
      <w:r>
        <w:rPr>
          <w:rFonts w:ascii="Times New Roman" w:hAnsi="Times New Roman"/>
          <w:szCs w:val="24"/>
        </w:rPr>
        <w:t xml:space="preserve"> </w:t>
      </w:r>
      <w:proofErr w:type="spellStart"/>
      <w:r>
        <w:rPr>
          <w:rFonts w:ascii="Times New Roman" w:hAnsi="Times New Roman"/>
          <w:szCs w:val="24"/>
        </w:rPr>
        <w:t>scrisă</w:t>
      </w:r>
      <w:proofErr w:type="spellEnd"/>
      <w:r>
        <w:rPr>
          <w:rFonts w:ascii="Times New Roman" w:hAnsi="Times New Roman"/>
          <w:szCs w:val="24"/>
        </w:rPr>
        <w:t xml:space="preserve">. </w:t>
      </w:r>
    </w:p>
    <w:p w14:paraId="71E5CA82" w14:textId="77777777" w:rsidR="0074224C" w:rsidRDefault="0074224C" w:rsidP="0074224C">
      <w:pPr>
        <w:autoSpaceDE w:val="0"/>
        <w:autoSpaceDN w:val="0"/>
        <w:adjustRightInd w:val="0"/>
        <w:jc w:val="both"/>
        <w:rPr>
          <w:rFonts w:ascii="Times New Roman" w:hAnsi="Times New Roman"/>
          <w:szCs w:val="24"/>
          <w:lang w:val="it-IT"/>
        </w:rPr>
      </w:pPr>
      <w:r>
        <w:rPr>
          <w:rFonts w:ascii="Times New Roman" w:hAnsi="Times New Roman"/>
          <w:b/>
          <w:bCs/>
          <w:szCs w:val="24"/>
        </w:rPr>
        <w:t xml:space="preserve">               </w:t>
      </w:r>
      <w:proofErr w:type="spellStart"/>
      <w:r>
        <w:rPr>
          <w:rFonts w:ascii="Times New Roman" w:hAnsi="Times New Roman"/>
          <w:szCs w:val="24"/>
        </w:rPr>
        <w:t>Fiecare</w:t>
      </w:r>
      <w:proofErr w:type="spellEnd"/>
      <w:r>
        <w:rPr>
          <w:rFonts w:ascii="Times New Roman" w:hAnsi="Times New Roman"/>
          <w:szCs w:val="24"/>
        </w:rPr>
        <w:t xml:space="preserve"> </w:t>
      </w:r>
      <w:proofErr w:type="spellStart"/>
      <w:r>
        <w:rPr>
          <w:rFonts w:ascii="Times New Roman" w:hAnsi="Times New Roman"/>
          <w:szCs w:val="24"/>
        </w:rPr>
        <w:t>membru</w:t>
      </w:r>
      <w:proofErr w:type="spellEnd"/>
      <w:r>
        <w:rPr>
          <w:rFonts w:ascii="Times New Roman" w:hAnsi="Times New Roman"/>
          <w:szCs w:val="24"/>
        </w:rPr>
        <w:t xml:space="preserve"> al </w:t>
      </w:r>
      <w:proofErr w:type="spellStart"/>
      <w:r>
        <w:rPr>
          <w:rFonts w:ascii="Times New Roman" w:hAnsi="Times New Roman"/>
          <w:szCs w:val="24"/>
        </w:rPr>
        <w:t>comisiei</w:t>
      </w:r>
      <w:proofErr w:type="spellEnd"/>
      <w:r>
        <w:rPr>
          <w:rFonts w:ascii="Times New Roman" w:hAnsi="Times New Roman"/>
          <w:szCs w:val="24"/>
        </w:rPr>
        <w:t xml:space="preserve"> de concurs </w:t>
      </w:r>
      <w:proofErr w:type="spellStart"/>
      <w:r>
        <w:rPr>
          <w:rFonts w:ascii="Times New Roman" w:hAnsi="Times New Roman"/>
          <w:szCs w:val="24"/>
        </w:rPr>
        <w:t>adresează</w:t>
      </w:r>
      <w:proofErr w:type="spellEnd"/>
      <w:r>
        <w:rPr>
          <w:rFonts w:ascii="Times New Roman" w:hAnsi="Times New Roman"/>
          <w:szCs w:val="24"/>
        </w:rPr>
        <w:t xml:space="preserve"> </w:t>
      </w:r>
      <w:proofErr w:type="spellStart"/>
      <w:r>
        <w:rPr>
          <w:rFonts w:ascii="Times New Roman" w:hAnsi="Times New Roman"/>
          <w:szCs w:val="24"/>
        </w:rPr>
        <w:t>cel</w:t>
      </w:r>
      <w:proofErr w:type="spellEnd"/>
      <w:r>
        <w:rPr>
          <w:rFonts w:ascii="Times New Roman" w:hAnsi="Times New Roman"/>
          <w:szCs w:val="24"/>
        </w:rPr>
        <w:t xml:space="preserve"> </w:t>
      </w:r>
      <w:proofErr w:type="spellStart"/>
      <w:r>
        <w:rPr>
          <w:rFonts w:ascii="Times New Roman" w:hAnsi="Times New Roman"/>
          <w:szCs w:val="24"/>
        </w:rPr>
        <w:t>puţin</w:t>
      </w:r>
      <w:proofErr w:type="spellEnd"/>
      <w:r>
        <w:rPr>
          <w:rFonts w:ascii="Times New Roman" w:hAnsi="Times New Roman"/>
          <w:szCs w:val="24"/>
        </w:rPr>
        <w:t xml:space="preserve"> o </w:t>
      </w:r>
      <w:proofErr w:type="spellStart"/>
      <w:r>
        <w:rPr>
          <w:rFonts w:ascii="Times New Roman" w:hAnsi="Times New Roman"/>
          <w:szCs w:val="24"/>
        </w:rPr>
        <w:t>întrebare</w:t>
      </w:r>
      <w:proofErr w:type="spellEnd"/>
      <w:r>
        <w:rPr>
          <w:rFonts w:ascii="Times New Roman" w:hAnsi="Times New Roman"/>
          <w:szCs w:val="24"/>
        </w:rPr>
        <w:t xml:space="preserve"> </w:t>
      </w:r>
      <w:proofErr w:type="spellStart"/>
      <w:r>
        <w:rPr>
          <w:rFonts w:ascii="Times New Roman" w:hAnsi="Times New Roman"/>
          <w:szCs w:val="24"/>
        </w:rPr>
        <w:t>candidatului</w:t>
      </w:r>
      <w:proofErr w:type="spellEnd"/>
      <w:r>
        <w:rPr>
          <w:rFonts w:ascii="Times New Roman" w:hAnsi="Times New Roman"/>
          <w:szCs w:val="24"/>
        </w:rPr>
        <w:t xml:space="preserve">. Nu se pot </w:t>
      </w:r>
      <w:proofErr w:type="spellStart"/>
      <w:r>
        <w:rPr>
          <w:rFonts w:ascii="Times New Roman" w:hAnsi="Times New Roman"/>
          <w:szCs w:val="24"/>
        </w:rPr>
        <w:t>adresa</w:t>
      </w:r>
      <w:proofErr w:type="spellEnd"/>
      <w:r>
        <w:rPr>
          <w:rFonts w:ascii="Times New Roman" w:hAnsi="Times New Roman"/>
          <w:szCs w:val="24"/>
        </w:rPr>
        <w:t xml:space="preserve"> </w:t>
      </w:r>
      <w:proofErr w:type="spellStart"/>
      <w:r>
        <w:rPr>
          <w:rFonts w:ascii="Times New Roman" w:hAnsi="Times New Roman"/>
          <w:szCs w:val="24"/>
        </w:rPr>
        <w:t>întrebări</w:t>
      </w:r>
      <w:proofErr w:type="spellEnd"/>
      <w:r>
        <w:rPr>
          <w:rFonts w:ascii="Times New Roman" w:hAnsi="Times New Roman"/>
          <w:szCs w:val="24"/>
        </w:rPr>
        <w:t xml:space="preserve"> </w:t>
      </w:r>
      <w:proofErr w:type="spellStart"/>
      <w:r>
        <w:rPr>
          <w:rFonts w:ascii="Times New Roman" w:hAnsi="Times New Roman"/>
          <w:szCs w:val="24"/>
        </w:rPr>
        <w:t>referitoare</w:t>
      </w:r>
      <w:proofErr w:type="spellEnd"/>
      <w:r>
        <w:rPr>
          <w:rFonts w:ascii="Times New Roman" w:hAnsi="Times New Roman"/>
          <w:szCs w:val="24"/>
        </w:rPr>
        <w:t xml:space="preserve"> la </w:t>
      </w:r>
      <w:proofErr w:type="spellStart"/>
      <w:r>
        <w:rPr>
          <w:rFonts w:ascii="Times New Roman" w:hAnsi="Times New Roman"/>
          <w:szCs w:val="24"/>
        </w:rPr>
        <w:t>opiniile</w:t>
      </w:r>
      <w:proofErr w:type="spellEnd"/>
      <w:r>
        <w:rPr>
          <w:rFonts w:ascii="Times New Roman" w:hAnsi="Times New Roman"/>
          <w:szCs w:val="24"/>
        </w:rPr>
        <w:t xml:space="preserve"> </w:t>
      </w:r>
      <w:proofErr w:type="spellStart"/>
      <w:r>
        <w:rPr>
          <w:rFonts w:ascii="Times New Roman" w:hAnsi="Times New Roman"/>
          <w:szCs w:val="24"/>
        </w:rPr>
        <w:t>politice</w:t>
      </w:r>
      <w:proofErr w:type="spellEnd"/>
      <w:r>
        <w:rPr>
          <w:rFonts w:ascii="Times New Roman" w:hAnsi="Times New Roman"/>
          <w:szCs w:val="24"/>
        </w:rPr>
        <w:t xml:space="preserve"> ale </w:t>
      </w:r>
      <w:proofErr w:type="spellStart"/>
      <w:r>
        <w:rPr>
          <w:rFonts w:ascii="Times New Roman" w:hAnsi="Times New Roman"/>
          <w:szCs w:val="24"/>
        </w:rPr>
        <w:t>candidatului</w:t>
      </w:r>
      <w:proofErr w:type="spellEnd"/>
      <w:r>
        <w:rPr>
          <w:rFonts w:ascii="Times New Roman" w:hAnsi="Times New Roman"/>
          <w:szCs w:val="24"/>
        </w:rPr>
        <w:t xml:space="preserve">, </w:t>
      </w:r>
      <w:proofErr w:type="spellStart"/>
      <w:r>
        <w:rPr>
          <w:rFonts w:ascii="Times New Roman" w:hAnsi="Times New Roman"/>
          <w:szCs w:val="24"/>
        </w:rPr>
        <w:t>activitatea</w:t>
      </w:r>
      <w:proofErr w:type="spellEnd"/>
      <w:r>
        <w:rPr>
          <w:rFonts w:ascii="Times New Roman" w:hAnsi="Times New Roman"/>
          <w:szCs w:val="24"/>
        </w:rPr>
        <w:t xml:space="preserve"> </w:t>
      </w:r>
      <w:proofErr w:type="spellStart"/>
      <w:r>
        <w:rPr>
          <w:rFonts w:ascii="Times New Roman" w:hAnsi="Times New Roman"/>
          <w:szCs w:val="24"/>
        </w:rPr>
        <w:t>sindicală</w:t>
      </w:r>
      <w:proofErr w:type="spellEnd"/>
      <w:r>
        <w:rPr>
          <w:rFonts w:ascii="Times New Roman" w:hAnsi="Times New Roman"/>
          <w:szCs w:val="24"/>
        </w:rPr>
        <w:t xml:space="preserve">, </w:t>
      </w:r>
      <w:proofErr w:type="spellStart"/>
      <w:r>
        <w:rPr>
          <w:rFonts w:ascii="Times New Roman" w:hAnsi="Times New Roman"/>
          <w:szCs w:val="24"/>
        </w:rPr>
        <w:t>religie</w:t>
      </w:r>
      <w:proofErr w:type="spellEnd"/>
      <w:r>
        <w:rPr>
          <w:rFonts w:ascii="Times New Roman" w:hAnsi="Times New Roman"/>
          <w:szCs w:val="24"/>
        </w:rPr>
        <w:t xml:space="preserve">, </w:t>
      </w:r>
      <w:proofErr w:type="spellStart"/>
      <w:r>
        <w:rPr>
          <w:rFonts w:ascii="Times New Roman" w:hAnsi="Times New Roman"/>
          <w:szCs w:val="24"/>
        </w:rPr>
        <w:t>etnie</w:t>
      </w:r>
      <w:proofErr w:type="spellEnd"/>
      <w:r>
        <w:rPr>
          <w:rFonts w:ascii="Times New Roman" w:hAnsi="Times New Roman"/>
          <w:szCs w:val="24"/>
        </w:rPr>
        <w:t xml:space="preserve">, </w:t>
      </w:r>
      <w:proofErr w:type="spellStart"/>
      <w:r>
        <w:rPr>
          <w:rFonts w:ascii="Times New Roman" w:hAnsi="Times New Roman"/>
          <w:szCs w:val="24"/>
        </w:rPr>
        <w:t>starea</w:t>
      </w:r>
      <w:proofErr w:type="spellEnd"/>
      <w:r>
        <w:rPr>
          <w:rFonts w:ascii="Times New Roman" w:hAnsi="Times New Roman"/>
          <w:szCs w:val="24"/>
        </w:rPr>
        <w:t xml:space="preserve"> </w:t>
      </w:r>
      <w:proofErr w:type="spellStart"/>
      <w:r>
        <w:rPr>
          <w:rFonts w:ascii="Times New Roman" w:hAnsi="Times New Roman"/>
          <w:szCs w:val="24"/>
        </w:rPr>
        <w:t>materială</w:t>
      </w:r>
      <w:proofErr w:type="spellEnd"/>
      <w:r>
        <w:rPr>
          <w:rFonts w:ascii="Times New Roman" w:hAnsi="Times New Roman"/>
          <w:szCs w:val="24"/>
        </w:rPr>
        <w:t xml:space="preserve">, </w:t>
      </w:r>
      <w:proofErr w:type="spellStart"/>
      <w:r>
        <w:rPr>
          <w:rFonts w:ascii="Times New Roman" w:hAnsi="Times New Roman"/>
          <w:szCs w:val="24"/>
        </w:rPr>
        <w:t>originea</w:t>
      </w:r>
      <w:proofErr w:type="spellEnd"/>
      <w:r>
        <w:rPr>
          <w:rFonts w:ascii="Times New Roman" w:hAnsi="Times New Roman"/>
          <w:szCs w:val="24"/>
        </w:rPr>
        <w:t xml:space="preserve"> </w:t>
      </w:r>
      <w:proofErr w:type="spellStart"/>
      <w:r>
        <w:rPr>
          <w:rFonts w:ascii="Times New Roman" w:hAnsi="Times New Roman"/>
          <w:szCs w:val="24"/>
        </w:rPr>
        <w:t>socială</w:t>
      </w:r>
      <w:proofErr w:type="spellEnd"/>
      <w:r>
        <w:rPr>
          <w:rFonts w:ascii="Times New Roman" w:hAnsi="Times New Roman"/>
          <w:szCs w:val="24"/>
        </w:rPr>
        <w:t xml:space="preserve"> </w:t>
      </w:r>
      <w:proofErr w:type="spellStart"/>
      <w:r>
        <w:rPr>
          <w:rFonts w:ascii="Times New Roman" w:hAnsi="Times New Roman"/>
          <w:szCs w:val="24"/>
        </w:rPr>
        <w:t>sau</w:t>
      </w:r>
      <w:proofErr w:type="spellEnd"/>
      <w:r>
        <w:rPr>
          <w:rFonts w:ascii="Times New Roman" w:hAnsi="Times New Roman"/>
          <w:szCs w:val="24"/>
        </w:rPr>
        <w:t xml:space="preserve"> care pot </w:t>
      </w:r>
      <w:proofErr w:type="spellStart"/>
      <w:r>
        <w:rPr>
          <w:rFonts w:ascii="Times New Roman" w:hAnsi="Times New Roman"/>
          <w:szCs w:val="24"/>
        </w:rPr>
        <w:t>constitui</w:t>
      </w:r>
      <w:proofErr w:type="spellEnd"/>
      <w:r>
        <w:rPr>
          <w:rFonts w:ascii="Times New Roman" w:hAnsi="Times New Roman"/>
          <w:szCs w:val="24"/>
        </w:rPr>
        <w:t xml:space="preserve"> </w:t>
      </w:r>
      <w:proofErr w:type="spellStart"/>
      <w:r>
        <w:rPr>
          <w:rFonts w:ascii="Times New Roman" w:hAnsi="Times New Roman"/>
          <w:szCs w:val="24"/>
        </w:rPr>
        <w:t>discriminare</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condiţiile</w:t>
      </w:r>
      <w:proofErr w:type="spellEnd"/>
      <w:r>
        <w:rPr>
          <w:rFonts w:ascii="Times New Roman" w:hAnsi="Times New Roman"/>
          <w:szCs w:val="24"/>
        </w:rPr>
        <w:t xml:space="preserve"> </w:t>
      </w:r>
      <w:proofErr w:type="spellStart"/>
      <w:r>
        <w:rPr>
          <w:rFonts w:ascii="Times New Roman" w:hAnsi="Times New Roman"/>
          <w:szCs w:val="24"/>
        </w:rPr>
        <w:t>legii</w:t>
      </w:r>
      <w:proofErr w:type="spellEnd"/>
      <w:r>
        <w:rPr>
          <w:rFonts w:ascii="Times New Roman" w:hAnsi="Times New Roman"/>
          <w:szCs w:val="24"/>
        </w:rPr>
        <w:t xml:space="preserve">. </w:t>
      </w:r>
    </w:p>
    <w:p w14:paraId="1796C5C1"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După afișarea rezultatelor obținute la selecția cererilor de înscriere, proba scrisă și a interviului, candidații nemulțumiți pot face contestație în termen de cel mult 24 de ore de la data afișării rezultatului selecției cererilor de înscriere, rezultatului probei scrise, respectiv a interviului sub sancțiunea decăderii din acest  drept, la secretariatul comisiei de examen, secretariatul comisiei de contestații care se soluționează de comisia de soluționare a contestațiilor în cel mult 12 ore de la înregistrarea acestora.  </w:t>
      </w:r>
    </w:p>
    <w:p w14:paraId="0E2D3F94"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(4) Comisia de soluționare a contestațiilor va verifica contestațiile în termen de 1 zi lucrătoare de la expirarea termenului de depunere a contestațiilor.</w:t>
      </w:r>
      <w:r>
        <w:rPr>
          <w:rFonts w:ascii="Times New Roman" w:hAnsi="Times New Roman"/>
          <w:szCs w:val="24"/>
          <w:lang w:val="it-IT"/>
        </w:rPr>
        <w:tab/>
      </w:r>
    </w:p>
    <w:p w14:paraId="78ECC8A9" w14:textId="77777777" w:rsidR="0074224C" w:rsidRDefault="0074224C" w:rsidP="0074224C">
      <w:pPr>
        <w:jc w:val="both"/>
        <w:rPr>
          <w:rFonts w:ascii="Times New Roman" w:hAnsi="Times New Roman"/>
          <w:szCs w:val="24"/>
          <w:lang w:val="it-IT"/>
        </w:rPr>
      </w:pPr>
      <w:r>
        <w:rPr>
          <w:rFonts w:ascii="Times New Roman" w:hAnsi="Times New Roman"/>
          <w:szCs w:val="24"/>
          <w:lang w:val="it-IT"/>
        </w:rPr>
        <w:lastRenderedPageBreak/>
        <w:t xml:space="preserve">               Comisia de soluționare a contestațiilor admite contestația, modificând rezultatul selecției cererilor de înscriere, respectiv punctajul acordat de comisia de examen, după caz, în situația în care:</w:t>
      </w:r>
    </w:p>
    <w:p w14:paraId="2EDAE891"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 candidatul îndeplinește condițiile pentru a participa la examen, în situația contestațiilor formulate față de rezultatul selecției cererilor de înscriere;</w:t>
      </w:r>
    </w:p>
    <w:p w14:paraId="1F18CF2E"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 constată că punctajul acordat de comisia de soluționare a contestațiilor la proba scrisă este mai mare decât cel acordat de comisia de examen;</w:t>
      </w:r>
    </w:p>
    <w:p w14:paraId="15D0DCA6"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 constată că punctajul acordat de comisia de soluționare a contestațiilor la proba interviu este mai mare decât cel acordat de comisia de examen.</w:t>
      </w:r>
    </w:p>
    <w:p w14:paraId="08AD83FB"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Comisia de soluționare a contestațiilor respinge contestația în următoarele situații:</w:t>
      </w:r>
    </w:p>
    <w:p w14:paraId="03ACE617"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 candidatul nu îndeplinește condițiile pentru a participa la examen, în situația contestațiilor formulate față de rezultatul selecției cererilor de înscriere;</w:t>
      </w:r>
    </w:p>
    <w:p w14:paraId="1B03B2C9"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 constată că punctajul acordat de comisia de soluționare a contestațiilor la proba scrisă este mai mic sau egal cu cel acordat de comisia de examen;</w:t>
      </w:r>
    </w:p>
    <w:p w14:paraId="77EE85DC"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 constată că punctajul acordat de comisia de soluționare a contestațiilor la proba interviu este mai mic sau egal cu cel acordat de comisia de examen.</w:t>
      </w:r>
    </w:p>
    <w:p w14:paraId="149235A5"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Comunicarea rezultatelor la contestațiile depuse se face la sediul și pe site-ul instituției, la secțiunea „Carieră”, imediat după soluționarea contestațiilor.</w:t>
      </w:r>
    </w:p>
    <w:p w14:paraId="4820C3FF"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Constatările și propunerile comisiei de soluționare a contestațiilor se consemnează într-un proces – verbal semnat de membrii comisiei și secretarul acesteia.</w:t>
      </w:r>
    </w:p>
    <w:p w14:paraId="2C0BEB4C"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(5) Rezultatele finale se afișază la sediul  și pe site-ul instituției, la secțiunea „Carieră” cu mențiunea „admis” sau „respins” în ordine descrescătoare a punctajelor obținute, în termen de 1 zi lucrătoare de la data afișării contestațiilor.</w:t>
      </w:r>
    </w:p>
    <w:p w14:paraId="604E9E65"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Afișarea rezultatelor obținute de candidați la examen, precum și afișarea rezultatelor soluționării contestațiilor și a rezultatelor finale ale examenului se realizează folosindu-se numărul de înregistrare atribuit cererii de înscriere la examen pentru fiecare candidat.</w:t>
      </w:r>
    </w:p>
    <w:p w14:paraId="431F7616"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La finalizarea examenului se întocmește un raport final care să conțină modul de desfășurare a examenului și rezultatele obținute de candidați, semnat de membrii comisiei și secretarul acesteia.</w:t>
      </w:r>
    </w:p>
    <w:p w14:paraId="29020B53"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La raportul final privind desfășurarea examenului se anexează rezultatul probei scrise și interviului, precum și, după caz, rezultatele contestațiilor depuse.</w:t>
      </w:r>
    </w:p>
    <w:p w14:paraId="4E79471E"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La punctaje egale se ia în considerare nota de la evaluarea performanțelor profesionale pe anul 2025 și vechimea în instituție.</w:t>
      </w:r>
    </w:p>
    <w:p w14:paraId="1DAA2D2E" w14:textId="77777777" w:rsidR="0074224C" w:rsidRDefault="0074224C" w:rsidP="0074224C">
      <w:pPr>
        <w:jc w:val="both"/>
        <w:rPr>
          <w:rFonts w:ascii="Times New Roman" w:hAnsi="Times New Roman"/>
          <w:szCs w:val="24"/>
          <w:lang w:val="it-IT"/>
        </w:rPr>
      </w:pPr>
      <w:r>
        <w:rPr>
          <w:rFonts w:ascii="Times New Roman" w:hAnsi="Times New Roman"/>
          <w:szCs w:val="24"/>
          <w:lang w:val="it-IT"/>
        </w:rPr>
        <w:t xml:space="preserve">            (6) În aplicarea prevederilor art.518 alin.(4) din O.U.G. nr.57/2019 privind Codul administrativ, cu modificările și completările ulterioare, funcționarii publici care sunt declarați admiși în urma examenului sunt numiți în funcțiile publice în ordinea descrescătoare a punctajelor obținute, în limita funcțiilor publice vacante existente, iar funcționarii publici care sunt declarați respinși sunt eliberați din funcții potrivit prevederilor art.519 alin.(1) lit.c) din O.U.G. nr.57/2019 privind Codul administrativ, cu modificările și completările ulterioare.</w:t>
      </w:r>
    </w:p>
    <w:p w14:paraId="24940B0A"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Funcționarul public nemulțumit de rezultatul examenului se poate adresa instanței de contencios administrativ, în condițiile legii.</w:t>
      </w:r>
    </w:p>
    <w:p w14:paraId="5E78437E"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În perioada de preaviz Direcția de Poliție Locală prin compartimentul resurse umane, va solicita Agenției Naționale a Funcționarilor Publici lista funcțiilor publice vacante care va fi afișată la sediul și pe site-ul instituției.</w:t>
      </w:r>
    </w:p>
    <w:p w14:paraId="46C20FD7" w14:textId="77777777" w:rsidR="0074224C" w:rsidRDefault="0074224C" w:rsidP="0074224C">
      <w:pPr>
        <w:jc w:val="both"/>
        <w:rPr>
          <w:rFonts w:ascii="Times New Roman" w:hAnsi="Times New Roman"/>
          <w:szCs w:val="24"/>
          <w:lang w:val="it-IT"/>
        </w:rPr>
      </w:pPr>
      <w:r>
        <w:rPr>
          <w:rFonts w:ascii="Times New Roman" w:hAnsi="Times New Roman"/>
          <w:szCs w:val="24"/>
          <w:lang w:val="it-IT"/>
        </w:rPr>
        <w:tab/>
        <w:t xml:space="preserve">  În situația în care termenul prevăzut în prezenta procedură expiră într-o zi nelucrătoare, aceasta se prelungește până la finalul primei zi lucrătoare care urmează.</w:t>
      </w:r>
    </w:p>
    <w:p w14:paraId="1DE6877F" w14:textId="77777777" w:rsidR="0074224C" w:rsidRDefault="0074224C" w:rsidP="0074224C">
      <w:pPr>
        <w:autoSpaceDE w:val="0"/>
        <w:autoSpaceDN w:val="0"/>
        <w:adjustRightInd w:val="0"/>
        <w:jc w:val="both"/>
        <w:rPr>
          <w:rFonts w:ascii="Times New Roman" w:hAnsi="Times New Roman"/>
          <w:szCs w:val="24"/>
        </w:rPr>
      </w:pPr>
      <w:r>
        <w:rPr>
          <w:rFonts w:ascii="Times New Roman" w:hAnsi="Times New Roman"/>
          <w:szCs w:val="24"/>
        </w:rPr>
        <w:t xml:space="preserve">         (7)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aplicarea</w:t>
      </w:r>
      <w:proofErr w:type="spellEnd"/>
      <w:r>
        <w:rPr>
          <w:rFonts w:ascii="Times New Roman" w:hAnsi="Times New Roman"/>
          <w:szCs w:val="24"/>
        </w:rPr>
        <w:t xml:space="preserve"> </w:t>
      </w:r>
      <w:proofErr w:type="spellStart"/>
      <w:r>
        <w:rPr>
          <w:rFonts w:ascii="Times New Roman" w:hAnsi="Times New Roman"/>
          <w:szCs w:val="24"/>
        </w:rPr>
        <w:t>prevederilor</w:t>
      </w:r>
      <w:proofErr w:type="spellEnd"/>
      <w:r>
        <w:rPr>
          <w:rFonts w:ascii="Times New Roman" w:hAnsi="Times New Roman"/>
          <w:szCs w:val="24"/>
        </w:rPr>
        <w:t xml:space="preserve"> </w:t>
      </w:r>
      <w:proofErr w:type="spellStart"/>
      <w:r>
        <w:rPr>
          <w:rFonts w:ascii="Times New Roman" w:hAnsi="Times New Roman"/>
          <w:szCs w:val="24"/>
        </w:rPr>
        <w:t>prezentei</w:t>
      </w:r>
      <w:proofErr w:type="spellEnd"/>
      <w:r>
        <w:rPr>
          <w:rFonts w:ascii="Times New Roman" w:hAnsi="Times New Roman"/>
          <w:szCs w:val="24"/>
        </w:rPr>
        <w:t xml:space="preserve"> </w:t>
      </w:r>
      <w:proofErr w:type="spellStart"/>
      <w:r>
        <w:rPr>
          <w:rFonts w:ascii="Times New Roman" w:hAnsi="Times New Roman"/>
          <w:szCs w:val="24"/>
        </w:rPr>
        <w:t>anexe</w:t>
      </w:r>
      <w:proofErr w:type="spellEnd"/>
      <w:r>
        <w:rPr>
          <w:rFonts w:ascii="Times New Roman" w:hAnsi="Times New Roman"/>
          <w:szCs w:val="24"/>
        </w:rPr>
        <w:t xml:space="preserve">, </w:t>
      </w:r>
      <w:proofErr w:type="spellStart"/>
      <w:r>
        <w:rPr>
          <w:rFonts w:ascii="Times New Roman" w:hAnsi="Times New Roman"/>
          <w:szCs w:val="24"/>
        </w:rPr>
        <w:t>Direcția</w:t>
      </w:r>
      <w:proofErr w:type="spellEnd"/>
      <w:r>
        <w:rPr>
          <w:rFonts w:ascii="Times New Roman" w:hAnsi="Times New Roman"/>
          <w:szCs w:val="24"/>
        </w:rPr>
        <w:t xml:space="preserve"> de </w:t>
      </w:r>
      <w:proofErr w:type="spellStart"/>
      <w:r>
        <w:rPr>
          <w:rFonts w:ascii="Times New Roman" w:hAnsi="Times New Roman"/>
          <w:szCs w:val="24"/>
        </w:rPr>
        <w:t>Poliție</w:t>
      </w:r>
      <w:proofErr w:type="spellEnd"/>
      <w:r>
        <w:rPr>
          <w:rFonts w:ascii="Times New Roman" w:hAnsi="Times New Roman"/>
          <w:szCs w:val="24"/>
        </w:rPr>
        <w:t xml:space="preserve"> </w:t>
      </w:r>
      <w:proofErr w:type="spellStart"/>
      <w:r>
        <w:rPr>
          <w:rFonts w:ascii="Times New Roman" w:hAnsi="Times New Roman"/>
          <w:szCs w:val="24"/>
        </w:rPr>
        <w:t>Locală</w:t>
      </w:r>
      <w:proofErr w:type="spellEnd"/>
      <w:r>
        <w:rPr>
          <w:rFonts w:ascii="Times New Roman" w:hAnsi="Times New Roman"/>
          <w:szCs w:val="24"/>
        </w:rPr>
        <w:t xml:space="preserve"> are </w:t>
      </w:r>
      <w:proofErr w:type="spellStart"/>
      <w:r>
        <w:rPr>
          <w:rFonts w:ascii="Times New Roman" w:hAnsi="Times New Roman"/>
          <w:szCs w:val="24"/>
        </w:rPr>
        <w:t>obligaţia</w:t>
      </w:r>
      <w:proofErr w:type="spellEnd"/>
      <w:r>
        <w:rPr>
          <w:rFonts w:ascii="Times New Roman" w:hAnsi="Times New Roman"/>
          <w:szCs w:val="24"/>
        </w:rPr>
        <w:t xml:space="preserve"> de a </w:t>
      </w:r>
      <w:proofErr w:type="spellStart"/>
      <w:r>
        <w:rPr>
          <w:rFonts w:ascii="Times New Roman" w:hAnsi="Times New Roman"/>
          <w:szCs w:val="24"/>
        </w:rPr>
        <w:t>respecta</w:t>
      </w:r>
      <w:proofErr w:type="spellEnd"/>
      <w:r>
        <w:rPr>
          <w:rFonts w:ascii="Times New Roman" w:hAnsi="Times New Roman"/>
          <w:szCs w:val="24"/>
        </w:rPr>
        <w:t xml:space="preserve"> </w:t>
      </w:r>
      <w:r>
        <w:rPr>
          <w:rFonts w:ascii="Times New Roman" w:hAnsi="Times New Roman"/>
          <w:vanish/>
          <w:szCs w:val="24"/>
        </w:rPr>
        <w:t>&lt;LLNK 12016   679120BO01   0 26&gt;</w:t>
      </w:r>
      <w:proofErr w:type="spellStart"/>
      <w:r>
        <w:rPr>
          <w:rFonts w:ascii="Times New Roman" w:hAnsi="Times New Roman"/>
          <w:color w:val="0000FF"/>
          <w:szCs w:val="24"/>
          <w:u w:val="single"/>
        </w:rPr>
        <w:t>Regulamentul</w:t>
      </w:r>
      <w:proofErr w:type="spellEnd"/>
      <w:r>
        <w:rPr>
          <w:rFonts w:ascii="Times New Roman" w:hAnsi="Times New Roman"/>
          <w:color w:val="0000FF"/>
          <w:szCs w:val="24"/>
          <w:u w:val="single"/>
        </w:rPr>
        <w:t xml:space="preserve"> (UE) 2016/679</w:t>
      </w:r>
      <w:r>
        <w:rPr>
          <w:rFonts w:ascii="Times New Roman" w:hAnsi="Times New Roman"/>
          <w:szCs w:val="24"/>
        </w:rPr>
        <w:t xml:space="preserve"> al </w:t>
      </w:r>
      <w:proofErr w:type="spellStart"/>
      <w:r>
        <w:rPr>
          <w:rFonts w:ascii="Times New Roman" w:hAnsi="Times New Roman"/>
          <w:szCs w:val="24"/>
        </w:rPr>
        <w:t>Parlamentului</w:t>
      </w:r>
      <w:proofErr w:type="spellEnd"/>
      <w:r>
        <w:rPr>
          <w:rFonts w:ascii="Times New Roman" w:hAnsi="Times New Roman"/>
          <w:szCs w:val="24"/>
        </w:rPr>
        <w:t xml:space="preserve"> European </w:t>
      </w:r>
      <w:proofErr w:type="spellStart"/>
      <w:r>
        <w:rPr>
          <w:rFonts w:ascii="Times New Roman" w:hAnsi="Times New Roman"/>
          <w:szCs w:val="24"/>
        </w:rPr>
        <w:t>şi</w:t>
      </w:r>
      <w:proofErr w:type="spellEnd"/>
      <w:r>
        <w:rPr>
          <w:rFonts w:ascii="Times New Roman" w:hAnsi="Times New Roman"/>
          <w:szCs w:val="24"/>
        </w:rPr>
        <w:t xml:space="preserve"> al </w:t>
      </w:r>
      <w:proofErr w:type="spellStart"/>
      <w:r>
        <w:rPr>
          <w:rFonts w:ascii="Times New Roman" w:hAnsi="Times New Roman"/>
          <w:szCs w:val="24"/>
        </w:rPr>
        <w:t>Consiliului</w:t>
      </w:r>
      <w:proofErr w:type="spellEnd"/>
      <w:r>
        <w:rPr>
          <w:rFonts w:ascii="Times New Roman" w:hAnsi="Times New Roman"/>
          <w:szCs w:val="24"/>
        </w:rPr>
        <w:t xml:space="preserve"> din 27 </w:t>
      </w:r>
      <w:proofErr w:type="spellStart"/>
      <w:r>
        <w:rPr>
          <w:rFonts w:ascii="Times New Roman" w:hAnsi="Times New Roman"/>
          <w:szCs w:val="24"/>
        </w:rPr>
        <w:t>aprilie</w:t>
      </w:r>
      <w:proofErr w:type="spellEnd"/>
      <w:r>
        <w:rPr>
          <w:rFonts w:ascii="Times New Roman" w:hAnsi="Times New Roman"/>
          <w:szCs w:val="24"/>
        </w:rPr>
        <w:t xml:space="preserve"> 2016 </w:t>
      </w:r>
      <w:proofErr w:type="spellStart"/>
      <w:r>
        <w:rPr>
          <w:rFonts w:ascii="Times New Roman" w:hAnsi="Times New Roman"/>
          <w:szCs w:val="24"/>
        </w:rPr>
        <w:t>privind</w:t>
      </w:r>
      <w:proofErr w:type="spellEnd"/>
      <w:r>
        <w:rPr>
          <w:rFonts w:ascii="Times New Roman" w:hAnsi="Times New Roman"/>
          <w:szCs w:val="24"/>
        </w:rPr>
        <w:t xml:space="preserve"> </w:t>
      </w:r>
      <w:proofErr w:type="spellStart"/>
      <w:r>
        <w:rPr>
          <w:rFonts w:ascii="Times New Roman" w:hAnsi="Times New Roman"/>
          <w:szCs w:val="24"/>
        </w:rPr>
        <w:t>protecţia</w:t>
      </w:r>
      <w:proofErr w:type="spellEnd"/>
      <w:r>
        <w:rPr>
          <w:rFonts w:ascii="Times New Roman" w:hAnsi="Times New Roman"/>
          <w:szCs w:val="24"/>
        </w:rPr>
        <w:t xml:space="preserve"> </w:t>
      </w:r>
      <w:proofErr w:type="spellStart"/>
      <w:r>
        <w:rPr>
          <w:rFonts w:ascii="Times New Roman" w:hAnsi="Times New Roman"/>
          <w:szCs w:val="24"/>
        </w:rPr>
        <w:t>persoanelor</w:t>
      </w:r>
      <w:proofErr w:type="spellEnd"/>
      <w:r>
        <w:rPr>
          <w:rFonts w:ascii="Times New Roman" w:hAnsi="Times New Roman"/>
          <w:szCs w:val="24"/>
        </w:rPr>
        <w:t xml:space="preserve"> </w:t>
      </w:r>
      <w:proofErr w:type="spellStart"/>
      <w:r>
        <w:rPr>
          <w:rFonts w:ascii="Times New Roman" w:hAnsi="Times New Roman"/>
          <w:szCs w:val="24"/>
        </w:rPr>
        <w:t>fizice</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ceea</w:t>
      </w:r>
      <w:proofErr w:type="spellEnd"/>
      <w:r>
        <w:rPr>
          <w:rFonts w:ascii="Times New Roman" w:hAnsi="Times New Roman"/>
          <w:szCs w:val="24"/>
        </w:rPr>
        <w:t xml:space="preserve"> </w:t>
      </w:r>
      <w:proofErr w:type="spellStart"/>
      <w:r>
        <w:rPr>
          <w:rFonts w:ascii="Times New Roman" w:hAnsi="Times New Roman"/>
          <w:szCs w:val="24"/>
        </w:rPr>
        <w:t>ce</w:t>
      </w:r>
      <w:proofErr w:type="spellEnd"/>
      <w:r>
        <w:rPr>
          <w:rFonts w:ascii="Times New Roman" w:hAnsi="Times New Roman"/>
          <w:szCs w:val="24"/>
        </w:rPr>
        <w:t xml:space="preserve"> </w:t>
      </w:r>
      <w:proofErr w:type="spellStart"/>
      <w:r>
        <w:rPr>
          <w:rFonts w:ascii="Times New Roman" w:hAnsi="Times New Roman"/>
          <w:szCs w:val="24"/>
        </w:rPr>
        <w:t>priveşte</w:t>
      </w:r>
      <w:proofErr w:type="spellEnd"/>
      <w:r>
        <w:rPr>
          <w:rFonts w:ascii="Times New Roman" w:hAnsi="Times New Roman"/>
          <w:szCs w:val="24"/>
        </w:rPr>
        <w:t xml:space="preserve"> </w:t>
      </w:r>
      <w:proofErr w:type="spellStart"/>
      <w:r>
        <w:rPr>
          <w:rFonts w:ascii="Times New Roman" w:hAnsi="Times New Roman"/>
          <w:szCs w:val="24"/>
        </w:rPr>
        <w:t>prelucrarea</w:t>
      </w:r>
      <w:proofErr w:type="spellEnd"/>
      <w:r>
        <w:rPr>
          <w:rFonts w:ascii="Times New Roman" w:hAnsi="Times New Roman"/>
          <w:szCs w:val="24"/>
        </w:rPr>
        <w:t xml:space="preserve"> </w:t>
      </w:r>
      <w:proofErr w:type="spellStart"/>
      <w:r>
        <w:rPr>
          <w:rFonts w:ascii="Times New Roman" w:hAnsi="Times New Roman"/>
          <w:szCs w:val="24"/>
        </w:rPr>
        <w:t>datelor</w:t>
      </w:r>
      <w:proofErr w:type="spellEnd"/>
      <w:r>
        <w:rPr>
          <w:rFonts w:ascii="Times New Roman" w:hAnsi="Times New Roman"/>
          <w:szCs w:val="24"/>
        </w:rPr>
        <w:t xml:space="preserve"> cu </w:t>
      </w:r>
      <w:proofErr w:type="spellStart"/>
      <w:r>
        <w:rPr>
          <w:rFonts w:ascii="Times New Roman" w:hAnsi="Times New Roman"/>
          <w:szCs w:val="24"/>
        </w:rPr>
        <w:t>caracter</w:t>
      </w:r>
      <w:proofErr w:type="spellEnd"/>
      <w:r>
        <w:rPr>
          <w:rFonts w:ascii="Times New Roman" w:hAnsi="Times New Roman"/>
          <w:szCs w:val="24"/>
        </w:rPr>
        <w:t xml:space="preserve"> personal </w:t>
      </w:r>
      <w:proofErr w:type="spellStart"/>
      <w:r>
        <w:rPr>
          <w:rFonts w:ascii="Times New Roman" w:hAnsi="Times New Roman"/>
          <w:szCs w:val="24"/>
        </w:rPr>
        <w:t>şi</w:t>
      </w:r>
      <w:proofErr w:type="spellEnd"/>
      <w:r>
        <w:rPr>
          <w:rFonts w:ascii="Times New Roman" w:hAnsi="Times New Roman"/>
          <w:szCs w:val="24"/>
        </w:rPr>
        <w:t xml:space="preserve"> </w:t>
      </w:r>
      <w:proofErr w:type="spellStart"/>
      <w:r>
        <w:rPr>
          <w:rFonts w:ascii="Times New Roman" w:hAnsi="Times New Roman"/>
          <w:szCs w:val="24"/>
        </w:rPr>
        <w:t>privind</w:t>
      </w:r>
      <w:proofErr w:type="spellEnd"/>
      <w:r>
        <w:rPr>
          <w:rFonts w:ascii="Times New Roman" w:hAnsi="Times New Roman"/>
          <w:szCs w:val="24"/>
        </w:rPr>
        <w:t xml:space="preserve"> libera </w:t>
      </w:r>
      <w:proofErr w:type="spellStart"/>
      <w:r>
        <w:rPr>
          <w:rFonts w:ascii="Times New Roman" w:hAnsi="Times New Roman"/>
          <w:szCs w:val="24"/>
        </w:rPr>
        <w:t>circulaţie</w:t>
      </w:r>
      <w:proofErr w:type="spellEnd"/>
      <w:r>
        <w:rPr>
          <w:rFonts w:ascii="Times New Roman" w:hAnsi="Times New Roman"/>
          <w:szCs w:val="24"/>
        </w:rPr>
        <w:t xml:space="preserve"> a </w:t>
      </w:r>
      <w:proofErr w:type="spellStart"/>
      <w:r>
        <w:rPr>
          <w:rFonts w:ascii="Times New Roman" w:hAnsi="Times New Roman"/>
          <w:szCs w:val="24"/>
        </w:rPr>
        <w:t>acestor</w:t>
      </w:r>
      <w:proofErr w:type="spellEnd"/>
      <w:r>
        <w:rPr>
          <w:rFonts w:ascii="Times New Roman" w:hAnsi="Times New Roman"/>
          <w:szCs w:val="24"/>
        </w:rPr>
        <w:t xml:space="preserve"> date </w:t>
      </w:r>
      <w:proofErr w:type="spellStart"/>
      <w:r>
        <w:rPr>
          <w:rFonts w:ascii="Times New Roman" w:hAnsi="Times New Roman"/>
          <w:szCs w:val="24"/>
        </w:rPr>
        <w:t>şi</w:t>
      </w:r>
      <w:proofErr w:type="spellEnd"/>
      <w:r>
        <w:rPr>
          <w:rFonts w:ascii="Times New Roman" w:hAnsi="Times New Roman"/>
          <w:szCs w:val="24"/>
        </w:rPr>
        <w:t xml:space="preserve"> de </w:t>
      </w:r>
      <w:proofErr w:type="spellStart"/>
      <w:r>
        <w:rPr>
          <w:rFonts w:ascii="Times New Roman" w:hAnsi="Times New Roman"/>
          <w:szCs w:val="24"/>
        </w:rPr>
        <w:t>abrogare</w:t>
      </w:r>
      <w:proofErr w:type="spellEnd"/>
      <w:r>
        <w:rPr>
          <w:rFonts w:ascii="Times New Roman" w:hAnsi="Times New Roman"/>
          <w:szCs w:val="24"/>
        </w:rPr>
        <w:t xml:space="preserve"> a </w:t>
      </w:r>
      <w:r>
        <w:rPr>
          <w:rFonts w:ascii="Times New Roman" w:hAnsi="Times New Roman"/>
          <w:vanish/>
          <w:szCs w:val="24"/>
        </w:rPr>
        <w:t>&lt;LLNK 831995L0046C(01)      19&gt;</w:t>
      </w:r>
      <w:proofErr w:type="spellStart"/>
      <w:r>
        <w:rPr>
          <w:rFonts w:ascii="Times New Roman" w:hAnsi="Times New Roman"/>
          <w:color w:val="0000FF"/>
          <w:szCs w:val="24"/>
          <w:u w:val="single"/>
        </w:rPr>
        <w:t>Directivei</w:t>
      </w:r>
      <w:proofErr w:type="spellEnd"/>
      <w:r>
        <w:rPr>
          <w:rFonts w:ascii="Times New Roman" w:hAnsi="Times New Roman"/>
          <w:color w:val="0000FF"/>
          <w:szCs w:val="24"/>
          <w:u w:val="single"/>
        </w:rPr>
        <w:t xml:space="preserve"> 95/46/CE</w:t>
      </w:r>
      <w:r>
        <w:rPr>
          <w:rFonts w:ascii="Times New Roman" w:hAnsi="Times New Roman"/>
          <w:szCs w:val="24"/>
        </w:rPr>
        <w:t xml:space="preserve"> </w:t>
      </w:r>
      <w:r>
        <w:rPr>
          <w:rFonts w:ascii="Times New Roman" w:hAnsi="Times New Roman"/>
          <w:szCs w:val="24"/>
        </w:rPr>
        <w:lastRenderedPageBreak/>
        <w:t>(</w:t>
      </w:r>
      <w:proofErr w:type="spellStart"/>
      <w:r>
        <w:rPr>
          <w:rFonts w:ascii="Times New Roman" w:hAnsi="Times New Roman"/>
          <w:szCs w:val="24"/>
        </w:rPr>
        <w:t>Regulamentul</w:t>
      </w:r>
      <w:proofErr w:type="spellEnd"/>
      <w:r>
        <w:rPr>
          <w:rFonts w:ascii="Times New Roman" w:hAnsi="Times New Roman"/>
          <w:szCs w:val="24"/>
        </w:rPr>
        <w:t xml:space="preserve"> general </w:t>
      </w:r>
      <w:proofErr w:type="spellStart"/>
      <w:r>
        <w:rPr>
          <w:rFonts w:ascii="Times New Roman" w:hAnsi="Times New Roman"/>
          <w:szCs w:val="24"/>
        </w:rPr>
        <w:t>privind</w:t>
      </w:r>
      <w:proofErr w:type="spellEnd"/>
      <w:r>
        <w:rPr>
          <w:rFonts w:ascii="Times New Roman" w:hAnsi="Times New Roman"/>
          <w:szCs w:val="24"/>
        </w:rPr>
        <w:t xml:space="preserve"> </w:t>
      </w:r>
      <w:proofErr w:type="spellStart"/>
      <w:r>
        <w:rPr>
          <w:rFonts w:ascii="Times New Roman" w:hAnsi="Times New Roman"/>
          <w:szCs w:val="24"/>
        </w:rPr>
        <w:t>protecţia</w:t>
      </w:r>
      <w:proofErr w:type="spellEnd"/>
      <w:r>
        <w:rPr>
          <w:rFonts w:ascii="Times New Roman" w:hAnsi="Times New Roman"/>
          <w:szCs w:val="24"/>
        </w:rPr>
        <w:t xml:space="preserve"> </w:t>
      </w:r>
      <w:proofErr w:type="spellStart"/>
      <w:r>
        <w:rPr>
          <w:rFonts w:ascii="Times New Roman" w:hAnsi="Times New Roman"/>
          <w:szCs w:val="24"/>
        </w:rPr>
        <w:t>datelor</w:t>
      </w:r>
      <w:proofErr w:type="spellEnd"/>
      <w:r>
        <w:rPr>
          <w:rFonts w:ascii="Times New Roman" w:hAnsi="Times New Roman"/>
          <w:szCs w:val="24"/>
        </w:rPr>
        <w:t xml:space="preserve">) </w:t>
      </w:r>
      <w:proofErr w:type="spellStart"/>
      <w:r>
        <w:rPr>
          <w:rFonts w:ascii="Times New Roman" w:hAnsi="Times New Roman"/>
          <w:szCs w:val="24"/>
        </w:rPr>
        <w:t>şi</w:t>
      </w:r>
      <w:proofErr w:type="spellEnd"/>
      <w:r>
        <w:rPr>
          <w:rFonts w:ascii="Times New Roman" w:hAnsi="Times New Roman"/>
          <w:szCs w:val="24"/>
        </w:rPr>
        <w:t xml:space="preserve"> </w:t>
      </w:r>
      <w:proofErr w:type="spellStart"/>
      <w:r>
        <w:rPr>
          <w:rFonts w:ascii="Times New Roman" w:hAnsi="Times New Roman"/>
          <w:szCs w:val="24"/>
        </w:rPr>
        <w:t>celelalte</w:t>
      </w:r>
      <w:proofErr w:type="spellEnd"/>
      <w:r>
        <w:rPr>
          <w:rFonts w:ascii="Times New Roman" w:hAnsi="Times New Roman"/>
          <w:szCs w:val="24"/>
        </w:rPr>
        <w:t xml:space="preserve"> </w:t>
      </w:r>
      <w:proofErr w:type="spellStart"/>
      <w:r>
        <w:rPr>
          <w:rFonts w:ascii="Times New Roman" w:hAnsi="Times New Roman"/>
          <w:szCs w:val="24"/>
        </w:rPr>
        <w:t>reglementări</w:t>
      </w:r>
      <w:proofErr w:type="spellEnd"/>
      <w:r>
        <w:rPr>
          <w:rFonts w:ascii="Times New Roman" w:hAnsi="Times New Roman"/>
          <w:szCs w:val="24"/>
        </w:rPr>
        <w:t xml:space="preserve"> </w:t>
      </w:r>
      <w:proofErr w:type="spellStart"/>
      <w:r>
        <w:rPr>
          <w:rFonts w:ascii="Times New Roman" w:hAnsi="Times New Roman"/>
          <w:szCs w:val="24"/>
        </w:rPr>
        <w:t>privind</w:t>
      </w:r>
      <w:proofErr w:type="spellEnd"/>
      <w:r>
        <w:rPr>
          <w:rFonts w:ascii="Times New Roman" w:hAnsi="Times New Roman"/>
          <w:szCs w:val="24"/>
        </w:rPr>
        <w:t xml:space="preserve"> </w:t>
      </w:r>
      <w:proofErr w:type="spellStart"/>
      <w:r>
        <w:rPr>
          <w:rFonts w:ascii="Times New Roman" w:hAnsi="Times New Roman"/>
          <w:szCs w:val="24"/>
        </w:rPr>
        <w:t>protecţia</w:t>
      </w:r>
      <w:proofErr w:type="spellEnd"/>
      <w:r>
        <w:rPr>
          <w:rFonts w:ascii="Times New Roman" w:hAnsi="Times New Roman"/>
          <w:szCs w:val="24"/>
        </w:rPr>
        <w:t xml:space="preserve"> </w:t>
      </w:r>
      <w:proofErr w:type="spellStart"/>
      <w:r>
        <w:rPr>
          <w:rFonts w:ascii="Times New Roman" w:hAnsi="Times New Roman"/>
          <w:szCs w:val="24"/>
        </w:rPr>
        <w:t>persoanelor</w:t>
      </w:r>
      <w:proofErr w:type="spellEnd"/>
      <w:r>
        <w:rPr>
          <w:rFonts w:ascii="Times New Roman" w:hAnsi="Times New Roman"/>
          <w:szCs w:val="24"/>
        </w:rPr>
        <w:t xml:space="preserve"> </w:t>
      </w:r>
      <w:proofErr w:type="spellStart"/>
      <w:r>
        <w:rPr>
          <w:rFonts w:ascii="Times New Roman" w:hAnsi="Times New Roman"/>
          <w:szCs w:val="24"/>
        </w:rPr>
        <w:t>fizice</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ceea</w:t>
      </w:r>
      <w:proofErr w:type="spellEnd"/>
      <w:r>
        <w:rPr>
          <w:rFonts w:ascii="Times New Roman" w:hAnsi="Times New Roman"/>
          <w:szCs w:val="24"/>
        </w:rPr>
        <w:t xml:space="preserve"> </w:t>
      </w:r>
      <w:proofErr w:type="spellStart"/>
      <w:r>
        <w:rPr>
          <w:rFonts w:ascii="Times New Roman" w:hAnsi="Times New Roman"/>
          <w:szCs w:val="24"/>
        </w:rPr>
        <w:t>ce</w:t>
      </w:r>
      <w:proofErr w:type="spellEnd"/>
      <w:r>
        <w:rPr>
          <w:rFonts w:ascii="Times New Roman" w:hAnsi="Times New Roman"/>
          <w:szCs w:val="24"/>
        </w:rPr>
        <w:t xml:space="preserve"> </w:t>
      </w:r>
      <w:proofErr w:type="spellStart"/>
      <w:r>
        <w:rPr>
          <w:rFonts w:ascii="Times New Roman" w:hAnsi="Times New Roman"/>
          <w:szCs w:val="24"/>
        </w:rPr>
        <w:t>priveşte</w:t>
      </w:r>
      <w:proofErr w:type="spellEnd"/>
      <w:r>
        <w:rPr>
          <w:rFonts w:ascii="Times New Roman" w:hAnsi="Times New Roman"/>
          <w:szCs w:val="24"/>
        </w:rPr>
        <w:t xml:space="preserve"> </w:t>
      </w:r>
      <w:proofErr w:type="spellStart"/>
      <w:r>
        <w:rPr>
          <w:rFonts w:ascii="Times New Roman" w:hAnsi="Times New Roman"/>
          <w:szCs w:val="24"/>
        </w:rPr>
        <w:t>prelucrarea</w:t>
      </w:r>
      <w:proofErr w:type="spellEnd"/>
      <w:r>
        <w:rPr>
          <w:rFonts w:ascii="Times New Roman" w:hAnsi="Times New Roman"/>
          <w:szCs w:val="24"/>
        </w:rPr>
        <w:t xml:space="preserve"> </w:t>
      </w:r>
      <w:proofErr w:type="spellStart"/>
      <w:r>
        <w:rPr>
          <w:rFonts w:ascii="Times New Roman" w:hAnsi="Times New Roman"/>
          <w:szCs w:val="24"/>
        </w:rPr>
        <w:t>datelor</w:t>
      </w:r>
      <w:proofErr w:type="spellEnd"/>
      <w:r>
        <w:rPr>
          <w:rFonts w:ascii="Times New Roman" w:hAnsi="Times New Roman"/>
          <w:szCs w:val="24"/>
        </w:rPr>
        <w:t xml:space="preserve"> cu </w:t>
      </w:r>
      <w:proofErr w:type="spellStart"/>
      <w:r>
        <w:rPr>
          <w:rFonts w:ascii="Times New Roman" w:hAnsi="Times New Roman"/>
          <w:szCs w:val="24"/>
        </w:rPr>
        <w:t>caracter</w:t>
      </w:r>
      <w:proofErr w:type="spellEnd"/>
      <w:r>
        <w:rPr>
          <w:rFonts w:ascii="Times New Roman" w:hAnsi="Times New Roman"/>
          <w:szCs w:val="24"/>
        </w:rPr>
        <w:t xml:space="preserve"> personal </w:t>
      </w:r>
      <w:proofErr w:type="spellStart"/>
      <w:r>
        <w:rPr>
          <w:rFonts w:ascii="Times New Roman" w:hAnsi="Times New Roman"/>
          <w:szCs w:val="24"/>
        </w:rPr>
        <w:t>şi</w:t>
      </w:r>
      <w:proofErr w:type="spellEnd"/>
      <w:r>
        <w:rPr>
          <w:rFonts w:ascii="Times New Roman" w:hAnsi="Times New Roman"/>
          <w:szCs w:val="24"/>
        </w:rPr>
        <w:t xml:space="preserve"> libera </w:t>
      </w:r>
      <w:proofErr w:type="spellStart"/>
      <w:r>
        <w:rPr>
          <w:rFonts w:ascii="Times New Roman" w:hAnsi="Times New Roman"/>
          <w:szCs w:val="24"/>
        </w:rPr>
        <w:t>circulaţie</w:t>
      </w:r>
      <w:proofErr w:type="spellEnd"/>
      <w:r>
        <w:rPr>
          <w:rFonts w:ascii="Times New Roman" w:hAnsi="Times New Roman"/>
          <w:szCs w:val="24"/>
        </w:rPr>
        <w:t xml:space="preserve"> a </w:t>
      </w:r>
      <w:proofErr w:type="spellStart"/>
      <w:r>
        <w:rPr>
          <w:rFonts w:ascii="Times New Roman" w:hAnsi="Times New Roman"/>
          <w:szCs w:val="24"/>
        </w:rPr>
        <w:t>acestor</w:t>
      </w:r>
      <w:proofErr w:type="spellEnd"/>
      <w:r>
        <w:rPr>
          <w:rFonts w:ascii="Times New Roman" w:hAnsi="Times New Roman"/>
          <w:szCs w:val="24"/>
        </w:rPr>
        <w:t xml:space="preserve"> date, </w:t>
      </w:r>
      <w:proofErr w:type="spellStart"/>
      <w:r>
        <w:rPr>
          <w:rFonts w:ascii="Times New Roman" w:hAnsi="Times New Roman"/>
          <w:szCs w:val="24"/>
        </w:rPr>
        <w:t>inclusiv</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ceea</w:t>
      </w:r>
      <w:proofErr w:type="spellEnd"/>
      <w:r>
        <w:rPr>
          <w:rFonts w:ascii="Times New Roman" w:hAnsi="Times New Roman"/>
          <w:szCs w:val="24"/>
        </w:rPr>
        <w:t xml:space="preserve"> </w:t>
      </w:r>
      <w:proofErr w:type="spellStart"/>
      <w:r>
        <w:rPr>
          <w:rFonts w:ascii="Times New Roman" w:hAnsi="Times New Roman"/>
          <w:szCs w:val="24"/>
        </w:rPr>
        <w:t>ce</w:t>
      </w:r>
      <w:proofErr w:type="spellEnd"/>
      <w:r>
        <w:rPr>
          <w:rFonts w:ascii="Times New Roman" w:hAnsi="Times New Roman"/>
          <w:szCs w:val="24"/>
        </w:rPr>
        <w:t xml:space="preserve"> </w:t>
      </w:r>
      <w:proofErr w:type="spellStart"/>
      <w:r>
        <w:rPr>
          <w:rFonts w:ascii="Times New Roman" w:hAnsi="Times New Roman"/>
          <w:szCs w:val="24"/>
        </w:rPr>
        <w:t>priveşte</w:t>
      </w:r>
      <w:proofErr w:type="spellEnd"/>
      <w:r>
        <w:rPr>
          <w:rFonts w:ascii="Times New Roman" w:hAnsi="Times New Roman"/>
          <w:szCs w:val="24"/>
        </w:rPr>
        <w:t xml:space="preserve"> </w:t>
      </w:r>
      <w:proofErr w:type="spellStart"/>
      <w:r>
        <w:rPr>
          <w:rFonts w:ascii="Times New Roman" w:hAnsi="Times New Roman"/>
          <w:szCs w:val="24"/>
        </w:rPr>
        <w:t>confidenţialitatea</w:t>
      </w:r>
      <w:proofErr w:type="spellEnd"/>
      <w:r>
        <w:rPr>
          <w:rFonts w:ascii="Times New Roman" w:hAnsi="Times New Roman"/>
          <w:szCs w:val="24"/>
        </w:rPr>
        <w:t xml:space="preserve"> </w:t>
      </w:r>
      <w:proofErr w:type="spellStart"/>
      <w:r>
        <w:rPr>
          <w:rFonts w:ascii="Times New Roman" w:hAnsi="Times New Roman"/>
          <w:szCs w:val="24"/>
        </w:rPr>
        <w:t>şi</w:t>
      </w:r>
      <w:proofErr w:type="spellEnd"/>
      <w:r>
        <w:rPr>
          <w:rFonts w:ascii="Times New Roman" w:hAnsi="Times New Roman"/>
          <w:szCs w:val="24"/>
        </w:rPr>
        <w:t xml:space="preserve"> </w:t>
      </w:r>
      <w:proofErr w:type="spellStart"/>
      <w:r>
        <w:rPr>
          <w:rFonts w:ascii="Times New Roman" w:hAnsi="Times New Roman"/>
          <w:szCs w:val="24"/>
        </w:rPr>
        <w:t>securitatea</w:t>
      </w:r>
      <w:proofErr w:type="spellEnd"/>
      <w:r>
        <w:rPr>
          <w:rFonts w:ascii="Times New Roman" w:hAnsi="Times New Roman"/>
          <w:szCs w:val="24"/>
        </w:rPr>
        <w:t xml:space="preserve"> </w:t>
      </w:r>
      <w:proofErr w:type="spellStart"/>
      <w:r>
        <w:rPr>
          <w:rFonts w:ascii="Times New Roman" w:hAnsi="Times New Roman"/>
          <w:szCs w:val="24"/>
        </w:rPr>
        <w:t>prelucrărilor</w:t>
      </w:r>
      <w:proofErr w:type="spellEnd"/>
      <w:r>
        <w:rPr>
          <w:rFonts w:ascii="Times New Roman" w:hAnsi="Times New Roman"/>
          <w:szCs w:val="24"/>
        </w:rPr>
        <w:t xml:space="preserve">. </w:t>
      </w:r>
      <w:r>
        <w:rPr>
          <w:rFonts w:ascii="Times New Roman" w:hAnsi="Times New Roman"/>
          <w:b/>
          <w:bCs/>
          <w:szCs w:val="24"/>
        </w:rPr>
        <w:t xml:space="preserve"> </w:t>
      </w:r>
    </w:p>
    <w:p w14:paraId="2FE8C531" w14:textId="77777777" w:rsidR="0074224C" w:rsidRDefault="0074224C" w:rsidP="0074224C">
      <w:pPr>
        <w:autoSpaceDE w:val="0"/>
        <w:autoSpaceDN w:val="0"/>
        <w:adjustRightInd w:val="0"/>
        <w:jc w:val="both"/>
        <w:rPr>
          <w:rFonts w:ascii="Times New Roman" w:hAnsi="Times New Roman"/>
          <w:szCs w:val="24"/>
        </w:rPr>
      </w:pPr>
      <w:r>
        <w:rPr>
          <w:rFonts w:ascii="Times New Roman" w:hAnsi="Times New Roman"/>
          <w:szCs w:val="24"/>
        </w:rPr>
        <w:t xml:space="preserve">       (8)  </w:t>
      </w:r>
      <w:proofErr w:type="spellStart"/>
      <w:r>
        <w:rPr>
          <w:rFonts w:ascii="Times New Roman" w:hAnsi="Times New Roman"/>
          <w:b/>
          <w:bCs/>
          <w:szCs w:val="24"/>
        </w:rPr>
        <w:t>Termenul</w:t>
      </w:r>
      <w:proofErr w:type="spellEnd"/>
      <w:r>
        <w:rPr>
          <w:rFonts w:ascii="Times New Roman" w:hAnsi="Times New Roman"/>
          <w:b/>
          <w:bCs/>
          <w:szCs w:val="24"/>
        </w:rPr>
        <w:t xml:space="preserve"> </w:t>
      </w:r>
      <w:r>
        <w:rPr>
          <w:rFonts w:ascii="Times New Roman" w:hAnsi="Times New Roman"/>
          <w:szCs w:val="24"/>
        </w:rPr>
        <w:t xml:space="preserve">care </w:t>
      </w:r>
      <w:proofErr w:type="spellStart"/>
      <w:r>
        <w:rPr>
          <w:rFonts w:ascii="Times New Roman" w:hAnsi="Times New Roman"/>
          <w:szCs w:val="24"/>
        </w:rPr>
        <w:t>începe</w:t>
      </w:r>
      <w:proofErr w:type="spellEnd"/>
      <w:r>
        <w:rPr>
          <w:rFonts w:ascii="Times New Roman" w:hAnsi="Times New Roman"/>
          <w:szCs w:val="24"/>
        </w:rPr>
        <w:t xml:space="preserve"> </w:t>
      </w:r>
      <w:proofErr w:type="spellStart"/>
      <w:r>
        <w:rPr>
          <w:rFonts w:ascii="Times New Roman" w:hAnsi="Times New Roman"/>
          <w:szCs w:val="24"/>
        </w:rPr>
        <w:t>într</w:t>
      </w:r>
      <w:proofErr w:type="spellEnd"/>
      <w:r>
        <w:rPr>
          <w:rFonts w:ascii="Times New Roman" w:hAnsi="Times New Roman"/>
          <w:szCs w:val="24"/>
        </w:rPr>
        <w:t xml:space="preserve">-o </w:t>
      </w:r>
      <w:proofErr w:type="spellStart"/>
      <w:r>
        <w:rPr>
          <w:rFonts w:ascii="Times New Roman" w:hAnsi="Times New Roman"/>
          <w:szCs w:val="24"/>
        </w:rPr>
        <w:t>zi</w:t>
      </w:r>
      <w:proofErr w:type="spellEnd"/>
      <w:r>
        <w:rPr>
          <w:rFonts w:ascii="Times New Roman" w:hAnsi="Times New Roman"/>
          <w:szCs w:val="24"/>
        </w:rPr>
        <w:t xml:space="preserve"> </w:t>
      </w:r>
      <w:proofErr w:type="spellStart"/>
      <w:r>
        <w:rPr>
          <w:rFonts w:ascii="Times New Roman" w:hAnsi="Times New Roman"/>
          <w:szCs w:val="24"/>
        </w:rPr>
        <w:t>nelucrătoare</w:t>
      </w:r>
      <w:proofErr w:type="spellEnd"/>
      <w:r>
        <w:rPr>
          <w:rFonts w:ascii="Times New Roman" w:hAnsi="Times New Roman"/>
          <w:szCs w:val="24"/>
        </w:rPr>
        <w:t xml:space="preserve"> </w:t>
      </w:r>
      <w:proofErr w:type="spellStart"/>
      <w:r>
        <w:rPr>
          <w:rFonts w:ascii="Times New Roman" w:hAnsi="Times New Roman"/>
          <w:szCs w:val="24"/>
        </w:rPr>
        <w:t>sau</w:t>
      </w:r>
      <w:proofErr w:type="spellEnd"/>
      <w:r>
        <w:rPr>
          <w:rFonts w:ascii="Times New Roman" w:hAnsi="Times New Roman"/>
          <w:szCs w:val="24"/>
        </w:rPr>
        <w:t xml:space="preserve"> de </w:t>
      </w:r>
      <w:proofErr w:type="spellStart"/>
      <w:r>
        <w:rPr>
          <w:rFonts w:ascii="Times New Roman" w:hAnsi="Times New Roman"/>
          <w:szCs w:val="24"/>
        </w:rPr>
        <w:t>sărbătoare</w:t>
      </w:r>
      <w:proofErr w:type="spellEnd"/>
      <w:r>
        <w:rPr>
          <w:rFonts w:ascii="Times New Roman" w:hAnsi="Times New Roman"/>
          <w:szCs w:val="24"/>
        </w:rPr>
        <w:t xml:space="preserve"> </w:t>
      </w:r>
      <w:proofErr w:type="spellStart"/>
      <w:r>
        <w:rPr>
          <w:rFonts w:ascii="Times New Roman" w:hAnsi="Times New Roman"/>
          <w:szCs w:val="24"/>
        </w:rPr>
        <w:t>legală</w:t>
      </w:r>
      <w:proofErr w:type="spellEnd"/>
      <w:r>
        <w:rPr>
          <w:rFonts w:ascii="Times New Roman" w:hAnsi="Times New Roman"/>
          <w:szCs w:val="24"/>
        </w:rPr>
        <w:t xml:space="preserve"> se </w:t>
      </w:r>
      <w:proofErr w:type="spellStart"/>
      <w:r>
        <w:rPr>
          <w:rFonts w:ascii="Times New Roman" w:hAnsi="Times New Roman"/>
          <w:szCs w:val="24"/>
        </w:rPr>
        <w:t>consideră</w:t>
      </w:r>
      <w:proofErr w:type="spellEnd"/>
      <w:r>
        <w:rPr>
          <w:rFonts w:ascii="Times New Roman" w:hAnsi="Times New Roman"/>
          <w:szCs w:val="24"/>
        </w:rPr>
        <w:t xml:space="preserve"> </w:t>
      </w:r>
      <w:proofErr w:type="spellStart"/>
      <w:r>
        <w:rPr>
          <w:rFonts w:ascii="Times New Roman" w:hAnsi="Times New Roman"/>
          <w:szCs w:val="24"/>
        </w:rPr>
        <w:t>că</w:t>
      </w:r>
      <w:proofErr w:type="spellEnd"/>
      <w:r>
        <w:rPr>
          <w:rFonts w:ascii="Times New Roman" w:hAnsi="Times New Roman"/>
          <w:szCs w:val="24"/>
        </w:rPr>
        <w:t xml:space="preserve"> </w:t>
      </w:r>
      <w:proofErr w:type="spellStart"/>
      <w:r>
        <w:rPr>
          <w:rFonts w:ascii="Times New Roman" w:hAnsi="Times New Roman"/>
          <w:szCs w:val="24"/>
        </w:rPr>
        <w:t>începe</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prima </w:t>
      </w:r>
      <w:proofErr w:type="spellStart"/>
      <w:r>
        <w:rPr>
          <w:rFonts w:ascii="Times New Roman" w:hAnsi="Times New Roman"/>
          <w:szCs w:val="24"/>
        </w:rPr>
        <w:t>zi</w:t>
      </w:r>
      <w:proofErr w:type="spellEnd"/>
      <w:r>
        <w:rPr>
          <w:rFonts w:ascii="Times New Roman" w:hAnsi="Times New Roman"/>
          <w:szCs w:val="24"/>
        </w:rPr>
        <w:t xml:space="preserve"> </w:t>
      </w:r>
      <w:proofErr w:type="spellStart"/>
      <w:r>
        <w:rPr>
          <w:rFonts w:ascii="Times New Roman" w:hAnsi="Times New Roman"/>
          <w:szCs w:val="24"/>
        </w:rPr>
        <w:t>lucrătoare</w:t>
      </w:r>
      <w:proofErr w:type="spellEnd"/>
      <w:r>
        <w:rPr>
          <w:rFonts w:ascii="Times New Roman" w:hAnsi="Times New Roman"/>
          <w:szCs w:val="24"/>
        </w:rPr>
        <w:t xml:space="preserve"> </w:t>
      </w:r>
      <w:proofErr w:type="spellStart"/>
      <w:r>
        <w:rPr>
          <w:rFonts w:ascii="Times New Roman" w:hAnsi="Times New Roman"/>
          <w:szCs w:val="24"/>
        </w:rPr>
        <w:t>următoare</w:t>
      </w:r>
      <w:proofErr w:type="spellEnd"/>
      <w:r>
        <w:rPr>
          <w:rFonts w:ascii="Times New Roman" w:hAnsi="Times New Roman"/>
          <w:szCs w:val="24"/>
        </w:rPr>
        <w:t xml:space="preserve">. </w:t>
      </w:r>
    </w:p>
    <w:p w14:paraId="0FE1A92B" w14:textId="77777777" w:rsidR="0074224C" w:rsidRDefault="0074224C" w:rsidP="0074224C">
      <w:pPr>
        <w:autoSpaceDE w:val="0"/>
        <w:autoSpaceDN w:val="0"/>
        <w:adjustRightInd w:val="0"/>
        <w:jc w:val="both"/>
        <w:rPr>
          <w:rFonts w:ascii="Times New Roman" w:hAnsi="Times New Roman"/>
          <w:szCs w:val="24"/>
        </w:rPr>
      </w:pPr>
      <w:r>
        <w:rPr>
          <w:rFonts w:ascii="Times New Roman" w:hAnsi="Times New Roman"/>
          <w:szCs w:val="24"/>
        </w:rPr>
        <w:t xml:space="preserve">             </w:t>
      </w:r>
      <w:proofErr w:type="spellStart"/>
      <w:r>
        <w:rPr>
          <w:rFonts w:ascii="Times New Roman" w:hAnsi="Times New Roman"/>
          <w:szCs w:val="24"/>
        </w:rPr>
        <w:t>Termenul</w:t>
      </w:r>
      <w:proofErr w:type="spellEnd"/>
      <w:r>
        <w:rPr>
          <w:rFonts w:ascii="Times New Roman" w:hAnsi="Times New Roman"/>
          <w:szCs w:val="24"/>
        </w:rPr>
        <w:t xml:space="preserve"> care se </w:t>
      </w:r>
      <w:proofErr w:type="spellStart"/>
      <w:r>
        <w:rPr>
          <w:rFonts w:ascii="Times New Roman" w:hAnsi="Times New Roman"/>
          <w:szCs w:val="24"/>
        </w:rPr>
        <w:t>sfârşeşte</w:t>
      </w:r>
      <w:proofErr w:type="spellEnd"/>
      <w:r>
        <w:rPr>
          <w:rFonts w:ascii="Times New Roman" w:hAnsi="Times New Roman"/>
          <w:szCs w:val="24"/>
        </w:rPr>
        <w:t xml:space="preserve"> </w:t>
      </w:r>
      <w:proofErr w:type="spellStart"/>
      <w:r>
        <w:rPr>
          <w:rFonts w:ascii="Times New Roman" w:hAnsi="Times New Roman"/>
          <w:szCs w:val="24"/>
        </w:rPr>
        <w:t>într</w:t>
      </w:r>
      <w:proofErr w:type="spellEnd"/>
      <w:r>
        <w:rPr>
          <w:rFonts w:ascii="Times New Roman" w:hAnsi="Times New Roman"/>
          <w:szCs w:val="24"/>
        </w:rPr>
        <w:t xml:space="preserve">-o </w:t>
      </w:r>
      <w:proofErr w:type="spellStart"/>
      <w:r>
        <w:rPr>
          <w:rFonts w:ascii="Times New Roman" w:hAnsi="Times New Roman"/>
          <w:szCs w:val="24"/>
        </w:rPr>
        <w:t>zi</w:t>
      </w:r>
      <w:proofErr w:type="spellEnd"/>
      <w:r>
        <w:rPr>
          <w:rFonts w:ascii="Times New Roman" w:hAnsi="Times New Roman"/>
          <w:szCs w:val="24"/>
        </w:rPr>
        <w:t xml:space="preserve"> </w:t>
      </w:r>
      <w:proofErr w:type="spellStart"/>
      <w:r>
        <w:rPr>
          <w:rFonts w:ascii="Times New Roman" w:hAnsi="Times New Roman"/>
          <w:szCs w:val="24"/>
        </w:rPr>
        <w:t>nelucrătoare</w:t>
      </w:r>
      <w:proofErr w:type="spellEnd"/>
      <w:r>
        <w:rPr>
          <w:rFonts w:ascii="Times New Roman" w:hAnsi="Times New Roman"/>
          <w:szCs w:val="24"/>
        </w:rPr>
        <w:t xml:space="preserve"> </w:t>
      </w:r>
      <w:proofErr w:type="spellStart"/>
      <w:r>
        <w:rPr>
          <w:rFonts w:ascii="Times New Roman" w:hAnsi="Times New Roman"/>
          <w:szCs w:val="24"/>
        </w:rPr>
        <w:t>sau</w:t>
      </w:r>
      <w:proofErr w:type="spellEnd"/>
      <w:r>
        <w:rPr>
          <w:rFonts w:ascii="Times New Roman" w:hAnsi="Times New Roman"/>
          <w:szCs w:val="24"/>
        </w:rPr>
        <w:t xml:space="preserve"> de </w:t>
      </w:r>
      <w:proofErr w:type="spellStart"/>
      <w:r>
        <w:rPr>
          <w:rFonts w:ascii="Times New Roman" w:hAnsi="Times New Roman"/>
          <w:szCs w:val="24"/>
        </w:rPr>
        <w:t>sărbătoare</w:t>
      </w:r>
      <w:proofErr w:type="spellEnd"/>
      <w:r>
        <w:rPr>
          <w:rFonts w:ascii="Times New Roman" w:hAnsi="Times New Roman"/>
          <w:szCs w:val="24"/>
        </w:rPr>
        <w:t xml:space="preserve"> </w:t>
      </w:r>
      <w:proofErr w:type="spellStart"/>
      <w:r>
        <w:rPr>
          <w:rFonts w:ascii="Times New Roman" w:hAnsi="Times New Roman"/>
          <w:szCs w:val="24"/>
        </w:rPr>
        <w:t>legală</w:t>
      </w:r>
      <w:proofErr w:type="spellEnd"/>
      <w:r>
        <w:rPr>
          <w:rFonts w:ascii="Times New Roman" w:hAnsi="Times New Roman"/>
          <w:szCs w:val="24"/>
        </w:rPr>
        <w:t xml:space="preserve"> se </w:t>
      </w:r>
      <w:proofErr w:type="spellStart"/>
      <w:r>
        <w:rPr>
          <w:rFonts w:ascii="Times New Roman" w:hAnsi="Times New Roman"/>
          <w:szCs w:val="24"/>
        </w:rPr>
        <w:t>va</w:t>
      </w:r>
      <w:proofErr w:type="spellEnd"/>
      <w:r>
        <w:rPr>
          <w:rFonts w:ascii="Times New Roman" w:hAnsi="Times New Roman"/>
          <w:szCs w:val="24"/>
        </w:rPr>
        <w:t xml:space="preserve"> </w:t>
      </w:r>
      <w:proofErr w:type="spellStart"/>
      <w:r>
        <w:rPr>
          <w:rFonts w:ascii="Times New Roman" w:hAnsi="Times New Roman"/>
          <w:szCs w:val="24"/>
        </w:rPr>
        <w:t>prelungi</w:t>
      </w:r>
      <w:proofErr w:type="spellEnd"/>
      <w:r>
        <w:rPr>
          <w:rFonts w:ascii="Times New Roman" w:hAnsi="Times New Roman"/>
          <w:szCs w:val="24"/>
        </w:rPr>
        <w:t xml:space="preserve"> </w:t>
      </w:r>
      <w:proofErr w:type="spellStart"/>
      <w:r>
        <w:rPr>
          <w:rFonts w:ascii="Times New Roman" w:hAnsi="Times New Roman"/>
          <w:szCs w:val="24"/>
        </w:rPr>
        <w:t>până</w:t>
      </w:r>
      <w:proofErr w:type="spellEnd"/>
      <w:r>
        <w:rPr>
          <w:rFonts w:ascii="Times New Roman" w:hAnsi="Times New Roman"/>
          <w:szCs w:val="24"/>
        </w:rPr>
        <w:t xml:space="preserve"> la </w:t>
      </w:r>
      <w:proofErr w:type="spellStart"/>
      <w:r>
        <w:rPr>
          <w:rFonts w:ascii="Times New Roman" w:hAnsi="Times New Roman"/>
          <w:szCs w:val="24"/>
        </w:rPr>
        <w:t>sfârşitul</w:t>
      </w:r>
      <w:proofErr w:type="spellEnd"/>
      <w:r>
        <w:rPr>
          <w:rFonts w:ascii="Times New Roman" w:hAnsi="Times New Roman"/>
          <w:szCs w:val="24"/>
        </w:rPr>
        <w:t xml:space="preserve"> </w:t>
      </w:r>
      <w:proofErr w:type="spellStart"/>
      <w:r>
        <w:rPr>
          <w:rFonts w:ascii="Times New Roman" w:hAnsi="Times New Roman"/>
          <w:szCs w:val="24"/>
        </w:rPr>
        <w:t>primei</w:t>
      </w:r>
      <w:proofErr w:type="spellEnd"/>
      <w:r>
        <w:rPr>
          <w:rFonts w:ascii="Times New Roman" w:hAnsi="Times New Roman"/>
          <w:szCs w:val="24"/>
        </w:rPr>
        <w:t xml:space="preserve"> </w:t>
      </w:r>
      <w:proofErr w:type="spellStart"/>
      <w:r>
        <w:rPr>
          <w:rFonts w:ascii="Times New Roman" w:hAnsi="Times New Roman"/>
          <w:szCs w:val="24"/>
        </w:rPr>
        <w:t>zile</w:t>
      </w:r>
      <w:proofErr w:type="spellEnd"/>
      <w:r>
        <w:rPr>
          <w:rFonts w:ascii="Times New Roman" w:hAnsi="Times New Roman"/>
          <w:szCs w:val="24"/>
        </w:rPr>
        <w:t xml:space="preserve"> de </w:t>
      </w:r>
      <w:proofErr w:type="spellStart"/>
      <w:r>
        <w:rPr>
          <w:rFonts w:ascii="Times New Roman" w:hAnsi="Times New Roman"/>
          <w:szCs w:val="24"/>
        </w:rPr>
        <w:t>lucru</w:t>
      </w:r>
      <w:proofErr w:type="spellEnd"/>
      <w:r>
        <w:rPr>
          <w:rFonts w:ascii="Times New Roman" w:hAnsi="Times New Roman"/>
          <w:szCs w:val="24"/>
        </w:rPr>
        <w:t xml:space="preserve"> </w:t>
      </w:r>
      <w:proofErr w:type="spellStart"/>
      <w:r>
        <w:rPr>
          <w:rFonts w:ascii="Times New Roman" w:hAnsi="Times New Roman"/>
          <w:szCs w:val="24"/>
        </w:rPr>
        <w:t>următoare</w:t>
      </w:r>
      <w:proofErr w:type="spellEnd"/>
      <w:r>
        <w:rPr>
          <w:rFonts w:ascii="Times New Roman" w:hAnsi="Times New Roman"/>
          <w:szCs w:val="24"/>
        </w:rPr>
        <w:t xml:space="preserve">. </w:t>
      </w:r>
    </w:p>
    <w:p w14:paraId="5F238B38" w14:textId="77777777" w:rsidR="0074224C" w:rsidRDefault="0074224C" w:rsidP="0074224C">
      <w:pPr>
        <w:jc w:val="both"/>
        <w:rPr>
          <w:rFonts w:ascii="Times New Roman" w:hAnsi="Times New Roman"/>
          <w:szCs w:val="24"/>
          <w:lang w:val="it-IT"/>
        </w:rPr>
      </w:pPr>
    </w:p>
    <w:p w14:paraId="71A0D0D0" w14:textId="77777777" w:rsidR="0074224C" w:rsidRDefault="0074224C" w:rsidP="0074224C">
      <w:pPr>
        <w:jc w:val="both"/>
        <w:rPr>
          <w:rFonts w:ascii="Times New Roman" w:hAnsi="Times New Roman"/>
          <w:b/>
          <w:szCs w:val="24"/>
        </w:rPr>
      </w:pPr>
    </w:p>
    <w:p w14:paraId="4177A3DD" w14:textId="77777777" w:rsidR="0074224C" w:rsidRDefault="0074224C" w:rsidP="0074224C">
      <w:pPr>
        <w:jc w:val="both"/>
        <w:rPr>
          <w:rFonts w:ascii="Times New Roman" w:hAnsi="Times New Roman"/>
          <w:b/>
          <w:szCs w:val="24"/>
        </w:rPr>
      </w:pPr>
    </w:p>
    <w:p w14:paraId="25D62922" w14:textId="77777777" w:rsidR="0074224C" w:rsidRDefault="0074224C" w:rsidP="0074224C">
      <w:pPr>
        <w:jc w:val="both"/>
        <w:rPr>
          <w:rFonts w:ascii="Times New Roman" w:hAnsi="Times New Roman"/>
          <w:b/>
          <w:szCs w:val="24"/>
        </w:rPr>
      </w:pPr>
    </w:p>
    <w:p w14:paraId="23F4BAA5" w14:textId="77777777" w:rsidR="0074224C" w:rsidRDefault="0074224C" w:rsidP="0074224C">
      <w:pPr>
        <w:jc w:val="both"/>
        <w:rPr>
          <w:rFonts w:ascii="Times New Roman" w:hAnsi="Times New Roman"/>
          <w:b/>
          <w:szCs w:val="24"/>
        </w:rPr>
      </w:pPr>
    </w:p>
    <w:p w14:paraId="7EA915BE" w14:textId="77777777" w:rsidR="0074224C" w:rsidRDefault="0074224C" w:rsidP="0074224C">
      <w:pPr>
        <w:jc w:val="both"/>
        <w:rPr>
          <w:rFonts w:ascii="Times New Roman" w:hAnsi="Times New Roman"/>
          <w:b/>
          <w:szCs w:val="24"/>
        </w:rPr>
      </w:pPr>
    </w:p>
    <w:p w14:paraId="37B41701" w14:textId="77777777" w:rsidR="0074224C" w:rsidRDefault="0074224C" w:rsidP="0074224C">
      <w:pPr>
        <w:jc w:val="both"/>
        <w:rPr>
          <w:rFonts w:ascii="Times New Roman" w:hAnsi="Times New Roman"/>
          <w:b/>
          <w:szCs w:val="24"/>
        </w:rPr>
      </w:pPr>
    </w:p>
    <w:p w14:paraId="12E35A4E" w14:textId="77777777" w:rsidR="0074224C" w:rsidRDefault="0074224C" w:rsidP="0074224C">
      <w:pPr>
        <w:jc w:val="both"/>
        <w:rPr>
          <w:rFonts w:ascii="Times New Roman" w:hAnsi="Times New Roman"/>
          <w:b/>
          <w:szCs w:val="24"/>
        </w:rPr>
      </w:pPr>
    </w:p>
    <w:p w14:paraId="370C2D1E" w14:textId="77777777" w:rsidR="0074224C" w:rsidRDefault="0074224C" w:rsidP="0074224C">
      <w:pPr>
        <w:jc w:val="both"/>
        <w:rPr>
          <w:rFonts w:ascii="Times New Roman" w:hAnsi="Times New Roman"/>
          <w:b/>
          <w:szCs w:val="24"/>
        </w:rPr>
      </w:pPr>
    </w:p>
    <w:p w14:paraId="692B9603" w14:textId="77777777" w:rsidR="0074224C" w:rsidRDefault="0074224C" w:rsidP="0074224C">
      <w:pPr>
        <w:jc w:val="both"/>
        <w:rPr>
          <w:rFonts w:ascii="Times New Roman" w:hAnsi="Times New Roman"/>
          <w:b/>
          <w:szCs w:val="24"/>
        </w:rPr>
      </w:pPr>
    </w:p>
    <w:p w14:paraId="4826E12F" w14:textId="77777777" w:rsidR="0074224C" w:rsidRDefault="0074224C" w:rsidP="0074224C">
      <w:pPr>
        <w:jc w:val="both"/>
        <w:rPr>
          <w:rFonts w:ascii="Times New Roman" w:hAnsi="Times New Roman"/>
          <w:b/>
          <w:szCs w:val="24"/>
        </w:rPr>
      </w:pPr>
    </w:p>
    <w:p w14:paraId="169997BA" w14:textId="77777777" w:rsidR="0074224C" w:rsidRDefault="0074224C" w:rsidP="0074224C">
      <w:pPr>
        <w:jc w:val="both"/>
        <w:rPr>
          <w:rFonts w:ascii="Times New Roman" w:hAnsi="Times New Roman"/>
          <w:b/>
          <w:szCs w:val="24"/>
        </w:rPr>
      </w:pPr>
    </w:p>
    <w:p w14:paraId="1D5E7145" w14:textId="77777777" w:rsidR="0074224C" w:rsidRDefault="0074224C" w:rsidP="0074224C">
      <w:pPr>
        <w:jc w:val="both"/>
        <w:rPr>
          <w:rFonts w:ascii="Times New Roman" w:hAnsi="Times New Roman"/>
          <w:b/>
          <w:szCs w:val="24"/>
        </w:rPr>
      </w:pPr>
    </w:p>
    <w:p w14:paraId="4B2C2E78" w14:textId="77777777" w:rsidR="0074224C" w:rsidRDefault="0074224C" w:rsidP="0074224C">
      <w:pPr>
        <w:jc w:val="both"/>
        <w:rPr>
          <w:rFonts w:ascii="Times New Roman" w:hAnsi="Times New Roman"/>
          <w:b/>
          <w:szCs w:val="24"/>
        </w:rPr>
      </w:pPr>
    </w:p>
    <w:p w14:paraId="78FF9997" w14:textId="77777777" w:rsidR="0074224C" w:rsidRDefault="0074224C" w:rsidP="0074224C">
      <w:pPr>
        <w:jc w:val="both"/>
        <w:rPr>
          <w:rFonts w:ascii="Times New Roman" w:hAnsi="Times New Roman"/>
          <w:b/>
          <w:szCs w:val="24"/>
        </w:rPr>
      </w:pPr>
    </w:p>
    <w:p w14:paraId="00B43A8F" w14:textId="77777777" w:rsidR="0074224C" w:rsidRDefault="0074224C" w:rsidP="0074224C">
      <w:pPr>
        <w:jc w:val="right"/>
        <w:rPr>
          <w:rFonts w:ascii="Times New Roman" w:hAnsi="Times New Roman"/>
          <w:b/>
          <w:bCs/>
          <w:szCs w:val="24"/>
        </w:rPr>
      </w:pPr>
      <w:proofErr w:type="spellStart"/>
      <w:r>
        <w:rPr>
          <w:rFonts w:ascii="Times New Roman" w:hAnsi="Times New Roman"/>
          <w:b/>
          <w:bCs/>
          <w:szCs w:val="24"/>
        </w:rPr>
        <w:t>Anexa</w:t>
      </w:r>
      <w:proofErr w:type="spellEnd"/>
      <w:r>
        <w:rPr>
          <w:rFonts w:ascii="Times New Roman" w:hAnsi="Times New Roman"/>
          <w:b/>
          <w:bCs/>
          <w:szCs w:val="24"/>
        </w:rPr>
        <w:t xml:space="preserve"> nr.2a la </w:t>
      </w:r>
      <w:proofErr w:type="spellStart"/>
      <w:r>
        <w:rPr>
          <w:rFonts w:ascii="Times New Roman" w:hAnsi="Times New Roman"/>
          <w:b/>
          <w:bCs/>
          <w:szCs w:val="24"/>
        </w:rPr>
        <w:t>regulament</w:t>
      </w:r>
      <w:proofErr w:type="spellEnd"/>
    </w:p>
    <w:p w14:paraId="1D372770" w14:textId="77777777" w:rsidR="0074224C" w:rsidRDefault="0074224C" w:rsidP="0074224C">
      <w:pPr>
        <w:jc w:val="both"/>
        <w:rPr>
          <w:rFonts w:ascii="Times New Roman" w:hAnsi="Times New Roman"/>
          <w:b/>
          <w:szCs w:val="24"/>
        </w:rPr>
      </w:pPr>
    </w:p>
    <w:p w14:paraId="67F0C2F6" w14:textId="77777777" w:rsidR="0074224C" w:rsidRDefault="0074224C" w:rsidP="0074224C">
      <w:pPr>
        <w:jc w:val="both"/>
        <w:rPr>
          <w:rFonts w:ascii="Times New Roman" w:hAnsi="Times New Roman"/>
          <w:b/>
          <w:szCs w:val="24"/>
        </w:rPr>
      </w:pPr>
    </w:p>
    <w:p w14:paraId="1A744374" w14:textId="77777777" w:rsidR="0074224C" w:rsidRDefault="0074224C" w:rsidP="0074224C">
      <w:pPr>
        <w:jc w:val="both"/>
        <w:rPr>
          <w:rFonts w:ascii="Times New Roman" w:hAnsi="Times New Roman"/>
          <w:b/>
          <w:szCs w:val="24"/>
        </w:rPr>
      </w:pPr>
    </w:p>
    <w:p w14:paraId="794C8078" w14:textId="77777777" w:rsidR="0074224C" w:rsidRDefault="0074224C" w:rsidP="0074224C">
      <w:pPr>
        <w:jc w:val="both"/>
        <w:rPr>
          <w:rFonts w:ascii="Times New Roman" w:hAnsi="Times New Roman"/>
          <w:b/>
          <w:szCs w:val="24"/>
        </w:rPr>
      </w:pPr>
    </w:p>
    <w:p w14:paraId="06E978CE" w14:textId="77777777" w:rsidR="0074224C" w:rsidRDefault="0074224C" w:rsidP="0074224C">
      <w:pPr>
        <w:jc w:val="center"/>
        <w:rPr>
          <w:rFonts w:ascii="Times New Roman" w:hAnsi="Times New Roman"/>
          <w:b/>
          <w:szCs w:val="24"/>
        </w:rPr>
      </w:pPr>
      <w:r>
        <w:rPr>
          <w:rFonts w:ascii="Times New Roman" w:hAnsi="Times New Roman"/>
          <w:b/>
          <w:szCs w:val="24"/>
        </w:rPr>
        <w:t>CERERE DE ÎNSCRIERE LA EXAMEN</w:t>
      </w:r>
    </w:p>
    <w:p w14:paraId="45CC1807" w14:textId="77777777" w:rsidR="0074224C" w:rsidRDefault="0074224C" w:rsidP="0074224C">
      <w:pPr>
        <w:jc w:val="center"/>
        <w:rPr>
          <w:rFonts w:ascii="Times New Roman" w:hAnsi="Times New Roman"/>
          <w:b/>
          <w:szCs w:val="24"/>
        </w:rPr>
      </w:pPr>
      <w:proofErr w:type="spellStart"/>
      <w:r>
        <w:rPr>
          <w:rFonts w:ascii="Times New Roman" w:hAnsi="Times New Roman"/>
          <w:b/>
          <w:szCs w:val="24"/>
        </w:rPr>
        <w:t>În</w:t>
      </w:r>
      <w:proofErr w:type="spellEnd"/>
      <w:r>
        <w:rPr>
          <w:rFonts w:ascii="Times New Roman" w:hAnsi="Times New Roman"/>
          <w:b/>
          <w:szCs w:val="24"/>
        </w:rPr>
        <w:t xml:space="preserve"> </w:t>
      </w:r>
      <w:proofErr w:type="spellStart"/>
      <w:r>
        <w:rPr>
          <w:rFonts w:ascii="Times New Roman" w:hAnsi="Times New Roman"/>
          <w:b/>
          <w:szCs w:val="24"/>
        </w:rPr>
        <w:t>vederea</w:t>
      </w:r>
      <w:proofErr w:type="spellEnd"/>
      <w:r>
        <w:rPr>
          <w:rFonts w:ascii="Times New Roman" w:hAnsi="Times New Roman"/>
          <w:b/>
          <w:szCs w:val="24"/>
        </w:rPr>
        <w:t xml:space="preserve"> </w:t>
      </w:r>
      <w:proofErr w:type="spellStart"/>
      <w:r>
        <w:rPr>
          <w:rFonts w:ascii="Times New Roman" w:hAnsi="Times New Roman"/>
          <w:b/>
          <w:szCs w:val="24"/>
        </w:rPr>
        <w:t>aplicării</w:t>
      </w:r>
      <w:proofErr w:type="spellEnd"/>
      <w:r>
        <w:rPr>
          <w:rFonts w:ascii="Times New Roman" w:hAnsi="Times New Roman"/>
          <w:b/>
          <w:szCs w:val="24"/>
        </w:rPr>
        <w:t xml:space="preserve"> </w:t>
      </w:r>
      <w:proofErr w:type="spellStart"/>
      <w:r>
        <w:rPr>
          <w:rFonts w:ascii="Times New Roman" w:hAnsi="Times New Roman"/>
          <w:b/>
          <w:szCs w:val="24"/>
        </w:rPr>
        <w:t>prevederilor</w:t>
      </w:r>
      <w:proofErr w:type="spellEnd"/>
      <w:r>
        <w:rPr>
          <w:rFonts w:ascii="Times New Roman" w:hAnsi="Times New Roman"/>
          <w:b/>
          <w:szCs w:val="24"/>
        </w:rPr>
        <w:t xml:space="preserve"> art.519 </w:t>
      </w:r>
      <w:proofErr w:type="spellStart"/>
      <w:proofErr w:type="gramStart"/>
      <w:r>
        <w:rPr>
          <w:rFonts w:ascii="Times New Roman" w:hAnsi="Times New Roman"/>
          <w:b/>
          <w:szCs w:val="24"/>
        </w:rPr>
        <w:t>alin</w:t>
      </w:r>
      <w:proofErr w:type="spellEnd"/>
      <w:r>
        <w:rPr>
          <w:rFonts w:ascii="Times New Roman" w:hAnsi="Times New Roman"/>
          <w:b/>
          <w:szCs w:val="24"/>
        </w:rPr>
        <w:t>.(</w:t>
      </w:r>
      <w:proofErr w:type="gramEnd"/>
      <w:r>
        <w:rPr>
          <w:rFonts w:ascii="Times New Roman" w:hAnsi="Times New Roman"/>
          <w:b/>
          <w:szCs w:val="24"/>
        </w:rPr>
        <w:t xml:space="preserve">7) din O.U.G. nr.57/2019 </w:t>
      </w:r>
      <w:proofErr w:type="spellStart"/>
      <w:r>
        <w:rPr>
          <w:rFonts w:ascii="Times New Roman" w:hAnsi="Times New Roman"/>
          <w:b/>
          <w:szCs w:val="24"/>
        </w:rPr>
        <w:t>privind</w:t>
      </w:r>
      <w:proofErr w:type="spellEnd"/>
      <w:r>
        <w:rPr>
          <w:rFonts w:ascii="Times New Roman" w:hAnsi="Times New Roman"/>
          <w:b/>
          <w:szCs w:val="24"/>
        </w:rPr>
        <w:t xml:space="preserve"> </w:t>
      </w:r>
    </w:p>
    <w:p w14:paraId="41C2B04A" w14:textId="77777777" w:rsidR="0074224C" w:rsidRDefault="0074224C" w:rsidP="0074224C">
      <w:pPr>
        <w:jc w:val="center"/>
        <w:rPr>
          <w:rFonts w:ascii="Times New Roman" w:hAnsi="Times New Roman"/>
          <w:b/>
          <w:szCs w:val="24"/>
        </w:rPr>
      </w:pPr>
      <w:proofErr w:type="spellStart"/>
      <w:r>
        <w:rPr>
          <w:rFonts w:ascii="Times New Roman" w:hAnsi="Times New Roman"/>
          <w:b/>
          <w:szCs w:val="24"/>
        </w:rPr>
        <w:t>Codul</w:t>
      </w:r>
      <w:proofErr w:type="spellEnd"/>
      <w:r>
        <w:rPr>
          <w:rFonts w:ascii="Times New Roman" w:hAnsi="Times New Roman"/>
          <w:b/>
          <w:szCs w:val="24"/>
        </w:rPr>
        <w:t xml:space="preserve"> </w:t>
      </w:r>
      <w:proofErr w:type="spellStart"/>
      <w:r>
        <w:rPr>
          <w:rFonts w:ascii="Times New Roman" w:hAnsi="Times New Roman"/>
          <w:b/>
          <w:szCs w:val="24"/>
        </w:rPr>
        <w:t>administrativ</w:t>
      </w:r>
      <w:proofErr w:type="spellEnd"/>
      <w:r>
        <w:rPr>
          <w:rFonts w:ascii="Times New Roman" w:hAnsi="Times New Roman"/>
          <w:b/>
          <w:szCs w:val="24"/>
        </w:rPr>
        <w:t xml:space="preserve">, cu </w:t>
      </w:r>
      <w:proofErr w:type="spellStart"/>
      <w:r>
        <w:rPr>
          <w:rFonts w:ascii="Times New Roman" w:hAnsi="Times New Roman"/>
          <w:b/>
          <w:szCs w:val="24"/>
        </w:rPr>
        <w:t>modificările</w:t>
      </w:r>
      <w:proofErr w:type="spellEnd"/>
      <w:r>
        <w:rPr>
          <w:rFonts w:ascii="Times New Roman" w:hAnsi="Times New Roman"/>
          <w:b/>
          <w:szCs w:val="24"/>
        </w:rPr>
        <w:t xml:space="preserve"> </w:t>
      </w:r>
      <w:proofErr w:type="spellStart"/>
      <w:r>
        <w:rPr>
          <w:rFonts w:ascii="Times New Roman" w:hAnsi="Times New Roman"/>
          <w:b/>
          <w:szCs w:val="24"/>
        </w:rPr>
        <w:t>și</w:t>
      </w:r>
      <w:proofErr w:type="spellEnd"/>
      <w:r>
        <w:rPr>
          <w:rFonts w:ascii="Times New Roman" w:hAnsi="Times New Roman"/>
          <w:b/>
          <w:szCs w:val="24"/>
        </w:rPr>
        <w:t xml:space="preserve"> </w:t>
      </w:r>
      <w:proofErr w:type="spellStart"/>
      <w:r>
        <w:rPr>
          <w:rFonts w:ascii="Times New Roman" w:hAnsi="Times New Roman"/>
          <w:b/>
          <w:szCs w:val="24"/>
        </w:rPr>
        <w:t>completările</w:t>
      </w:r>
      <w:proofErr w:type="spellEnd"/>
      <w:r>
        <w:rPr>
          <w:rFonts w:ascii="Times New Roman" w:hAnsi="Times New Roman"/>
          <w:b/>
          <w:szCs w:val="24"/>
        </w:rPr>
        <w:t xml:space="preserve"> </w:t>
      </w:r>
      <w:proofErr w:type="spellStart"/>
      <w:r>
        <w:rPr>
          <w:rFonts w:ascii="Times New Roman" w:hAnsi="Times New Roman"/>
          <w:b/>
          <w:szCs w:val="24"/>
        </w:rPr>
        <w:t>ulterioare</w:t>
      </w:r>
      <w:proofErr w:type="spellEnd"/>
    </w:p>
    <w:p w14:paraId="64F1E85D" w14:textId="77777777" w:rsidR="0074224C" w:rsidRDefault="0074224C" w:rsidP="0074224C">
      <w:pPr>
        <w:jc w:val="center"/>
        <w:rPr>
          <w:rFonts w:ascii="Times New Roman" w:hAnsi="Times New Roman"/>
          <w:b/>
          <w:szCs w:val="24"/>
        </w:rPr>
      </w:pPr>
    </w:p>
    <w:p w14:paraId="2F6C1DB0" w14:textId="77777777" w:rsidR="0074224C" w:rsidRDefault="0074224C" w:rsidP="0074224C">
      <w:pPr>
        <w:jc w:val="center"/>
        <w:rPr>
          <w:rFonts w:ascii="Times New Roman" w:hAnsi="Times New Roman"/>
          <w:b/>
          <w:szCs w:val="24"/>
        </w:rPr>
      </w:pPr>
    </w:p>
    <w:p w14:paraId="61BBC3F9" w14:textId="77777777" w:rsidR="0074224C" w:rsidRDefault="0074224C" w:rsidP="0074224C">
      <w:pPr>
        <w:jc w:val="center"/>
        <w:rPr>
          <w:rFonts w:ascii="Times New Roman" w:hAnsi="Times New Roman"/>
          <w:b/>
          <w:szCs w:val="24"/>
        </w:rPr>
      </w:pPr>
    </w:p>
    <w:p w14:paraId="7B5A1BE4" w14:textId="77777777" w:rsidR="0074224C" w:rsidRDefault="0074224C" w:rsidP="0074224C">
      <w:pPr>
        <w:jc w:val="center"/>
        <w:rPr>
          <w:rFonts w:ascii="Times New Roman" w:hAnsi="Times New Roman"/>
          <w:bCs/>
          <w:szCs w:val="24"/>
        </w:rPr>
      </w:pPr>
    </w:p>
    <w:p w14:paraId="4AED045F" w14:textId="77777777" w:rsidR="0074224C" w:rsidRDefault="0074224C" w:rsidP="0074224C">
      <w:pPr>
        <w:jc w:val="right"/>
        <w:rPr>
          <w:rFonts w:ascii="Times New Roman" w:hAnsi="Times New Roman"/>
          <w:bCs/>
          <w:szCs w:val="24"/>
        </w:rPr>
      </w:pPr>
      <w:proofErr w:type="gramStart"/>
      <w:r>
        <w:rPr>
          <w:rFonts w:ascii="Times New Roman" w:hAnsi="Times New Roman"/>
          <w:bCs/>
          <w:szCs w:val="24"/>
        </w:rPr>
        <w:t>Nr._</w:t>
      </w:r>
      <w:proofErr w:type="gramEnd"/>
      <w:r>
        <w:rPr>
          <w:rFonts w:ascii="Times New Roman" w:hAnsi="Times New Roman"/>
          <w:bCs/>
          <w:szCs w:val="24"/>
        </w:rPr>
        <w:t>____ din _____________</w:t>
      </w:r>
    </w:p>
    <w:p w14:paraId="01CD84CF" w14:textId="77777777" w:rsidR="0074224C" w:rsidRDefault="0074224C" w:rsidP="0074224C">
      <w:pPr>
        <w:rPr>
          <w:rFonts w:ascii="Times New Roman" w:hAnsi="Times New Roman"/>
          <w:bCs/>
          <w:szCs w:val="24"/>
        </w:rPr>
      </w:pPr>
    </w:p>
    <w:p w14:paraId="446CB9F0" w14:textId="77777777" w:rsidR="0074224C" w:rsidRDefault="0074224C" w:rsidP="0074224C">
      <w:pPr>
        <w:rPr>
          <w:rFonts w:ascii="Times New Roman" w:hAnsi="Times New Roman"/>
          <w:bCs/>
          <w:szCs w:val="24"/>
        </w:rPr>
      </w:pPr>
    </w:p>
    <w:p w14:paraId="1A2603A2" w14:textId="77777777" w:rsidR="0074224C" w:rsidRDefault="0074224C" w:rsidP="0074224C">
      <w:pPr>
        <w:rPr>
          <w:rFonts w:ascii="Times New Roman" w:hAnsi="Times New Roman"/>
          <w:bCs/>
          <w:szCs w:val="24"/>
        </w:rPr>
      </w:pPr>
    </w:p>
    <w:p w14:paraId="3F66275B" w14:textId="77777777" w:rsidR="0074224C" w:rsidRDefault="0074224C" w:rsidP="0074224C">
      <w:pPr>
        <w:jc w:val="center"/>
        <w:rPr>
          <w:rFonts w:ascii="Times New Roman" w:hAnsi="Times New Roman"/>
          <w:bCs/>
          <w:szCs w:val="24"/>
        </w:rPr>
      </w:pPr>
      <w:proofErr w:type="spellStart"/>
      <w:r>
        <w:rPr>
          <w:rFonts w:ascii="Times New Roman" w:hAnsi="Times New Roman"/>
          <w:bCs/>
          <w:szCs w:val="24"/>
        </w:rPr>
        <w:t>Domnule</w:t>
      </w:r>
      <w:proofErr w:type="spellEnd"/>
      <w:r>
        <w:rPr>
          <w:rFonts w:ascii="Times New Roman" w:hAnsi="Times New Roman"/>
          <w:bCs/>
          <w:szCs w:val="24"/>
        </w:rPr>
        <w:t xml:space="preserve"> Director,</w:t>
      </w:r>
    </w:p>
    <w:p w14:paraId="4D00AF2A" w14:textId="77777777" w:rsidR="0074224C" w:rsidRDefault="0074224C" w:rsidP="0074224C">
      <w:pPr>
        <w:rPr>
          <w:rFonts w:ascii="Times New Roman" w:hAnsi="Times New Roman"/>
          <w:b/>
          <w:szCs w:val="24"/>
        </w:rPr>
      </w:pPr>
    </w:p>
    <w:p w14:paraId="2E4CC7AF" w14:textId="77777777" w:rsidR="0074224C" w:rsidRDefault="0074224C" w:rsidP="0074224C">
      <w:pPr>
        <w:spacing w:line="360" w:lineRule="auto"/>
        <w:jc w:val="both"/>
        <w:rPr>
          <w:rFonts w:ascii="Times New Roman" w:hAnsi="Times New Roman"/>
          <w:b/>
          <w:szCs w:val="24"/>
        </w:rPr>
      </w:pPr>
    </w:p>
    <w:p w14:paraId="52954DDA" w14:textId="77777777" w:rsidR="0074224C" w:rsidRDefault="0074224C" w:rsidP="0074224C">
      <w:pPr>
        <w:spacing w:line="360" w:lineRule="auto"/>
        <w:jc w:val="both"/>
        <w:rPr>
          <w:rFonts w:ascii="Times New Roman" w:hAnsi="Times New Roman"/>
          <w:bCs/>
          <w:szCs w:val="24"/>
        </w:rPr>
      </w:pPr>
      <w:r>
        <w:rPr>
          <w:rFonts w:ascii="Times New Roman" w:hAnsi="Times New Roman"/>
          <w:bCs/>
          <w:szCs w:val="24"/>
        </w:rPr>
        <w:t xml:space="preserve">              </w:t>
      </w:r>
      <w:proofErr w:type="spellStart"/>
      <w:r>
        <w:rPr>
          <w:rFonts w:ascii="Times New Roman" w:hAnsi="Times New Roman"/>
          <w:bCs/>
          <w:szCs w:val="24"/>
        </w:rPr>
        <w:t>Subsemnatul</w:t>
      </w:r>
      <w:proofErr w:type="spellEnd"/>
      <w:r>
        <w:rPr>
          <w:rFonts w:ascii="Times New Roman" w:hAnsi="Times New Roman"/>
          <w:bCs/>
          <w:szCs w:val="24"/>
        </w:rPr>
        <w:t xml:space="preserve">/a,__________________________________, salariat </w:t>
      </w:r>
      <w:proofErr w:type="spellStart"/>
      <w:r>
        <w:rPr>
          <w:rFonts w:ascii="Times New Roman" w:hAnsi="Times New Roman"/>
          <w:bCs/>
          <w:szCs w:val="24"/>
        </w:rPr>
        <w:t>în</w:t>
      </w:r>
      <w:proofErr w:type="spellEnd"/>
      <w:r>
        <w:rPr>
          <w:rFonts w:ascii="Times New Roman" w:hAnsi="Times New Roman"/>
          <w:bCs/>
          <w:szCs w:val="24"/>
        </w:rPr>
        <w:t xml:space="preserve"> </w:t>
      </w:r>
      <w:proofErr w:type="spellStart"/>
      <w:r>
        <w:rPr>
          <w:rFonts w:ascii="Times New Roman" w:hAnsi="Times New Roman"/>
          <w:bCs/>
          <w:szCs w:val="24"/>
        </w:rPr>
        <w:t>cadrul</w:t>
      </w:r>
      <w:proofErr w:type="spellEnd"/>
      <w:r>
        <w:rPr>
          <w:rFonts w:ascii="Times New Roman" w:hAnsi="Times New Roman"/>
          <w:bCs/>
          <w:szCs w:val="24"/>
        </w:rPr>
        <w:t xml:space="preserve"> </w:t>
      </w:r>
      <w:proofErr w:type="spellStart"/>
      <w:r>
        <w:rPr>
          <w:rFonts w:ascii="Times New Roman" w:hAnsi="Times New Roman"/>
          <w:bCs/>
          <w:szCs w:val="24"/>
        </w:rPr>
        <w:t>serviciului</w:t>
      </w:r>
      <w:proofErr w:type="spellEnd"/>
      <w:r>
        <w:rPr>
          <w:rFonts w:ascii="Times New Roman" w:hAnsi="Times New Roman"/>
          <w:bCs/>
          <w:szCs w:val="24"/>
        </w:rPr>
        <w:t xml:space="preserve"> _____________________________ - </w:t>
      </w:r>
      <w:proofErr w:type="spellStart"/>
      <w:r>
        <w:rPr>
          <w:rFonts w:ascii="Times New Roman" w:hAnsi="Times New Roman"/>
          <w:bCs/>
          <w:szCs w:val="24"/>
        </w:rPr>
        <w:t>compartimentul</w:t>
      </w:r>
      <w:proofErr w:type="spellEnd"/>
      <w:r>
        <w:rPr>
          <w:rFonts w:ascii="Times New Roman" w:hAnsi="Times New Roman"/>
          <w:bCs/>
          <w:szCs w:val="24"/>
        </w:rPr>
        <w:t xml:space="preserve"> __________________________, </w:t>
      </w:r>
      <w:proofErr w:type="spellStart"/>
      <w:r>
        <w:rPr>
          <w:rFonts w:ascii="Times New Roman" w:hAnsi="Times New Roman"/>
          <w:bCs/>
          <w:szCs w:val="24"/>
        </w:rPr>
        <w:t>prin</w:t>
      </w:r>
      <w:proofErr w:type="spellEnd"/>
      <w:r>
        <w:rPr>
          <w:rFonts w:ascii="Times New Roman" w:hAnsi="Times New Roman"/>
          <w:bCs/>
          <w:szCs w:val="24"/>
        </w:rPr>
        <w:t xml:space="preserve"> </w:t>
      </w:r>
      <w:proofErr w:type="spellStart"/>
      <w:r>
        <w:rPr>
          <w:rFonts w:ascii="Times New Roman" w:hAnsi="Times New Roman"/>
          <w:bCs/>
          <w:szCs w:val="24"/>
        </w:rPr>
        <w:t>prezenta</w:t>
      </w:r>
      <w:proofErr w:type="spellEnd"/>
      <w:r>
        <w:rPr>
          <w:rFonts w:ascii="Times New Roman" w:hAnsi="Times New Roman"/>
          <w:bCs/>
          <w:szCs w:val="24"/>
        </w:rPr>
        <w:t xml:space="preserve">, solicit </w:t>
      </w:r>
      <w:proofErr w:type="spellStart"/>
      <w:r>
        <w:rPr>
          <w:rFonts w:ascii="Times New Roman" w:hAnsi="Times New Roman"/>
          <w:bCs/>
          <w:szCs w:val="24"/>
        </w:rPr>
        <w:t>înscrierea</w:t>
      </w:r>
      <w:proofErr w:type="spellEnd"/>
      <w:r>
        <w:rPr>
          <w:rFonts w:ascii="Times New Roman" w:hAnsi="Times New Roman"/>
          <w:bCs/>
          <w:szCs w:val="24"/>
        </w:rPr>
        <w:t xml:space="preserve"> la </w:t>
      </w:r>
      <w:proofErr w:type="spellStart"/>
      <w:r>
        <w:rPr>
          <w:rFonts w:ascii="Times New Roman" w:hAnsi="Times New Roman"/>
          <w:bCs/>
          <w:szCs w:val="24"/>
        </w:rPr>
        <w:t>examenul</w:t>
      </w:r>
      <w:proofErr w:type="spellEnd"/>
      <w:r>
        <w:rPr>
          <w:rFonts w:ascii="Times New Roman" w:hAnsi="Times New Roman"/>
          <w:bCs/>
          <w:szCs w:val="24"/>
        </w:rPr>
        <w:t xml:space="preserve"> </w:t>
      </w:r>
      <w:proofErr w:type="spellStart"/>
      <w:r>
        <w:rPr>
          <w:rFonts w:ascii="Times New Roman" w:hAnsi="Times New Roman"/>
          <w:bCs/>
          <w:szCs w:val="24"/>
        </w:rPr>
        <w:t>organizat</w:t>
      </w:r>
      <w:proofErr w:type="spellEnd"/>
      <w:r>
        <w:rPr>
          <w:rFonts w:ascii="Times New Roman" w:hAnsi="Times New Roman"/>
          <w:bCs/>
          <w:szCs w:val="24"/>
        </w:rPr>
        <w:t xml:space="preserve"> </w:t>
      </w:r>
      <w:proofErr w:type="spellStart"/>
      <w:r>
        <w:rPr>
          <w:rFonts w:ascii="Times New Roman" w:hAnsi="Times New Roman"/>
          <w:bCs/>
          <w:szCs w:val="24"/>
        </w:rPr>
        <w:t>pentru</w:t>
      </w:r>
      <w:proofErr w:type="spellEnd"/>
      <w:r>
        <w:rPr>
          <w:rFonts w:ascii="Times New Roman" w:hAnsi="Times New Roman"/>
          <w:bCs/>
          <w:szCs w:val="24"/>
        </w:rPr>
        <w:t xml:space="preserve"> </w:t>
      </w:r>
      <w:proofErr w:type="spellStart"/>
      <w:r>
        <w:rPr>
          <w:rFonts w:ascii="Times New Roman" w:hAnsi="Times New Roman"/>
          <w:bCs/>
          <w:szCs w:val="24"/>
        </w:rPr>
        <w:t>ocuparea</w:t>
      </w:r>
      <w:proofErr w:type="spellEnd"/>
      <w:r>
        <w:rPr>
          <w:rFonts w:ascii="Times New Roman" w:hAnsi="Times New Roman"/>
          <w:bCs/>
          <w:szCs w:val="24"/>
        </w:rPr>
        <w:t xml:space="preserve"> </w:t>
      </w:r>
      <w:proofErr w:type="spellStart"/>
      <w:r>
        <w:rPr>
          <w:rFonts w:ascii="Times New Roman" w:hAnsi="Times New Roman"/>
          <w:bCs/>
          <w:szCs w:val="24"/>
        </w:rPr>
        <w:t>postului</w:t>
      </w:r>
      <w:proofErr w:type="spellEnd"/>
      <w:r>
        <w:rPr>
          <w:rFonts w:ascii="Times New Roman" w:hAnsi="Times New Roman"/>
          <w:bCs/>
          <w:szCs w:val="24"/>
        </w:rPr>
        <w:t xml:space="preserve"> de ____________________________________________________________</w:t>
      </w:r>
    </w:p>
    <w:p w14:paraId="44D896C3" w14:textId="77777777" w:rsidR="0074224C" w:rsidRDefault="0074224C" w:rsidP="0074224C">
      <w:pPr>
        <w:spacing w:line="360" w:lineRule="auto"/>
        <w:jc w:val="both"/>
        <w:rPr>
          <w:rFonts w:ascii="Times New Roman" w:hAnsi="Times New Roman"/>
          <w:bCs/>
          <w:szCs w:val="24"/>
        </w:rPr>
      </w:pPr>
      <w:r>
        <w:rPr>
          <w:rFonts w:ascii="Times New Roman" w:hAnsi="Times New Roman"/>
          <w:bCs/>
          <w:szCs w:val="24"/>
        </w:rPr>
        <w:lastRenderedPageBreak/>
        <w:t xml:space="preserve">din </w:t>
      </w:r>
      <w:proofErr w:type="spellStart"/>
      <w:r>
        <w:rPr>
          <w:rFonts w:ascii="Times New Roman" w:hAnsi="Times New Roman"/>
          <w:bCs/>
          <w:szCs w:val="24"/>
        </w:rPr>
        <w:t>cadrul</w:t>
      </w:r>
      <w:proofErr w:type="spellEnd"/>
      <w:r>
        <w:rPr>
          <w:rFonts w:ascii="Times New Roman" w:hAnsi="Times New Roman"/>
          <w:bCs/>
          <w:szCs w:val="24"/>
        </w:rPr>
        <w:t xml:space="preserve"> </w:t>
      </w:r>
      <w:proofErr w:type="spellStart"/>
      <w:r>
        <w:rPr>
          <w:rFonts w:ascii="Times New Roman" w:hAnsi="Times New Roman"/>
          <w:bCs/>
          <w:szCs w:val="24"/>
        </w:rPr>
        <w:t>serviciului</w:t>
      </w:r>
      <w:proofErr w:type="spellEnd"/>
      <w:r>
        <w:rPr>
          <w:rFonts w:ascii="Times New Roman" w:hAnsi="Times New Roman"/>
          <w:bCs/>
          <w:szCs w:val="24"/>
        </w:rPr>
        <w:t xml:space="preserve">_______________________ - </w:t>
      </w:r>
      <w:proofErr w:type="spellStart"/>
      <w:r>
        <w:rPr>
          <w:rFonts w:ascii="Times New Roman" w:hAnsi="Times New Roman"/>
          <w:bCs/>
          <w:szCs w:val="24"/>
        </w:rPr>
        <w:t>compartimentul</w:t>
      </w:r>
      <w:proofErr w:type="spellEnd"/>
      <w:r>
        <w:rPr>
          <w:rFonts w:ascii="Times New Roman" w:hAnsi="Times New Roman"/>
          <w:bCs/>
          <w:szCs w:val="24"/>
        </w:rPr>
        <w:t xml:space="preserve"> ______________________.</w:t>
      </w:r>
    </w:p>
    <w:p w14:paraId="441C8644" w14:textId="77777777" w:rsidR="0074224C" w:rsidRDefault="0074224C" w:rsidP="0074224C">
      <w:pPr>
        <w:spacing w:line="360" w:lineRule="auto"/>
        <w:jc w:val="both"/>
        <w:rPr>
          <w:rFonts w:ascii="Times New Roman" w:hAnsi="Times New Roman"/>
          <w:szCs w:val="24"/>
          <w:lang w:val="ro-RO"/>
        </w:rPr>
      </w:pPr>
      <w:r>
        <w:rPr>
          <w:rFonts w:ascii="Times New Roman" w:hAnsi="Times New Roman"/>
          <w:szCs w:val="24"/>
          <w:lang w:val="ro-RO"/>
        </w:rPr>
        <w:tab/>
        <w:t xml:space="preserve">Consimt în mod expres și neechivoc ca datele mele personale să fie prelucrate de către Direcția de Poliție Locală Drobeta Turnu Severin, în conformitate cu prevederile Regulamentului General privind Protecția Datelor cu Caracter  Personal nr.679/27.04.2016, în scopul desfășurării testării și doar pe perioada derulării acesteia. </w:t>
      </w:r>
    </w:p>
    <w:p w14:paraId="1557A6DD" w14:textId="77777777" w:rsidR="0074224C" w:rsidRDefault="0074224C" w:rsidP="0074224C">
      <w:pPr>
        <w:spacing w:line="360" w:lineRule="auto"/>
        <w:jc w:val="both"/>
        <w:rPr>
          <w:rFonts w:ascii="Times New Roman" w:hAnsi="Times New Roman"/>
          <w:bCs/>
          <w:szCs w:val="24"/>
        </w:rPr>
      </w:pPr>
      <w:r>
        <w:rPr>
          <w:rFonts w:ascii="Times New Roman" w:hAnsi="Times New Roman"/>
          <w:b/>
          <w:szCs w:val="24"/>
        </w:rPr>
        <w:tab/>
      </w:r>
      <w:r>
        <w:rPr>
          <w:rFonts w:ascii="Times New Roman" w:hAnsi="Times New Roman"/>
          <w:bCs/>
          <w:szCs w:val="24"/>
        </w:rPr>
        <w:t xml:space="preserve">Sunt de </w:t>
      </w:r>
      <w:proofErr w:type="spellStart"/>
      <w:r>
        <w:rPr>
          <w:rFonts w:ascii="Times New Roman" w:hAnsi="Times New Roman"/>
          <w:bCs/>
          <w:szCs w:val="24"/>
        </w:rPr>
        <w:t>acord</w:t>
      </w:r>
      <w:proofErr w:type="spellEnd"/>
      <w:r>
        <w:rPr>
          <w:rFonts w:ascii="Times New Roman" w:hAnsi="Times New Roman"/>
          <w:bCs/>
          <w:szCs w:val="24"/>
        </w:rPr>
        <w:t xml:space="preserve"> cu </w:t>
      </w:r>
      <w:proofErr w:type="spellStart"/>
      <w:r>
        <w:rPr>
          <w:rFonts w:ascii="Times New Roman" w:hAnsi="Times New Roman"/>
          <w:bCs/>
          <w:szCs w:val="24"/>
        </w:rPr>
        <w:t>transmiterea</w:t>
      </w:r>
      <w:proofErr w:type="spellEnd"/>
      <w:r>
        <w:rPr>
          <w:rFonts w:ascii="Times New Roman" w:hAnsi="Times New Roman"/>
          <w:bCs/>
          <w:szCs w:val="24"/>
        </w:rPr>
        <w:t xml:space="preserve"> </w:t>
      </w:r>
      <w:proofErr w:type="spellStart"/>
      <w:r>
        <w:rPr>
          <w:rFonts w:ascii="Times New Roman" w:hAnsi="Times New Roman"/>
          <w:bCs/>
          <w:szCs w:val="24"/>
        </w:rPr>
        <w:t>informațiilor</w:t>
      </w:r>
      <w:proofErr w:type="spellEnd"/>
      <w:r>
        <w:rPr>
          <w:rFonts w:ascii="Times New Roman" w:hAnsi="Times New Roman"/>
          <w:bCs/>
          <w:szCs w:val="24"/>
        </w:rPr>
        <w:t xml:space="preserve"> </w:t>
      </w:r>
      <w:proofErr w:type="spellStart"/>
      <w:r>
        <w:rPr>
          <w:rFonts w:ascii="Times New Roman" w:hAnsi="Times New Roman"/>
          <w:bCs/>
          <w:szCs w:val="24"/>
        </w:rPr>
        <w:t>și</w:t>
      </w:r>
      <w:proofErr w:type="spellEnd"/>
      <w:r>
        <w:rPr>
          <w:rFonts w:ascii="Times New Roman" w:hAnsi="Times New Roman"/>
          <w:bCs/>
          <w:szCs w:val="24"/>
        </w:rPr>
        <w:t xml:space="preserve"> </w:t>
      </w:r>
      <w:proofErr w:type="spellStart"/>
      <w:r>
        <w:rPr>
          <w:rFonts w:ascii="Times New Roman" w:hAnsi="Times New Roman"/>
          <w:bCs/>
          <w:szCs w:val="24"/>
        </w:rPr>
        <w:t>documentelor</w:t>
      </w:r>
      <w:proofErr w:type="spellEnd"/>
      <w:r>
        <w:rPr>
          <w:rFonts w:ascii="Times New Roman" w:hAnsi="Times New Roman"/>
          <w:bCs/>
          <w:szCs w:val="24"/>
        </w:rPr>
        <w:t xml:space="preserve">, </w:t>
      </w:r>
      <w:proofErr w:type="spellStart"/>
      <w:r>
        <w:rPr>
          <w:rFonts w:ascii="Times New Roman" w:hAnsi="Times New Roman"/>
          <w:bCs/>
          <w:szCs w:val="24"/>
        </w:rPr>
        <w:t>inclusiv</w:t>
      </w:r>
      <w:proofErr w:type="spellEnd"/>
      <w:r>
        <w:rPr>
          <w:rFonts w:ascii="Times New Roman" w:hAnsi="Times New Roman"/>
          <w:bCs/>
          <w:szCs w:val="24"/>
        </w:rPr>
        <w:t xml:space="preserve"> date cu </w:t>
      </w:r>
      <w:proofErr w:type="spellStart"/>
      <w:r>
        <w:rPr>
          <w:rFonts w:ascii="Times New Roman" w:hAnsi="Times New Roman"/>
          <w:bCs/>
          <w:szCs w:val="24"/>
        </w:rPr>
        <w:t>caracter</w:t>
      </w:r>
      <w:proofErr w:type="spellEnd"/>
      <w:r>
        <w:rPr>
          <w:rFonts w:ascii="Times New Roman" w:hAnsi="Times New Roman"/>
          <w:bCs/>
          <w:szCs w:val="24"/>
        </w:rPr>
        <w:t xml:space="preserve"> personal </w:t>
      </w:r>
      <w:proofErr w:type="spellStart"/>
      <w:r>
        <w:rPr>
          <w:rFonts w:ascii="Times New Roman" w:hAnsi="Times New Roman"/>
          <w:bCs/>
          <w:szCs w:val="24"/>
        </w:rPr>
        <w:t>necesare</w:t>
      </w:r>
      <w:proofErr w:type="spellEnd"/>
      <w:r>
        <w:rPr>
          <w:rFonts w:ascii="Times New Roman" w:hAnsi="Times New Roman"/>
          <w:bCs/>
          <w:szCs w:val="24"/>
        </w:rPr>
        <w:t xml:space="preserve"> </w:t>
      </w:r>
      <w:proofErr w:type="spellStart"/>
      <w:r>
        <w:rPr>
          <w:rFonts w:ascii="Times New Roman" w:hAnsi="Times New Roman"/>
          <w:bCs/>
          <w:szCs w:val="24"/>
        </w:rPr>
        <w:t>îndeplinirii</w:t>
      </w:r>
      <w:proofErr w:type="spellEnd"/>
      <w:r>
        <w:rPr>
          <w:rFonts w:ascii="Times New Roman" w:hAnsi="Times New Roman"/>
          <w:bCs/>
          <w:szCs w:val="24"/>
        </w:rPr>
        <w:t xml:space="preserve"> </w:t>
      </w:r>
      <w:proofErr w:type="spellStart"/>
      <w:r>
        <w:rPr>
          <w:rFonts w:ascii="Times New Roman" w:hAnsi="Times New Roman"/>
          <w:bCs/>
          <w:szCs w:val="24"/>
        </w:rPr>
        <w:t>atribuțiilor</w:t>
      </w:r>
      <w:proofErr w:type="spellEnd"/>
      <w:r>
        <w:rPr>
          <w:rFonts w:ascii="Times New Roman" w:hAnsi="Times New Roman"/>
          <w:bCs/>
          <w:szCs w:val="24"/>
        </w:rPr>
        <w:t xml:space="preserve"> </w:t>
      </w:r>
      <w:proofErr w:type="spellStart"/>
      <w:r>
        <w:rPr>
          <w:rFonts w:ascii="Times New Roman" w:hAnsi="Times New Roman"/>
          <w:bCs/>
          <w:szCs w:val="24"/>
        </w:rPr>
        <w:t>membrilor</w:t>
      </w:r>
      <w:proofErr w:type="spellEnd"/>
      <w:r>
        <w:rPr>
          <w:rFonts w:ascii="Times New Roman" w:hAnsi="Times New Roman"/>
          <w:bCs/>
          <w:szCs w:val="24"/>
        </w:rPr>
        <w:t xml:space="preserve"> </w:t>
      </w:r>
      <w:proofErr w:type="spellStart"/>
      <w:r>
        <w:rPr>
          <w:rFonts w:ascii="Times New Roman" w:hAnsi="Times New Roman"/>
          <w:bCs/>
          <w:szCs w:val="24"/>
        </w:rPr>
        <w:t>comisiei</w:t>
      </w:r>
      <w:proofErr w:type="spellEnd"/>
      <w:r>
        <w:rPr>
          <w:rFonts w:ascii="Times New Roman" w:hAnsi="Times New Roman"/>
          <w:bCs/>
          <w:szCs w:val="24"/>
        </w:rPr>
        <w:t xml:space="preserve"> de </w:t>
      </w:r>
      <w:proofErr w:type="spellStart"/>
      <w:r>
        <w:rPr>
          <w:rFonts w:ascii="Times New Roman" w:hAnsi="Times New Roman"/>
          <w:bCs/>
          <w:szCs w:val="24"/>
        </w:rPr>
        <w:t>examen</w:t>
      </w:r>
      <w:proofErr w:type="spellEnd"/>
      <w:r>
        <w:rPr>
          <w:rFonts w:ascii="Times New Roman" w:hAnsi="Times New Roman"/>
          <w:bCs/>
          <w:szCs w:val="24"/>
        </w:rPr>
        <w:t xml:space="preserve">, </w:t>
      </w:r>
      <w:proofErr w:type="spellStart"/>
      <w:r>
        <w:rPr>
          <w:rFonts w:ascii="Times New Roman" w:hAnsi="Times New Roman"/>
          <w:bCs/>
          <w:szCs w:val="24"/>
        </w:rPr>
        <w:t>membrilor</w:t>
      </w:r>
      <w:proofErr w:type="spellEnd"/>
      <w:r>
        <w:rPr>
          <w:rFonts w:ascii="Times New Roman" w:hAnsi="Times New Roman"/>
          <w:bCs/>
          <w:szCs w:val="24"/>
        </w:rPr>
        <w:t xml:space="preserve"> </w:t>
      </w:r>
      <w:proofErr w:type="spellStart"/>
      <w:r>
        <w:rPr>
          <w:rFonts w:ascii="Times New Roman" w:hAnsi="Times New Roman"/>
          <w:bCs/>
          <w:szCs w:val="24"/>
        </w:rPr>
        <w:t>comisiei</w:t>
      </w:r>
      <w:proofErr w:type="spellEnd"/>
      <w:r>
        <w:rPr>
          <w:rFonts w:ascii="Times New Roman" w:hAnsi="Times New Roman"/>
          <w:bCs/>
          <w:szCs w:val="24"/>
        </w:rPr>
        <w:t xml:space="preserve"> de </w:t>
      </w:r>
      <w:proofErr w:type="spellStart"/>
      <w:r>
        <w:rPr>
          <w:rFonts w:ascii="Times New Roman" w:hAnsi="Times New Roman"/>
          <w:bCs/>
          <w:szCs w:val="24"/>
        </w:rPr>
        <w:t>soluționare</w:t>
      </w:r>
      <w:proofErr w:type="spellEnd"/>
      <w:r>
        <w:rPr>
          <w:rFonts w:ascii="Times New Roman" w:hAnsi="Times New Roman"/>
          <w:bCs/>
          <w:szCs w:val="24"/>
        </w:rPr>
        <w:t xml:space="preserve"> a </w:t>
      </w:r>
      <w:proofErr w:type="spellStart"/>
      <w:r>
        <w:rPr>
          <w:rFonts w:ascii="Times New Roman" w:hAnsi="Times New Roman"/>
          <w:bCs/>
          <w:szCs w:val="24"/>
        </w:rPr>
        <w:t>contestațiilor</w:t>
      </w:r>
      <w:proofErr w:type="spellEnd"/>
      <w:r>
        <w:rPr>
          <w:rFonts w:ascii="Times New Roman" w:hAnsi="Times New Roman"/>
          <w:bCs/>
          <w:szCs w:val="24"/>
        </w:rPr>
        <w:t xml:space="preserve"> </w:t>
      </w:r>
      <w:proofErr w:type="spellStart"/>
      <w:r>
        <w:rPr>
          <w:rFonts w:ascii="Times New Roman" w:hAnsi="Times New Roman"/>
          <w:bCs/>
          <w:szCs w:val="24"/>
        </w:rPr>
        <w:t>și</w:t>
      </w:r>
      <w:proofErr w:type="spellEnd"/>
      <w:r>
        <w:rPr>
          <w:rFonts w:ascii="Times New Roman" w:hAnsi="Times New Roman"/>
          <w:bCs/>
          <w:szCs w:val="24"/>
        </w:rPr>
        <w:t xml:space="preserve"> ale </w:t>
      </w:r>
      <w:proofErr w:type="spellStart"/>
      <w:r>
        <w:rPr>
          <w:rFonts w:ascii="Times New Roman" w:hAnsi="Times New Roman"/>
          <w:bCs/>
          <w:szCs w:val="24"/>
        </w:rPr>
        <w:t>secretarului</w:t>
      </w:r>
      <w:proofErr w:type="spellEnd"/>
      <w:r>
        <w:rPr>
          <w:rFonts w:ascii="Times New Roman" w:hAnsi="Times New Roman"/>
          <w:bCs/>
          <w:szCs w:val="24"/>
        </w:rPr>
        <w:t>.</w:t>
      </w:r>
    </w:p>
    <w:p w14:paraId="5EA91CB0" w14:textId="77777777" w:rsidR="0074224C" w:rsidRDefault="0074224C" w:rsidP="0074224C">
      <w:pPr>
        <w:spacing w:line="360" w:lineRule="auto"/>
        <w:jc w:val="both"/>
        <w:rPr>
          <w:rFonts w:ascii="Times New Roman" w:hAnsi="Times New Roman"/>
          <w:szCs w:val="24"/>
          <w:lang w:val="ro-RO"/>
        </w:rPr>
      </w:pPr>
    </w:p>
    <w:p w14:paraId="18BE72D1" w14:textId="77777777" w:rsidR="0074224C" w:rsidRDefault="0074224C" w:rsidP="0074224C">
      <w:pPr>
        <w:spacing w:line="360" w:lineRule="auto"/>
        <w:jc w:val="both"/>
        <w:rPr>
          <w:rFonts w:ascii="Times New Roman" w:hAnsi="Times New Roman"/>
          <w:bCs/>
          <w:szCs w:val="24"/>
        </w:rPr>
      </w:pPr>
    </w:p>
    <w:p w14:paraId="5D477E76" w14:textId="77777777" w:rsidR="0074224C" w:rsidRDefault="0074224C" w:rsidP="0074224C">
      <w:pPr>
        <w:spacing w:line="360" w:lineRule="auto"/>
        <w:jc w:val="both"/>
        <w:rPr>
          <w:rFonts w:ascii="Times New Roman" w:hAnsi="Times New Roman"/>
          <w:bCs/>
          <w:szCs w:val="24"/>
        </w:rPr>
      </w:pPr>
    </w:p>
    <w:p w14:paraId="1ACB5A19" w14:textId="77777777" w:rsidR="0074224C" w:rsidRDefault="0074224C" w:rsidP="0074224C">
      <w:pPr>
        <w:jc w:val="both"/>
        <w:rPr>
          <w:rFonts w:ascii="Times New Roman" w:hAnsi="Times New Roman"/>
          <w:bCs/>
          <w:szCs w:val="24"/>
        </w:rPr>
      </w:pPr>
    </w:p>
    <w:p w14:paraId="064C33C6" w14:textId="77777777" w:rsidR="0074224C" w:rsidRDefault="0074224C" w:rsidP="0074224C">
      <w:pPr>
        <w:jc w:val="both"/>
        <w:rPr>
          <w:rFonts w:ascii="Times New Roman" w:hAnsi="Times New Roman"/>
          <w:bCs/>
          <w:szCs w:val="24"/>
        </w:rPr>
      </w:pPr>
    </w:p>
    <w:p w14:paraId="346AD95E" w14:textId="77777777" w:rsidR="0074224C" w:rsidRDefault="0074224C" w:rsidP="0074224C">
      <w:pPr>
        <w:jc w:val="both"/>
        <w:rPr>
          <w:rFonts w:ascii="Times New Roman" w:hAnsi="Times New Roman"/>
          <w:b/>
          <w:szCs w:val="24"/>
        </w:rPr>
      </w:pPr>
    </w:p>
    <w:p w14:paraId="0221CBF6" w14:textId="77777777" w:rsidR="0074224C" w:rsidRDefault="0074224C" w:rsidP="0074224C">
      <w:pPr>
        <w:jc w:val="both"/>
        <w:rPr>
          <w:rFonts w:ascii="Times New Roman" w:hAnsi="Times New Roman"/>
          <w:b/>
          <w:szCs w:val="24"/>
        </w:rPr>
      </w:pPr>
      <w:r>
        <w:rPr>
          <w:rFonts w:ascii="Times New Roman" w:hAnsi="Times New Roman"/>
          <w:b/>
          <w:szCs w:val="24"/>
        </w:rPr>
        <w:t xml:space="preserve">Data _____________                                                                     </w:t>
      </w:r>
      <w:proofErr w:type="spellStart"/>
      <w:r>
        <w:rPr>
          <w:rFonts w:ascii="Times New Roman" w:hAnsi="Times New Roman"/>
          <w:b/>
          <w:szCs w:val="24"/>
        </w:rPr>
        <w:t>Semnătura</w:t>
      </w:r>
      <w:proofErr w:type="spellEnd"/>
      <w:r>
        <w:rPr>
          <w:rFonts w:ascii="Times New Roman" w:hAnsi="Times New Roman"/>
          <w:b/>
          <w:szCs w:val="24"/>
        </w:rPr>
        <w:t>______________</w:t>
      </w:r>
    </w:p>
    <w:p w14:paraId="659A438D" w14:textId="77777777" w:rsidR="0074224C" w:rsidRDefault="0074224C" w:rsidP="0074224C">
      <w:pPr>
        <w:jc w:val="both"/>
        <w:rPr>
          <w:rFonts w:ascii="Times New Roman" w:hAnsi="Times New Roman"/>
          <w:b/>
          <w:szCs w:val="24"/>
        </w:rPr>
      </w:pPr>
    </w:p>
    <w:p w14:paraId="6A1E785A" w14:textId="77777777" w:rsidR="0074224C" w:rsidRDefault="0074224C" w:rsidP="0074224C">
      <w:pPr>
        <w:jc w:val="both"/>
        <w:rPr>
          <w:rFonts w:ascii="Times New Roman" w:hAnsi="Times New Roman"/>
          <w:b/>
          <w:szCs w:val="24"/>
        </w:rPr>
      </w:pPr>
    </w:p>
    <w:p w14:paraId="2DFBF667" w14:textId="77777777" w:rsidR="0074224C" w:rsidRDefault="0074224C" w:rsidP="0074224C">
      <w:pPr>
        <w:jc w:val="both"/>
        <w:rPr>
          <w:rFonts w:ascii="Times New Roman" w:hAnsi="Times New Roman"/>
          <w:b/>
          <w:szCs w:val="24"/>
        </w:rPr>
      </w:pPr>
    </w:p>
    <w:p w14:paraId="3628A1DD" w14:textId="77777777" w:rsidR="0074224C" w:rsidRDefault="0074224C" w:rsidP="0074224C">
      <w:pPr>
        <w:jc w:val="both"/>
        <w:rPr>
          <w:rFonts w:ascii="Times New Roman" w:hAnsi="Times New Roman"/>
          <w:szCs w:val="24"/>
          <w:lang w:val="it-IT"/>
        </w:rPr>
      </w:pPr>
    </w:p>
    <w:p w14:paraId="67B4353B" w14:textId="77777777" w:rsidR="009E21AA" w:rsidRDefault="009E21AA">
      <w:bookmarkStart w:id="0" w:name="_GoBack"/>
      <w:bookmarkEnd w:id="0"/>
    </w:p>
    <w:sectPr w:rsidR="009E2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R">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27618"/>
    <w:multiLevelType w:val="hybridMultilevel"/>
    <w:tmpl w:val="ED52E048"/>
    <w:lvl w:ilvl="0" w:tplc="F196949E">
      <w:start w:val="1"/>
      <w:numFmt w:val="lowerLetter"/>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1" w15:restartNumberingAfterBreak="0">
    <w:nsid w:val="308B0585"/>
    <w:multiLevelType w:val="hybridMultilevel"/>
    <w:tmpl w:val="3CB42CB0"/>
    <w:lvl w:ilvl="0" w:tplc="84B0BA44">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 w15:restartNumberingAfterBreak="0">
    <w:nsid w:val="30A3257F"/>
    <w:multiLevelType w:val="hybridMultilevel"/>
    <w:tmpl w:val="3FBC9262"/>
    <w:lvl w:ilvl="0" w:tplc="B7249526">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EF51AE"/>
    <w:multiLevelType w:val="hybridMultilevel"/>
    <w:tmpl w:val="6218B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897513"/>
    <w:multiLevelType w:val="hybridMultilevel"/>
    <w:tmpl w:val="87B46D9C"/>
    <w:lvl w:ilvl="0" w:tplc="20107AA4">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3DC4565A"/>
    <w:multiLevelType w:val="hybridMultilevel"/>
    <w:tmpl w:val="6EAAEE6E"/>
    <w:lvl w:ilvl="0" w:tplc="48484DC2">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49074806"/>
    <w:multiLevelType w:val="hybridMultilevel"/>
    <w:tmpl w:val="F2BC9E90"/>
    <w:lvl w:ilvl="0" w:tplc="D4545674">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7" w15:restartNumberingAfterBreak="0">
    <w:nsid w:val="5AC86382"/>
    <w:multiLevelType w:val="hybridMultilevel"/>
    <w:tmpl w:val="43EE5A98"/>
    <w:lvl w:ilvl="0" w:tplc="71B6E302">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8" w15:restartNumberingAfterBreak="0">
    <w:nsid w:val="624F4A6E"/>
    <w:multiLevelType w:val="hybridMultilevel"/>
    <w:tmpl w:val="61AA3EE8"/>
    <w:lvl w:ilvl="0" w:tplc="FF40F04E">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 w15:restartNumberingAfterBreak="0">
    <w:nsid w:val="7E46220F"/>
    <w:multiLevelType w:val="hybridMultilevel"/>
    <w:tmpl w:val="193A1C0A"/>
    <w:lvl w:ilvl="0" w:tplc="5F34CD06">
      <w:start w:val="1"/>
      <w:numFmt w:val="decimal"/>
      <w:lvlText w:val="(%1)"/>
      <w:lvlJc w:val="left"/>
      <w:pPr>
        <w:ind w:left="1080" w:hanging="360"/>
      </w:pPr>
      <w:rPr>
        <w:rFonts w:ascii="TimesRomanR" w:hAnsi="TimesRomanR"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07"/>
    <w:rsid w:val="006A3007"/>
    <w:rsid w:val="0074224C"/>
    <w:rsid w:val="009E21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B41DE-4257-407E-8874-E8E56A2E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C"/>
    <w:pPr>
      <w:spacing w:after="0" w:line="240" w:lineRule="auto"/>
    </w:pPr>
    <w:rPr>
      <w:rFonts w:ascii="TimesRomanR" w:eastAsia="Times New Roman" w:hAnsi="TimesRomanR"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82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3323</Words>
  <Characters>19278</Characters>
  <Application>Microsoft Office Word</Application>
  <DocSecurity>0</DocSecurity>
  <Lines>160</Lines>
  <Paragraphs>45</Paragraphs>
  <ScaleCrop>false</ScaleCrop>
  <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DplJuridic</dc:creator>
  <cp:keywords/>
  <dc:description/>
  <cp:lastModifiedBy>DplJuridic</cp:lastModifiedBy>
  <cp:revision>2</cp:revision>
  <dcterms:created xsi:type="dcterms:W3CDTF">2026-05-21T10:10:00Z</dcterms:created>
  <dcterms:modified xsi:type="dcterms:W3CDTF">2026-05-21T10:11:00Z</dcterms:modified>
</cp:coreProperties>
</file>