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75F" w:rsidRDefault="00443991">
      <w:pPr>
        <w:pStyle w:val="Heading1"/>
        <w:ind w:left="0" w:right="104"/>
        <w:jc w:val="right"/>
      </w:pPr>
      <w:r>
        <w:t>ANEXA</w:t>
      </w:r>
      <w:r>
        <w:rPr>
          <w:spacing w:val="-3"/>
        </w:rPr>
        <w:t xml:space="preserve"> </w:t>
      </w:r>
      <w:r>
        <w:t>NR.</w:t>
      </w:r>
      <w:r>
        <w:rPr>
          <w:spacing w:val="-1"/>
        </w:rPr>
        <w:t xml:space="preserve"> </w:t>
      </w:r>
      <w:r>
        <w:t>1</w:t>
      </w:r>
    </w:p>
    <w:p w:rsidR="00684DD8" w:rsidRDefault="00443991" w:rsidP="00684DD8">
      <w:pPr>
        <w:pStyle w:val="BodyText"/>
        <w:ind w:left="7035"/>
        <w:rPr>
          <w:spacing w:val="-1"/>
        </w:rPr>
      </w:pPr>
      <w:r>
        <w:t xml:space="preserve">la </w:t>
      </w:r>
      <w:r w:rsidR="00F61009">
        <w:t xml:space="preserve">Proiectul </w:t>
      </w:r>
      <w:r>
        <w:t xml:space="preserve"> de </w:t>
      </w:r>
      <w:r>
        <w:t>Hotărârea</w:t>
      </w:r>
      <w:r>
        <w:rPr>
          <w:spacing w:val="-1"/>
        </w:rPr>
        <w:t xml:space="preserve"> </w:t>
      </w:r>
    </w:p>
    <w:p w:rsidR="0093775F" w:rsidRDefault="00443991" w:rsidP="00684DD8">
      <w:pPr>
        <w:pStyle w:val="BodyText"/>
        <w:ind w:left="7035"/>
      </w:pPr>
      <w:r>
        <w:t xml:space="preserve">nr. </w:t>
      </w:r>
      <w:r w:rsidR="00684DD8">
        <w:t xml:space="preserve">58 din </w:t>
      </w:r>
      <w:r>
        <w:t>24</w:t>
      </w:r>
      <w:r w:rsidR="00684DD8">
        <w:t xml:space="preserve"> .11.2023</w:t>
      </w:r>
    </w:p>
    <w:p w:rsidR="0093775F" w:rsidRDefault="00443991">
      <w:pPr>
        <w:pStyle w:val="BodyText"/>
        <w:ind w:left="6406" w:right="86" w:firstLine="1901"/>
      </w:pPr>
      <w:r>
        <w:t>Consiliului Local al</w:t>
      </w:r>
      <w:r>
        <w:rPr>
          <w:spacing w:val="-57"/>
        </w:rPr>
        <w:t xml:space="preserve"> </w:t>
      </w:r>
      <w:r>
        <w:t>COMUNEI</w:t>
      </w:r>
      <w:r>
        <w:rPr>
          <w:spacing w:val="-7"/>
        </w:rPr>
        <w:t xml:space="preserve"> </w:t>
      </w:r>
      <w:r>
        <w:t>GRUIA,</w:t>
      </w:r>
      <w:r>
        <w:rPr>
          <w:spacing w:val="-4"/>
        </w:rPr>
        <w:t xml:space="preserve"> </w:t>
      </w:r>
      <w:r>
        <w:t>JUD.</w:t>
      </w:r>
      <w:r>
        <w:rPr>
          <w:spacing w:val="-5"/>
        </w:rPr>
        <w:t xml:space="preserve"> </w:t>
      </w:r>
      <w:r>
        <w:t>MEHDINTI</w:t>
      </w:r>
    </w:p>
    <w:p w:rsidR="0093775F" w:rsidRDefault="0093775F">
      <w:pPr>
        <w:pStyle w:val="BodyText"/>
        <w:spacing w:before="1"/>
      </w:pPr>
    </w:p>
    <w:p w:rsidR="0093775F" w:rsidRDefault="00443991">
      <w:pPr>
        <w:spacing w:before="1"/>
        <w:ind w:left="673" w:right="674"/>
        <w:jc w:val="center"/>
      </w:pPr>
      <w:r>
        <w:t>CREȘTEREA</w:t>
      </w:r>
      <w:r>
        <w:rPr>
          <w:spacing w:val="-4"/>
        </w:rPr>
        <w:t xml:space="preserve"> </w:t>
      </w:r>
      <w:r>
        <w:t>EFICIENȚEI</w:t>
      </w:r>
      <w:r>
        <w:rPr>
          <w:spacing w:val="-4"/>
        </w:rPr>
        <w:t xml:space="preserve"> </w:t>
      </w:r>
      <w:r>
        <w:t>ENERGETICE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PRIMĂRIEI</w:t>
      </w:r>
      <w:r>
        <w:rPr>
          <w:spacing w:val="-4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COM.</w:t>
      </w:r>
      <w:r>
        <w:rPr>
          <w:spacing w:val="-2"/>
        </w:rPr>
        <w:t xml:space="preserve"> </w:t>
      </w:r>
      <w:r>
        <w:t>GRUIA,</w:t>
      </w:r>
      <w:r>
        <w:rPr>
          <w:spacing w:val="-2"/>
        </w:rPr>
        <w:t xml:space="preserve"> </w:t>
      </w:r>
      <w:r>
        <w:t>JUD.</w:t>
      </w:r>
      <w:r>
        <w:rPr>
          <w:spacing w:val="-2"/>
        </w:rPr>
        <w:t xml:space="preserve"> </w:t>
      </w:r>
      <w:r>
        <w:t>MEHEDINȚI</w:t>
      </w:r>
    </w:p>
    <w:p w:rsidR="0093775F" w:rsidRDefault="00443991">
      <w:pPr>
        <w:pStyle w:val="Title"/>
        <w:rPr>
          <w:u w:val="none"/>
        </w:rPr>
      </w:pPr>
      <w:r>
        <w:rPr>
          <w:u w:val="thick"/>
        </w:rPr>
        <w:t>INDICATORII</w:t>
      </w:r>
      <w:r>
        <w:rPr>
          <w:spacing w:val="-7"/>
          <w:u w:val="thick"/>
        </w:rPr>
        <w:t xml:space="preserve"> </w:t>
      </w:r>
      <w:r>
        <w:rPr>
          <w:u w:val="thick"/>
        </w:rPr>
        <w:t>TEHNICO-ECONOMICI</w:t>
      </w:r>
    </w:p>
    <w:p w:rsidR="0093775F" w:rsidRDefault="00443991">
      <w:pPr>
        <w:spacing w:before="118"/>
        <w:ind w:left="104" w:right="100" w:firstLine="55"/>
        <w:jc w:val="both"/>
        <w:rPr>
          <w:b/>
        </w:rPr>
      </w:pPr>
      <w:r>
        <w:t>Anexa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Hotararea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Consiliu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privind</w:t>
      </w:r>
      <w:r>
        <w:rPr>
          <w:spacing w:val="1"/>
        </w:rPr>
        <w:t xml:space="preserve"> </w:t>
      </w:r>
      <w:r>
        <w:t>aprobarea</w:t>
      </w:r>
      <w:r>
        <w:rPr>
          <w:spacing w:val="1"/>
        </w:rPr>
        <w:t xml:space="preserve"> </w:t>
      </w:r>
      <w:r>
        <w:t>indicatorilor</w:t>
      </w:r>
      <w:r>
        <w:rPr>
          <w:spacing w:val="1"/>
        </w:rPr>
        <w:t xml:space="preserve"> </w:t>
      </w:r>
      <w:r>
        <w:t>tehnico-economici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proiectul</w:t>
      </w:r>
      <w:r>
        <w:rPr>
          <w:spacing w:val="1"/>
        </w:rPr>
        <w:t xml:space="preserve"> </w:t>
      </w:r>
      <w:r>
        <w:t>CREȘTEREA EFICIENȚEI ENERGETICE A PRIMĂRIEI DIN COM. GRUIA, JUD. MEHEDINȚI in vederea</w:t>
      </w:r>
      <w:r>
        <w:rPr>
          <w:spacing w:val="1"/>
        </w:rPr>
        <w:t xml:space="preserve"> </w:t>
      </w:r>
      <w:r>
        <w:rPr>
          <w:b/>
        </w:rPr>
        <w:t>aplicării la „PROGRAMULUI PRIVIND CRESTEREA EFICIENTEI ENERGETICE SI GESTIONAREA</w:t>
      </w:r>
      <w:r>
        <w:rPr>
          <w:b/>
          <w:spacing w:val="-52"/>
        </w:rPr>
        <w:t xml:space="preserve"> </w:t>
      </w:r>
      <w:r>
        <w:rPr>
          <w:b/>
        </w:rPr>
        <w:t>INTELIGENTA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ENERGIEI</w:t>
      </w:r>
      <w:r>
        <w:rPr>
          <w:b/>
          <w:spacing w:val="-2"/>
        </w:rPr>
        <w:t xml:space="preserve"> </w:t>
      </w:r>
      <w:r>
        <w:rPr>
          <w:b/>
        </w:rPr>
        <w:t>IN CLADIRILE</w:t>
      </w:r>
      <w:r>
        <w:rPr>
          <w:b/>
          <w:spacing w:val="-1"/>
        </w:rPr>
        <w:t xml:space="preserve"> </w:t>
      </w:r>
      <w:r>
        <w:rPr>
          <w:b/>
        </w:rPr>
        <w:t>PUBLICE”</w:t>
      </w:r>
    </w:p>
    <w:p w:rsidR="0093775F" w:rsidRDefault="0093775F">
      <w:pPr>
        <w:pStyle w:val="BodyText"/>
        <w:rPr>
          <w:b/>
        </w:rPr>
      </w:pPr>
    </w:p>
    <w:p w:rsidR="0093775F" w:rsidRDefault="0093775F">
      <w:pPr>
        <w:pStyle w:val="BodyText"/>
        <w:rPr>
          <w:b/>
        </w:rPr>
      </w:pPr>
    </w:p>
    <w:p w:rsidR="0093775F" w:rsidRDefault="0093775F">
      <w:pPr>
        <w:pStyle w:val="BodyText"/>
        <w:rPr>
          <w:b/>
        </w:rPr>
      </w:pPr>
    </w:p>
    <w:p w:rsidR="0093775F" w:rsidRDefault="0093775F">
      <w:pPr>
        <w:pStyle w:val="BodyText"/>
        <w:rPr>
          <w:b/>
          <w:sz w:val="25"/>
        </w:rPr>
      </w:pPr>
    </w:p>
    <w:p w:rsidR="0093775F" w:rsidRDefault="00443991">
      <w:pPr>
        <w:ind w:left="104"/>
        <w:jc w:val="both"/>
        <w:rPr>
          <w:b/>
        </w:rPr>
      </w:pPr>
      <w:r>
        <w:rPr>
          <w:b/>
        </w:rPr>
        <w:t>Principalii</w:t>
      </w:r>
      <w:r>
        <w:rPr>
          <w:b/>
          <w:spacing w:val="-5"/>
        </w:rPr>
        <w:t xml:space="preserve"> </w:t>
      </w:r>
      <w:r>
        <w:rPr>
          <w:b/>
        </w:rPr>
        <w:t>indicatori</w:t>
      </w:r>
      <w:r>
        <w:rPr>
          <w:b/>
          <w:spacing w:val="-2"/>
        </w:rPr>
        <w:t xml:space="preserve"> </w:t>
      </w:r>
      <w:r>
        <w:rPr>
          <w:b/>
        </w:rPr>
        <w:t>tehnico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economici</w:t>
      </w:r>
      <w:r>
        <w:rPr>
          <w:b/>
          <w:spacing w:val="-1"/>
        </w:rPr>
        <w:t xml:space="preserve"> </w:t>
      </w:r>
      <w:r>
        <w:rPr>
          <w:b/>
        </w:rPr>
        <w:t>aferenti</w:t>
      </w:r>
      <w:r>
        <w:rPr>
          <w:b/>
          <w:spacing w:val="-5"/>
        </w:rPr>
        <w:t xml:space="preserve"> </w:t>
      </w:r>
      <w:r>
        <w:rPr>
          <w:b/>
        </w:rPr>
        <w:t>obiectivului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investiții</w:t>
      </w:r>
    </w:p>
    <w:p w:rsidR="0093775F" w:rsidRDefault="00443991">
      <w:pPr>
        <w:pStyle w:val="ListParagraph"/>
        <w:numPr>
          <w:ilvl w:val="0"/>
          <w:numId w:val="2"/>
        </w:numPr>
        <w:tabs>
          <w:tab w:val="left" w:pos="821"/>
        </w:tabs>
        <w:spacing w:line="278" w:lineRule="auto"/>
        <w:ind w:right="110" w:hanging="380"/>
        <w:jc w:val="left"/>
        <w:rPr>
          <w:b/>
        </w:rPr>
      </w:pPr>
      <w:r>
        <w:rPr>
          <w:b/>
        </w:rPr>
        <w:t>indicatori</w:t>
      </w:r>
      <w:r>
        <w:rPr>
          <w:b/>
          <w:spacing w:val="1"/>
        </w:rPr>
        <w:t xml:space="preserve"> </w:t>
      </w:r>
      <w:r>
        <w:rPr>
          <w:b/>
        </w:rPr>
        <w:t>maximali, respective valoarea toatal</w:t>
      </w:r>
      <w:r>
        <w:rPr>
          <w:b/>
        </w:rPr>
        <w:t>a a</w:t>
      </w:r>
      <w:r>
        <w:rPr>
          <w:b/>
          <w:spacing w:val="2"/>
        </w:rPr>
        <w:t xml:space="preserve"> </w:t>
      </w:r>
      <w:r>
        <w:rPr>
          <w:b/>
        </w:rPr>
        <w:t>obiectului</w:t>
      </w:r>
      <w:r>
        <w:rPr>
          <w:b/>
          <w:spacing w:val="3"/>
        </w:rPr>
        <w:t xml:space="preserve"> </w:t>
      </w:r>
      <w:r>
        <w:rPr>
          <w:b/>
        </w:rPr>
        <w:t>de investitii</w:t>
      </w:r>
      <w:r>
        <w:rPr>
          <w:b/>
          <w:spacing w:val="3"/>
        </w:rPr>
        <w:t xml:space="preserve"> </w:t>
      </w:r>
      <w:r>
        <w:rPr>
          <w:b/>
        </w:rPr>
        <w:t>exprimata in</w:t>
      </w:r>
      <w:r>
        <w:rPr>
          <w:b/>
          <w:spacing w:val="-1"/>
        </w:rPr>
        <w:t xml:space="preserve"> </w:t>
      </w:r>
      <w:r>
        <w:rPr>
          <w:b/>
        </w:rPr>
        <w:t>lei,</w:t>
      </w:r>
      <w:r>
        <w:rPr>
          <w:b/>
          <w:spacing w:val="2"/>
        </w:rPr>
        <w:t xml:space="preserve"> </w:t>
      </w:r>
      <w:r>
        <w:rPr>
          <w:b/>
        </w:rPr>
        <w:t>cu</w:t>
      </w:r>
      <w:r>
        <w:rPr>
          <w:b/>
          <w:spacing w:val="2"/>
        </w:rPr>
        <w:t xml:space="preserve"> </w:t>
      </w:r>
      <w:r>
        <w:rPr>
          <w:b/>
        </w:rPr>
        <w:t>TVA</w:t>
      </w:r>
      <w:r>
        <w:rPr>
          <w:b/>
          <w:spacing w:val="1"/>
        </w:rPr>
        <w:t xml:space="preserve"> </w:t>
      </w:r>
      <w:r>
        <w:rPr>
          <w:b/>
        </w:rPr>
        <w:t>si</w:t>
      </w:r>
      <w:r>
        <w:rPr>
          <w:b/>
          <w:spacing w:val="-52"/>
        </w:rPr>
        <w:t xml:space="preserve"> </w:t>
      </w:r>
      <w:r>
        <w:rPr>
          <w:b/>
        </w:rPr>
        <w:t>respectiv,</w:t>
      </w:r>
      <w:r>
        <w:rPr>
          <w:b/>
          <w:spacing w:val="-1"/>
        </w:rPr>
        <w:t xml:space="preserve"> </w:t>
      </w:r>
      <w:r>
        <w:rPr>
          <w:b/>
        </w:rPr>
        <w:t>fara</w:t>
      </w:r>
      <w:r>
        <w:rPr>
          <w:b/>
          <w:spacing w:val="-1"/>
        </w:rPr>
        <w:t xml:space="preserve"> </w:t>
      </w:r>
      <w:r>
        <w:rPr>
          <w:b/>
        </w:rPr>
        <w:t>TVA, din</w:t>
      </w:r>
      <w:r>
        <w:rPr>
          <w:b/>
          <w:spacing w:val="-3"/>
        </w:rPr>
        <w:t xml:space="preserve"> </w:t>
      </w:r>
      <w:r>
        <w:rPr>
          <w:b/>
        </w:rPr>
        <w:t>care</w:t>
      </w:r>
      <w:r>
        <w:rPr>
          <w:b/>
          <w:spacing w:val="-1"/>
        </w:rPr>
        <w:t xml:space="preserve"> </w:t>
      </w:r>
      <w:r>
        <w:rPr>
          <w:b/>
        </w:rPr>
        <w:t>constructii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montaj (C+M),</w:t>
      </w:r>
      <w:r>
        <w:rPr>
          <w:b/>
          <w:spacing w:val="-1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conformitate</w:t>
      </w:r>
      <w:r>
        <w:rPr>
          <w:b/>
          <w:spacing w:val="-2"/>
        </w:rPr>
        <w:t xml:space="preserve"> </w:t>
      </w:r>
      <w:r>
        <w:rPr>
          <w:b/>
        </w:rPr>
        <w:t>cu</w:t>
      </w:r>
      <w:r>
        <w:rPr>
          <w:b/>
          <w:spacing w:val="-4"/>
        </w:rPr>
        <w:t xml:space="preserve"> </w:t>
      </w:r>
      <w:r>
        <w:rPr>
          <w:b/>
        </w:rPr>
        <w:t>Devizul</w:t>
      </w:r>
      <w:r>
        <w:rPr>
          <w:b/>
          <w:spacing w:val="1"/>
        </w:rPr>
        <w:t xml:space="preserve"> </w:t>
      </w:r>
      <w:r>
        <w:rPr>
          <w:b/>
        </w:rPr>
        <w:t>General;</w:t>
      </w:r>
    </w:p>
    <w:p w:rsidR="0093775F" w:rsidRDefault="00443991">
      <w:pPr>
        <w:spacing w:before="117"/>
        <w:ind w:left="104"/>
        <w:jc w:val="both"/>
      </w:pPr>
      <w:r>
        <w:t>Valoarea</w:t>
      </w:r>
      <w:r>
        <w:rPr>
          <w:spacing w:val="-4"/>
        </w:rPr>
        <w:t xml:space="preserve"> </w:t>
      </w:r>
      <w:r>
        <w:t>totala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investiției</w:t>
      </w:r>
      <w:r>
        <w:rPr>
          <w:spacing w:val="-4"/>
        </w:rPr>
        <w:t xml:space="preserve"> </w:t>
      </w:r>
      <w:r>
        <w:t>este:</w:t>
      </w:r>
    </w:p>
    <w:p w:rsidR="0093775F" w:rsidRDefault="00443991">
      <w:pPr>
        <w:pStyle w:val="ListParagraph"/>
        <w:numPr>
          <w:ilvl w:val="0"/>
          <w:numId w:val="1"/>
        </w:numPr>
        <w:tabs>
          <w:tab w:val="left" w:pos="363"/>
        </w:tabs>
        <w:ind w:left="362" w:hanging="259"/>
      </w:pPr>
      <w:r>
        <w:t>valoare</w:t>
      </w:r>
      <w:r>
        <w:rPr>
          <w:spacing w:val="-3"/>
        </w:rPr>
        <w:t xml:space="preserve"> </w:t>
      </w:r>
      <w:r>
        <w:t>fara TVA</w:t>
      </w:r>
      <w:r>
        <w:rPr>
          <w:spacing w:val="-2"/>
        </w:rPr>
        <w:t xml:space="preserve"> </w:t>
      </w:r>
      <w:r>
        <w:t>:</w:t>
      </w:r>
      <w:r>
        <w:rPr>
          <w:u w:val="single"/>
        </w:rPr>
        <w:t xml:space="preserve"> 2,620,048.29</w:t>
      </w:r>
      <w:r>
        <w:rPr>
          <w:spacing w:val="-1"/>
          <w:u w:val="single"/>
        </w:rPr>
        <w:t xml:space="preserve"> </w:t>
      </w:r>
      <w:r>
        <w:rPr>
          <w:u w:val="single"/>
        </w:rPr>
        <w:t>lei</w:t>
      </w:r>
      <w:r>
        <w:rPr>
          <w:spacing w:val="1"/>
          <w:u w:val="single"/>
        </w:rPr>
        <w:t xml:space="preserve"> </w:t>
      </w:r>
      <w:r>
        <w:rPr>
          <w:u w:val="single"/>
        </w:rPr>
        <w:t>din</w:t>
      </w:r>
      <w:r>
        <w:rPr>
          <w:spacing w:val="-3"/>
          <w:u w:val="single"/>
        </w:rPr>
        <w:t xml:space="preserve"> </w:t>
      </w:r>
      <w:r>
        <w:rPr>
          <w:u w:val="single"/>
        </w:rPr>
        <w:t>care</w:t>
      </w:r>
      <w:r>
        <w:rPr>
          <w:spacing w:val="-1"/>
          <w:u w:val="single"/>
        </w:rPr>
        <w:t xml:space="preserve"> </w:t>
      </w:r>
      <w:r>
        <w:rPr>
          <w:u w:val="single"/>
        </w:rPr>
        <w:t>C+M:</w:t>
      </w:r>
      <w:r>
        <w:rPr>
          <w:spacing w:val="2"/>
          <w:u w:val="single"/>
        </w:rPr>
        <w:t xml:space="preserve"> </w:t>
      </w:r>
      <w:r>
        <w:rPr>
          <w:u w:val="single"/>
        </w:rPr>
        <w:t>1,420,235.34</w:t>
      </w:r>
      <w:r>
        <w:rPr>
          <w:spacing w:val="-3"/>
          <w:u w:val="single"/>
        </w:rPr>
        <w:t xml:space="preserve"> </w:t>
      </w:r>
      <w:r>
        <w:rPr>
          <w:u w:val="single"/>
        </w:rPr>
        <w:t>lei.</w:t>
      </w:r>
    </w:p>
    <w:p w:rsidR="0093775F" w:rsidRDefault="00443991">
      <w:pPr>
        <w:pStyle w:val="ListParagraph"/>
        <w:numPr>
          <w:ilvl w:val="0"/>
          <w:numId w:val="1"/>
        </w:numPr>
        <w:tabs>
          <w:tab w:val="left" w:pos="363"/>
        </w:tabs>
        <w:spacing w:before="159"/>
        <w:ind w:left="362" w:hanging="259"/>
      </w:pPr>
      <w:r>
        <w:pict>
          <v:rect id="_x0000_s1027" style="position:absolute;left:0;text-align:left;margin-left:124.7pt;margin-top:19.45pt;width:65.9pt;height:.5pt;z-index:15728640;mso-position-horizontal-relative:page" fillcolor="black" stroked="f">
            <w10:wrap anchorx="page"/>
          </v:rect>
        </w:pict>
      </w:r>
      <w:r>
        <w:t>valoare</w:t>
      </w:r>
      <w:r>
        <w:rPr>
          <w:spacing w:val="-1"/>
        </w:rPr>
        <w:t xml:space="preserve"> </w:t>
      </w:r>
      <w:r>
        <w:t>TVA:</w:t>
      </w:r>
      <w:r>
        <w:rPr>
          <w:spacing w:val="-1"/>
        </w:rPr>
        <w:t xml:space="preserve"> </w:t>
      </w:r>
      <w:r>
        <w:t>494,870.75</w:t>
      </w:r>
      <w:r>
        <w:rPr>
          <w:spacing w:val="-2"/>
        </w:rPr>
        <w:t xml:space="preserve"> </w:t>
      </w:r>
      <w:r>
        <w:t>lei.</w:t>
      </w:r>
    </w:p>
    <w:p w:rsidR="0093775F" w:rsidRDefault="00443991">
      <w:pPr>
        <w:pStyle w:val="ListParagraph"/>
        <w:numPr>
          <w:ilvl w:val="0"/>
          <w:numId w:val="1"/>
        </w:numPr>
        <w:tabs>
          <w:tab w:val="left" w:pos="363"/>
        </w:tabs>
        <w:spacing w:before="159" w:line="391" w:lineRule="auto"/>
        <w:ind w:right="5291" w:firstLine="0"/>
      </w:pPr>
      <w:r>
        <w:pict>
          <v:rect id="_x0000_s1026" style="position:absolute;left:0;text-align:left;margin-left:189.55pt;margin-top:19.45pt;width:74.15pt;height:.5pt;z-index:-15782400;mso-position-horizontal-relative:page" fillcolor="black" stroked="f">
            <w10:wrap anchorx="page"/>
          </v:rect>
        </w:pict>
      </w:r>
      <w:r>
        <w:t>valoare totala inclusiv TVA: 3,114,919.04 lei.</w:t>
      </w:r>
      <w:r>
        <w:rPr>
          <w:spacing w:val="1"/>
        </w:rPr>
        <w:t xml:space="preserve"> </w:t>
      </w:r>
      <w:r>
        <w:t xml:space="preserve">Valoare totala eligibilă inclusiv TVA: </w:t>
      </w:r>
      <w:r>
        <w:rPr>
          <w:u w:val="single"/>
        </w:rPr>
        <w:t>2,978,786.75 lei.</w:t>
      </w:r>
      <w:r>
        <w:rPr>
          <w:spacing w:val="-52"/>
        </w:rPr>
        <w:t xml:space="preserve"> </w:t>
      </w:r>
      <w:r>
        <w:t>Valoare</w:t>
      </w:r>
      <w:r>
        <w:rPr>
          <w:spacing w:val="-5"/>
        </w:rPr>
        <w:t xml:space="preserve"> </w:t>
      </w:r>
      <w:r>
        <w:t>totala</w:t>
      </w:r>
      <w:r>
        <w:rPr>
          <w:spacing w:val="-4"/>
        </w:rPr>
        <w:t xml:space="preserve"> </w:t>
      </w:r>
      <w:r>
        <w:t>neeligibile</w:t>
      </w:r>
      <w:r>
        <w:rPr>
          <w:spacing w:val="-2"/>
        </w:rPr>
        <w:t xml:space="preserve"> </w:t>
      </w:r>
      <w:r>
        <w:t>inclusiv</w:t>
      </w:r>
      <w:r>
        <w:rPr>
          <w:spacing w:val="1"/>
        </w:rPr>
        <w:t xml:space="preserve"> </w:t>
      </w:r>
      <w:r>
        <w:t>TVA:</w:t>
      </w:r>
      <w:r>
        <w:rPr>
          <w:spacing w:val="-1"/>
        </w:rPr>
        <w:t xml:space="preserve"> </w:t>
      </w:r>
      <w:r>
        <w:rPr>
          <w:u w:val="single"/>
        </w:rPr>
        <w:t>136,132.30</w:t>
      </w:r>
      <w:r>
        <w:rPr>
          <w:spacing w:val="-2"/>
          <w:u w:val="single"/>
        </w:rPr>
        <w:t xml:space="preserve"> </w:t>
      </w:r>
      <w:r>
        <w:rPr>
          <w:u w:val="single"/>
        </w:rPr>
        <w:t>lei.</w:t>
      </w:r>
    </w:p>
    <w:p w:rsidR="0093775F" w:rsidRDefault="0093775F">
      <w:pPr>
        <w:pStyle w:val="BodyText"/>
        <w:spacing w:before="2"/>
        <w:rPr>
          <w:sz w:val="26"/>
        </w:rPr>
      </w:pPr>
    </w:p>
    <w:p w:rsidR="0093775F" w:rsidRDefault="00443991">
      <w:pPr>
        <w:pStyle w:val="ListParagraph"/>
        <w:numPr>
          <w:ilvl w:val="0"/>
          <w:numId w:val="2"/>
        </w:numPr>
        <w:tabs>
          <w:tab w:val="left" w:pos="463"/>
        </w:tabs>
        <w:spacing w:before="93"/>
        <w:ind w:left="462" w:hanging="359"/>
        <w:jc w:val="both"/>
        <w:rPr>
          <w:b/>
        </w:rPr>
      </w:pPr>
      <w:r>
        <w:rPr>
          <w:b/>
        </w:rPr>
        <w:t>Indicatorii</w:t>
      </w:r>
      <w:r>
        <w:rPr>
          <w:b/>
          <w:spacing w:val="-5"/>
        </w:rPr>
        <w:t xml:space="preserve"> </w:t>
      </w:r>
      <w:r>
        <w:rPr>
          <w:b/>
        </w:rPr>
        <w:t>minimali,</w:t>
      </w:r>
      <w:r>
        <w:rPr>
          <w:b/>
          <w:spacing w:val="-2"/>
        </w:rPr>
        <w:t xml:space="preserve"> </w:t>
      </w:r>
      <w:r>
        <w:rPr>
          <w:b/>
        </w:rPr>
        <w:t>respective</w:t>
      </w:r>
      <w:r>
        <w:rPr>
          <w:b/>
          <w:spacing w:val="-5"/>
        </w:rPr>
        <w:t xml:space="preserve"> </w:t>
      </w:r>
      <w:r>
        <w:rPr>
          <w:b/>
        </w:rPr>
        <w:t>indicatorii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performanta;</w:t>
      </w:r>
    </w:p>
    <w:p w:rsidR="0093775F" w:rsidRDefault="00443991">
      <w:pPr>
        <w:pStyle w:val="BodyText"/>
        <w:spacing w:before="158" w:line="276" w:lineRule="auto"/>
        <w:ind w:left="104" w:right="105" w:firstLine="720"/>
        <w:jc w:val="both"/>
      </w:pPr>
      <w:r>
        <w:rPr>
          <w:spacing w:val="-1"/>
        </w:rPr>
        <w:t>Terenul</w:t>
      </w:r>
      <w:r>
        <w:rPr>
          <w:spacing w:val="-14"/>
        </w:rPr>
        <w:t xml:space="preserve"> </w:t>
      </w:r>
      <w:r>
        <w:rPr>
          <w:spacing w:val="-1"/>
        </w:rPr>
        <w:t>este</w:t>
      </w:r>
      <w:r>
        <w:rPr>
          <w:spacing w:val="-15"/>
        </w:rPr>
        <w:t xml:space="preserve"> </w:t>
      </w:r>
      <w:r>
        <w:rPr>
          <w:spacing w:val="-1"/>
        </w:rPr>
        <w:t>relativ</w:t>
      </w:r>
      <w:r>
        <w:rPr>
          <w:spacing w:val="-13"/>
        </w:rPr>
        <w:t xml:space="preserve"> </w:t>
      </w:r>
      <w:r>
        <w:rPr>
          <w:spacing w:val="-1"/>
        </w:rPr>
        <w:t>plat</w:t>
      </w:r>
      <w:r>
        <w:rPr>
          <w:spacing w:val="-15"/>
        </w:rPr>
        <w:t xml:space="preserve"> </w:t>
      </w:r>
      <w:r>
        <w:rPr>
          <w:spacing w:val="-1"/>
        </w:rPr>
        <w:t>și</w:t>
      </w:r>
      <w:r>
        <w:rPr>
          <w:spacing w:val="-13"/>
        </w:rPr>
        <w:t xml:space="preserve"> </w:t>
      </w:r>
      <w:r>
        <w:rPr>
          <w:spacing w:val="-1"/>
        </w:rPr>
        <w:t>are</w:t>
      </w:r>
      <w:r>
        <w:rPr>
          <w:spacing w:val="-17"/>
        </w:rPr>
        <w:t xml:space="preserve"> </w:t>
      </w:r>
      <w:r>
        <w:rPr>
          <w:spacing w:val="-1"/>
        </w:rPr>
        <w:t>o</w:t>
      </w:r>
      <w:r>
        <w:rPr>
          <w:spacing w:val="-14"/>
        </w:rPr>
        <w:t xml:space="preserve"> </w:t>
      </w:r>
      <w:r>
        <w:rPr>
          <w:spacing w:val="-1"/>
        </w:rPr>
        <w:t>suprafata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4212</w:t>
      </w:r>
      <w:r>
        <w:rPr>
          <w:spacing w:val="-14"/>
        </w:rPr>
        <w:t xml:space="preserve"> </w:t>
      </w:r>
      <w:r>
        <w:t>mp</w:t>
      </w:r>
      <w:r>
        <w:rPr>
          <w:spacing w:val="-14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este</w:t>
      </w:r>
      <w:r>
        <w:rPr>
          <w:spacing w:val="-15"/>
        </w:rPr>
        <w:t xml:space="preserve"> </w:t>
      </w:r>
      <w:r>
        <w:t>situat</w:t>
      </w:r>
      <w:r>
        <w:rPr>
          <w:spacing w:val="-13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comuna</w:t>
      </w:r>
      <w:r>
        <w:rPr>
          <w:spacing w:val="-15"/>
        </w:rPr>
        <w:t xml:space="preserve"> </w:t>
      </w:r>
      <w:r>
        <w:t>Gruia,</w:t>
      </w:r>
      <w:r>
        <w:rPr>
          <w:spacing w:val="-14"/>
        </w:rPr>
        <w:t xml:space="preserve"> </w:t>
      </w:r>
      <w:r>
        <w:t>jud.</w:t>
      </w:r>
      <w:r>
        <w:rPr>
          <w:spacing w:val="-14"/>
        </w:rPr>
        <w:t xml:space="preserve"> </w:t>
      </w:r>
      <w:r>
        <w:t>Mehedinti,</w:t>
      </w:r>
      <w:r>
        <w:rPr>
          <w:spacing w:val="-57"/>
        </w:rPr>
        <w:t xml:space="preserve"> </w:t>
      </w:r>
      <w:r>
        <w:t>intravilan sau identificat prin nr. Cadastral 50790, conform plan de situatie si plan de incadrare in zona</w:t>
      </w:r>
      <w:r>
        <w:rPr>
          <w:spacing w:val="1"/>
        </w:rPr>
        <w:t xml:space="preserve"> </w:t>
      </w:r>
      <w:r>
        <w:t>avand</w:t>
      </w:r>
      <w:r>
        <w:rPr>
          <w:spacing w:val="59"/>
        </w:rPr>
        <w:t xml:space="preserve"> </w:t>
      </w:r>
      <w:r>
        <w:t>acces din strada</w:t>
      </w:r>
      <w:r>
        <w:rPr>
          <w:spacing w:val="-1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delimiteaza</w:t>
      </w:r>
      <w:r>
        <w:rPr>
          <w:spacing w:val="-1"/>
        </w:rPr>
        <w:t xml:space="preserve"> </w:t>
      </w:r>
      <w:r>
        <w:t>parce</w:t>
      </w:r>
      <w:r>
        <w:t>la</w:t>
      </w:r>
      <w:r>
        <w:rPr>
          <w:spacing w:val="-1"/>
        </w:rPr>
        <w:t xml:space="preserve"> </w:t>
      </w:r>
      <w:r>
        <w:t>in partea</w:t>
      </w:r>
      <w:r>
        <w:rPr>
          <w:spacing w:val="-2"/>
        </w:rPr>
        <w:t xml:space="preserve"> </w:t>
      </w:r>
      <w:r>
        <w:t>vestica.</w:t>
      </w:r>
    </w:p>
    <w:p w:rsidR="0093775F" w:rsidRDefault="00443991">
      <w:pPr>
        <w:pStyle w:val="BodyText"/>
        <w:spacing w:before="1"/>
        <w:ind w:left="825"/>
        <w:jc w:val="both"/>
      </w:pPr>
      <w:r>
        <w:t>Pe</w:t>
      </w:r>
      <w:r>
        <w:rPr>
          <w:spacing w:val="-2"/>
        </w:rPr>
        <w:t xml:space="preserve"> </w:t>
      </w:r>
      <w:r>
        <w:t>parcelă,</w:t>
      </w:r>
      <w:r>
        <w:rPr>
          <w:spacing w:val="-1"/>
        </w:rPr>
        <w:t xml:space="preserve"> </w:t>
      </w:r>
      <w:r>
        <w:t>exista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constructie</w:t>
      </w:r>
      <w:r>
        <w:rPr>
          <w:spacing w:val="-2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face</w:t>
      </w:r>
      <w:r>
        <w:rPr>
          <w:spacing w:val="-2"/>
        </w:rPr>
        <w:t xml:space="preserve"> </w:t>
      </w:r>
      <w:r>
        <w:t>obiectul</w:t>
      </w:r>
      <w:r>
        <w:rPr>
          <w:spacing w:val="1"/>
        </w:rPr>
        <w:t xml:space="preserve"> </w:t>
      </w:r>
      <w:r>
        <w:t>proiectului:</w:t>
      </w:r>
    </w:p>
    <w:p w:rsidR="0093775F" w:rsidRDefault="00443991">
      <w:pPr>
        <w:pStyle w:val="BodyText"/>
        <w:spacing w:before="41"/>
        <w:ind w:left="825"/>
        <w:jc w:val="both"/>
      </w:pPr>
      <w:r>
        <w:t>C1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Sediu</w:t>
      </w:r>
      <w:r>
        <w:rPr>
          <w:spacing w:val="-1"/>
        </w:rPr>
        <w:t xml:space="preserve"> </w:t>
      </w:r>
      <w:r>
        <w:t>primarie</w:t>
      </w:r>
      <w:r>
        <w:rPr>
          <w:spacing w:val="-3"/>
        </w:rPr>
        <w:t xml:space="preserve"> </w:t>
      </w:r>
      <w:r>
        <w:t>(construit in</w:t>
      </w:r>
      <w:r>
        <w:rPr>
          <w:spacing w:val="-1"/>
        </w:rPr>
        <w:t xml:space="preserve"> </w:t>
      </w:r>
      <w:r>
        <w:t>1999)–</w:t>
      </w:r>
      <w:r>
        <w:rPr>
          <w:spacing w:val="-1"/>
        </w:rPr>
        <w:t xml:space="preserve"> </w:t>
      </w:r>
      <w:r>
        <w:t>clădire</w:t>
      </w:r>
      <w:r>
        <w:rPr>
          <w:spacing w:val="-3"/>
        </w:rPr>
        <w:t xml:space="preserve"> </w:t>
      </w:r>
      <w:r>
        <w:t>studiată</w:t>
      </w:r>
    </w:p>
    <w:p w:rsidR="0093775F" w:rsidRDefault="00443991">
      <w:pPr>
        <w:pStyle w:val="BodyText"/>
        <w:spacing w:before="41" w:line="276" w:lineRule="auto"/>
        <w:ind w:left="104" w:right="107" w:firstLine="720"/>
        <w:jc w:val="both"/>
      </w:pPr>
      <w:r>
        <w:t>Conform Certificatului de Urbanism nr. 8 din 21.06.2023, terenul se afla in intravilanul satului</w:t>
      </w:r>
      <w:r>
        <w:rPr>
          <w:spacing w:val="1"/>
        </w:rPr>
        <w:t xml:space="preserve"> </w:t>
      </w:r>
      <w:r>
        <w:t>Gruia, comuna Gruia, judetul Mehedinti si apartine domeniului public. Imobilul este intabulat în C.F. nr.</w:t>
      </w:r>
      <w:r>
        <w:rPr>
          <w:spacing w:val="-57"/>
        </w:rPr>
        <w:t xml:space="preserve"> </w:t>
      </w:r>
      <w:r>
        <w:t>50790</w:t>
      </w:r>
      <w:r>
        <w:rPr>
          <w:spacing w:val="-1"/>
        </w:rPr>
        <w:t xml:space="preserve"> </w:t>
      </w:r>
      <w:r>
        <w:t>si este construit in anul 1999.</w:t>
      </w:r>
    </w:p>
    <w:p w:rsidR="0093775F" w:rsidRDefault="00443991">
      <w:pPr>
        <w:pStyle w:val="BodyText"/>
        <w:spacing w:before="1"/>
        <w:ind w:left="825"/>
        <w:jc w:val="both"/>
      </w:pPr>
      <w:r>
        <w:t>Accesul</w:t>
      </w:r>
      <w:r>
        <w:rPr>
          <w:spacing w:val="-3"/>
        </w:rPr>
        <w:t xml:space="preserve"> </w:t>
      </w:r>
      <w:r>
        <w:t>pe</w:t>
      </w:r>
      <w:r>
        <w:rPr>
          <w:spacing w:val="-1"/>
        </w:rPr>
        <w:t xml:space="preserve"> </w:t>
      </w:r>
      <w:r>
        <w:t>parcelă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realizează</w:t>
      </w:r>
      <w:r>
        <w:rPr>
          <w:spacing w:val="-3"/>
        </w:rPr>
        <w:t xml:space="preserve"> </w:t>
      </w:r>
      <w:r>
        <w:t>din</w:t>
      </w:r>
      <w:r>
        <w:rPr>
          <w:spacing w:val="-1"/>
        </w:rPr>
        <w:t xml:space="preserve"> </w:t>
      </w:r>
      <w:r>
        <w:t>drumul</w:t>
      </w:r>
      <w:r>
        <w:rPr>
          <w:spacing w:val="-1"/>
        </w:rPr>
        <w:t xml:space="preserve"> </w:t>
      </w:r>
      <w:r>
        <w:t>comunal</w:t>
      </w:r>
      <w:r>
        <w:rPr>
          <w:spacing w:val="-2"/>
        </w:rPr>
        <w:t xml:space="preserve"> </w:t>
      </w:r>
      <w:r>
        <w:t>DN56C,</w:t>
      </w:r>
      <w:r>
        <w:rPr>
          <w:spacing w:val="-1"/>
        </w:rPr>
        <w:t xml:space="preserve"> </w:t>
      </w:r>
      <w:r>
        <w:t>conform</w:t>
      </w:r>
      <w:r>
        <w:rPr>
          <w:spacing w:val="-2"/>
        </w:rPr>
        <w:t xml:space="preserve"> </w:t>
      </w:r>
      <w:r>
        <w:t>planului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situaţie.</w:t>
      </w:r>
    </w:p>
    <w:p w:rsidR="0093775F" w:rsidRDefault="00443991">
      <w:pPr>
        <w:pStyle w:val="BodyText"/>
        <w:spacing w:before="41" w:line="276" w:lineRule="auto"/>
        <w:ind w:left="104" w:right="112" w:firstLine="720"/>
        <w:jc w:val="both"/>
      </w:pPr>
      <w:r>
        <w:t>În prezent, perimetrul studiat dispune de echipare cu rețele edilitare si nu se afla in zona de</w:t>
      </w:r>
      <w:r>
        <w:rPr>
          <w:spacing w:val="1"/>
        </w:rPr>
        <w:t xml:space="preserve"> </w:t>
      </w:r>
      <w:r>
        <w:t>protectie,</w:t>
      </w:r>
      <w:r>
        <w:rPr>
          <w:spacing w:val="-1"/>
        </w:rPr>
        <w:t xml:space="preserve"> </w:t>
      </w:r>
      <w:r>
        <w:t>nu se</w:t>
      </w:r>
      <w:r>
        <w:rPr>
          <w:spacing w:val="1"/>
        </w:rPr>
        <w:t xml:space="preserve"> </w:t>
      </w:r>
      <w:r>
        <w:t>afla</w:t>
      </w:r>
      <w:r>
        <w:rPr>
          <w:spacing w:val="-2"/>
        </w:rPr>
        <w:t xml:space="preserve"> </w:t>
      </w:r>
      <w:r>
        <w:t>pe</w:t>
      </w:r>
      <w:r>
        <w:rPr>
          <w:spacing w:val="-1"/>
        </w:rPr>
        <w:t xml:space="preserve"> </w:t>
      </w:r>
      <w:r>
        <w:t>lista monumentelor istorice.</w:t>
      </w:r>
    </w:p>
    <w:p w:rsidR="0093775F" w:rsidRDefault="0093775F">
      <w:pPr>
        <w:spacing w:line="276" w:lineRule="auto"/>
        <w:jc w:val="both"/>
        <w:sectPr w:rsidR="0093775F">
          <w:type w:val="continuous"/>
          <w:pgSz w:w="11900" w:h="16850"/>
          <w:pgMar w:top="780" w:right="720" w:bottom="280" w:left="860" w:header="720" w:footer="720" w:gutter="0"/>
          <w:cols w:space="720"/>
        </w:sectPr>
      </w:pPr>
    </w:p>
    <w:p w:rsidR="0093775F" w:rsidRDefault="00443991">
      <w:pPr>
        <w:pStyle w:val="Heading1"/>
      </w:pPr>
      <w:r>
        <w:lastRenderedPageBreak/>
        <w:t>Din</w:t>
      </w:r>
      <w:r>
        <w:rPr>
          <w:spacing w:val="-2"/>
        </w:rPr>
        <w:t xml:space="preserve"> </w:t>
      </w:r>
      <w:r>
        <w:t>punct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vedere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indicilor</w:t>
      </w:r>
      <w:r>
        <w:rPr>
          <w:spacing w:val="-1"/>
        </w:rPr>
        <w:t xml:space="preserve"> </w:t>
      </w:r>
      <w:r>
        <w:t>tehnici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urbanistici,</w:t>
      </w:r>
      <w:r>
        <w:rPr>
          <w:spacing w:val="-1"/>
        </w:rPr>
        <w:t xml:space="preserve"> </w:t>
      </w:r>
      <w:r>
        <w:t>proiectul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urmatoarele</w:t>
      </w:r>
      <w:r>
        <w:rPr>
          <w:spacing w:val="-1"/>
        </w:rPr>
        <w:t xml:space="preserve"> </w:t>
      </w:r>
      <w:r>
        <w:t>date:</w:t>
      </w:r>
    </w:p>
    <w:p w:rsidR="0093775F" w:rsidRDefault="0093775F">
      <w:pPr>
        <w:pStyle w:val="BodyText"/>
        <w:spacing w:before="1"/>
        <w:rPr>
          <w:b/>
          <w:sz w:val="21"/>
        </w:rPr>
      </w:pPr>
    </w:p>
    <w:p w:rsidR="0093775F" w:rsidRDefault="00443991">
      <w:pPr>
        <w:ind w:left="104"/>
        <w:rPr>
          <w:sz w:val="24"/>
        </w:rPr>
      </w:pPr>
      <w:r>
        <w:rPr>
          <w:color w:val="000009"/>
          <w:position w:val="2"/>
          <w:sz w:val="24"/>
        </w:rPr>
        <w:t>S</w:t>
      </w:r>
      <w:r>
        <w:rPr>
          <w:color w:val="000009"/>
          <w:sz w:val="16"/>
        </w:rPr>
        <w:t>Parcela</w:t>
      </w:r>
      <w:r>
        <w:rPr>
          <w:color w:val="000009"/>
          <w:spacing w:val="-1"/>
          <w:sz w:val="16"/>
        </w:rPr>
        <w:t xml:space="preserve"> </w:t>
      </w:r>
      <w:r>
        <w:rPr>
          <w:color w:val="000009"/>
          <w:position w:val="2"/>
          <w:sz w:val="24"/>
        </w:rPr>
        <w:t>=</w:t>
      </w:r>
      <w:r>
        <w:rPr>
          <w:color w:val="000009"/>
          <w:spacing w:val="-1"/>
          <w:position w:val="2"/>
          <w:sz w:val="24"/>
        </w:rPr>
        <w:t xml:space="preserve"> </w:t>
      </w:r>
      <w:r>
        <w:rPr>
          <w:color w:val="000009"/>
          <w:position w:val="2"/>
          <w:sz w:val="24"/>
        </w:rPr>
        <w:t>4212,00 m</w:t>
      </w:r>
      <w:r>
        <w:rPr>
          <w:color w:val="000009"/>
          <w:position w:val="2"/>
          <w:sz w:val="24"/>
          <w:vertAlign w:val="superscript"/>
        </w:rPr>
        <w:t>2</w:t>
      </w:r>
    </w:p>
    <w:p w:rsidR="0093775F" w:rsidRDefault="0093775F">
      <w:pPr>
        <w:pStyle w:val="BodyText"/>
        <w:spacing w:before="3"/>
        <w:rPr>
          <w:sz w:val="22"/>
        </w:rPr>
      </w:pPr>
    </w:p>
    <w:p w:rsidR="0093775F" w:rsidRDefault="00443991">
      <w:pPr>
        <w:spacing w:line="463" w:lineRule="auto"/>
        <w:ind w:left="104" w:right="6349"/>
        <w:rPr>
          <w:sz w:val="24"/>
        </w:rPr>
      </w:pPr>
      <w:r>
        <w:rPr>
          <w:color w:val="000009"/>
          <w:position w:val="2"/>
          <w:sz w:val="24"/>
        </w:rPr>
        <w:t xml:space="preserve">SC Cladire Studiata </w:t>
      </w:r>
      <w:r>
        <w:rPr>
          <w:color w:val="000009"/>
          <w:sz w:val="16"/>
        </w:rPr>
        <w:t xml:space="preserve">Existent </w:t>
      </w:r>
      <w:r>
        <w:rPr>
          <w:color w:val="000009"/>
          <w:position w:val="2"/>
          <w:sz w:val="24"/>
        </w:rPr>
        <w:t>= 577,00 m</w:t>
      </w:r>
      <w:r>
        <w:rPr>
          <w:color w:val="000009"/>
          <w:position w:val="2"/>
          <w:sz w:val="24"/>
          <w:vertAlign w:val="superscript"/>
        </w:rPr>
        <w:t>2</w:t>
      </w:r>
      <w:r>
        <w:rPr>
          <w:color w:val="000009"/>
          <w:spacing w:val="1"/>
          <w:position w:val="2"/>
          <w:sz w:val="24"/>
        </w:rPr>
        <w:t xml:space="preserve"> </w:t>
      </w:r>
      <w:r>
        <w:rPr>
          <w:color w:val="000009"/>
          <w:position w:val="2"/>
          <w:sz w:val="24"/>
        </w:rPr>
        <w:t xml:space="preserve">SD Cladire Studiata </w:t>
      </w:r>
      <w:r>
        <w:rPr>
          <w:color w:val="000009"/>
          <w:sz w:val="16"/>
        </w:rPr>
        <w:t xml:space="preserve">Existent </w:t>
      </w:r>
      <w:r>
        <w:rPr>
          <w:color w:val="000009"/>
          <w:position w:val="2"/>
          <w:sz w:val="24"/>
        </w:rPr>
        <w:t>= 1154,00 m</w:t>
      </w:r>
      <w:r>
        <w:rPr>
          <w:color w:val="000009"/>
          <w:position w:val="2"/>
          <w:sz w:val="24"/>
          <w:vertAlign w:val="superscript"/>
        </w:rPr>
        <w:t>2</w:t>
      </w:r>
      <w:r>
        <w:rPr>
          <w:color w:val="000009"/>
          <w:spacing w:val="-57"/>
          <w:position w:val="2"/>
          <w:sz w:val="24"/>
        </w:rPr>
        <w:t xml:space="preserve"> </w:t>
      </w:r>
      <w:r>
        <w:rPr>
          <w:color w:val="000009"/>
          <w:position w:val="2"/>
          <w:sz w:val="24"/>
        </w:rPr>
        <w:t>P.O.T.</w:t>
      </w:r>
      <w:r>
        <w:rPr>
          <w:color w:val="000009"/>
          <w:sz w:val="16"/>
        </w:rPr>
        <w:t>Existent</w:t>
      </w:r>
      <w:r>
        <w:rPr>
          <w:color w:val="000009"/>
          <w:spacing w:val="20"/>
          <w:sz w:val="16"/>
        </w:rPr>
        <w:t xml:space="preserve"> </w:t>
      </w:r>
      <w:r>
        <w:rPr>
          <w:color w:val="000009"/>
          <w:position w:val="2"/>
          <w:sz w:val="24"/>
        </w:rPr>
        <w:t>=</w:t>
      </w:r>
      <w:r>
        <w:rPr>
          <w:color w:val="000009"/>
          <w:spacing w:val="-1"/>
          <w:position w:val="2"/>
          <w:sz w:val="24"/>
        </w:rPr>
        <w:t xml:space="preserve"> </w:t>
      </w:r>
      <w:r>
        <w:rPr>
          <w:color w:val="000009"/>
          <w:position w:val="2"/>
          <w:sz w:val="24"/>
        </w:rPr>
        <w:t>18,06%</w:t>
      </w:r>
    </w:p>
    <w:p w:rsidR="0093775F" w:rsidRDefault="00443991">
      <w:pPr>
        <w:spacing w:before="15"/>
        <w:ind w:left="104"/>
        <w:rPr>
          <w:sz w:val="24"/>
        </w:rPr>
      </w:pPr>
      <w:r>
        <w:rPr>
          <w:color w:val="000009"/>
          <w:position w:val="2"/>
          <w:sz w:val="24"/>
        </w:rPr>
        <w:t>C.U.T.</w:t>
      </w:r>
      <w:r>
        <w:rPr>
          <w:color w:val="000009"/>
          <w:sz w:val="16"/>
        </w:rPr>
        <w:t>Existent</w:t>
      </w:r>
      <w:r>
        <w:rPr>
          <w:color w:val="000009"/>
          <w:spacing w:val="20"/>
          <w:sz w:val="16"/>
        </w:rPr>
        <w:t xml:space="preserve"> </w:t>
      </w:r>
      <w:r>
        <w:rPr>
          <w:color w:val="000009"/>
          <w:position w:val="2"/>
          <w:sz w:val="24"/>
        </w:rPr>
        <w:t>=</w:t>
      </w:r>
      <w:r>
        <w:rPr>
          <w:color w:val="000009"/>
          <w:spacing w:val="-1"/>
          <w:position w:val="2"/>
          <w:sz w:val="24"/>
        </w:rPr>
        <w:t xml:space="preserve"> </w:t>
      </w:r>
      <w:r>
        <w:rPr>
          <w:color w:val="000009"/>
          <w:position w:val="2"/>
          <w:sz w:val="24"/>
        </w:rPr>
        <w:t>0,31</w:t>
      </w:r>
    </w:p>
    <w:p w:rsidR="0093775F" w:rsidRDefault="0093775F">
      <w:pPr>
        <w:pStyle w:val="BodyText"/>
        <w:spacing w:before="9"/>
        <w:rPr>
          <w:sz w:val="23"/>
        </w:rPr>
      </w:pPr>
    </w:p>
    <w:p w:rsidR="0093775F" w:rsidRDefault="00443991">
      <w:pPr>
        <w:spacing w:line="463" w:lineRule="auto"/>
        <w:ind w:left="104" w:right="6358"/>
        <w:rPr>
          <w:sz w:val="24"/>
        </w:rPr>
      </w:pPr>
      <w:r>
        <w:rPr>
          <w:color w:val="000009"/>
          <w:position w:val="2"/>
          <w:sz w:val="24"/>
        </w:rPr>
        <w:t xml:space="preserve">SC Cladire Studiata </w:t>
      </w:r>
      <w:r>
        <w:rPr>
          <w:color w:val="000009"/>
          <w:sz w:val="16"/>
        </w:rPr>
        <w:t>Propusa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position w:val="2"/>
          <w:sz w:val="24"/>
        </w:rPr>
        <w:t>= 577,00 m</w:t>
      </w:r>
      <w:r>
        <w:rPr>
          <w:color w:val="000009"/>
          <w:position w:val="2"/>
          <w:sz w:val="24"/>
          <w:vertAlign w:val="superscript"/>
        </w:rPr>
        <w:t>2</w:t>
      </w:r>
      <w:r>
        <w:rPr>
          <w:color w:val="000009"/>
          <w:spacing w:val="1"/>
          <w:position w:val="2"/>
          <w:sz w:val="24"/>
        </w:rPr>
        <w:t xml:space="preserve"> </w:t>
      </w:r>
      <w:r>
        <w:rPr>
          <w:color w:val="000009"/>
          <w:position w:val="2"/>
          <w:sz w:val="24"/>
        </w:rPr>
        <w:t xml:space="preserve">SD Cladire Studiata </w:t>
      </w:r>
      <w:r>
        <w:rPr>
          <w:color w:val="000009"/>
          <w:sz w:val="16"/>
        </w:rPr>
        <w:t xml:space="preserve">Propusa </w:t>
      </w:r>
      <w:r>
        <w:rPr>
          <w:color w:val="000009"/>
          <w:position w:val="2"/>
          <w:sz w:val="24"/>
        </w:rPr>
        <w:t>= 1154,00 m</w:t>
      </w:r>
      <w:r>
        <w:rPr>
          <w:color w:val="000009"/>
          <w:position w:val="2"/>
          <w:sz w:val="24"/>
          <w:vertAlign w:val="superscript"/>
        </w:rPr>
        <w:t>2</w:t>
      </w:r>
      <w:r>
        <w:rPr>
          <w:color w:val="000009"/>
          <w:spacing w:val="-57"/>
          <w:position w:val="2"/>
          <w:sz w:val="24"/>
        </w:rPr>
        <w:t xml:space="preserve"> </w:t>
      </w:r>
      <w:r>
        <w:rPr>
          <w:color w:val="000009"/>
          <w:position w:val="2"/>
          <w:sz w:val="24"/>
        </w:rPr>
        <w:t>P.O.T.</w:t>
      </w:r>
      <w:r>
        <w:rPr>
          <w:color w:val="000009"/>
          <w:sz w:val="16"/>
        </w:rPr>
        <w:t xml:space="preserve">Propus </w:t>
      </w:r>
      <w:r>
        <w:rPr>
          <w:color w:val="000009"/>
          <w:position w:val="2"/>
          <w:sz w:val="24"/>
        </w:rPr>
        <w:t>=</w:t>
      </w:r>
      <w:r>
        <w:rPr>
          <w:color w:val="000009"/>
          <w:spacing w:val="-1"/>
          <w:position w:val="2"/>
          <w:sz w:val="24"/>
        </w:rPr>
        <w:t xml:space="preserve"> </w:t>
      </w:r>
      <w:r>
        <w:rPr>
          <w:color w:val="000009"/>
          <w:position w:val="2"/>
          <w:sz w:val="24"/>
        </w:rPr>
        <w:t>18,06 m</w:t>
      </w:r>
      <w:r>
        <w:rPr>
          <w:color w:val="000009"/>
          <w:position w:val="2"/>
          <w:sz w:val="24"/>
          <w:vertAlign w:val="superscript"/>
        </w:rPr>
        <w:t>2</w:t>
      </w:r>
    </w:p>
    <w:p w:rsidR="0093775F" w:rsidRDefault="00443991">
      <w:pPr>
        <w:spacing w:line="277" w:lineRule="exact"/>
        <w:ind w:left="104"/>
        <w:rPr>
          <w:sz w:val="24"/>
        </w:rPr>
      </w:pPr>
      <w:r>
        <w:rPr>
          <w:color w:val="000009"/>
          <w:position w:val="2"/>
          <w:sz w:val="24"/>
        </w:rPr>
        <w:t>C.U.T.</w:t>
      </w:r>
      <w:r>
        <w:rPr>
          <w:color w:val="000009"/>
          <w:sz w:val="16"/>
        </w:rPr>
        <w:t>Propus</w:t>
      </w:r>
      <w:r>
        <w:rPr>
          <w:color w:val="000009"/>
          <w:spacing w:val="19"/>
          <w:sz w:val="16"/>
        </w:rPr>
        <w:t xml:space="preserve"> </w:t>
      </w:r>
      <w:r>
        <w:rPr>
          <w:color w:val="000009"/>
          <w:position w:val="2"/>
          <w:sz w:val="24"/>
        </w:rPr>
        <w:t>=</w:t>
      </w:r>
      <w:r>
        <w:rPr>
          <w:color w:val="000009"/>
          <w:spacing w:val="-2"/>
          <w:position w:val="2"/>
          <w:sz w:val="24"/>
        </w:rPr>
        <w:t xml:space="preserve"> </w:t>
      </w:r>
      <w:r>
        <w:rPr>
          <w:color w:val="000009"/>
          <w:position w:val="2"/>
          <w:sz w:val="24"/>
        </w:rPr>
        <w:t>0,31</w:t>
      </w:r>
    </w:p>
    <w:p w:rsidR="0093775F" w:rsidRDefault="0093775F">
      <w:pPr>
        <w:pStyle w:val="BodyText"/>
        <w:spacing w:before="5"/>
        <w:rPr>
          <w:sz w:val="22"/>
        </w:rPr>
      </w:pPr>
    </w:p>
    <w:p w:rsidR="0093775F" w:rsidRDefault="00443991">
      <w:pPr>
        <w:spacing w:line="463" w:lineRule="auto"/>
        <w:ind w:left="104" w:right="7674"/>
        <w:rPr>
          <w:sz w:val="16"/>
        </w:rPr>
      </w:pPr>
      <w:r>
        <w:rPr>
          <w:color w:val="000009"/>
          <w:position w:val="2"/>
          <w:sz w:val="24"/>
        </w:rPr>
        <w:t>S</w:t>
      </w:r>
      <w:r>
        <w:rPr>
          <w:color w:val="000009"/>
          <w:sz w:val="16"/>
        </w:rPr>
        <w:t xml:space="preserve">Alei Pietonale Propusa </w:t>
      </w:r>
      <w:r>
        <w:rPr>
          <w:color w:val="000009"/>
          <w:position w:val="2"/>
          <w:sz w:val="24"/>
        </w:rPr>
        <w:t>= 384 m</w:t>
      </w:r>
      <w:r>
        <w:rPr>
          <w:color w:val="000009"/>
          <w:position w:val="11"/>
          <w:sz w:val="16"/>
        </w:rPr>
        <w:t>2</w:t>
      </w:r>
      <w:r>
        <w:rPr>
          <w:color w:val="000009"/>
          <w:spacing w:val="-37"/>
          <w:position w:val="11"/>
          <w:sz w:val="16"/>
        </w:rPr>
        <w:t xml:space="preserve"> </w:t>
      </w:r>
      <w:r>
        <w:rPr>
          <w:color w:val="000009"/>
          <w:position w:val="2"/>
          <w:sz w:val="24"/>
        </w:rPr>
        <w:t>S</w:t>
      </w:r>
      <w:r>
        <w:rPr>
          <w:color w:val="000009"/>
          <w:sz w:val="16"/>
        </w:rPr>
        <w:t xml:space="preserve">Alei Auto Propusa </w:t>
      </w:r>
      <w:r>
        <w:rPr>
          <w:color w:val="000009"/>
          <w:position w:val="2"/>
          <w:sz w:val="24"/>
        </w:rPr>
        <w:t>= 416 m</w:t>
      </w:r>
      <w:r>
        <w:rPr>
          <w:color w:val="000009"/>
          <w:position w:val="11"/>
          <w:sz w:val="16"/>
        </w:rPr>
        <w:t>2</w:t>
      </w:r>
      <w:r>
        <w:rPr>
          <w:color w:val="000009"/>
          <w:spacing w:val="1"/>
          <w:position w:val="11"/>
          <w:sz w:val="16"/>
        </w:rPr>
        <w:t xml:space="preserve"> </w:t>
      </w:r>
      <w:r>
        <w:rPr>
          <w:color w:val="000009"/>
          <w:position w:val="2"/>
          <w:sz w:val="24"/>
        </w:rPr>
        <w:t>S</w:t>
      </w:r>
      <w:r>
        <w:rPr>
          <w:color w:val="000009"/>
          <w:sz w:val="16"/>
        </w:rPr>
        <w:t>Spatii</w:t>
      </w:r>
      <w:r>
        <w:rPr>
          <w:color w:val="000009"/>
          <w:spacing w:val="-2"/>
          <w:sz w:val="16"/>
        </w:rPr>
        <w:t xml:space="preserve"> </w:t>
      </w:r>
      <w:r>
        <w:rPr>
          <w:color w:val="000009"/>
          <w:sz w:val="16"/>
        </w:rPr>
        <w:t>Verzi</w:t>
      </w:r>
      <w:r>
        <w:rPr>
          <w:color w:val="000009"/>
          <w:spacing w:val="-1"/>
          <w:sz w:val="16"/>
        </w:rPr>
        <w:t xml:space="preserve"> </w:t>
      </w:r>
      <w:r>
        <w:rPr>
          <w:color w:val="000009"/>
          <w:sz w:val="16"/>
        </w:rPr>
        <w:t>Propusa</w:t>
      </w:r>
      <w:r>
        <w:rPr>
          <w:color w:val="000009"/>
          <w:spacing w:val="1"/>
          <w:sz w:val="16"/>
        </w:rPr>
        <w:t xml:space="preserve"> </w:t>
      </w:r>
      <w:r>
        <w:rPr>
          <w:color w:val="000009"/>
          <w:position w:val="2"/>
          <w:sz w:val="24"/>
        </w:rPr>
        <w:t>=</w:t>
      </w:r>
      <w:r>
        <w:rPr>
          <w:color w:val="000009"/>
          <w:spacing w:val="-4"/>
          <w:position w:val="2"/>
          <w:sz w:val="24"/>
        </w:rPr>
        <w:t xml:space="preserve"> </w:t>
      </w:r>
      <w:r>
        <w:rPr>
          <w:color w:val="000009"/>
          <w:position w:val="2"/>
          <w:sz w:val="24"/>
        </w:rPr>
        <w:t>2651</w:t>
      </w:r>
      <w:r>
        <w:rPr>
          <w:color w:val="000009"/>
          <w:spacing w:val="-3"/>
          <w:position w:val="2"/>
          <w:sz w:val="24"/>
        </w:rPr>
        <w:t xml:space="preserve"> </w:t>
      </w:r>
      <w:r>
        <w:rPr>
          <w:color w:val="000009"/>
          <w:position w:val="2"/>
          <w:sz w:val="24"/>
        </w:rPr>
        <w:t>m</w:t>
      </w:r>
      <w:r>
        <w:rPr>
          <w:color w:val="000009"/>
          <w:position w:val="11"/>
          <w:sz w:val="16"/>
        </w:rPr>
        <w:t>2</w:t>
      </w:r>
    </w:p>
    <w:p w:rsidR="0093775F" w:rsidRDefault="00443991">
      <w:pPr>
        <w:pStyle w:val="BodyText"/>
        <w:tabs>
          <w:tab w:val="right" w:pos="4905"/>
        </w:tabs>
        <w:spacing w:before="261"/>
        <w:ind w:left="104"/>
      </w:pPr>
      <w:r>
        <w:t>Anul</w:t>
      </w:r>
      <w:r>
        <w:rPr>
          <w:spacing w:val="-1"/>
        </w:rPr>
        <w:t xml:space="preserve"> </w:t>
      </w:r>
      <w:r>
        <w:t>construirii cladire</w:t>
      </w:r>
      <w:r>
        <w:rPr>
          <w:spacing w:val="-2"/>
        </w:rPr>
        <w:t xml:space="preserve"> </w:t>
      </w:r>
      <w:r>
        <w:t>studiata</w:t>
      </w:r>
      <w:r>
        <w:tab/>
        <w:t>1999</w:t>
      </w:r>
    </w:p>
    <w:p w:rsidR="0093775F" w:rsidRDefault="00443991">
      <w:pPr>
        <w:pStyle w:val="BodyText"/>
        <w:tabs>
          <w:tab w:val="right" w:pos="4663"/>
        </w:tabs>
        <w:spacing w:before="110"/>
        <w:ind w:left="104"/>
      </w:pPr>
      <w:r>
        <w:t>Grad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rezistență la</w:t>
      </w:r>
      <w:r>
        <w:rPr>
          <w:spacing w:val="-1"/>
        </w:rPr>
        <w:t xml:space="preserve"> </w:t>
      </w:r>
      <w:r>
        <w:t>foc</w:t>
      </w:r>
      <w:r>
        <w:tab/>
        <w:t>III</w:t>
      </w:r>
    </w:p>
    <w:p w:rsidR="0093775F" w:rsidRDefault="00443991">
      <w:pPr>
        <w:pStyle w:val="BodyText"/>
        <w:tabs>
          <w:tab w:val="left" w:pos="4425"/>
        </w:tabs>
        <w:spacing w:before="111"/>
        <w:ind w:left="104"/>
      </w:pPr>
      <w:r>
        <w:t>Risc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incendiu</w:t>
      </w:r>
      <w:r>
        <w:tab/>
        <w:t>Mic</w:t>
      </w:r>
    </w:p>
    <w:p w:rsidR="0093775F" w:rsidRDefault="0093775F">
      <w:pPr>
        <w:pStyle w:val="BodyText"/>
        <w:rPr>
          <w:sz w:val="26"/>
        </w:rPr>
      </w:pPr>
    </w:p>
    <w:p w:rsidR="0093775F" w:rsidRDefault="00443991">
      <w:pPr>
        <w:pStyle w:val="BodyText"/>
        <w:tabs>
          <w:tab w:val="left" w:pos="4425"/>
        </w:tabs>
        <w:spacing w:before="197"/>
        <w:ind w:left="104"/>
      </w:pPr>
      <w:r>
        <w:t>Categoria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importanță</w:t>
      </w:r>
      <w:r>
        <w:tab/>
        <w:t>"C" -</w:t>
      </w:r>
      <w:r>
        <w:rPr>
          <w:spacing w:val="-2"/>
        </w:rPr>
        <w:t xml:space="preserve"> </w:t>
      </w:r>
      <w:r>
        <w:t>normală</w:t>
      </w:r>
    </w:p>
    <w:p w:rsidR="0093775F" w:rsidRDefault="00443991">
      <w:pPr>
        <w:pStyle w:val="BodyText"/>
        <w:tabs>
          <w:tab w:val="left" w:pos="4425"/>
        </w:tabs>
        <w:spacing w:before="111"/>
        <w:ind w:left="104"/>
      </w:pPr>
      <w:r>
        <w:t>Clasa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importanţă</w:t>
      </w:r>
      <w:r>
        <w:tab/>
        <w:t>III</w:t>
      </w:r>
      <w:r>
        <w:rPr>
          <w:spacing w:val="-2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normală</w:t>
      </w:r>
    </w:p>
    <w:p w:rsidR="0093775F" w:rsidRDefault="0093775F">
      <w:pPr>
        <w:pStyle w:val="BodyText"/>
        <w:rPr>
          <w:sz w:val="26"/>
        </w:rPr>
      </w:pPr>
    </w:p>
    <w:p w:rsidR="0093775F" w:rsidRDefault="0093775F">
      <w:pPr>
        <w:pStyle w:val="BodyText"/>
        <w:spacing w:before="10"/>
        <w:rPr>
          <w:sz w:val="38"/>
        </w:rPr>
      </w:pPr>
    </w:p>
    <w:p w:rsidR="0093775F" w:rsidRDefault="00443991">
      <w:pPr>
        <w:pStyle w:val="BodyText"/>
        <w:ind w:left="825"/>
      </w:pPr>
      <w:r>
        <w:t>Clădirea</w:t>
      </w:r>
      <w:r>
        <w:rPr>
          <w:spacing w:val="-4"/>
        </w:rPr>
        <w:t xml:space="preserve"> </w:t>
      </w:r>
      <w:r>
        <w:t>studiată</w:t>
      </w:r>
      <w:r>
        <w:rPr>
          <w:spacing w:val="-2"/>
        </w:rPr>
        <w:t xml:space="preserve"> </w:t>
      </w:r>
      <w:r>
        <w:t>(C1)</w:t>
      </w:r>
      <w:r>
        <w:rPr>
          <w:spacing w:val="-1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compusă</w:t>
      </w:r>
      <w:r>
        <w:rPr>
          <w:spacing w:val="-3"/>
        </w:rPr>
        <w:t xml:space="preserve"> </w:t>
      </w:r>
      <w:r>
        <w:t>din</w:t>
      </w:r>
      <w:r>
        <w:rPr>
          <w:spacing w:val="-2"/>
        </w:rPr>
        <w:t xml:space="preserve"> </w:t>
      </w:r>
      <w:r>
        <w:t>următoarele</w:t>
      </w:r>
      <w:r>
        <w:rPr>
          <w:spacing w:val="-3"/>
        </w:rPr>
        <w:t xml:space="preserve"> </w:t>
      </w:r>
      <w:r>
        <w:t>spații:</w:t>
      </w:r>
    </w:p>
    <w:p w:rsidR="0093775F" w:rsidRDefault="0093775F">
      <w:pPr>
        <w:sectPr w:rsidR="0093775F">
          <w:pgSz w:w="11900" w:h="16850"/>
          <w:pgMar w:top="780" w:right="720" w:bottom="280" w:left="860" w:header="720" w:footer="720" w:gutter="0"/>
          <w:cols w:space="720"/>
        </w:sectPr>
      </w:pPr>
    </w:p>
    <w:p w:rsidR="0093775F" w:rsidRDefault="00443991">
      <w:pPr>
        <w:pStyle w:val="Heading1"/>
      </w:pPr>
      <w:r>
        <w:lastRenderedPageBreak/>
        <w:t>Existent:</w:t>
      </w:r>
    </w:p>
    <w:p w:rsidR="0093775F" w:rsidRDefault="00443991">
      <w:pPr>
        <w:pStyle w:val="BodyText"/>
        <w:spacing w:before="9"/>
        <w:rPr>
          <w:b/>
          <w:sz w:val="17"/>
        </w:rPr>
      </w:pPr>
      <w:r>
        <w:rPr>
          <w:noProof/>
          <w:lang w:val="en-US"/>
        </w:rPr>
        <w:drawing>
          <wp:anchor distT="0" distB="0" distL="0" distR="0" simplePos="0" relativeHeight="2" behindDoc="0" locked="0" layoutInCell="1" allowOverlap="1" wp14:anchorId="07533DBC" wp14:editId="1F73FF09">
            <wp:simplePos x="0" y="0"/>
            <wp:positionH relativeFrom="page">
              <wp:posOffset>2402839</wp:posOffset>
            </wp:positionH>
            <wp:positionV relativeFrom="paragraph">
              <wp:posOffset>154827</wp:posOffset>
            </wp:positionV>
            <wp:extent cx="3253318" cy="7421213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3318" cy="7421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775F" w:rsidRDefault="0093775F">
      <w:pPr>
        <w:rPr>
          <w:sz w:val="17"/>
        </w:rPr>
        <w:sectPr w:rsidR="0093775F">
          <w:pgSz w:w="11900" w:h="16850"/>
          <w:pgMar w:top="780" w:right="720" w:bottom="280" w:left="860" w:header="720" w:footer="720" w:gutter="0"/>
          <w:cols w:space="720"/>
        </w:sectPr>
      </w:pPr>
    </w:p>
    <w:p w:rsidR="0093775F" w:rsidRDefault="00443991">
      <w:pPr>
        <w:pStyle w:val="BodyText"/>
        <w:ind w:left="3271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2851135" cy="845991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135" cy="845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75F" w:rsidRDefault="0093775F">
      <w:pPr>
        <w:rPr>
          <w:sz w:val="20"/>
        </w:rPr>
        <w:sectPr w:rsidR="0093775F">
          <w:pgSz w:w="11900" w:h="16850"/>
          <w:pgMar w:top="860" w:right="720" w:bottom="280" w:left="860" w:header="720" w:footer="720" w:gutter="0"/>
          <w:cols w:space="720"/>
        </w:sectPr>
      </w:pPr>
    </w:p>
    <w:p w:rsidR="0093775F" w:rsidRDefault="00443991">
      <w:pPr>
        <w:spacing w:before="65"/>
        <w:ind w:left="104"/>
        <w:rPr>
          <w:b/>
          <w:sz w:val="24"/>
        </w:rPr>
      </w:pPr>
      <w:r>
        <w:rPr>
          <w:b/>
          <w:sz w:val="24"/>
        </w:rPr>
        <w:lastRenderedPageBreak/>
        <w:t>Propus:</w:t>
      </w:r>
    </w:p>
    <w:p w:rsidR="0093775F" w:rsidRDefault="00443991">
      <w:pPr>
        <w:pStyle w:val="BodyText"/>
        <w:spacing w:before="2"/>
        <w:rPr>
          <w:b/>
          <w:sz w:val="10"/>
        </w:rPr>
      </w:pPr>
      <w:r>
        <w:rPr>
          <w:noProof/>
          <w:lang w:val="en-US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2069464</wp:posOffset>
            </wp:positionH>
            <wp:positionV relativeFrom="paragraph">
              <wp:posOffset>99090</wp:posOffset>
            </wp:positionV>
            <wp:extent cx="3467602" cy="7888986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7602" cy="7888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775F" w:rsidRDefault="0093775F">
      <w:pPr>
        <w:rPr>
          <w:sz w:val="10"/>
        </w:rPr>
        <w:sectPr w:rsidR="0093775F">
          <w:pgSz w:w="11900" w:h="16850"/>
          <w:pgMar w:top="780" w:right="720" w:bottom="280" w:left="860" w:header="720" w:footer="720" w:gutter="0"/>
          <w:cols w:space="720"/>
        </w:sectPr>
      </w:pPr>
    </w:p>
    <w:p w:rsidR="0093775F" w:rsidRDefault="00443991">
      <w:pPr>
        <w:pStyle w:val="BodyText"/>
        <w:ind w:left="2953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 wp14:anchorId="6834F828" wp14:editId="53211156">
            <wp:extent cx="2802337" cy="8306276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337" cy="830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75F" w:rsidRDefault="00684DD8">
      <w:pPr>
        <w:pStyle w:val="BodyText"/>
        <w:spacing w:before="145"/>
        <w:ind w:left="5146"/>
      </w:pPr>
      <w:r>
        <w:t>I</w:t>
      </w:r>
      <w:r w:rsidR="00443991">
        <w:t>ntocmit,</w:t>
      </w:r>
      <w:r w:rsidR="00443991">
        <w:rPr>
          <w:spacing w:val="-2"/>
        </w:rPr>
        <w:t xml:space="preserve"> </w:t>
      </w:r>
      <w:r w:rsidR="00443991">
        <w:t>ing</w:t>
      </w:r>
      <w:r w:rsidR="00443991">
        <w:rPr>
          <w:spacing w:val="-2"/>
        </w:rPr>
        <w:t xml:space="preserve"> </w:t>
      </w:r>
      <w:r w:rsidR="00443991">
        <w:t>Gavriletea</w:t>
      </w:r>
      <w:r w:rsidR="00443991">
        <w:rPr>
          <w:spacing w:val="-1"/>
        </w:rPr>
        <w:t xml:space="preserve"> </w:t>
      </w:r>
      <w:r w:rsidR="00443991">
        <w:t>Carmen</w:t>
      </w:r>
    </w:p>
    <w:p w:rsidR="00684DD8" w:rsidRPr="00684DD8" w:rsidRDefault="00443991">
      <w:pPr>
        <w:pStyle w:val="BodyText"/>
        <w:spacing w:before="6"/>
        <w:rPr>
          <w:sz w:val="16"/>
          <w:szCs w:val="16"/>
        </w:rPr>
      </w:pPr>
      <w:r w:rsidRPr="00684DD8">
        <w:rPr>
          <w:noProof/>
          <w:sz w:val="16"/>
          <w:szCs w:val="16"/>
          <w:lang w:val="en-US"/>
        </w:rPr>
        <w:drawing>
          <wp:anchor distT="0" distB="0" distL="0" distR="0" simplePos="0" relativeHeight="4" behindDoc="0" locked="0" layoutInCell="1" allowOverlap="1" wp14:anchorId="19F8887C" wp14:editId="6E98B9A9">
            <wp:simplePos x="0" y="0"/>
            <wp:positionH relativeFrom="page">
              <wp:posOffset>4914900</wp:posOffset>
            </wp:positionH>
            <wp:positionV relativeFrom="paragraph">
              <wp:posOffset>211675</wp:posOffset>
            </wp:positionV>
            <wp:extent cx="1642435" cy="1073086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435" cy="1073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4DD8" w:rsidRPr="00684DD8">
        <w:rPr>
          <w:sz w:val="16"/>
          <w:szCs w:val="16"/>
        </w:rPr>
        <w:t>PR</w:t>
      </w:r>
      <w:r>
        <w:rPr>
          <w:sz w:val="16"/>
          <w:szCs w:val="16"/>
        </w:rPr>
        <w:t>IMAR</w:t>
      </w:r>
      <w:r w:rsidR="00684DD8" w:rsidRPr="00684DD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,Bengescu Marian -Sorin </w:t>
      </w:r>
      <w:r w:rsidR="00684DD8" w:rsidRPr="00684DD8">
        <w:rPr>
          <w:sz w:val="16"/>
          <w:szCs w:val="16"/>
        </w:rPr>
        <w:t xml:space="preserve"> </w:t>
      </w:r>
      <w:bookmarkStart w:id="0" w:name="_GoBack"/>
      <w:bookmarkEnd w:id="0"/>
    </w:p>
    <w:p w:rsidR="00684DD8" w:rsidRDefault="00684DD8">
      <w:pPr>
        <w:pStyle w:val="BodyText"/>
        <w:spacing w:before="6"/>
        <w:rPr>
          <w:sz w:val="25"/>
        </w:rPr>
      </w:pPr>
    </w:p>
    <w:p w:rsidR="00684DD8" w:rsidRDefault="00684DD8">
      <w:pPr>
        <w:pStyle w:val="BodyText"/>
        <w:spacing w:before="6"/>
        <w:rPr>
          <w:sz w:val="25"/>
        </w:rPr>
      </w:pPr>
    </w:p>
    <w:sectPr w:rsidR="00684DD8">
      <w:pgSz w:w="11900" w:h="16850"/>
      <w:pgMar w:top="840" w:right="7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2C09"/>
    <w:multiLevelType w:val="hybridMultilevel"/>
    <w:tmpl w:val="069ABDAA"/>
    <w:lvl w:ilvl="0" w:tplc="D092E678">
      <w:numFmt w:val="bullet"/>
      <w:lvlText w:val="-"/>
      <w:lvlJc w:val="left"/>
      <w:pPr>
        <w:ind w:left="104" w:hanging="258"/>
      </w:pPr>
      <w:rPr>
        <w:rFonts w:ascii="Arial MT" w:eastAsia="Arial MT" w:hAnsi="Arial MT" w:cs="Arial MT" w:hint="default"/>
        <w:w w:val="100"/>
        <w:sz w:val="22"/>
        <w:szCs w:val="22"/>
        <w:lang w:val="ro-RO" w:eastAsia="en-US" w:bidi="ar-SA"/>
      </w:rPr>
    </w:lvl>
    <w:lvl w:ilvl="1" w:tplc="442C9C24">
      <w:numFmt w:val="bullet"/>
      <w:lvlText w:val="•"/>
      <w:lvlJc w:val="left"/>
      <w:pPr>
        <w:ind w:left="1121" w:hanging="258"/>
      </w:pPr>
      <w:rPr>
        <w:rFonts w:hint="default"/>
        <w:lang w:val="ro-RO" w:eastAsia="en-US" w:bidi="ar-SA"/>
      </w:rPr>
    </w:lvl>
    <w:lvl w:ilvl="2" w:tplc="999A1D84">
      <w:numFmt w:val="bullet"/>
      <w:lvlText w:val="•"/>
      <w:lvlJc w:val="left"/>
      <w:pPr>
        <w:ind w:left="2143" w:hanging="258"/>
      </w:pPr>
      <w:rPr>
        <w:rFonts w:hint="default"/>
        <w:lang w:val="ro-RO" w:eastAsia="en-US" w:bidi="ar-SA"/>
      </w:rPr>
    </w:lvl>
    <w:lvl w:ilvl="3" w:tplc="C6E00B4A">
      <w:numFmt w:val="bullet"/>
      <w:lvlText w:val="•"/>
      <w:lvlJc w:val="left"/>
      <w:pPr>
        <w:ind w:left="3165" w:hanging="258"/>
      </w:pPr>
      <w:rPr>
        <w:rFonts w:hint="default"/>
        <w:lang w:val="ro-RO" w:eastAsia="en-US" w:bidi="ar-SA"/>
      </w:rPr>
    </w:lvl>
    <w:lvl w:ilvl="4" w:tplc="7DFA5B66">
      <w:numFmt w:val="bullet"/>
      <w:lvlText w:val="•"/>
      <w:lvlJc w:val="left"/>
      <w:pPr>
        <w:ind w:left="4187" w:hanging="258"/>
      </w:pPr>
      <w:rPr>
        <w:rFonts w:hint="default"/>
        <w:lang w:val="ro-RO" w:eastAsia="en-US" w:bidi="ar-SA"/>
      </w:rPr>
    </w:lvl>
    <w:lvl w:ilvl="5" w:tplc="CA0E236A">
      <w:numFmt w:val="bullet"/>
      <w:lvlText w:val="•"/>
      <w:lvlJc w:val="left"/>
      <w:pPr>
        <w:ind w:left="5209" w:hanging="258"/>
      </w:pPr>
      <w:rPr>
        <w:rFonts w:hint="default"/>
        <w:lang w:val="ro-RO" w:eastAsia="en-US" w:bidi="ar-SA"/>
      </w:rPr>
    </w:lvl>
    <w:lvl w:ilvl="6" w:tplc="196C9AEC">
      <w:numFmt w:val="bullet"/>
      <w:lvlText w:val="•"/>
      <w:lvlJc w:val="left"/>
      <w:pPr>
        <w:ind w:left="6231" w:hanging="258"/>
      </w:pPr>
      <w:rPr>
        <w:rFonts w:hint="default"/>
        <w:lang w:val="ro-RO" w:eastAsia="en-US" w:bidi="ar-SA"/>
      </w:rPr>
    </w:lvl>
    <w:lvl w:ilvl="7" w:tplc="FCD07882">
      <w:numFmt w:val="bullet"/>
      <w:lvlText w:val="•"/>
      <w:lvlJc w:val="left"/>
      <w:pPr>
        <w:ind w:left="7253" w:hanging="258"/>
      </w:pPr>
      <w:rPr>
        <w:rFonts w:hint="default"/>
        <w:lang w:val="ro-RO" w:eastAsia="en-US" w:bidi="ar-SA"/>
      </w:rPr>
    </w:lvl>
    <w:lvl w:ilvl="8" w:tplc="90CECDC2">
      <w:numFmt w:val="bullet"/>
      <w:lvlText w:val="•"/>
      <w:lvlJc w:val="left"/>
      <w:pPr>
        <w:ind w:left="8275" w:hanging="258"/>
      </w:pPr>
      <w:rPr>
        <w:rFonts w:hint="default"/>
        <w:lang w:val="ro-RO" w:eastAsia="en-US" w:bidi="ar-SA"/>
      </w:rPr>
    </w:lvl>
  </w:abstractNum>
  <w:abstractNum w:abstractNumId="1">
    <w:nsid w:val="157B3B89"/>
    <w:multiLevelType w:val="hybridMultilevel"/>
    <w:tmpl w:val="69266688"/>
    <w:lvl w:ilvl="0" w:tplc="FEFA5B04">
      <w:start w:val="1"/>
      <w:numFmt w:val="decimal"/>
      <w:lvlText w:val="%1."/>
      <w:lvlJc w:val="left"/>
      <w:pPr>
        <w:ind w:left="844" w:hanging="356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o-RO" w:eastAsia="en-US" w:bidi="ar-SA"/>
      </w:rPr>
    </w:lvl>
    <w:lvl w:ilvl="1" w:tplc="122C77F8">
      <w:numFmt w:val="bullet"/>
      <w:lvlText w:val="•"/>
      <w:lvlJc w:val="left"/>
      <w:pPr>
        <w:ind w:left="1787" w:hanging="356"/>
      </w:pPr>
      <w:rPr>
        <w:rFonts w:hint="default"/>
        <w:lang w:val="ro-RO" w:eastAsia="en-US" w:bidi="ar-SA"/>
      </w:rPr>
    </w:lvl>
    <w:lvl w:ilvl="2" w:tplc="FAAAE5D6">
      <w:numFmt w:val="bullet"/>
      <w:lvlText w:val="•"/>
      <w:lvlJc w:val="left"/>
      <w:pPr>
        <w:ind w:left="2735" w:hanging="356"/>
      </w:pPr>
      <w:rPr>
        <w:rFonts w:hint="default"/>
        <w:lang w:val="ro-RO" w:eastAsia="en-US" w:bidi="ar-SA"/>
      </w:rPr>
    </w:lvl>
    <w:lvl w:ilvl="3" w:tplc="E828C356">
      <w:numFmt w:val="bullet"/>
      <w:lvlText w:val="•"/>
      <w:lvlJc w:val="left"/>
      <w:pPr>
        <w:ind w:left="3683" w:hanging="356"/>
      </w:pPr>
      <w:rPr>
        <w:rFonts w:hint="default"/>
        <w:lang w:val="ro-RO" w:eastAsia="en-US" w:bidi="ar-SA"/>
      </w:rPr>
    </w:lvl>
    <w:lvl w:ilvl="4" w:tplc="6696F3F4">
      <w:numFmt w:val="bullet"/>
      <w:lvlText w:val="•"/>
      <w:lvlJc w:val="left"/>
      <w:pPr>
        <w:ind w:left="4631" w:hanging="356"/>
      </w:pPr>
      <w:rPr>
        <w:rFonts w:hint="default"/>
        <w:lang w:val="ro-RO" w:eastAsia="en-US" w:bidi="ar-SA"/>
      </w:rPr>
    </w:lvl>
    <w:lvl w:ilvl="5" w:tplc="586A37BC">
      <w:numFmt w:val="bullet"/>
      <w:lvlText w:val="•"/>
      <w:lvlJc w:val="left"/>
      <w:pPr>
        <w:ind w:left="5579" w:hanging="356"/>
      </w:pPr>
      <w:rPr>
        <w:rFonts w:hint="default"/>
        <w:lang w:val="ro-RO" w:eastAsia="en-US" w:bidi="ar-SA"/>
      </w:rPr>
    </w:lvl>
    <w:lvl w:ilvl="6" w:tplc="A3F449C6">
      <w:numFmt w:val="bullet"/>
      <w:lvlText w:val="•"/>
      <w:lvlJc w:val="left"/>
      <w:pPr>
        <w:ind w:left="6527" w:hanging="356"/>
      </w:pPr>
      <w:rPr>
        <w:rFonts w:hint="default"/>
        <w:lang w:val="ro-RO" w:eastAsia="en-US" w:bidi="ar-SA"/>
      </w:rPr>
    </w:lvl>
    <w:lvl w:ilvl="7" w:tplc="A574EEAA">
      <w:numFmt w:val="bullet"/>
      <w:lvlText w:val="•"/>
      <w:lvlJc w:val="left"/>
      <w:pPr>
        <w:ind w:left="7475" w:hanging="356"/>
      </w:pPr>
      <w:rPr>
        <w:rFonts w:hint="default"/>
        <w:lang w:val="ro-RO" w:eastAsia="en-US" w:bidi="ar-SA"/>
      </w:rPr>
    </w:lvl>
    <w:lvl w:ilvl="8" w:tplc="AC64F87A">
      <w:numFmt w:val="bullet"/>
      <w:lvlText w:val="•"/>
      <w:lvlJc w:val="left"/>
      <w:pPr>
        <w:ind w:left="8423" w:hanging="356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775F"/>
    <w:rsid w:val="00443991"/>
    <w:rsid w:val="00684DD8"/>
    <w:rsid w:val="0093775F"/>
    <w:rsid w:val="00F6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spacing w:before="65"/>
      <w:ind w:left="10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20"/>
      <w:ind w:left="673" w:right="672"/>
      <w:jc w:val="center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156"/>
      <w:ind w:left="362" w:hanging="25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84D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DD8"/>
    <w:rPr>
      <w:rFonts w:ascii="Tahoma" w:eastAsia="Times New Roman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spacing w:before="65"/>
      <w:ind w:left="10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20"/>
      <w:ind w:left="673" w:right="672"/>
      <w:jc w:val="center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156"/>
      <w:ind w:left="362" w:hanging="25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84D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DD8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98D35-2AC5-47AC-A57E-8DEF67269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luminita.colteanu</dc:creator>
  <cp:lastModifiedBy>SecretarG</cp:lastModifiedBy>
  <cp:revision>2</cp:revision>
  <cp:lastPrinted>2023-11-28T10:24:00Z</cp:lastPrinted>
  <dcterms:created xsi:type="dcterms:W3CDTF">2023-11-28T10:28:00Z</dcterms:created>
  <dcterms:modified xsi:type="dcterms:W3CDTF">2023-11-28T10:28:00Z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2023-11-28T00:00:00Z</vt:filetime>
  </property>
</Properties>
</file>