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110" w:rsidRDefault="00887110" w:rsidP="00887110">
      <w:pPr>
        <w:pStyle w:val="BodyText3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color w:val="000000"/>
          <w:sz w:val="24"/>
          <w:szCs w:val="24"/>
        </w:rPr>
        <w:t xml:space="preserve">CONSILIUL LOCAL GRUIA   </w:t>
      </w:r>
    </w:p>
    <w:p w:rsidR="00887110" w:rsidRDefault="00887110" w:rsidP="00887110">
      <w:pPr>
        <w:pStyle w:val="BodyText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JUDETUL MEHEDINTI  </w:t>
      </w:r>
    </w:p>
    <w:p w:rsidR="00887110" w:rsidRDefault="00887110" w:rsidP="00887110">
      <w:pPr>
        <w:pStyle w:val="BodyText3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 la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PH  56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21 11 2023 </w:t>
      </w:r>
    </w:p>
    <w:p w:rsidR="00887110" w:rsidRDefault="00887110" w:rsidP="00887110">
      <w:pPr>
        <w:pStyle w:val="BodyText3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887110" w:rsidRDefault="00887110" w:rsidP="00887110">
      <w:pPr>
        <w:pStyle w:val="BodyText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ALTE TAXE LOCALE</w:t>
      </w:r>
    </w:p>
    <w:p w:rsidR="00887110" w:rsidRDefault="00887110" w:rsidP="00887110">
      <w:pPr>
        <w:pStyle w:val="BodyText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87110" w:rsidRDefault="00887110" w:rsidP="00887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conformitate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art 486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 din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227/2015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Codul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Fiscal ,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Consiliul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Local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Gruia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aproba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taxe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locale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dupa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urmeaza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</w:p>
    <w:tbl>
      <w:tblPr>
        <w:tblStyle w:val="TableGrid"/>
        <w:tblW w:w="8939" w:type="dxa"/>
        <w:tblLook w:val="04A0" w:firstRow="1" w:lastRow="0" w:firstColumn="1" w:lastColumn="0" w:noHBand="0" w:noVBand="1"/>
      </w:tblPr>
      <w:tblGrid>
        <w:gridCol w:w="756"/>
        <w:gridCol w:w="7607"/>
        <w:gridCol w:w="576"/>
      </w:tblGrid>
      <w:tr w:rsidR="00887110" w:rsidTr="00887110">
        <w:trPr>
          <w:trHeight w:val="44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  <w:t xml:space="preserve">Nr.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  <w:t>Denumirea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  <w:t>taxei</w:t>
            </w:r>
            <w:proofErr w:type="spellEnd"/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  <w:t>lei</w:t>
            </w:r>
          </w:p>
        </w:tc>
      </w:tr>
      <w:tr w:rsidR="00887110" w:rsidTr="00887110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Taxa pentru oficierea căsătoriei în zilele nelucrătoare (sâmbătă, duminică şi sărbătorile legale)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887110" w:rsidTr="00887110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Taxă pentru încheierea căsătoriei înainte de expirarea termenului de 10 zile stabilit prin lege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171</w:t>
            </w:r>
          </w:p>
        </w:tc>
      </w:tr>
      <w:tr w:rsidR="00887110" w:rsidTr="00887110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Taxa pentru oficierea căsătoriei în alt loc decât sediul Serviciului de Stare Civilă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887110" w:rsidTr="00887110">
        <w:trPr>
          <w:trHeight w:val="44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Taxa pentru oficierea casatoriei  la sediul primariei  a persoanelor care nu au  domiciliu  in UAT Gruia 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</w:tr>
      <w:tr w:rsidR="00887110" w:rsidTr="00887110">
        <w:trPr>
          <w:trHeight w:val="44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Taxa pentru oficierea căsătoriei în zilele lucrătoare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887110" w:rsidTr="00887110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Taxa pentru  solutionarea dosarului de transcriere 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87110" w:rsidTr="00887110">
        <w:trPr>
          <w:trHeight w:val="44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Taxa pentru trimiterea dosarului de transcriere la DPJEP în regim de urgenţă (în 3 zile de la data înregistrării cererii)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887110" w:rsidTr="00887110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Taxa pentru eliberarea, la cerere, a extraselor de stare civilă multilingve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87110" w:rsidTr="00887110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Taxa pentru înregistrarea, la cerere, în actele de stare civilă a schimbării numelui,recunoastere paternitate 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87110" w:rsidTr="00887110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Taxa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eliberare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solicitarea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la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alte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primarii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duplicat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act stare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civila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87110" w:rsidTr="00887110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Taxa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documentatie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rectificare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acte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satre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civila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887110" w:rsidTr="00887110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taxe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eliberare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extras din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Registrul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electoral   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887110" w:rsidTr="00887110">
        <w:trPr>
          <w:trHeight w:val="45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110" w:rsidRDefault="008871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Taxa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intocmire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documentatie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vinzare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LG.  17/2014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dosar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vinzare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887110" w:rsidTr="00887110">
        <w:trPr>
          <w:trHeight w:val="44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Taxa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inregistrarea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contractelor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arenda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/contract</w:t>
            </w:r>
          </w:p>
          <w:p w:rsidR="00887110" w:rsidRDefault="008871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87110" w:rsidTr="00887110">
        <w:trPr>
          <w:trHeight w:val="44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Taxele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eliberarea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atestatului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producător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respectiv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eliberarea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carnetului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comercializare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produselor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sectorul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agricol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887110" w:rsidTr="00887110">
        <w:trPr>
          <w:trHeight w:val="44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Taxa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deschiderea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procedurii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succesorale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succesiune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87110" w:rsidTr="00887110">
        <w:trPr>
          <w:trHeight w:val="6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Taxa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eliberarea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ancheta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la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cerere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87110" w:rsidTr="00887110">
        <w:trPr>
          <w:trHeight w:val="6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Tax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eliberare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act din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arhiva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87110" w:rsidTr="00887110">
        <w:trPr>
          <w:trHeight w:val="6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Taxa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transmitere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fax   in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tara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87110" w:rsidTr="00887110">
        <w:trPr>
          <w:trHeight w:val="6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Taxa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transmitere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fax in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afara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tarii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87110" w:rsidTr="00887110">
        <w:trPr>
          <w:trHeight w:val="6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Taxa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eliberarea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certificatelor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atestarea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fiscala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87110" w:rsidTr="00887110">
        <w:trPr>
          <w:trHeight w:val="6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Taxa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utilizarea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temporară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locurilor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87110" w:rsidTr="00887110">
        <w:trPr>
          <w:trHeight w:val="6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Taxa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eliberarea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heliografice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planuri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cadastrale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asemenea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planuri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deţinute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consiliile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locale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887110" w:rsidTr="00887110">
        <w:trPr>
          <w:trHeight w:val="6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tablita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imobil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887110" w:rsidTr="00C22B41">
        <w:trPr>
          <w:trHeight w:val="84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 w:rsidP="00C22B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Taxa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vehiculele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nesupu</w:t>
            </w:r>
            <w:r w:rsidR="00C2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inmtriculării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887110" w:rsidRDefault="00887110" w:rsidP="008871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PRIMAR,</w:t>
      </w:r>
    </w:p>
    <w:p w:rsidR="00887110" w:rsidRDefault="00887110" w:rsidP="0088711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Bengescu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Marian </w:t>
      </w:r>
      <w:proofErr w:type="spellStart"/>
      <w:r>
        <w:rPr>
          <w:rFonts w:ascii="Times New Roman" w:hAnsi="Times New Roman" w:cs="Times New Roman"/>
          <w:sz w:val="24"/>
          <w:szCs w:val="24"/>
        </w:rPr>
        <w:t>Sorin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887110" w:rsidRDefault="00887110" w:rsidP="00887110">
      <w:pPr>
        <w:rPr>
          <w:rFonts w:ascii="Times New Roman" w:hAnsi="Times New Roman" w:cs="Times New Roman"/>
          <w:sz w:val="24"/>
          <w:szCs w:val="24"/>
        </w:rPr>
      </w:pPr>
    </w:p>
    <w:p w:rsidR="00CA34F8" w:rsidRDefault="00CA34F8"/>
    <w:sectPr w:rsidR="00CA34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AD8"/>
    <w:rsid w:val="00695AD8"/>
    <w:rsid w:val="00887110"/>
    <w:rsid w:val="00C22B41"/>
    <w:rsid w:val="00CA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11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1"/>
    <w:qFormat/>
    <w:rsid w:val="0088711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leChar">
    <w:name w:val="Title Char"/>
    <w:basedOn w:val="DefaultParagraphFont"/>
    <w:uiPriority w:val="10"/>
    <w:rsid w:val="008871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8711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87110"/>
    <w:rPr>
      <w:rFonts w:eastAsiaTheme="minorEastAsia"/>
      <w:sz w:val="16"/>
      <w:szCs w:val="16"/>
    </w:rPr>
  </w:style>
  <w:style w:type="character" w:customStyle="1" w:styleId="TitleChar1">
    <w:name w:val="Title Char1"/>
    <w:basedOn w:val="DefaultParagraphFont"/>
    <w:link w:val="Title"/>
    <w:locked/>
    <w:rsid w:val="00887110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table" w:styleId="TableGrid">
    <w:name w:val="Table Grid"/>
    <w:basedOn w:val="TableNormal"/>
    <w:uiPriority w:val="59"/>
    <w:rsid w:val="0088711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11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1"/>
    <w:qFormat/>
    <w:rsid w:val="0088711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leChar">
    <w:name w:val="Title Char"/>
    <w:basedOn w:val="DefaultParagraphFont"/>
    <w:uiPriority w:val="10"/>
    <w:rsid w:val="008871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8711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87110"/>
    <w:rPr>
      <w:rFonts w:eastAsiaTheme="minorEastAsia"/>
      <w:sz w:val="16"/>
      <w:szCs w:val="16"/>
    </w:rPr>
  </w:style>
  <w:style w:type="character" w:customStyle="1" w:styleId="TitleChar1">
    <w:name w:val="Title Char1"/>
    <w:basedOn w:val="DefaultParagraphFont"/>
    <w:link w:val="Title"/>
    <w:locked/>
    <w:rsid w:val="00887110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table" w:styleId="TableGrid">
    <w:name w:val="Table Grid"/>
    <w:basedOn w:val="TableNormal"/>
    <w:uiPriority w:val="59"/>
    <w:rsid w:val="0088711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3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SecretarG</dc:creator>
  <cp:keywords/>
  <dc:description/>
  <cp:lastModifiedBy>SecretarG</cp:lastModifiedBy>
  <cp:revision>5</cp:revision>
  <cp:lastPrinted>2023-12-04T12:35:00Z</cp:lastPrinted>
  <dcterms:created xsi:type="dcterms:W3CDTF">2023-12-04T12:21:00Z</dcterms:created>
  <dcterms:modified xsi:type="dcterms:W3CDTF">2023-12-04T12:36:00Z</dcterms:modified>
</cp:coreProperties>
</file>