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571" w:rsidRDefault="00B45571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45571" w:rsidRDefault="0005531F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JUDE</w:t>
      </w:r>
      <w:r>
        <w:rPr>
          <w:rFonts w:ascii="Times New Roman" w:hAnsi="Times New Roman" w:cs="Times New Roman"/>
          <w:sz w:val="26"/>
          <w:szCs w:val="26"/>
          <w:lang w:val="ro-RO"/>
        </w:rPr>
        <w:t>Ţ</w:t>
      </w:r>
      <w:r>
        <w:rPr>
          <w:rFonts w:ascii="Times New Roman" w:hAnsi="Times New Roman" w:cs="Times New Roman"/>
          <w:sz w:val="26"/>
          <w:szCs w:val="26"/>
        </w:rPr>
        <w:t>UL MEHEDINŢI</w:t>
      </w:r>
    </w:p>
    <w:p w:rsidR="00B45571" w:rsidRDefault="0005531F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CONSILIUL LOCAL AL MUNICIPIULUI DROBETA TURNU SEVERIN</w:t>
      </w:r>
    </w:p>
    <w:p w:rsidR="00B45571" w:rsidRDefault="0005531F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DIRECŢIA DE ASISTENŢĂ SOCIALĂ</w:t>
      </w:r>
    </w:p>
    <w:p w:rsidR="00B45571" w:rsidRDefault="0005531F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Str.Romană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nr.1, tel. 0252/329577, fax 0352/401029 </w:t>
      </w:r>
    </w:p>
    <w:p w:rsidR="00B45571" w:rsidRDefault="0005531F">
      <w:pPr>
        <w:ind w:right="-540" w:firstLine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E-mail: </w:t>
      </w:r>
      <w:r>
        <w:fldChar w:fldCharType="begin"/>
      </w:r>
      <w:r>
        <w:instrText>HYPERLINK "mailto:dasdts@dasdts.ro"</w:instrText>
      </w:r>
      <w:r>
        <w:fldChar w:fldCharType="separate"/>
      </w:r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dasdts@dasdts.ro</w:t>
      </w:r>
      <w:r>
        <w:fldChar w:fldCharType="end"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Web: dasdts.ro</w:t>
      </w:r>
    </w:p>
    <w:p w:rsidR="00B45571" w:rsidRDefault="00B45571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</w:p>
    <w:p w:rsidR="00B45571" w:rsidRDefault="00B45571">
      <w:pPr>
        <w:pBdr>
          <w:top w:val="thickThinSmallGap" w:sz="24" w:space="0" w:color="auto"/>
        </w:pBdr>
        <w:ind w:right="-540" w:firstLine="180"/>
        <w:rPr>
          <w:rFonts w:ascii="Times New Roman" w:hAnsi="Times New Roman" w:cs="Times New Roman"/>
          <w:sz w:val="26"/>
          <w:szCs w:val="26"/>
        </w:rPr>
      </w:pPr>
    </w:p>
    <w:p w:rsidR="00B45571" w:rsidRDefault="00B45571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45571" w:rsidRDefault="00055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REFERAT DE APROBARE</w:t>
      </w:r>
    </w:p>
    <w:p w:rsidR="00B45571" w:rsidRDefault="00B45571">
      <w:pPr>
        <w:rPr>
          <w:rFonts w:ascii="Times New Roman" w:hAnsi="Times New Roman" w:cs="Times New Roman"/>
          <w:sz w:val="26"/>
          <w:szCs w:val="26"/>
        </w:rPr>
      </w:pPr>
    </w:p>
    <w:p w:rsidR="00B45571" w:rsidRDefault="00B45571">
      <w:pPr>
        <w:rPr>
          <w:rFonts w:ascii="Times New Roman" w:hAnsi="Times New Roman" w:cs="Times New Roman"/>
          <w:sz w:val="26"/>
          <w:szCs w:val="26"/>
        </w:rPr>
      </w:pPr>
    </w:p>
    <w:p w:rsidR="00B45571" w:rsidRPr="00882FB6" w:rsidRDefault="0005531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 w:rsidRPr="00882FB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transmise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iCs/>
          <w:sz w:val="24"/>
          <w:szCs w:val="24"/>
        </w:rPr>
        <w:t>organigramei</w:t>
      </w:r>
      <w:proofErr w:type="spellEnd"/>
      <w:r w:rsidRPr="00882FB6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6511CA" w:rsidRPr="00882FB6">
        <w:rPr>
          <w:rFonts w:ascii="Times New Roman" w:hAnsi="Times New Roman" w:cs="Times New Roman"/>
          <w:iCs/>
          <w:sz w:val="24"/>
          <w:szCs w:val="24"/>
        </w:rPr>
        <w:t xml:space="preserve">a </w:t>
      </w:r>
      <w:proofErr w:type="spellStart"/>
      <w:r w:rsidR="006511CA" w:rsidRPr="00882FB6">
        <w:rPr>
          <w:rFonts w:ascii="Times New Roman" w:hAnsi="Times New Roman" w:cs="Times New Roman"/>
          <w:iCs/>
          <w:sz w:val="24"/>
          <w:szCs w:val="24"/>
        </w:rPr>
        <w:t>ștatelor</w:t>
      </w:r>
      <w:proofErr w:type="spellEnd"/>
      <w:r w:rsidR="006511CA" w:rsidRPr="00882FB6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="006511CA" w:rsidRPr="00882FB6">
        <w:rPr>
          <w:rFonts w:ascii="Times New Roman" w:hAnsi="Times New Roman" w:cs="Times New Roman"/>
          <w:iCs/>
          <w:sz w:val="24"/>
          <w:szCs w:val="24"/>
        </w:rPr>
        <w:t>funcții</w:t>
      </w:r>
      <w:proofErr w:type="spellEnd"/>
      <w:r w:rsidR="006511CA" w:rsidRPr="00882FB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511CA" w:rsidRPr="00882FB6">
        <w:rPr>
          <w:rFonts w:ascii="Times New Roman" w:hAnsi="Times New Roman" w:cs="Times New Roman"/>
          <w:iCs/>
          <w:sz w:val="24"/>
          <w:szCs w:val="24"/>
        </w:rPr>
        <w:t>publice</w:t>
      </w:r>
      <w:proofErr w:type="spellEnd"/>
      <w:r w:rsidR="006511CA" w:rsidRPr="00882FB6">
        <w:rPr>
          <w:rFonts w:ascii="Times New Roman" w:hAnsi="Times New Roman" w:cs="Times New Roman"/>
          <w:iCs/>
          <w:sz w:val="24"/>
          <w:szCs w:val="24"/>
        </w:rPr>
        <w:t>,</w:t>
      </w:r>
      <w:r w:rsidRPr="00882FB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iCs/>
          <w:sz w:val="24"/>
          <w:szCs w:val="24"/>
        </w:rPr>
        <w:t>funcții</w:t>
      </w:r>
      <w:proofErr w:type="spellEnd"/>
      <w:r w:rsidRPr="00882FB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882FB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iCs/>
          <w:sz w:val="24"/>
          <w:szCs w:val="24"/>
        </w:rPr>
        <w:t>regim</w:t>
      </w:r>
      <w:proofErr w:type="spellEnd"/>
      <w:r w:rsidRPr="00882FB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F470D">
        <w:rPr>
          <w:rFonts w:ascii="Times New Roman" w:hAnsi="Times New Roman" w:cs="Times New Roman"/>
          <w:iCs/>
          <w:sz w:val="24"/>
          <w:szCs w:val="24"/>
        </w:rPr>
        <w:t xml:space="preserve">contractual </w:t>
      </w:r>
      <w:proofErr w:type="spellStart"/>
      <w:r w:rsidR="003914A9" w:rsidRPr="000F470D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3914A9" w:rsidRPr="000F470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914A9" w:rsidRPr="000F470D">
        <w:rPr>
          <w:rFonts w:ascii="Times New Roman" w:hAnsi="Times New Roman" w:cs="Times New Roman"/>
          <w:iCs/>
          <w:sz w:val="24"/>
          <w:szCs w:val="24"/>
        </w:rPr>
        <w:t>urma</w:t>
      </w:r>
      <w:proofErr w:type="spellEnd"/>
      <w:r w:rsidR="003914A9" w:rsidRPr="000F470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914A9" w:rsidRPr="000F470D">
        <w:rPr>
          <w:rFonts w:ascii="Times New Roman" w:hAnsi="Times New Roman" w:cs="Times New Roman"/>
          <w:iCs/>
          <w:sz w:val="24"/>
          <w:szCs w:val="24"/>
        </w:rPr>
        <w:t>reorganizării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Direcției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="006511CA" w:rsidRPr="00882FB6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6511CA" w:rsidRPr="00882FB6">
        <w:rPr>
          <w:rFonts w:ascii="Times New Roman" w:hAnsi="Times New Roman" w:cs="Times New Roman"/>
          <w:sz w:val="24"/>
          <w:szCs w:val="24"/>
        </w:rPr>
        <w:t>anexelor</w:t>
      </w:r>
      <w:proofErr w:type="spellEnd"/>
      <w:r w:rsidR="006511CA" w:rsidRPr="00882FB6">
        <w:rPr>
          <w:rFonts w:ascii="Times New Roman" w:hAnsi="Times New Roman" w:cs="Times New Roman"/>
          <w:sz w:val="24"/>
          <w:szCs w:val="24"/>
        </w:rPr>
        <w:t xml:space="preserve"> nr.1, nr.2,</w:t>
      </w:r>
      <w:r w:rsidRPr="00882FB6">
        <w:rPr>
          <w:rFonts w:ascii="Times New Roman" w:hAnsi="Times New Roman" w:cs="Times New Roman"/>
          <w:sz w:val="24"/>
          <w:szCs w:val="24"/>
        </w:rPr>
        <w:t xml:space="preserve"> nr.3</w:t>
      </w:r>
      <w:r w:rsidR="003600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000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6000C">
        <w:rPr>
          <w:rFonts w:ascii="Times New Roman" w:hAnsi="Times New Roman" w:cs="Times New Roman"/>
          <w:sz w:val="24"/>
          <w:szCs w:val="24"/>
        </w:rPr>
        <w:t xml:space="preserve"> nr.4</w:t>
      </w:r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raportului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de</w:t>
      </w:r>
      <w:r w:rsidR="0072175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5F" w:rsidRPr="00882FB6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72175F" w:rsidRPr="00882FB6">
        <w:rPr>
          <w:rFonts w:ascii="Times New Roman" w:hAnsi="Times New Roman" w:cs="Times New Roman"/>
          <w:sz w:val="24"/>
          <w:szCs w:val="24"/>
        </w:rPr>
        <w:t xml:space="preserve"> nr.14499</w:t>
      </w:r>
      <w:r w:rsidR="006511CA" w:rsidRPr="00882FB6">
        <w:rPr>
          <w:rFonts w:ascii="Times New Roman" w:hAnsi="Times New Roman" w:cs="Times New Roman"/>
          <w:sz w:val="24"/>
          <w:szCs w:val="24"/>
        </w:rPr>
        <w:t>/06.12.2023</w:t>
      </w:r>
      <w:r w:rsidRPr="00882FB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direcției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45571" w:rsidRPr="00882FB6" w:rsidRDefault="0005531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FB6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Ținând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legislația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511CA" w:rsidRPr="00882FB6" w:rsidRDefault="006511CA" w:rsidP="006511CA">
      <w:pPr>
        <w:pStyle w:val="BodyText"/>
        <w:jc w:val="both"/>
        <w:rPr>
          <w:sz w:val="24"/>
        </w:rPr>
      </w:pPr>
      <w:r w:rsidRPr="00882FB6">
        <w:rPr>
          <w:sz w:val="24"/>
        </w:rPr>
        <w:t>- Legea nr.296/2023 privind unele masuri fiscal bugetare pentru asigurarea sustenabilitatii financiare a Romaniei pe termen lung;</w:t>
      </w:r>
    </w:p>
    <w:p w:rsidR="006511CA" w:rsidRPr="00882FB6" w:rsidRDefault="006511CA" w:rsidP="006511CA">
      <w:pPr>
        <w:pStyle w:val="BodyText"/>
        <w:jc w:val="both"/>
        <w:rPr>
          <w:sz w:val="24"/>
        </w:rPr>
      </w:pPr>
      <w:r w:rsidRPr="00882FB6">
        <w:rPr>
          <w:sz w:val="24"/>
        </w:rPr>
        <w:t xml:space="preserve"> - Legea nr. 292/2011 a asistenței sociale, cu modificările și completările ulterioare;</w:t>
      </w:r>
    </w:p>
    <w:p w:rsidR="006511CA" w:rsidRPr="00882FB6" w:rsidRDefault="006511CA" w:rsidP="006511CA">
      <w:pPr>
        <w:pStyle w:val="BodyText"/>
        <w:jc w:val="both"/>
        <w:rPr>
          <w:color w:val="000000"/>
          <w:sz w:val="24"/>
        </w:rPr>
      </w:pPr>
      <w:r w:rsidRPr="00882FB6">
        <w:rPr>
          <w:color w:val="000000"/>
          <w:sz w:val="24"/>
        </w:rPr>
        <w:t xml:space="preserve"> - Legea nr. 53/2003-Codul Muncii, republicată, cu modificările și completările ulterioare;</w:t>
      </w:r>
    </w:p>
    <w:p w:rsidR="006511CA" w:rsidRPr="00882FB6" w:rsidRDefault="006511CA" w:rsidP="006511CA">
      <w:pPr>
        <w:pStyle w:val="BodyText"/>
        <w:jc w:val="both"/>
        <w:rPr>
          <w:color w:val="000000"/>
          <w:sz w:val="24"/>
        </w:rPr>
      </w:pPr>
      <w:r w:rsidRPr="00882FB6">
        <w:rPr>
          <w:color w:val="000000"/>
          <w:sz w:val="24"/>
        </w:rPr>
        <w:t xml:space="preserve"> - Legea 273/2006 – privind finanțele publice locale, cu modificările și completările ulterioare;</w:t>
      </w:r>
    </w:p>
    <w:p w:rsidR="006511CA" w:rsidRPr="00882FB6" w:rsidRDefault="006511CA" w:rsidP="006511CA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882FB6">
        <w:rPr>
          <w:rFonts w:ascii="Times New Roman" w:hAnsi="Times New Roman"/>
          <w:color w:val="000000"/>
          <w:sz w:val="24"/>
          <w:szCs w:val="24"/>
        </w:rPr>
        <w:t xml:space="preserve"> -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Legea-cadru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nr.153/2017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privind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salarizarea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personalului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plătit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din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fonduri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publice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, cu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modificările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completările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ulterioare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>;</w:t>
      </w:r>
    </w:p>
    <w:p w:rsidR="006511CA" w:rsidRPr="00882FB6" w:rsidRDefault="006511CA" w:rsidP="006511CA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882FB6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Hotărârea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Guvernului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României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nr.797/2017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pentru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aprobarea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regulamentelor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cadru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organizare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funcționare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ale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serviciilor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publice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asistență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socială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structurii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orientative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de personal, cu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modificările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completările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ulterioare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6511CA" w:rsidRPr="00882FB6" w:rsidRDefault="006511CA" w:rsidP="006511CA">
      <w:pPr>
        <w:pStyle w:val="BodyText"/>
        <w:jc w:val="both"/>
        <w:rPr>
          <w:sz w:val="24"/>
        </w:rPr>
      </w:pPr>
      <w:r w:rsidRPr="00882FB6">
        <w:rPr>
          <w:sz w:val="24"/>
        </w:rPr>
        <w:t>-  O.U.G nr.57/2019 privind Codul Administrativ, cu modificările și completările ulterioare;</w:t>
      </w:r>
    </w:p>
    <w:p w:rsidR="00B45571" w:rsidRPr="00882FB6" w:rsidRDefault="0005531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FB6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art. 129 </w:t>
      </w:r>
      <w:proofErr w:type="gramStart"/>
      <w:r w:rsidRPr="00882FB6">
        <w:rPr>
          <w:rFonts w:ascii="Times New Roman" w:hAnsi="Times New Roman" w:cs="Times New Roman"/>
          <w:sz w:val="24"/>
          <w:szCs w:val="24"/>
        </w:rPr>
        <w:t xml:space="preserve">alin.3 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lit</w:t>
      </w:r>
      <w:proofErr w:type="gramEnd"/>
      <w:r w:rsidRPr="00882FB6">
        <w:rPr>
          <w:rFonts w:ascii="Times New Roman" w:hAnsi="Times New Roman" w:cs="Times New Roman"/>
          <w:sz w:val="24"/>
          <w:szCs w:val="24"/>
        </w:rPr>
        <w:t>.”c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coroborat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cu art.155 ale O.U.G nr.57/2019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iCs/>
          <w:sz w:val="24"/>
          <w:szCs w:val="24"/>
        </w:rPr>
        <w:t>organigramei</w:t>
      </w:r>
      <w:proofErr w:type="spellEnd"/>
      <w:r w:rsidRPr="00882FB6">
        <w:rPr>
          <w:rFonts w:ascii="Times New Roman" w:hAnsi="Times New Roman" w:cs="Times New Roman"/>
          <w:iCs/>
          <w:sz w:val="24"/>
          <w:szCs w:val="24"/>
        </w:rPr>
        <w:t xml:space="preserve">, a </w:t>
      </w:r>
      <w:proofErr w:type="spellStart"/>
      <w:r w:rsidRPr="00882FB6">
        <w:rPr>
          <w:rFonts w:ascii="Times New Roman" w:hAnsi="Times New Roman" w:cs="Times New Roman"/>
          <w:iCs/>
          <w:sz w:val="24"/>
          <w:szCs w:val="24"/>
        </w:rPr>
        <w:t>ștatelor</w:t>
      </w:r>
      <w:proofErr w:type="spellEnd"/>
      <w:r w:rsidRPr="00882FB6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882FB6">
        <w:rPr>
          <w:rFonts w:ascii="Times New Roman" w:hAnsi="Times New Roman" w:cs="Times New Roman"/>
          <w:iCs/>
          <w:sz w:val="24"/>
          <w:szCs w:val="24"/>
        </w:rPr>
        <w:t>funcții</w:t>
      </w:r>
      <w:proofErr w:type="spellEnd"/>
      <w:r w:rsidRPr="00882FB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iCs/>
          <w:sz w:val="24"/>
          <w:szCs w:val="24"/>
        </w:rPr>
        <w:t>publice</w:t>
      </w:r>
      <w:proofErr w:type="spellEnd"/>
      <w:r w:rsidRPr="00882FB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882FB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iCs/>
          <w:sz w:val="24"/>
          <w:szCs w:val="24"/>
        </w:rPr>
        <w:t>funcții</w:t>
      </w:r>
      <w:proofErr w:type="spellEnd"/>
      <w:r w:rsidRPr="00882FB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882FB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iCs/>
          <w:sz w:val="24"/>
          <w:szCs w:val="24"/>
        </w:rPr>
        <w:t>regim</w:t>
      </w:r>
      <w:proofErr w:type="spellEnd"/>
      <w:r w:rsidRPr="00882FB6">
        <w:rPr>
          <w:rFonts w:ascii="Times New Roman" w:hAnsi="Times New Roman" w:cs="Times New Roman"/>
          <w:iCs/>
          <w:sz w:val="24"/>
          <w:szCs w:val="24"/>
        </w:rPr>
        <w:t xml:space="preserve"> contractual ale</w:t>
      </w:r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Direcției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anexelor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nr.1, nr.2 </w:t>
      </w:r>
      <w:proofErr w:type="spellStart"/>
      <w:r w:rsidR="0036000C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36000C">
        <w:rPr>
          <w:rFonts w:ascii="Times New Roman" w:hAnsi="Times New Roman" w:cs="Times New Roman"/>
          <w:sz w:val="24"/>
          <w:szCs w:val="24"/>
        </w:rPr>
        <w:t xml:space="preserve">. 3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ș</w:t>
      </w:r>
      <w:r w:rsidR="0036000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6000C">
        <w:rPr>
          <w:rFonts w:ascii="Times New Roman" w:hAnsi="Times New Roman" w:cs="Times New Roman"/>
          <w:sz w:val="24"/>
          <w:szCs w:val="24"/>
        </w:rPr>
        <w:t xml:space="preserve"> nr.4</w:t>
      </w:r>
      <w:bookmarkStart w:id="0" w:name="_GoBack"/>
      <w:bookmarkEnd w:id="0"/>
      <w:r w:rsidRPr="00882FB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fac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parte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>.</w:t>
      </w:r>
    </w:p>
    <w:p w:rsidR="00B45571" w:rsidRDefault="00B4557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45571" w:rsidRDefault="000553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5571" w:rsidRDefault="00B45571">
      <w:pPr>
        <w:rPr>
          <w:rFonts w:ascii="Times New Roman" w:hAnsi="Times New Roman" w:cs="Times New Roman"/>
          <w:sz w:val="28"/>
          <w:szCs w:val="28"/>
        </w:rPr>
      </w:pPr>
    </w:p>
    <w:p w:rsidR="00B45571" w:rsidRDefault="00055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INIȚIATOR,</w:t>
      </w:r>
    </w:p>
    <w:p w:rsidR="00B45571" w:rsidRDefault="00055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</w:t>
      </w:r>
    </w:p>
    <w:p w:rsidR="00B45571" w:rsidRDefault="000553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MARIUS VASILE SCRECIU</w:t>
      </w:r>
    </w:p>
    <w:sectPr w:rsidR="00B45571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50502"/>
    <w:multiLevelType w:val="hybridMultilevel"/>
    <w:tmpl w:val="0EE81BC4"/>
    <w:lvl w:ilvl="0" w:tplc="9F8C3CCE">
      <w:numFmt w:val="bullet"/>
      <w:lvlText w:val="-"/>
      <w:lvlJc w:val="left"/>
      <w:pPr>
        <w:ind w:left="85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703E4827"/>
    <w:multiLevelType w:val="hybridMultilevel"/>
    <w:tmpl w:val="234227FC"/>
    <w:lvl w:ilvl="0" w:tplc="B2109686">
      <w:numFmt w:val="bullet"/>
      <w:lvlText w:val="-"/>
      <w:lvlJc w:val="left"/>
      <w:pPr>
        <w:ind w:left="97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B45571"/>
    <w:rsid w:val="0005531F"/>
    <w:rsid w:val="000F470D"/>
    <w:rsid w:val="0036000C"/>
    <w:rsid w:val="003914A9"/>
    <w:rsid w:val="006511CA"/>
    <w:rsid w:val="0072175F"/>
    <w:rsid w:val="00807553"/>
    <w:rsid w:val="00882FB6"/>
    <w:rsid w:val="00B45571"/>
    <w:rsid w:val="00D8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B3130"/>
  <w15:docId w15:val="{8CB61B66-BC9C-4859-994C-3D1A1010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316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Das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user.asistenta</dc:creator>
  <cp:lastModifiedBy>User</cp:lastModifiedBy>
  <cp:revision>33</cp:revision>
  <cp:lastPrinted>2023-12-08T11:23:00Z</cp:lastPrinted>
  <dcterms:created xsi:type="dcterms:W3CDTF">2019-09-03T12:56:00Z</dcterms:created>
  <dcterms:modified xsi:type="dcterms:W3CDTF">2023-12-11T05:57:00Z</dcterms:modified>
</cp:coreProperties>
</file>