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C63A5" w14:textId="77777777" w:rsidR="00C73D62" w:rsidRDefault="00C73D62" w:rsidP="00D856BB">
      <w:pPr>
        <w:pStyle w:val="NoSpacing"/>
        <w:jc w:val="both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</w:pPr>
    </w:p>
    <w:p w14:paraId="1119CA14" w14:textId="451DFF81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EZVOLTARE ECONOMICO</w:t>
      </w:r>
      <w:r w:rsidR="005F570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</w:t>
      </w:r>
      <w:r w:rsidR="005F570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SOCIALĂ, PROGNOZE ȘI ANALIZE </w:t>
      </w:r>
    </w:p>
    <w:p w14:paraId="5AC47163" w14:textId="6D33442B" w:rsidR="00752173" w:rsidRPr="002E661E" w:rsidRDefault="00823104" w:rsidP="000F6D1B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2E661E">
        <w:rPr>
          <w:rFonts w:ascii="Times New Roman" w:hAnsi="Times New Roman" w:cs="Times New Roman"/>
          <w:i/>
          <w:iCs/>
          <w:sz w:val="24"/>
          <w:szCs w:val="24"/>
          <w:lang w:val="ro-RO"/>
        </w:rPr>
        <w:t>Nr.</w:t>
      </w:r>
      <w:r w:rsidR="002E661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12</w:t>
      </w:r>
      <w:r w:rsidR="005F5703">
        <w:rPr>
          <w:rFonts w:ascii="Times New Roman" w:hAnsi="Times New Roman" w:cs="Times New Roman"/>
          <w:i/>
          <w:iCs/>
          <w:sz w:val="24"/>
          <w:szCs w:val="24"/>
          <w:lang w:val="ro-RO"/>
        </w:rPr>
        <w:t>275/</w:t>
      </w:r>
      <w:r w:rsidR="00FB72C6">
        <w:rPr>
          <w:rFonts w:ascii="Times New Roman" w:hAnsi="Times New Roman" w:cs="Times New Roman"/>
          <w:i/>
          <w:iCs/>
          <w:sz w:val="24"/>
          <w:szCs w:val="24"/>
          <w:lang w:val="ro-RO"/>
        </w:rPr>
        <w:t>27.11.2023</w:t>
      </w:r>
    </w:p>
    <w:p w14:paraId="70ECD73A" w14:textId="77777777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7C9D200" w14:textId="77777777" w:rsidR="00D856BB" w:rsidRDefault="00D856BB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E416B62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14:paraId="424589F2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14:paraId="22C4FB3A" w14:textId="5EC18CDB" w:rsidR="00B944F8" w:rsidRPr="00CA1CB9" w:rsidRDefault="00752173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  <w:r w:rsidRPr="00CA1CB9"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  <w:t>R</w:t>
      </w:r>
      <w:r w:rsidR="00823104"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  <w:t xml:space="preserve"> A P O R T</w:t>
      </w:r>
    </w:p>
    <w:p w14:paraId="45691131" w14:textId="77777777" w:rsidR="007F43E4" w:rsidRPr="00D77EE4" w:rsidRDefault="00631C0D" w:rsidP="007F43E4">
      <w:pPr>
        <w:rPr>
          <w:b/>
          <w:bCs/>
          <w:szCs w:val="24"/>
        </w:rPr>
      </w:pPr>
      <w:r w:rsidRPr="00CA1CB9">
        <w:rPr>
          <w:b/>
          <w:bCs/>
          <w:szCs w:val="24"/>
        </w:rPr>
        <w:t>p</w:t>
      </w:r>
      <w:r w:rsidR="00752173" w:rsidRPr="00CA1CB9">
        <w:rPr>
          <w:b/>
          <w:bCs/>
          <w:szCs w:val="24"/>
        </w:rPr>
        <w:t>rivind adoptarea unei hotărâri</w:t>
      </w:r>
      <w:r w:rsidR="00D856BB" w:rsidRPr="00CA1CB9">
        <w:rPr>
          <w:b/>
          <w:bCs/>
          <w:szCs w:val="24"/>
        </w:rPr>
        <w:t xml:space="preserve"> </w:t>
      </w:r>
      <w:r w:rsidR="000126D9" w:rsidRPr="00CA1CB9">
        <w:rPr>
          <w:b/>
          <w:bCs/>
          <w:szCs w:val="24"/>
        </w:rPr>
        <w:t>pentru</w:t>
      </w:r>
      <w:r w:rsidR="00752173" w:rsidRPr="00CA1CB9">
        <w:rPr>
          <w:b/>
          <w:bCs/>
          <w:szCs w:val="24"/>
        </w:rPr>
        <w:t xml:space="preserve"> </w:t>
      </w:r>
      <w:bookmarkStart w:id="0" w:name="_Hlk121743018"/>
      <w:r w:rsidR="007F43E4" w:rsidRPr="00D77EE4">
        <w:rPr>
          <w:b/>
          <w:bCs/>
          <w:szCs w:val="24"/>
        </w:rPr>
        <w:t xml:space="preserve">etapizarea proiectului </w:t>
      </w:r>
      <w:bookmarkStart w:id="1" w:name="_Hlk150774324"/>
      <w:bookmarkStart w:id="2" w:name="_Hlk151712116"/>
      <w:bookmarkStart w:id="3" w:name="_Hlk151966741"/>
      <w:r w:rsidR="007F43E4" w:rsidRPr="00D77EE4">
        <w:rPr>
          <w:b/>
          <w:bCs/>
          <w:szCs w:val="24"/>
        </w:rPr>
        <w:t xml:space="preserve">„Îmbunătățirea calității vieții populației orașului Deta prin crearea de noi structuri sociale,, </w:t>
      </w:r>
      <w:bookmarkEnd w:id="3"/>
      <w:r w:rsidR="007F43E4" w:rsidRPr="00D77EE4">
        <w:rPr>
          <w:b/>
          <w:bCs/>
          <w:szCs w:val="24"/>
        </w:rPr>
        <w:t>- COD SMIS 123501</w:t>
      </w:r>
      <w:bookmarkEnd w:id="1"/>
    </w:p>
    <w:bookmarkEnd w:id="2"/>
    <w:p w14:paraId="199EFD47" w14:textId="6AC56FA5" w:rsidR="00D856BB" w:rsidRPr="00CA1CB9" w:rsidRDefault="00D856BB" w:rsidP="005F5703">
      <w:pPr>
        <w:pStyle w:val="NoSpacing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bookmarkEnd w:id="0"/>
    <w:p w14:paraId="7FC4CC75" w14:textId="65A028EF" w:rsidR="007F43E4" w:rsidRDefault="005153DE" w:rsidP="005F5703">
      <w:pPr>
        <w:jc w:val="both"/>
        <w:rPr>
          <w:szCs w:val="24"/>
        </w:rPr>
      </w:pPr>
      <w:r w:rsidRPr="00CA1CB9">
        <w:rPr>
          <w:szCs w:val="24"/>
        </w:rPr>
        <w:tab/>
      </w:r>
      <w:r w:rsidR="007F43E4" w:rsidRPr="007F43E4">
        <w:rPr>
          <w:szCs w:val="24"/>
        </w:rPr>
        <w:t xml:space="preserve">Proiectul </w:t>
      </w:r>
      <w:r w:rsidR="007F43E4" w:rsidRPr="007F43E4">
        <w:rPr>
          <w:szCs w:val="24"/>
        </w:rPr>
        <w:t>„Îmbunătățirea calității vieții populației orașului Deta prin crearea de noi structuri sociale,, - COD SMIS 123501</w:t>
      </w:r>
      <w:r w:rsidR="007F43E4" w:rsidRPr="007F43E4">
        <w:rPr>
          <w:szCs w:val="24"/>
        </w:rPr>
        <w:t xml:space="preserve"> este în curs de implementare în cadrul Programului Operațional Regional 2014 - 2020.</w:t>
      </w:r>
    </w:p>
    <w:p w14:paraId="4C4F4C10" w14:textId="1925E997" w:rsidR="007F43E4" w:rsidRDefault="007F43E4" w:rsidP="005F5703">
      <w:pPr>
        <w:jc w:val="both"/>
        <w:rPr>
          <w:szCs w:val="24"/>
        </w:rPr>
      </w:pPr>
    </w:p>
    <w:p w14:paraId="5E7F0F49" w14:textId="75BAA52B" w:rsidR="007F43E4" w:rsidRDefault="007F43E4" w:rsidP="005F5703">
      <w:pPr>
        <w:jc w:val="both"/>
        <w:rPr>
          <w:szCs w:val="24"/>
        </w:rPr>
      </w:pPr>
      <w:r>
        <w:rPr>
          <w:szCs w:val="24"/>
        </w:rPr>
        <w:tab/>
        <w:t>În conformitate cu OUG 36/2023 privind stabilirea cadrului general pentru închiderea programelor operaționale finanțate în perioada de programare 2014-2020, precum și Instrucțiunea nr.207/31.10.2023, emisă de Ministerul Investițiilor și proiectelor Europene, pentru proiectele ce beneficiază de finanțare nerambursabilă în intervalul de programare 2021-2027</w:t>
      </w:r>
      <w:r w:rsidR="005F5703">
        <w:rPr>
          <w:szCs w:val="24"/>
        </w:rPr>
        <w:t xml:space="preserve">, </w:t>
      </w:r>
      <w:r>
        <w:rPr>
          <w:szCs w:val="24"/>
        </w:rPr>
        <w:t>este reglementată posibilitatea etapizării implementării acestora în cadrul intervalului de programare 201-2027, în condițiile art.118 și 118a din Regulamentul UE nr.1060/2021.</w:t>
      </w:r>
    </w:p>
    <w:p w14:paraId="2FAF07BB" w14:textId="68C867EC" w:rsidR="007F43E4" w:rsidRDefault="007F43E4" w:rsidP="005F5703">
      <w:pPr>
        <w:jc w:val="both"/>
        <w:rPr>
          <w:szCs w:val="24"/>
        </w:rPr>
      </w:pPr>
    </w:p>
    <w:p w14:paraId="6B47C483" w14:textId="62E6C1A0" w:rsidR="007F43E4" w:rsidRPr="007F43E4" w:rsidRDefault="007F43E4" w:rsidP="005F5703">
      <w:pPr>
        <w:jc w:val="both"/>
        <w:rPr>
          <w:szCs w:val="24"/>
        </w:rPr>
      </w:pPr>
      <w:r>
        <w:rPr>
          <w:szCs w:val="24"/>
        </w:rPr>
        <w:tab/>
        <w:t>Totodată având în vedere faptul că implementarea activităților proiectului a fost afectată de pandemia COVID 19 din perioada 2020</w:t>
      </w:r>
      <w:r w:rsidR="005F5703">
        <w:rPr>
          <w:szCs w:val="24"/>
        </w:rPr>
        <w:t xml:space="preserve"> </w:t>
      </w:r>
      <w:r>
        <w:rPr>
          <w:szCs w:val="24"/>
        </w:rPr>
        <w:t>-</w:t>
      </w:r>
      <w:r w:rsidR="005F5703">
        <w:rPr>
          <w:szCs w:val="24"/>
        </w:rPr>
        <w:t xml:space="preserve"> </w:t>
      </w:r>
      <w:r>
        <w:rPr>
          <w:szCs w:val="24"/>
        </w:rPr>
        <w:t>2022, se impune prelungirea până la 31.12.2024 a</w:t>
      </w:r>
      <w:r w:rsidR="005F5703">
        <w:rPr>
          <w:szCs w:val="24"/>
        </w:rPr>
        <w:t xml:space="preserve"> </w:t>
      </w:r>
      <w:r>
        <w:rPr>
          <w:szCs w:val="24"/>
        </w:rPr>
        <w:t xml:space="preserve">implementării </w:t>
      </w:r>
      <w:r w:rsidR="005F5703">
        <w:rPr>
          <w:szCs w:val="24"/>
        </w:rPr>
        <w:t>acestora</w:t>
      </w:r>
      <w:r>
        <w:rPr>
          <w:szCs w:val="24"/>
        </w:rPr>
        <w:t xml:space="preserve"> în scopul</w:t>
      </w:r>
      <w:r w:rsidR="005F5703">
        <w:rPr>
          <w:szCs w:val="24"/>
        </w:rPr>
        <w:t xml:space="preserve"> atingerii</w:t>
      </w:r>
      <w:r w:rsidR="005F5703" w:rsidRPr="005F5703">
        <w:rPr>
          <w:bCs/>
          <w:szCs w:val="24"/>
        </w:rPr>
        <w:t xml:space="preserve"> </w:t>
      </w:r>
      <w:r w:rsidR="005F5703">
        <w:rPr>
          <w:bCs/>
          <w:szCs w:val="24"/>
        </w:rPr>
        <w:t xml:space="preserve">rezultatelor, indicatorilor și </w:t>
      </w:r>
      <w:r w:rsidR="005F5703" w:rsidRPr="0002335B">
        <w:rPr>
          <w:bCs/>
          <w:szCs w:val="24"/>
        </w:rPr>
        <w:t>obiectivelor</w:t>
      </w:r>
      <w:r w:rsidR="005F5703">
        <w:rPr>
          <w:bCs/>
          <w:szCs w:val="24"/>
        </w:rPr>
        <w:t xml:space="preserve"> propuse prin Cererea de Finanțare la </w:t>
      </w:r>
      <w:r w:rsidR="005F5703" w:rsidRPr="0002335B">
        <w:rPr>
          <w:bCs/>
          <w:szCs w:val="24"/>
        </w:rPr>
        <w:t>Contractul de Finanțare nr.</w:t>
      </w:r>
      <w:r w:rsidR="005F5703">
        <w:rPr>
          <w:bCs/>
          <w:szCs w:val="24"/>
        </w:rPr>
        <w:t xml:space="preserve"> </w:t>
      </w:r>
      <w:r w:rsidR="005F5703" w:rsidRPr="0002335B">
        <w:rPr>
          <w:bCs/>
          <w:szCs w:val="24"/>
        </w:rPr>
        <w:t>62</w:t>
      </w:r>
      <w:r w:rsidR="005F5703">
        <w:rPr>
          <w:bCs/>
          <w:szCs w:val="24"/>
        </w:rPr>
        <w:t>19</w:t>
      </w:r>
      <w:r w:rsidR="005F5703" w:rsidRPr="0002335B">
        <w:rPr>
          <w:bCs/>
          <w:szCs w:val="24"/>
        </w:rPr>
        <w:t>/26.10.2020</w:t>
      </w:r>
      <w:r w:rsidR="005F5703">
        <w:rPr>
          <w:bCs/>
          <w:szCs w:val="24"/>
        </w:rPr>
        <w:t xml:space="preserve"> </w:t>
      </w:r>
      <w:r w:rsidR="005F5703" w:rsidRPr="0002335B">
        <w:rPr>
          <w:bCs/>
          <w:szCs w:val="24"/>
        </w:rPr>
        <w:t>;</w:t>
      </w:r>
      <w:r>
        <w:rPr>
          <w:szCs w:val="24"/>
        </w:rPr>
        <w:t xml:space="preserve"> </w:t>
      </w:r>
    </w:p>
    <w:p w14:paraId="3865A713" w14:textId="77777777" w:rsidR="00545D70" w:rsidRDefault="00545D70" w:rsidP="005F570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53B0BE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541E51B8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555381ED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7D70C9A0" w14:textId="2A31D8B6" w:rsidR="00651D7F" w:rsidRPr="00953A8A" w:rsidRDefault="00651D7F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953A8A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</w:t>
      </w:r>
    </w:p>
    <w:p w14:paraId="43C49B49" w14:textId="20A548CE" w:rsidR="00796EF8" w:rsidRPr="00A92AA7" w:rsidRDefault="005F5703" w:rsidP="005F570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                                                                     </w:t>
      </w:r>
      <w:proofErr w:type="spellStart"/>
      <w:r w:rsidR="00A92AA7" w:rsidRPr="00A92AA7">
        <w:rPr>
          <w:i/>
          <w:iCs/>
          <w:szCs w:val="24"/>
        </w:rPr>
        <w:t>Giorici</w:t>
      </w:r>
      <w:proofErr w:type="spellEnd"/>
      <w:r w:rsidR="00A92AA7" w:rsidRPr="00A92AA7">
        <w:rPr>
          <w:i/>
          <w:iCs/>
          <w:szCs w:val="24"/>
        </w:rPr>
        <w:t xml:space="preserve"> Laurențiu</w:t>
      </w:r>
    </w:p>
    <w:sectPr w:rsidR="00796EF8" w:rsidRPr="00A92AA7" w:rsidSect="00C73D62"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732DB"/>
    <w:multiLevelType w:val="hybridMultilevel"/>
    <w:tmpl w:val="8D162A14"/>
    <w:lvl w:ilvl="0" w:tplc="4D7E6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33E8C"/>
    <w:multiLevelType w:val="hybridMultilevel"/>
    <w:tmpl w:val="0826DBCA"/>
    <w:lvl w:ilvl="0" w:tplc="5CBE5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5386356">
    <w:abstractNumId w:val="1"/>
  </w:num>
  <w:num w:numId="2" w16cid:durableId="148762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0A143B"/>
    <w:rsid w:val="000B0770"/>
    <w:rsid w:val="000F6D1B"/>
    <w:rsid w:val="0018530D"/>
    <w:rsid w:val="00197EDD"/>
    <w:rsid w:val="001B6CB2"/>
    <w:rsid w:val="001C4758"/>
    <w:rsid w:val="001D7453"/>
    <w:rsid w:val="00212356"/>
    <w:rsid w:val="00221E01"/>
    <w:rsid w:val="00236F7D"/>
    <w:rsid w:val="00243970"/>
    <w:rsid w:val="0026427E"/>
    <w:rsid w:val="002A71C5"/>
    <w:rsid w:val="002E661E"/>
    <w:rsid w:val="00330BB7"/>
    <w:rsid w:val="0035404F"/>
    <w:rsid w:val="003B5633"/>
    <w:rsid w:val="00412A62"/>
    <w:rsid w:val="004645E7"/>
    <w:rsid w:val="00495337"/>
    <w:rsid w:val="004D24F6"/>
    <w:rsid w:val="004D5CD2"/>
    <w:rsid w:val="005110F5"/>
    <w:rsid w:val="005153DE"/>
    <w:rsid w:val="00545D70"/>
    <w:rsid w:val="005705BC"/>
    <w:rsid w:val="00583857"/>
    <w:rsid w:val="005B6249"/>
    <w:rsid w:val="005F5703"/>
    <w:rsid w:val="00631C0D"/>
    <w:rsid w:val="00651D7F"/>
    <w:rsid w:val="006749F2"/>
    <w:rsid w:val="00697486"/>
    <w:rsid w:val="006E22FF"/>
    <w:rsid w:val="006F66B4"/>
    <w:rsid w:val="00702EA6"/>
    <w:rsid w:val="007414C6"/>
    <w:rsid w:val="00752173"/>
    <w:rsid w:val="00771E86"/>
    <w:rsid w:val="00796EF8"/>
    <w:rsid w:val="007E3F5B"/>
    <w:rsid w:val="007E5152"/>
    <w:rsid w:val="007F43E4"/>
    <w:rsid w:val="00823104"/>
    <w:rsid w:val="00867554"/>
    <w:rsid w:val="008770E4"/>
    <w:rsid w:val="00887579"/>
    <w:rsid w:val="008B2A89"/>
    <w:rsid w:val="008C4F72"/>
    <w:rsid w:val="008D54CC"/>
    <w:rsid w:val="0092493B"/>
    <w:rsid w:val="00932D2C"/>
    <w:rsid w:val="00940262"/>
    <w:rsid w:val="00953A8A"/>
    <w:rsid w:val="009570E6"/>
    <w:rsid w:val="00975514"/>
    <w:rsid w:val="009D056F"/>
    <w:rsid w:val="00A5165A"/>
    <w:rsid w:val="00A6717C"/>
    <w:rsid w:val="00A92AA7"/>
    <w:rsid w:val="00B37A23"/>
    <w:rsid w:val="00B944F8"/>
    <w:rsid w:val="00C16900"/>
    <w:rsid w:val="00C73D62"/>
    <w:rsid w:val="00CA1CB9"/>
    <w:rsid w:val="00D06D19"/>
    <w:rsid w:val="00D2729B"/>
    <w:rsid w:val="00D34FF0"/>
    <w:rsid w:val="00D74317"/>
    <w:rsid w:val="00D7684F"/>
    <w:rsid w:val="00D856BB"/>
    <w:rsid w:val="00DC48CF"/>
    <w:rsid w:val="00DD2CEF"/>
    <w:rsid w:val="00E22467"/>
    <w:rsid w:val="00E51F54"/>
    <w:rsid w:val="00EA4C0A"/>
    <w:rsid w:val="00F34D4B"/>
    <w:rsid w:val="00F6013D"/>
    <w:rsid w:val="00FB72C6"/>
    <w:rsid w:val="00FD3F98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3E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49F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6D1B"/>
    <w:pPr>
      <w:widowControl w:val="0"/>
      <w:autoSpaceDE w:val="0"/>
      <w:autoSpaceDN w:val="0"/>
      <w:ind w:left="100"/>
      <w:jc w:val="left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6D1B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F977-721E-4E4D-9435-823DD286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PC</cp:lastModifiedBy>
  <cp:revision>19</cp:revision>
  <cp:lastPrinted>2023-11-27T07:28:00Z</cp:lastPrinted>
  <dcterms:created xsi:type="dcterms:W3CDTF">2022-12-12T10:51:00Z</dcterms:created>
  <dcterms:modified xsi:type="dcterms:W3CDTF">2023-11-27T07:29:00Z</dcterms:modified>
</cp:coreProperties>
</file>