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B49A3" w14:textId="77777777" w:rsidR="006D330B" w:rsidRPr="00943E0B" w:rsidRDefault="006D330B" w:rsidP="006D330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>Anexa nr. 3</w:t>
      </w:r>
    </w:p>
    <w:p w14:paraId="6FA4CC80" w14:textId="77777777" w:rsidR="006D330B" w:rsidRPr="00943E0B" w:rsidRDefault="006D330B" w:rsidP="006D330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>la Regulamentul de organizare și funcționare a Consiliului Local</w:t>
      </w:r>
    </w:p>
    <w:p w14:paraId="204645FC" w14:textId="77777777" w:rsidR="006D330B" w:rsidRPr="00943E0B" w:rsidRDefault="006D330B" w:rsidP="006D330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F79536" w14:textId="77777777" w:rsidR="006D330B" w:rsidRDefault="006D330B" w:rsidP="006D33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43E0B">
        <w:rPr>
          <w:b/>
          <w:sz w:val="24"/>
          <w:szCs w:val="24"/>
          <w:lang w:val="ro-RO"/>
        </w:rPr>
        <w:t xml:space="preserve">CONSILIUL LOCAL AL COMUNEI  ION CREANGA </w:t>
      </w:r>
    </w:p>
    <w:p w14:paraId="2F240917" w14:textId="77777777" w:rsidR="006D330B" w:rsidRDefault="006D330B" w:rsidP="006D33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47D9458" w14:textId="77777777" w:rsidR="006D330B" w:rsidRPr="00943E0B" w:rsidRDefault="006D330B" w:rsidP="006D33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0B0B768" w14:textId="77777777" w:rsidR="006D330B" w:rsidRPr="00943E0B" w:rsidRDefault="006D330B" w:rsidP="006D330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78D68B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43E0B">
        <w:rPr>
          <w:b/>
          <w:sz w:val="24"/>
          <w:szCs w:val="24"/>
          <w:lang w:val="ro-RO"/>
        </w:rPr>
        <w:t>Comisia de specialitate a  Consiliului  local</w:t>
      </w:r>
    </w:p>
    <w:p w14:paraId="64CB4A17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943E0B">
        <w:rPr>
          <w:sz w:val="24"/>
          <w:szCs w:val="24"/>
          <w:lang w:val="ro-RO"/>
        </w:rPr>
        <w:t>economico</w:t>
      </w:r>
      <w:proofErr w:type="spellEnd"/>
      <w:r w:rsidRPr="00943E0B">
        <w:rPr>
          <w:sz w:val="24"/>
          <w:szCs w:val="24"/>
          <w:lang w:val="ro-RO"/>
        </w:rPr>
        <w:t>-financiara , buget –</w:t>
      </w:r>
      <w:proofErr w:type="spellStart"/>
      <w:r w:rsidRPr="00943E0B">
        <w:rPr>
          <w:sz w:val="24"/>
          <w:szCs w:val="24"/>
          <w:lang w:val="ro-RO"/>
        </w:rPr>
        <w:t>finante</w:t>
      </w:r>
      <w:proofErr w:type="spellEnd"/>
      <w:r w:rsidRPr="00943E0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943E0B">
        <w:rPr>
          <w:sz w:val="24"/>
          <w:szCs w:val="24"/>
          <w:lang w:val="ro-RO"/>
        </w:rPr>
        <w:t>gospodarire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943E0B">
        <w:rPr>
          <w:sz w:val="24"/>
          <w:szCs w:val="24"/>
          <w:lang w:val="ro-RO"/>
        </w:rPr>
        <w:t xml:space="preserve"> </w:t>
      </w:r>
    </w:p>
    <w:p w14:paraId="65E64C04" w14:textId="77777777" w:rsidR="006D330B" w:rsidRDefault="006D330B" w:rsidP="006D330B">
      <w:pPr>
        <w:spacing w:line="276" w:lineRule="auto"/>
        <w:jc w:val="both"/>
        <w:rPr>
          <w:sz w:val="24"/>
          <w:szCs w:val="24"/>
          <w:lang w:val="ro-RO"/>
        </w:rPr>
      </w:pPr>
    </w:p>
    <w:p w14:paraId="4EFF125D" w14:textId="77777777" w:rsidR="006D330B" w:rsidRPr="00943E0B" w:rsidRDefault="006D330B" w:rsidP="006D330B">
      <w:pPr>
        <w:spacing w:line="276" w:lineRule="auto"/>
        <w:jc w:val="both"/>
        <w:rPr>
          <w:sz w:val="24"/>
          <w:szCs w:val="24"/>
          <w:lang w:val="ro-RO"/>
        </w:rPr>
      </w:pPr>
    </w:p>
    <w:p w14:paraId="2A705C9E" w14:textId="77777777" w:rsidR="006D330B" w:rsidRPr="00943E0B" w:rsidRDefault="006D330B" w:rsidP="006D330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43E0B">
        <w:rPr>
          <w:b/>
          <w:bCs/>
          <w:sz w:val="24"/>
          <w:szCs w:val="24"/>
          <w:lang w:val="ro-RO"/>
        </w:rPr>
        <w:t>AVIZUL</w:t>
      </w:r>
    </w:p>
    <w:p w14:paraId="339DE347" w14:textId="77777777" w:rsidR="006D330B" w:rsidRDefault="006D330B" w:rsidP="006D330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B24F861" w14:textId="77777777" w:rsidR="006D330B" w:rsidRPr="00943E0B" w:rsidRDefault="006D330B" w:rsidP="006D330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459760E" w14:textId="77777777" w:rsidR="006D330B" w:rsidRDefault="006D330B" w:rsidP="006D330B">
      <w:pPr>
        <w:spacing w:line="276" w:lineRule="auto"/>
        <w:jc w:val="center"/>
        <w:rPr>
          <w:rFonts w:eastAsia="Calibri"/>
          <w:b/>
          <w:bCs/>
          <w:sz w:val="24"/>
          <w:szCs w:val="24"/>
          <w:lang w:val="fr-FR"/>
        </w:rPr>
      </w:pPr>
      <w:r w:rsidRPr="00943E0B">
        <w:rPr>
          <w:b/>
          <w:sz w:val="24"/>
          <w:szCs w:val="24"/>
          <w:lang w:val="ro-RO"/>
        </w:rPr>
        <w:t xml:space="preserve">La </w:t>
      </w:r>
      <w:r w:rsidRPr="00943E0B">
        <w:rPr>
          <w:b/>
          <w:bCs/>
          <w:sz w:val="24"/>
          <w:szCs w:val="24"/>
        </w:rPr>
        <w:t xml:space="preserve">PHCL nr. </w:t>
      </w:r>
      <w:r w:rsidRPr="00943E0B">
        <w:rPr>
          <w:rFonts w:eastAsia="Calibri"/>
          <w:b/>
          <w:bCs/>
          <w:sz w:val="24"/>
          <w:szCs w:val="24"/>
          <w:lang w:val="fr-FR"/>
        </w:rPr>
        <w:t xml:space="preserve">139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 w:rsidRPr="00943E0B">
        <w:rPr>
          <w:rFonts w:eastAsia="Calibri"/>
          <w:b/>
          <w:bCs/>
          <w:sz w:val="24"/>
          <w:szCs w:val="24"/>
          <w:lang w:val="fr-FR"/>
        </w:rPr>
        <w:t xml:space="preserve">15.11.2023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privind</w:t>
      </w:r>
      <w:proofErr w:type="spellEnd"/>
      <w:proofErr w:type="gram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atribuirea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si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incheierea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contractului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de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delegare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a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gestiunii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serviciului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de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iluminat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public  in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Comuna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Ion Creanga , </w:t>
      </w:r>
    </w:p>
    <w:p w14:paraId="5712E89A" w14:textId="77777777" w:rsidR="006D330B" w:rsidRPr="00943E0B" w:rsidRDefault="006D330B" w:rsidP="006D330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proofErr w:type="spellStart"/>
      <w:proofErr w:type="gramStart"/>
      <w:r w:rsidRPr="00943E0B">
        <w:rPr>
          <w:rFonts w:eastAsia="Calibri"/>
          <w:b/>
          <w:bCs/>
          <w:sz w:val="24"/>
          <w:szCs w:val="24"/>
          <w:lang w:val="fr-FR"/>
        </w:rPr>
        <w:t>judetul</w:t>
      </w:r>
      <w:proofErr w:type="spellEnd"/>
      <w:r w:rsidRPr="00943E0B">
        <w:rPr>
          <w:rFonts w:eastAsia="Calibri"/>
          <w:b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/>
          <w:bCs/>
          <w:sz w:val="24"/>
          <w:szCs w:val="24"/>
          <w:lang w:val="fr-FR"/>
        </w:rPr>
        <w:t>Neamt</w:t>
      </w:r>
      <w:proofErr w:type="spellEnd"/>
      <w:proofErr w:type="gramEnd"/>
    </w:p>
    <w:p w14:paraId="0B723CE8" w14:textId="77777777" w:rsidR="006D330B" w:rsidRPr="00943E0B" w:rsidRDefault="006D330B" w:rsidP="006D330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8974568" w14:textId="77777777" w:rsidR="006D330B" w:rsidRPr="00943E0B" w:rsidRDefault="006D330B" w:rsidP="006D330B">
      <w:pPr>
        <w:spacing w:line="276" w:lineRule="auto"/>
        <w:rPr>
          <w:b/>
          <w:bCs/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 xml:space="preserve">          Având în vedere motivarea în fapt și drept a avizului la</w:t>
      </w:r>
      <w:r w:rsidRPr="00943E0B">
        <w:rPr>
          <w:sz w:val="24"/>
          <w:szCs w:val="24"/>
        </w:rPr>
        <w:t xml:space="preserve"> PHCL nr.</w:t>
      </w:r>
      <w:r w:rsidRPr="00943E0B">
        <w:rPr>
          <w:bCs/>
          <w:sz w:val="24"/>
          <w:szCs w:val="24"/>
        </w:rPr>
        <w:t xml:space="preserve"> nr. </w:t>
      </w:r>
      <w:r w:rsidRPr="00943E0B">
        <w:rPr>
          <w:rFonts w:eastAsia="Calibri"/>
          <w:bCs/>
          <w:sz w:val="24"/>
          <w:szCs w:val="24"/>
          <w:lang w:val="fr-FR"/>
        </w:rPr>
        <w:t xml:space="preserve">139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943E0B">
        <w:rPr>
          <w:rFonts w:eastAsia="Calibri"/>
          <w:bCs/>
          <w:sz w:val="24"/>
          <w:szCs w:val="24"/>
          <w:lang w:val="fr-FR"/>
        </w:rPr>
        <w:t xml:space="preserve">15.11.2023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privind</w:t>
      </w:r>
      <w:proofErr w:type="spellEnd"/>
      <w:proofErr w:type="gramEnd"/>
      <w:r w:rsidRPr="00943E0B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atribuirea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si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incheierea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contractului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de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delegare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a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gestiunii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serviciului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de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iluminat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public  in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Comuna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Ion Creanga ,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judetul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Neamt</w:t>
      </w:r>
      <w:proofErr w:type="spellEnd"/>
    </w:p>
    <w:p w14:paraId="1E4E784E" w14:textId="77777777" w:rsidR="006D330B" w:rsidRPr="00943E0B" w:rsidRDefault="006D330B" w:rsidP="006D330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36A13CA" w14:textId="77777777" w:rsidR="006D330B" w:rsidRPr="00943E0B" w:rsidRDefault="006D330B" w:rsidP="006D330B">
      <w:pPr>
        <w:spacing w:line="276" w:lineRule="auto"/>
        <w:rPr>
          <w:sz w:val="24"/>
          <w:szCs w:val="24"/>
        </w:rPr>
      </w:pPr>
    </w:p>
    <w:p w14:paraId="578602D9" w14:textId="77777777" w:rsidR="006D330B" w:rsidRPr="00943E0B" w:rsidRDefault="006D330B" w:rsidP="006D330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B283033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FCDE78C" w14:textId="77777777" w:rsidR="006D330B" w:rsidRPr="00943E0B" w:rsidRDefault="006D330B" w:rsidP="006D330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43E0B">
        <w:rPr>
          <w:b/>
          <w:sz w:val="24"/>
          <w:szCs w:val="24"/>
          <w:lang w:val="ro-RO"/>
        </w:rPr>
        <w:t xml:space="preserve">Comisia </w:t>
      </w:r>
      <w:r w:rsidRPr="00943E0B">
        <w:rPr>
          <w:b/>
          <w:bCs/>
          <w:sz w:val="24"/>
          <w:szCs w:val="24"/>
          <w:lang w:val="ro-RO"/>
        </w:rPr>
        <w:t>adoptă următorul aviz.</w:t>
      </w:r>
    </w:p>
    <w:p w14:paraId="7938C996" w14:textId="77777777" w:rsidR="006D330B" w:rsidRPr="00943E0B" w:rsidRDefault="006D330B" w:rsidP="006D330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 xml:space="preserve"> </w:t>
      </w:r>
    </w:p>
    <w:p w14:paraId="129A76A2" w14:textId="77777777" w:rsidR="006D330B" w:rsidRDefault="006D330B" w:rsidP="006D330B">
      <w:pPr>
        <w:spacing w:line="276" w:lineRule="auto"/>
        <w:rPr>
          <w:sz w:val="24"/>
          <w:szCs w:val="24"/>
          <w:lang w:val="ro-RO"/>
        </w:rPr>
      </w:pPr>
      <w:r w:rsidRPr="00943E0B">
        <w:rPr>
          <w:b/>
          <w:sz w:val="24"/>
          <w:szCs w:val="24"/>
          <w:lang w:val="ro-RO"/>
        </w:rPr>
        <w:t xml:space="preserve">            Art. 1. -</w:t>
      </w:r>
      <w:r w:rsidRPr="00943E0B">
        <w:rPr>
          <w:sz w:val="24"/>
          <w:szCs w:val="24"/>
          <w:lang w:val="ro-RO"/>
        </w:rPr>
        <w:t xml:space="preserve"> Se avizează favorabil/nefavorabil PHCL nr.</w:t>
      </w:r>
      <w:r w:rsidRPr="00943E0B">
        <w:rPr>
          <w:sz w:val="24"/>
          <w:szCs w:val="24"/>
        </w:rPr>
        <w:t xml:space="preserve"> </w:t>
      </w:r>
      <w:r w:rsidRPr="00943E0B">
        <w:rPr>
          <w:bCs/>
          <w:sz w:val="24"/>
          <w:szCs w:val="24"/>
        </w:rPr>
        <w:t xml:space="preserve">nr. </w:t>
      </w:r>
      <w:r w:rsidRPr="00943E0B">
        <w:rPr>
          <w:rFonts w:eastAsia="Calibri"/>
          <w:bCs/>
          <w:sz w:val="24"/>
          <w:szCs w:val="24"/>
          <w:lang w:val="fr-FR"/>
        </w:rPr>
        <w:t xml:space="preserve">139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943E0B">
        <w:rPr>
          <w:rFonts w:eastAsia="Calibri"/>
          <w:bCs/>
          <w:sz w:val="24"/>
          <w:szCs w:val="24"/>
          <w:lang w:val="fr-FR"/>
        </w:rPr>
        <w:t xml:space="preserve">15.11.2023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privind</w:t>
      </w:r>
      <w:proofErr w:type="spellEnd"/>
      <w:proofErr w:type="gramEnd"/>
      <w:r w:rsidRPr="00943E0B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atribuirea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si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incheierea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contractului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de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delegare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a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gestiunii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serviciului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de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iluminat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public  in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Comuna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Ion Creanga ,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judetul</w:t>
      </w:r>
      <w:proofErr w:type="spellEnd"/>
      <w:r w:rsidRPr="00943E0B">
        <w:rPr>
          <w:rFonts w:eastAsia="Calibri"/>
          <w:bCs/>
          <w:sz w:val="24"/>
          <w:szCs w:val="24"/>
          <w:lang w:val="fr-FR"/>
        </w:rPr>
        <w:t xml:space="preserve">  </w:t>
      </w:r>
      <w:proofErr w:type="spellStart"/>
      <w:r w:rsidRPr="00943E0B">
        <w:rPr>
          <w:rFonts w:eastAsia="Calibri"/>
          <w:bCs/>
          <w:sz w:val="24"/>
          <w:szCs w:val="24"/>
          <w:lang w:val="fr-FR"/>
        </w:rPr>
        <w:t>Neamt</w:t>
      </w:r>
      <w:proofErr w:type="spellEnd"/>
      <w:r w:rsidRPr="00943E0B">
        <w:rPr>
          <w:sz w:val="24"/>
          <w:szCs w:val="24"/>
        </w:rPr>
        <w:t xml:space="preserve"> , </w:t>
      </w:r>
      <w:r w:rsidRPr="00943E0B">
        <w:rPr>
          <w:sz w:val="24"/>
          <w:szCs w:val="24"/>
          <w:lang w:val="ro-RO"/>
        </w:rPr>
        <w:t>cu sau/  fără amendamente.</w:t>
      </w:r>
    </w:p>
    <w:p w14:paraId="4AC5D122" w14:textId="77777777" w:rsidR="006D330B" w:rsidRPr="00943E0B" w:rsidRDefault="006D330B" w:rsidP="006D330B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1F4EC9B" w14:textId="77777777" w:rsidR="006D330B" w:rsidRDefault="006D330B" w:rsidP="006D33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43E0B">
        <w:rPr>
          <w:b/>
          <w:sz w:val="24"/>
          <w:szCs w:val="24"/>
          <w:lang w:val="ro-RO"/>
        </w:rPr>
        <w:t>Art. 2. -</w:t>
      </w:r>
      <w:r w:rsidRPr="00943E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C25B553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DAA01C6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43E0B">
        <w:rPr>
          <w:b/>
          <w:sz w:val="24"/>
          <w:szCs w:val="24"/>
          <w:lang w:val="ro-RO"/>
        </w:rPr>
        <w:t>Art. 3. -</w:t>
      </w:r>
      <w:r w:rsidRPr="00943E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E12F3DA" w14:textId="77777777" w:rsidR="006D330B" w:rsidRPr="00943E0B" w:rsidRDefault="006D330B" w:rsidP="006D330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821D3C1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43E0B">
        <w:rPr>
          <w:sz w:val="24"/>
          <w:szCs w:val="24"/>
          <w:lang w:val="ro-RO"/>
        </w:rPr>
        <w:t xml:space="preserve">           Președintele Comisiei                                     </w:t>
      </w:r>
      <w:r>
        <w:rPr>
          <w:sz w:val="24"/>
          <w:szCs w:val="24"/>
          <w:lang w:val="ro-RO"/>
        </w:rPr>
        <w:t xml:space="preserve">              </w:t>
      </w:r>
      <w:r w:rsidRPr="00943E0B">
        <w:rPr>
          <w:sz w:val="24"/>
          <w:szCs w:val="24"/>
          <w:lang w:val="ro-RO"/>
        </w:rPr>
        <w:t xml:space="preserve">   Secretarul Comisiei</w:t>
      </w:r>
    </w:p>
    <w:p w14:paraId="64C5599E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43E0B">
        <w:rPr>
          <w:rFonts w:eastAsia="Arial"/>
          <w:sz w:val="24"/>
          <w:szCs w:val="24"/>
          <w:lang w:val="ro-RO"/>
        </w:rPr>
        <w:t xml:space="preserve">            Huci  Bogdan Vasile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</w:t>
      </w:r>
      <w:r w:rsidRPr="00943E0B">
        <w:rPr>
          <w:rFonts w:eastAsia="Arial"/>
          <w:sz w:val="24"/>
          <w:szCs w:val="24"/>
          <w:lang w:val="ro-RO"/>
        </w:rPr>
        <w:t xml:space="preserve">  Leonte Bogdan          </w:t>
      </w:r>
      <w:r w:rsidRPr="00943E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A280D" wp14:editId="1EBF77B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CF387" w14:textId="77777777" w:rsidR="006D330B" w:rsidRDefault="006D330B" w:rsidP="006D33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A280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B9CF387" w14:textId="77777777" w:rsidR="006D330B" w:rsidRDefault="006D330B" w:rsidP="006D33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43E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943E0B">
        <w:rPr>
          <w:sz w:val="24"/>
          <w:szCs w:val="24"/>
          <w:lang w:val="ro-RO"/>
        </w:rPr>
        <w:t xml:space="preserve"> ,</w:t>
      </w:r>
      <w:r w:rsidRPr="00943E0B">
        <w:rPr>
          <w:rFonts w:eastAsia="Arial"/>
          <w:sz w:val="24"/>
          <w:szCs w:val="24"/>
          <w:lang w:val="ro-RO"/>
        </w:rPr>
        <w:t xml:space="preserve"> </w:t>
      </w:r>
      <w:r>
        <w:rPr>
          <w:rFonts w:eastAsia="Arial"/>
          <w:sz w:val="24"/>
          <w:szCs w:val="24"/>
          <w:lang w:val="ro-RO"/>
        </w:rPr>
        <w:t xml:space="preserve">                           </w:t>
      </w:r>
      <w:r w:rsidRPr="00943E0B">
        <w:rPr>
          <w:rFonts w:eastAsia="Arial"/>
          <w:sz w:val="24"/>
          <w:szCs w:val="24"/>
          <w:lang w:val="ro-RO"/>
        </w:rPr>
        <w:t xml:space="preserve">___________________________ </w:t>
      </w:r>
      <w:r w:rsidRPr="00943E0B">
        <w:rPr>
          <w:sz w:val="24"/>
          <w:szCs w:val="24"/>
          <w:lang w:val="ro-RO"/>
        </w:rPr>
        <w:t xml:space="preserve"> ,</w:t>
      </w:r>
      <w:r w:rsidRPr="00943E0B">
        <w:rPr>
          <w:rFonts w:eastAsia="Arial"/>
          <w:sz w:val="24"/>
          <w:szCs w:val="24"/>
          <w:lang w:val="ro-RO"/>
        </w:rPr>
        <w:t xml:space="preserve">                </w:t>
      </w:r>
    </w:p>
    <w:p w14:paraId="020BFFAF" w14:textId="77777777" w:rsidR="006D330B" w:rsidRPr="00943E0B" w:rsidRDefault="006D330B" w:rsidP="006D330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1161609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4693"/>
    <w:rsid w:val="006D330B"/>
    <w:rsid w:val="008441CA"/>
    <w:rsid w:val="00C1469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D852"/>
  <w15:chartTrackingRefBased/>
  <w15:docId w15:val="{3A11B6FB-1B05-48A1-B7CD-0A6EC7BB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3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D330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D330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2023-12-15T10:20:00Z</dcterms:created>
  <dcterms:modified xsi:type="dcterms:W3CDTF">2023-12-15T10:20:00Z</dcterms:modified>
</cp:coreProperties>
</file>