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FE" w:rsidRPr="00343165" w:rsidRDefault="000745FE" w:rsidP="00C7453C">
      <w:pPr>
        <w:rPr>
          <w:rFonts w:ascii="Times New Roman" w:hAnsi="Times New Roman"/>
          <w:b/>
          <w:noProof/>
          <w:sz w:val="24"/>
          <w:szCs w:val="24"/>
        </w:rPr>
      </w:pPr>
      <w:r>
        <w:rPr>
          <w:rFonts w:ascii="Times New Roman" w:hAnsi="Times New Roman"/>
          <w:b/>
          <w:noProof/>
          <w:sz w:val="24"/>
          <w:szCs w:val="24"/>
          <w:lang w:val="ro-RO" w:eastAsia="ro-RO"/>
        </w:rPr>
        <w:drawing>
          <wp:anchor distT="0" distB="0" distL="114300" distR="114300" simplePos="0" relativeHeight="251666432" behindDoc="1" locked="0" layoutInCell="1" allowOverlap="1">
            <wp:simplePos x="0" y="0"/>
            <wp:positionH relativeFrom="column">
              <wp:posOffset>5105400</wp:posOffset>
            </wp:positionH>
            <wp:positionV relativeFrom="paragraph">
              <wp:posOffset>-360459</wp:posOffset>
            </wp:positionV>
            <wp:extent cx="876300" cy="108966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1089660"/>
                    </a:xfrm>
                    <a:prstGeom prst="rect">
                      <a:avLst/>
                    </a:prstGeom>
                    <a:noFill/>
                    <a:ln>
                      <a:noFill/>
                    </a:ln>
                  </pic:spPr>
                </pic:pic>
              </a:graphicData>
            </a:graphic>
          </wp:anchor>
        </w:drawing>
      </w:r>
      <w:r>
        <w:rPr>
          <w:rFonts w:ascii="Times New Roman" w:hAnsi="Times New Roman"/>
          <w:b/>
          <w:noProof/>
          <w:sz w:val="24"/>
          <w:szCs w:val="24"/>
          <w:lang w:val="ro-RO" w:eastAsia="ro-RO"/>
        </w:rPr>
        <w:drawing>
          <wp:anchor distT="0" distB="0" distL="114300" distR="114300" simplePos="0" relativeHeight="251665408" behindDoc="1" locked="0" layoutInCell="1" allowOverlap="1">
            <wp:simplePos x="0" y="0"/>
            <wp:positionH relativeFrom="column">
              <wp:posOffset>-4445</wp:posOffset>
            </wp:positionH>
            <wp:positionV relativeFrom="paragraph">
              <wp:posOffset>-276860</wp:posOffset>
            </wp:positionV>
            <wp:extent cx="763270" cy="1099185"/>
            <wp:effectExtent l="0" t="0" r="0" b="5715"/>
            <wp:wrapNone/>
            <wp:docPr id="6" name="Imagine 6"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anchor>
        </w:drawing>
      </w:r>
    </w:p>
    <w:p w:rsidR="000745FE" w:rsidRPr="00343165" w:rsidRDefault="000745FE" w:rsidP="000745FE">
      <w:pPr>
        <w:spacing w:after="0"/>
        <w:ind w:left="3600"/>
        <w:rPr>
          <w:rFonts w:ascii="Times New Roman" w:hAnsi="Times New Roman"/>
          <w:b/>
          <w:noProof/>
          <w:sz w:val="24"/>
          <w:szCs w:val="24"/>
        </w:rPr>
      </w:pPr>
      <w:r w:rsidRPr="00343165">
        <w:rPr>
          <w:rFonts w:ascii="Times New Roman" w:hAnsi="Times New Roman"/>
          <w:b/>
          <w:noProof/>
          <w:sz w:val="24"/>
          <w:szCs w:val="24"/>
        </w:rPr>
        <w:t xml:space="preserve">         ROMÂNIA</w:t>
      </w:r>
    </w:p>
    <w:p w:rsidR="000745FE" w:rsidRPr="00343165" w:rsidRDefault="000745FE" w:rsidP="000745FE">
      <w:pPr>
        <w:tabs>
          <w:tab w:val="left" w:pos="0"/>
        </w:tabs>
        <w:spacing w:after="0"/>
        <w:ind w:right="-360"/>
        <w:jc w:val="center"/>
        <w:rPr>
          <w:rFonts w:ascii="Times New Roman" w:hAnsi="Times New Roman"/>
          <w:b/>
          <w:sz w:val="24"/>
          <w:szCs w:val="24"/>
          <w:lang w:val="fr-FR"/>
        </w:rPr>
      </w:pPr>
      <w:r w:rsidRPr="00343165">
        <w:rPr>
          <w:rFonts w:ascii="Times New Roman" w:hAnsi="Times New Roman"/>
          <w:b/>
          <w:sz w:val="24"/>
          <w:szCs w:val="24"/>
          <w:lang w:val="fr-FR"/>
        </w:rPr>
        <w:t>MUNICIPIUL MARGHITA</w:t>
      </w:r>
    </w:p>
    <w:p w:rsidR="000745FE" w:rsidRPr="00343165" w:rsidRDefault="000745FE" w:rsidP="000745FE">
      <w:pPr>
        <w:tabs>
          <w:tab w:val="left" w:pos="0"/>
        </w:tabs>
        <w:spacing w:after="0"/>
        <w:ind w:left="-360" w:right="-360"/>
        <w:jc w:val="center"/>
        <w:rPr>
          <w:rFonts w:ascii="Times New Roman" w:hAnsi="Times New Roman"/>
          <w:b/>
          <w:sz w:val="24"/>
          <w:szCs w:val="24"/>
          <w:lang w:val="hu-HU"/>
        </w:rPr>
      </w:pPr>
      <w:r w:rsidRPr="00343165">
        <w:rPr>
          <w:rFonts w:ascii="Times New Roman" w:hAnsi="Times New Roman"/>
          <w:b/>
          <w:sz w:val="24"/>
          <w:szCs w:val="24"/>
          <w:lang w:val="fr-FR"/>
        </w:rPr>
        <w:t xml:space="preserve">  MARGITTA MEGYEI JOGÚ VÁROS </w:t>
      </w:r>
    </w:p>
    <w:p w:rsidR="000745FE" w:rsidRPr="00343165" w:rsidRDefault="000745FE" w:rsidP="000745FE">
      <w:pPr>
        <w:tabs>
          <w:tab w:val="left" w:pos="6225"/>
        </w:tabs>
        <w:spacing w:after="0"/>
        <w:rPr>
          <w:rFonts w:ascii="Times New Roman" w:hAnsi="Times New Roman"/>
          <w:noProof/>
          <w:sz w:val="24"/>
          <w:szCs w:val="24"/>
        </w:rPr>
      </w:pPr>
      <w:r w:rsidRPr="00343165">
        <w:rPr>
          <w:rFonts w:ascii="Times New Roman" w:hAnsi="Times New Roman"/>
          <w:noProof/>
          <w:sz w:val="24"/>
          <w:szCs w:val="24"/>
        </w:rPr>
        <w:t xml:space="preserve">        415300 - Marghita,  jud. Bihor,                                  telefon : +40259362001</w:t>
      </w:r>
    </w:p>
    <w:p w:rsidR="000745FE" w:rsidRPr="00343165" w:rsidRDefault="000745FE" w:rsidP="000745FE">
      <w:pPr>
        <w:spacing w:after="0"/>
        <w:rPr>
          <w:rFonts w:ascii="Times New Roman" w:hAnsi="Times New Roman"/>
          <w:noProof/>
          <w:sz w:val="24"/>
          <w:szCs w:val="24"/>
        </w:rPr>
      </w:pPr>
      <w:r w:rsidRPr="00343165">
        <w:rPr>
          <w:rFonts w:ascii="Times New Roman" w:hAnsi="Times New Roman"/>
          <w:noProof/>
          <w:sz w:val="24"/>
          <w:szCs w:val="24"/>
        </w:rPr>
        <w:t xml:space="preserve">        Calea Republicii,  nr.1,                                                             +40359409977</w:t>
      </w:r>
    </w:p>
    <w:p w:rsidR="000745FE" w:rsidRPr="00343165" w:rsidRDefault="000745FE" w:rsidP="000745FE">
      <w:pPr>
        <w:spacing w:after="0"/>
        <w:rPr>
          <w:rFonts w:ascii="Times New Roman" w:hAnsi="Times New Roman"/>
          <w:noProof/>
          <w:sz w:val="24"/>
          <w:szCs w:val="24"/>
        </w:rPr>
      </w:pPr>
      <w:r w:rsidRPr="00343165">
        <w:rPr>
          <w:rFonts w:ascii="Times New Roman" w:hAnsi="Times New Roman"/>
          <w:noProof/>
          <w:sz w:val="24"/>
          <w:szCs w:val="24"/>
        </w:rPr>
        <w:t xml:space="preserve">        Cod fiscal 4348947                                                           fax: +40359409982</w:t>
      </w:r>
    </w:p>
    <w:p w:rsidR="000745FE" w:rsidRPr="00343165" w:rsidRDefault="000745FE" w:rsidP="000745FE">
      <w:pPr>
        <w:tabs>
          <w:tab w:val="left" w:pos="6240"/>
        </w:tabs>
        <w:spacing w:after="0"/>
        <w:jc w:val="center"/>
        <w:rPr>
          <w:rFonts w:ascii="Times New Roman" w:hAnsi="Times New Roman"/>
          <w:noProof/>
          <w:sz w:val="24"/>
          <w:szCs w:val="24"/>
        </w:rPr>
      </w:pPr>
      <w:r w:rsidRPr="00343165">
        <w:rPr>
          <w:rFonts w:ascii="Times New Roman" w:hAnsi="Times New Roman"/>
          <w:noProof/>
          <w:sz w:val="24"/>
          <w:szCs w:val="24"/>
        </w:rPr>
        <w:t>e-mail:</w:t>
      </w:r>
      <w:hyperlink r:id="rId7" w:history="1">
        <w:r w:rsidRPr="00343165">
          <w:rPr>
            <w:rStyle w:val="Hyperlink"/>
            <w:rFonts w:ascii="Times New Roman" w:hAnsi="Times New Roman"/>
            <w:noProof/>
            <w:sz w:val="24"/>
            <w:szCs w:val="24"/>
          </w:rPr>
          <w:t>primaria@marghita.ro</w:t>
        </w:r>
      </w:hyperlink>
    </w:p>
    <w:p w:rsidR="000745FE" w:rsidRPr="00343165" w:rsidRDefault="000745FE" w:rsidP="000745FE">
      <w:pPr>
        <w:pBdr>
          <w:bottom w:val="double" w:sz="6" w:space="1" w:color="auto"/>
        </w:pBdr>
        <w:tabs>
          <w:tab w:val="left" w:pos="0"/>
        </w:tabs>
        <w:spacing w:after="0"/>
        <w:ind w:left="-360" w:right="-360"/>
        <w:jc w:val="center"/>
        <w:rPr>
          <w:rFonts w:ascii="Times New Roman" w:hAnsi="Times New Roman"/>
          <w:sz w:val="24"/>
          <w:szCs w:val="24"/>
        </w:rPr>
      </w:pPr>
    </w:p>
    <w:p w:rsidR="000745FE" w:rsidRPr="00343165" w:rsidRDefault="00C7453C" w:rsidP="000745FE">
      <w:pPr>
        <w:spacing w:after="0"/>
        <w:rPr>
          <w:rFonts w:ascii="Times New Roman" w:hAnsi="Times New Roman"/>
          <w:b/>
          <w:noProof/>
          <w:sz w:val="24"/>
          <w:szCs w:val="24"/>
        </w:rPr>
      </w:pPr>
      <w:r w:rsidRPr="00BB21D0">
        <w:rPr>
          <w:rFonts w:ascii="Times New Roman" w:hAnsi="Times New Roman" w:cs="Times New Roman"/>
          <w:b/>
          <w:sz w:val="24"/>
          <w:szCs w:val="24"/>
          <w:lang w:val="ro-RO"/>
        </w:rPr>
        <w:t>Serviciu</w:t>
      </w:r>
      <w:r>
        <w:rPr>
          <w:rFonts w:ascii="Times New Roman" w:hAnsi="Times New Roman" w:cs="Times New Roman"/>
          <w:b/>
          <w:sz w:val="24"/>
          <w:szCs w:val="24"/>
          <w:lang w:val="ro-RO"/>
        </w:rPr>
        <w:t>l</w:t>
      </w:r>
      <w:r w:rsidRPr="00BB21D0">
        <w:rPr>
          <w:rFonts w:ascii="Times New Roman" w:hAnsi="Times New Roman" w:cs="Times New Roman"/>
          <w:b/>
          <w:sz w:val="24"/>
          <w:szCs w:val="24"/>
          <w:lang w:val="ro-RO"/>
        </w:rPr>
        <w:t xml:space="preserve"> impozite şi taxe locale</w:t>
      </w:r>
    </w:p>
    <w:p w:rsidR="00A229FB" w:rsidRPr="00C7453C" w:rsidRDefault="000745FE" w:rsidP="00C7453C">
      <w:pPr>
        <w:spacing w:after="0" w:line="240" w:lineRule="auto"/>
        <w:jc w:val="both"/>
        <w:rPr>
          <w:rFonts w:ascii="Times New Roman" w:hAnsi="Times New Roman" w:cs="Times New Roman"/>
          <w:sz w:val="24"/>
          <w:szCs w:val="24"/>
          <w:lang w:val="ro-RO"/>
        </w:rPr>
      </w:pPr>
      <w:r w:rsidRPr="005F5E10">
        <w:rPr>
          <w:rFonts w:ascii="Times New Roman" w:hAnsi="Times New Roman" w:cs="Times New Roman"/>
          <w:sz w:val="24"/>
          <w:szCs w:val="24"/>
          <w:lang w:val="ro-RO"/>
        </w:rPr>
        <w:t>Nr</w:t>
      </w:r>
      <w:r>
        <w:rPr>
          <w:rFonts w:ascii="Times New Roman" w:hAnsi="Times New Roman" w:cs="Times New Roman"/>
          <w:sz w:val="24"/>
          <w:szCs w:val="24"/>
          <w:lang w:val="ro-RO"/>
        </w:rPr>
        <w:t xml:space="preserve"> 14.529</w:t>
      </w:r>
      <w:r w:rsidRPr="005F5E10">
        <w:rPr>
          <w:rFonts w:ascii="Times New Roman" w:hAnsi="Times New Roman" w:cs="Times New Roman"/>
          <w:sz w:val="24"/>
          <w:szCs w:val="24"/>
          <w:lang w:val="ro-RO"/>
        </w:rPr>
        <w:t xml:space="preserve"> din 12.12.2023</w:t>
      </w:r>
    </w:p>
    <w:p w:rsidR="000745FE" w:rsidRPr="00C7453C" w:rsidRDefault="000745FE" w:rsidP="00C7453C">
      <w:pPr>
        <w:jc w:val="center"/>
        <w:rPr>
          <w:rFonts w:ascii="Times New Roman" w:hAnsi="Times New Roman" w:cs="Times New Roman"/>
          <w:b/>
          <w:sz w:val="24"/>
          <w:szCs w:val="24"/>
          <w:lang w:val="ro-RO"/>
        </w:rPr>
      </w:pPr>
      <w:r w:rsidRPr="00C7453C">
        <w:rPr>
          <w:rFonts w:ascii="Times New Roman" w:hAnsi="Times New Roman" w:cs="Times New Roman"/>
          <w:b/>
          <w:sz w:val="24"/>
          <w:szCs w:val="24"/>
          <w:lang w:val="ro-RO"/>
        </w:rPr>
        <w:t>Raport de specialitate</w:t>
      </w:r>
    </w:p>
    <w:p w:rsidR="000745FE" w:rsidRPr="00194816" w:rsidRDefault="000745FE" w:rsidP="000745FE">
      <w:pPr>
        <w:ind w:firstLine="720"/>
        <w:jc w:val="both"/>
        <w:rPr>
          <w:rFonts w:ascii="Times New Roman" w:hAnsi="Times New Roman" w:cs="Times New Roman"/>
          <w:sz w:val="24"/>
          <w:szCs w:val="24"/>
          <w:lang w:val="ro-RO"/>
        </w:rPr>
      </w:pPr>
      <w:r w:rsidRPr="00194816">
        <w:rPr>
          <w:rFonts w:ascii="Times New Roman" w:hAnsi="Times New Roman" w:cs="Times New Roman"/>
          <w:sz w:val="24"/>
          <w:szCs w:val="24"/>
          <w:lang w:val="ro-RO"/>
        </w:rPr>
        <w:t xml:space="preserve">Luând act de proiectul de hotărâre şi referatul de aprobare înregistrat sub nr. 14528 din 12.12.2023 al primarului municipiului Marghita, în calitate de iniţiator, calitate conferită de prevederile art. 136 alin.(1) şi art. 121 din OUG nr. 57/2019 </w:t>
      </w:r>
      <w:r w:rsidR="00194816" w:rsidRPr="00194816">
        <w:rPr>
          <w:rFonts w:ascii="Times New Roman" w:hAnsi="Times New Roman" w:cs="Times New Roman"/>
          <w:sz w:val="24"/>
          <w:szCs w:val="24"/>
          <w:lang w:val="ro-RO"/>
        </w:rPr>
        <w:t xml:space="preserve">privindCoduladministrativ,cu modificările şi completările ulterioare </w:t>
      </w:r>
    </w:p>
    <w:p w:rsidR="00BB22CD" w:rsidRPr="00194816" w:rsidRDefault="00BB22CD" w:rsidP="00194816">
      <w:pPr>
        <w:spacing w:before="4" w:line="275" w:lineRule="exact"/>
        <w:jc w:val="both"/>
        <w:rPr>
          <w:rFonts w:ascii="Times New Roman" w:hAnsi="Times New Roman" w:cs="Times New Roman"/>
          <w:sz w:val="24"/>
          <w:szCs w:val="24"/>
          <w:lang w:val="ro-RO"/>
        </w:rPr>
      </w:pPr>
      <w:r w:rsidRPr="00194816">
        <w:rPr>
          <w:rFonts w:ascii="Times New Roman" w:hAnsi="Times New Roman" w:cs="Times New Roman"/>
          <w:sz w:val="24"/>
          <w:szCs w:val="24"/>
          <w:lang w:val="ro-RO"/>
        </w:rPr>
        <w:t xml:space="preserve">           Având în vedere Ordonantade</w:t>
      </w:r>
      <w:r w:rsidR="00194816" w:rsidRPr="00194816">
        <w:rPr>
          <w:rFonts w:ascii="Times New Roman" w:hAnsi="Times New Roman" w:cs="Times New Roman"/>
          <w:sz w:val="24"/>
          <w:szCs w:val="24"/>
          <w:lang w:val="ro-RO"/>
        </w:rPr>
        <w:t>U</w:t>
      </w:r>
      <w:r w:rsidRPr="00194816">
        <w:rPr>
          <w:rFonts w:ascii="Times New Roman" w:hAnsi="Times New Roman" w:cs="Times New Roman"/>
          <w:sz w:val="24"/>
          <w:szCs w:val="24"/>
          <w:lang w:val="ro-RO"/>
        </w:rPr>
        <w:t>rgentaaGuvernuluinr.57/2019privindCoduladministrativ,prevede</w:t>
      </w:r>
      <w:r w:rsidRPr="00194816">
        <w:rPr>
          <w:rFonts w:ascii="Times New Roman" w:hAnsi="Times New Roman" w:cs="Times New Roman"/>
          <w:spacing w:val="-5"/>
          <w:sz w:val="24"/>
          <w:szCs w:val="24"/>
          <w:lang w:val="ro-RO"/>
        </w:rPr>
        <w:t>la</w:t>
      </w:r>
      <w:r w:rsidRPr="00194816">
        <w:rPr>
          <w:rFonts w:ascii="Times New Roman" w:hAnsi="Times New Roman" w:cs="Times New Roman"/>
          <w:sz w:val="24"/>
          <w:szCs w:val="24"/>
          <w:lang w:val="ro-RO"/>
        </w:rPr>
        <w:t>art.333, alin.(3)</w:t>
      </w:r>
      <w:r w:rsidRPr="00194816">
        <w:rPr>
          <w:rFonts w:ascii="Times New Roman" w:hAnsi="Times New Roman" w:cs="Times New Roman"/>
          <w:spacing w:val="-2"/>
          <w:sz w:val="24"/>
          <w:szCs w:val="24"/>
          <w:lang w:val="ro-RO"/>
        </w:rPr>
        <w:t>urmatoarele:</w:t>
      </w:r>
      <w:r w:rsidRPr="00194816">
        <w:rPr>
          <w:rFonts w:ascii="Times New Roman" w:hAnsi="Times New Roman" w:cs="Times New Roman"/>
          <w:sz w:val="24"/>
          <w:szCs w:val="24"/>
          <w:lang w:val="ro-RO"/>
        </w:rPr>
        <w:t>,,</w:t>
      </w:r>
      <w:r w:rsidRPr="00194816">
        <w:rPr>
          <w:rFonts w:ascii="Times New Roman" w:hAnsi="Times New Roman" w:cs="Times New Roman"/>
          <w:i/>
          <w:sz w:val="24"/>
          <w:szCs w:val="24"/>
          <w:lang w:val="ro-RO"/>
        </w:rPr>
        <w:t>(3)in cazul</w:t>
      </w:r>
      <w:r w:rsidR="00194816" w:rsidRPr="00194816">
        <w:rPr>
          <w:rFonts w:ascii="Times New Roman" w:hAnsi="Times New Roman" w:cs="Times New Roman"/>
          <w:i/>
          <w:sz w:val="24"/>
          <w:szCs w:val="24"/>
          <w:lang w:val="ro-RO"/>
        </w:rPr>
        <w:t>î</w:t>
      </w:r>
      <w:r w:rsidRPr="00194816">
        <w:rPr>
          <w:rFonts w:ascii="Times New Roman" w:hAnsi="Times New Roman" w:cs="Times New Roman"/>
          <w:i/>
          <w:sz w:val="24"/>
          <w:szCs w:val="24"/>
          <w:lang w:val="ro-RO"/>
        </w:rPr>
        <w:t>n care contractul de</w:t>
      </w:r>
      <w:r w:rsidR="00194816" w:rsidRPr="00194816">
        <w:rPr>
          <w:rFonts w:ascii="Times New Roman" w:hAnsi="Times New Roman" w:cs="Times New Roman"/>
          <w:i/>
          <w:sz w:val="24"/>
          <w:szCs w:val="24"/>
          <w:lang w:val="ro-RO"/>
        </w:rPr>
        <w:t>î</w:t>
      </w:r>
      <w:r w:rsidRPr="00194816">
        <w:rPr>
          <w:rFonts w:ascii="Times New Roman" w:hAnsi="Times New Roman" w:cs="Times New Roman"/>
          <w:i/>
          <w:sz w:val="24"/>
          <w:szCs w:val="24"/>
          <w:lang w:val="ro-RO"/>
        </w:rPr>
        <w:t>nchiriere se</w:t>
      </w:r>
      <w:r w:rsidR="00194816" w:rsidRPr="00194816">
        <w:rPr>
          <w:rFonts w:ascii="Times New Roman" w:hAnsi="Times New Roman" w:cs="Times New Roman"/>
          <w:i/>
          <w:sz w:val="24"/>
          <w:szCs w:val="24"/>
          <w:lang w:val="ro-RO"/>
        </w:rPr>
        <w:t>î</w:t>
      </w:r>
      <w:r w:rsidRPr="00194816">
        <w:rPr>
          <w:rFonts w:ascii="Times New Roman" w:hAnsi="Times New Roman" w:cs="Times New Roman"/>
          <w:i/>
          <w:sz w:val="24"/>
          <w:szCs w:val="24"/>
          <w:lang w:val="ro-RO"/>
        </w:rPr>
        <w:t>ncheie de catre titularul dreptului de administrare,acestaaredreptulsa</w:t>
      </w:r>
      <w:r w:rsidR="00194816" w:rsidRPr="00194816">
        <w:rPr>
          <w:rFonts w:ascii="Times New Roman" w:hAnsi="Times New Roman" w:cs="Times New Roman"/>
          <w:i/>
          <w:sz w:val="24"/>
          <w:szCs w:val="24"/>
          <w:lang w:val="ro-RO"/>
        </w:rPr>
        <w:t>î</w:t>
      </w:r>
      <w:r w:rsidRPr="00194816">
        <w:rPr>
          <w:rFonts w:ascii="Times New Roman" w:hAnsi="Times New Roman" w:cs="Times New Roman"/>
          <w:i/>
          <w:sz w:val="24"/>
          <w:szCs w:val="24"/>
          <w:lang w:val="ro-RO"/>
        </w:rPr>
        <w:t>ncasezedinchirieocota-parte</w:t>
      </w:r>
      <w:r w:rsidR="00194816" w:rsidRPr="00194816">
        <w:rPr>
          <w:rFonts w:ascii="Times New Roman" w:hAnsi="Times New Roman" w:cs="Times New Roman"/>
          <w:i/>
          <w:sz w:val="24"/>
          <w:szCs w:val="24"/>
          <w:lang w:val="ro-RO"/>
        </w:rPr>
        <w:t>î</w:t>
      </w:r>
      <w:r w:rsidRPr="00194816">
        <w:rPr>
          <w:rFonts w:ascii="Times New Roman" w:hAnsi="Times New Roman" w:cs="Times New Roman"/>
          <w:i/>
          <w:sz w:val="24"/>
          <w:szCs w:val="24"/>
          <w:lang w:val="ro-RO"/>
        </w:rPr>
        <w:t>ntre20-50%,stabilita,dupa caz, prin hotararea</w:t>
      </w:r>
      <w:r w:rsidR="00194816" w:rsidRPr="00194816">
        <w:rPr>
          <w:rFonts w:ascii="Times New Roman" w:hAnsi="Times New Roman" w:cs="Times New Roman"/>
          <w:i/>
          <w:sz w:val="24"/>
          <w:szCs w:val="24"/>
          <w:lang w:val="ro-RO"/>
        </w:rPr>
        <w:t xml:space="preserve"> Guvernului, a consiliului judeţ</w:t>
      </w:r>
      <w:r w:rsidRPr="00194816">
        <w:rPr>
          <w:rFonts w:ascii="Times New Roman" w:hAnsi="Times New Roman" w:cs="Times New Roman"/>
          <w:i/>
          <w:sz w:val="24"/>
          <w:szCs w:val="24"/>
          <w:lang w:val="ro-RO"/>
        </w:rPr>
        <w:t>ean, a Consiliului General al Municipiului Bucure</w:t>
      </w:r>
      <w:r w:rsidR="00194816" w:rsidRPr="00194816">
        <w:rPr>
          <w:rFonts w:ascii="Times New Roman" w:hAnsi="Times New Roman" w:cs="Times New Roman"/>
          <w:i/>
          <w:sz w:val="24"/>
          <w:szCs w:val="24"/>
          <w:lang w:val="ro-RO"/>
        </w:rPr>
        <w:t>ş</w:t>
      </w:r>
      <w:r w:rsidRPr="00194816">
        <w:rPr>
          <w:rFonts w:ascii="Times New Roman" w:hAnsi="Times New Roman" w:cs="Times New Roman"/>
          <w:i/>
          <w:sz w:val="24"/>
          <w:szCs w:val="24"/>
          <w:lang w:val="ro-RO"/>
        </w:rPr>
        <w:t>tisauaconsiliului localalcomunei, alora</w:t>
      </w:r>
      <w:r w:rsidR="00194816" w:rsidRPr="00194816">
        <w:rPr>
          <w:rFonts w:ascii="Times New Roman" w:hAnsi="Times New Roman" w:cs="Times New Roman"/>
          <w:i/>
          <w:sz w:val="24"/>
          <w:szCs w:val="24"/>
          <w:lang w:val="ro-RO"/>
        </w:rPr>
        <w:t>ş</w:t>
      </w:r>
      <w:r w:rsidRPr="00194816">
        <w:rPr>
          <w:rFonts w:ascii="Times New Roman" w:hAnsi="Times New Roman" w:cs="Times New Roman"/>
          <w:i/>
          <w:sz w:val="24"/>
          <w:szCs w:val="24"/>
          <w:lang w:val="ro-RO"/>
        </w:rPr>
        <w:t>uluisaualmunicipiului princares-a</w:t>
      </w:r>
      <w:r w:rsidR="00194816" w:rsidRPr="00194816">
        <w:rPr>
          <w:rFonts w:ascii="Times New Roman" w:hAnsi="Times New Roman" w:cs="Times New Roman"/>
          <w:i/>
          <w:sz w:val="24"/>
          <w:szCs w:val="24"/>
          <w:lang w:val="ro-RO"/>
        </w:rPr>
        <w:t>aprobat î</w:t>
      </w:r>
      <w:r w:rsidRPr="00194816">
        <w:rPr>
          <w:rFonts w:ascii="Times New Roman" w:hAnsi="Times New Roman" w:cs="Times New Roman"/>
          <w:i/>
          <w:sz w:val="24"/>
          <w:szCs w:val="24"/>
          <w:lang w:val="ro-RO"/>
        </w:rPr>
        <w:t>nchirierea.</w:t>
      </w:r>
      <w:r w:rsidRPr="00194816">
        <w:rPr>
          <w:rFonts w:ascii="Times New Roman" w:hAnsi="Times New Roman" w:cs="Times New Roman"/>
          <w:sz w:val="24"/>
          <w:szCs w:val="24"/>
          <w:lang w:val="ro-RO"/>
        </w:rPr>
        <w:t>"</w:t>
      </w:r>
    </w:p>
    <w:p w:rsidR="00BB22CD" w:rsidRPr="00194816" w:rsidRDefault="00194816" w:rsidP="00BB22CD">
      <w:pPr>
        <w:ind w:firstLine="720"/>
        <w:jc w:val="both"/>
        <w:rPr>
          <w:rFonts w:ascii="Times New Roman" w:hAnsi="Times New Roman" w:cs="Times New Roman"/>
          <w:sz w:val="24"/>
          <w:szCs w:val="24"/>
          <w:lang w:val="ro-RO"/>
        </w:rPr>
      </w:pPr>
      <w:r w:rsidRPr="00194816">
        <w:rPr>
          <w:rFonts w:ascii="Times New Roman" w:hAnsi="Times New Roman" w:cs="Times New Roman"/>
          <w:sz w:val="24"/>
          <w:szCs w:val="24"/>
          <w:lang w:val="ro-RO"/>
        </w:rPr>
        <w:t xml:space="preserve">Precum </w:t>
      </w:r>
      <w:r w:rsidRPr="00194816">
        <w:rPr>
          <w:rFonts w:ascii="Times New Roman" w:hAnsi="Times New Roman" w:cs="Times New Roman"/>
          <w:spacing w:val="40"/>
          <w:sz w:val="24"/>
          <w:szCs w:val="24"/>
          <w:lang w:val="ro-RO"/>
        </w:rPr>
        <w:t xml:space="preserve">şi </w:t>
      </w:r>
      <w:r w:rsidR="00BB22CD" w:rsidRPr="00194816">
        <w:rPr>
          <w:rFonts w:ascii="Times New Roman" w:hAnsi="Times New Roman" w:cs="Times New Roman"/>
          <w:sz w:val="24"/>
          <w:szCs w:val="24"/>
          <w:lang w:val="ro-RO"/>
        </w:rPr>
        <w:t>prevederile art.858-870,art.874</w:t>
      </w:r>
      <w:r w:rsidRPr="00194816">
        <w:rPr>
          <w:rFonts w:ascii="Times New Roman" w:hAnsi="Times New Roman" w:cs="Times New Roman"/>
          <w:spacing w:val="40"/>
          <w:sz w:val="24"/>
          <w:szCs w:val="24"/>
          <w:lang w:val="ro-RO"/>
        </w:rPr>
        <w:t>ş</w:t>
      </w:r>
      <w:r w:rsidR="00BB22CD" w:rsidRPr="00194816">
        <w:rPr>
          <w:rFonts w:ascii="Times New Roman" w:hAnsi="Times New Roman" w:cs="Times New Roman"/>
          <w:sz w:val="24"/>
          <w:szCs w:val="24"/>
          <w:lang w:val="ro-RO"/>
        </w:rPr>
        <w:t>i art. 875 din Legea nr. 287/2009 privind Codul civil, republicat, cu modificarile</w:t>
      </w:r>
      <w:r w:rsidRPr="00194816">
        <w:rPr>
          <w:rFonts w:ascii="Times New Roman" w:hAnsi="Times New Roman" w:cs="Times New Roman"/>
          <w:spacing w:val="40"/>
          <w:sz w:val="24"/>
          <w:szCs w:val="24"/>
          <w:lang w:val="ro-RO"/>
        </w:rPr>
        <w:t>ş</w:t>
      </w:r>
      <w:r w:rsidR="00BB22CD" w:rsidRPr="00194816">
        <w:rPr>
          <w:rFonts w:ascii="Times New Roman" w:hAnsi="Times New Roman" w:cs="Times New Roman"/>
          <w:sz w:val="24"/>
          <w:szCs w:val="24"/>
          <w:lang w:val="ro-RO"/>
        </w:rPr>
        <w:t>i completarile ulterioare,</w:t>
      </w:r>
    </w:p>
    <w:p w:rsidR="00194816" w:rsidRPr="00194816" w:rsidRDefault="00194816" w:rsidP="00BB22CD">
      <w:pPr>
        <w:ind w:firstLine="720"/>
        <w:jc w:val="both"/>
        <w:rPr>
          <w:rFonts w:ascii="Times New Roman" w:hAnsi="Times New Roman" w:cs="Times New Roman"/>
          <w:sz w:val="24"/>
          <w:szCs w:val="24"/>
          <w:lang w:val="ro-RO"/>
        </w:rPr>
      </w:pPr>
      <w:r w:rsidRPr="00194816">
        <w:rPr>
          <w:rFonts w:ascii="Times New Roman" w:hAnsi="Times New Roman" w:cs="Times New Roman"/>
          <w:sz w:val="24"/>
          <w:szCs w:val="24"/>
          <w:lang w:val="ro-RO"/>
        </w:rPr>
        <w:t>Tinand cont că din evidentele noastre în prezent sunt date în administrare  bunuri publice către Spitalul Municipal Dr. Pop Mircea şi unităţile de învăţământ : Colegiul Naţional Octavian Goga, Liceul Teoretic Horvath Janos, Liceul Tehnologic Horea, acestea având închiriate spaţii către terţe persoane cărora li s-a aplicat până în prezent</w:t>
      </w:r>
      <w:r>
        <w:rPr>
          <w:rFonts w:ascii="Times New Roman" w:hAnsi="Times New Roman" w:cs="Times New Roman"/>
          <w:sz w:val="24"/>
          <w:szCs w:val="24"/>
          <w:lang w:val="ro-RO"/>
        </w:rPr>
        <w:t xml:space="preserve"> Hotărârea Consiliului Local nr.</w:t>
      </w:r>
      <w:r w:rsidRPr="00194816">
        <w:rPr>
          <w:rFonts w:ascii="Times New Roman" w:hAnsi="Times New Roman" w:cs="Times New Roman"/>
          <w:sz w:val="24"/>
          <w:szCs w:val="24"/>
          <w:lang w:val="ro-RO"/>
        </w:rPr>
        <w:t xml:space="preserve"> 99 din 29.06.2017 </w:t>
      </w:r>
    </w:p>
    <w:p w:rsidR="00194816" w:rsidRDefault="00194816" w:rsidP="00BB22CD">
      <w:pPr>
        <w:ind w:firstLine="720"/>
        <w:jc w:val="both"/>
        <w:rPr>
          <w:rFonts w:ascii="Times New Roman" w:hAnsi="Times New Roman" w:cs="Times New Roman"/>
          <w:sz w:val="24"/>
          <w:szCs w:val="24"/>
          <w:lang w:val="ro-RO"/>
        </w:rPr>
      </w:pPr>
      <w:proofErr w:type="spellStart"/>
      <w:r w:rsidRPr="00194816">
        <w:rPr>
          <w:rFonts w:ascii="Times New Roman" w:hAnsi="Times New Roman" w:cs="Times New Roman"/>
          <w:sz w:val="24"/>
        </w:rPr>
        <w:t>În</w:t>
      </w:r>
      <w:proofErr w:type="spellEnd"/>
      <w:r w:rsidR="00C7453C">
        <w:rPr>
          <w:rFonts w:ascii="Times New Roman" w:hAnsi="Times New Roman" w:cs="Times New Roman"/>
          <w:sz w:val="24"/>
        </w:rPr>
        <w:t xml:space="preserve"> </w:t>
      </w:r>
      <w:proofErr w:type="spellStart"/>
      <w:r w:rsidRPr="00194816">
        <w:rPr>
          <w:rFonts w:ascii="Times New Roman" w:hAnsi="Times New Roman" w:cs="Times New Roman"/>
          <w:sz w:val="24"/>
        </w:rPr>
        <w:t>contextul</w:t>
      </w:r>
      <w:proofErr w:type="spellEnd"/>
      <w:r w:rsidR="00C7453C">
        <w:rPr>
          <w:rFonts w:ascii="Times New Roman" w:hAnsi="Times New Roman" w:cs="Times New Roman"/>
          <w:sz w:val="24"/>
        </w:rPr>
        <w:t xml:space="preserve"> </w:t>
      </w:r>
      <w:proofErr w:type="spellStart"/>
      <w:r w:rsidRPr="00194816">
        <w:rPr>
          <w:rFonts w:ascii="Times New Roman" w:hAnsi="Times New Roman" w:cs="Times New Roman"/>
          <w:sz w:val="24"/>
        </w:rPr>
        <w:t>celor</w:t>
      </w:r>
      <w:proofErr w:type="spellEnd"/>
      <w:r w:rsidR="00C7453C">
        <w:rPr>
          <w:rFonts w:ascii="Times New Roman" w:hAnsi="Times New Roman" w:cs="Times New Roman"/>
          <w:sz w:val="24"/>
        </w:rPr>
        <w:t xml:space="preserve"> </w:t>
      </w:r>
      <w:proofErr w:type="spellStart"/>
      <w:r w:rsidRPr="00194816">
        <w:rPr>
          <w:rFonts w:ascii="Times New Roman" w:hAnsi="Times New Roman" w:cs="Times New Roman"/>
          <w:sz w:val="24"/>
        </w:rPr>
        <w:t>prezentate</w:t>
      </w:r>
      <w:proofErr w:type="spellEnd"/>
      <w:r w:rsidRPr="00194816">
        <w:rPr>
          <w:rFonts w:ascii="Times New Roman" w:hAnsi="Times New Roman" w:cs="Times New Roman"/>
          <w:sz w:val="24"/>
        </w:rPr>
        <w:t xml:space="preserve"> c</w:t>
      </w:r>
      <w:r w:rsidRPr="00194816">
        <w:rPr>
          <w:rFonts w:ascii="Times New Roman" w:hAnsi="Times New Roman" w:cs="Times New Roman"/>
          <w:sz w:val="24"/>
          <w:szCs w:val="24"/>
          <w:lang w:val="ro-RO"/>
        </w:rPr>
        <w:t>onsider întemeiat proiectul de hotărâre prin care se stabileşte cota parte care</w:t>
      </w:r>
      <w:r>
        <w:rPr>
          <w:rFonts w:ascii="Times New Roman" w:hAnsi="Times New Roman" w:cs="Times New Roman"/>
          <w:sz w:val="24"/>
          <w:szCs w:val="24"/>
          <w:lang w:val="ro-RO"/>
        </w:rPr>
        <w:t xml:space="preserve"> revine bugetului local în teme</w:t>
      </w:r>
      <w:r w:rsidRPr="00194816">
        <w:rPr>
          <w:rFonts w:ascii="Times New Roman" w:hAnsi="Times New Roman" w:cs="Times New Roman"/>
          <w:sz w:val="24"/>
          <w:szCs w:val="24"/>
          <w:lang w:val="ro-RO"/>
        </w:rPr>
        <w:t xml:space="preserve">iul noii prevederi aart 333 din OUG nr. 57/2019 </w:t>
      </w:r>
      <w:r w:rsidR="00BB21D0">
        <w:rPr>
          <w:rFonts w:ascii="Times New Roman" w:hAnsi="Times New Roman" w:cs="Times New Roman"/>
          <w:sz w:val="24"/>
          <w:szCs w:val="24"/>
          <w:lang w:val="ro-RO"/>
        </w:rPr>
        <w:t xml:space="preserve">, respectiv cota parte ce-i revine titularului dreptului de administrare din valoarea chiriei încasate. </w:t>
      </w:r>
    </w:p>
    <w:p w:rsidR="00C7453C" w:rsidRDefault="00BB21D0" w:rsidP="00C7453C">
      <w:pPr>
        <w:spacing w:after="0" w:line="240" w:lineRule="auto"/>
        <w:ind w:firstLine="720"/>
        <w:jc w:val="both"/>
        <w:rPr>
          <w:rFonts w:ascii="Times New Roman" w:hAnsi="Times New Roman" w:cs="Times New Roman"/>
          <w:b/>
          <w:sz w:val="24"/>
          <w:szCs w:val="24"/>
          <w:lang w:val="ro-RO"/>
        </w:rPr>
      </w:pPr>
      <w:r w:rsidRPr="00BB21D0">
        <w:rPr>
          <w:rFonts w:ascii="Times New Roman" w:hAnsi="Times New Roman" w:cs="Times New Roman"/>
          <w:b/>
          <w:sz w:val="24"/>
          <w:szCs w:val="24"/>
          <w:lang w:val="ro-RO"/>
        </w:rPr>
        <w:t>Sef Serviciu impozite şi taxe locale</w:t>
      </w:r>
    </w:p>
    <w:p w:rsidR="00194816" w:rsidRPr="00C7453C" w:rsidRDefault="00BB21D0" w:rsidP="00C7453C">
      <w:pPr>
        <w:spacing w:after="0" w:line="240" w:lineRule="auto"/>
        <w:ind w:firstLine="720"/>
        <w:jc w:val="both"/>
        <w:rPr>
          <w:rFonts w:ascii="Times New Roman" w:hAnsi="Times New Roman" w:cs="Times New Roman"/>
          <w:b/>
          <w:sz w:val="24"/>
          <w:szCs w:val="24"/>
          <w:lang w:val="ro-RO"/>
        </w:rPr>
      </w:pPr>
      <w:r w:rsidRPr="00BB21D0">
        <w:rPr>
          <w:rFonts w:ascii="Times New Roman" w:hAnsi="Times New Roman" w:cs="Times New Roman"/>
          <w:b/>
          <w:sz w:val="24"/>
          <w:szCs w:val="24"/>
          <w:lang w:val="ro-RO"/>
        </w:rPr>
        <w:t xml:space="preserve">Mihalea CIARNAU </w:t>
      </w:r>
      <w:bookmarkStart w:id="0" w:name="_GoBack"/>
      <w:bookmarkEnd w:id="0"/>
    </w:p>
    <w:sectPr w:rsidR="00194816" w:rsidRPr="00C7453C" w:rsidSect="009235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D1417"/>
    <w:multiLevelType w:val="hybridMultilevel"/>
    <w:tmpl w:val="C930ECB6"/>
    <w:lvl w:ilvl="0" w:tplc="62E8E6A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hyphenationZone w:val="425"/>
  <w:characterSpacingControl w:val="doNotCompress"/>
  <w:compat/>
  <w:rsids>
    <w:rsidRoot w:val="00C62ED8"/>
    <w:rsid w:val="000745FE"/>
    <w:rsid w:val="00194816"/>
    <w:rsid w:val="00244E82"/>
    <w:rsid w:val="00373948"/>
    <w:rsid w:val="003B221D"/>
    <w:rsid w:val="004D1789"/>
    <w:rsid w:val="00501E6A"/>
    <w:rsid w:val="00503771"/>
    <w:rsid w:val="00506001"/>
    <w:rsid w:val="005F5E10"/>
    <w:rsid w:val="006018B5"/>
    <w:rsid w:val="00693E2D"/>
    <w:rsid w:val="00923513"/>
    <w:rsid w:val="00A229FB"/>
    <w:rsid w:val="00BB21D0"/>
    <w:rsid w:val="00BB22CD"/>
    <w:rsid w:val="00C62ED8"/>
    <w:rsid w:val="00C7453C"/>
    <w:rsid w:val="00D10357"/>
    <w:rsid w:val="00E936F5"/>
    <w:rsid w:val="00EC7FA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FB"/>
    <w:pPr>
      <w:ind w:left="720"/>
      <w:contextualSpacing/>
    </w:pPr>
  </w:style>
  <w:style w:type="character" w:styleId="Hyperlink">
    <w:name w:val="Hyperlink"/>
    <w:unhideWhenUsed/>
    <w:rsid w:val="005060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FB"/>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229FB"/>
    <w:pPr>
      <w:ind w:left="720"/>
      <w:contextualSpacing/>
    </w:pPr>
  </w:style>
  <w:style w:type="character" w:styleId="Hyperlink">
    <w:name w:val="Hyperlink"/>
    <w:unhideWhenUsed/>
    <w:rsid w:val="0050600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marghitaonline.r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329</Words>
  <Characters>1913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8</cp:revision>
  <cp:lastPrinted>2023-12-13T10:08:00Z</cp:lastPrinted>
  <dcterms:created xsi:type="dcterms:W3CDTF">2023-12-12T11:56:00Z</dcterms:created>
  <dcterms:modified xsi:type="dcterms:W3CDTF">2023-12-20T12:05:00Z</dcterms:modified>
</cp:coreProperties>
</file>