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1407E5">
        <w:rPr>
          <w:noProof/>
          <w:sz w:val="24"/>
          <w:szCs w:val="24"/>
          <w:lang w:val="ro-RO" w:eastAsia="ro-R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3" name="Imagin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07E5">
        <w:rPr>
          <w:noProof/>
          <w:sz w:val="24"/>
          <w:szCs w:val="24"/>
          <w:lang w:val="ro-RO" w:eastAsia="ro-RO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07E5" w:rsidRPr="001407E5">
        <w:rPr>
          <w:b/>
          <w:bCs/>
          <w:sz w:val="24"/>
          <w:szCs w:val="24"/>
          <w:lang w:val="ro-RO"/>
        </w:rPr>
        <w:t>R</w:t>
      </w:r>
      <w:r w:rsidRPr="001407E5">
        <w:rPr>
          <w:b/>
          <w:bCs/>
          <w:sz w:val="24"/>
          <w:szCs w:val="24"/>
          <w:lang w:val="ro-RO"/>
        </w:rPr>
        <w:t>OMÂNIA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1407E5">
        <w:rPr>
          <w:b/>
          <w:bCs/>
          <w:sz w:val="24"/>
          <w:szCs w:val="24"/>
          <w:lang w:val="ro-RO"/>
        </w:rPr>
        <w:t>JUDEȚUL BIHOR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1407E5">
        <w:rPr>
          <w:b/>
          <w:bCs/>
          <w:color w:val="000000"/>
          <w:sz w:val="24"/>
          <w:szCs w:val="24"/>
          <w:lang w:val="ro-RO"/>
        </w:rPr>
        <w:t>MUNICIPIUL MARGHITA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1407E5">
        <w:rPr>
          <w:b/>
          <w:bCs/>
          <w:color w:val="000000"/>
          <w:sz w:val="24"/>
          <w:szCs w:val="24"/>
          <w:lang w:val="ro-RO" w:eastAsia="ro-RO"/>
        </w:rPr>
        <w:t>MARGITTA MEGYEI JOGÚ VÁROS</w:t>
      </w:r>
    </w:p>
    <w:p w:rsidR="002971A0" w:rsidRPr="001407E5" w:rsidRDefault="002971A0" w:rsidP="002971A0">
      <w:pPr>
        <w:tabs>
          <w:tab w:val="left" w:pos="1193"/>
        </w:tabs>
        <w:ind w:left="-680" w:right="-397"/>
        <w:jc w:val="center"/>
        <w:rPr>
          <w:b/>
          <w:sz w:val="24"/>
          <w:szCs w:val="24"/>
          <w:lang w:val="ro-RO"/>
        </w:rPr>
      </w:pPr>
    </w:p>
    <w:p w:rsidR="002971A0" w:rsidRDefault="002971A0" w:rsidP="002971A0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2971A0" w:rsidRDefault="002971A0" w:rsidP="002971A0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2971A0" w:rsidRDefault="002971A0" w:rsidP="002971A0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7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</w:p>
    <w:p w:rsidR="002971A0" w:rsidRDefault="002971A0" w:rsidP="002971A0">
      <w:r>
        <w:rPr>
          <w:noProof/>
          <w:lang w:val="ro-RO" w:eastAsia="ro-RO"/>
        </w:rPr>
        <w:drawing>
          <wp:inline distT="0" distB="0" distL="0" distR="0">
            <wp:extent cx="5591810" cy="184150"/>
            <wp:effectExtent l="0" t="0" r="8890" b="635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1A0" w:rsidRDefault="002971A0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9378D1">
        <w:rPr>
          <w:i/>
        </w:rPr>
        <w:t>Nr.</w:t>
      </w:r>
      <w:r>
        <w:rPr>
          <w:b/>
          <w:color w:val="000000"/>
          <w:sz w:val="24"/>
          <w:szCs w:val="24"/>
        </w:rPr>
        <w:t>Nr. 14854 din 19.12.2023</w:t>
      </w:r>
    </w:p>
    <w:p w:rsidR="002971A0" w:rsidRPr="005359BB" w:rsidRDefault="002971A0" w:rsidP="005359BB">
      <w:pPr>
        <w:pStyle w:val="Caption"/>
        <w:jc w:val="center"/>
        <w:rPr>
          <w:i w:val="0"/>
          <w:lang w:val="ro-RO"/>
        </w:rPr>
      </w:pPr>
    </w:p>
    <w:p w:rsidR="002971A0" w:rsidRPr="005359BB" w:rsidRDefault="002971A0" w:rsidP="005359BB">
      <w:pPr>
        <w:jc w:val="center"/>
        <w:rPr>
          <w:b/>
          <w:sz w:val="24"/>
          <w:szCs w:val="24"/>
          <w:lang w:val="ro-RO"/>
        </w:rPr>
      </w:pPr>
      <w:r w:rsidRPr="005359BB">
        <w:rPr>
          <w:b/>
          <w:sz w:val="24"/>
          <w:szCs w:val="24"/>
          <w:lang w:val="ro-RO"/>
        </w:rPr>
        <w:t>REFERAT DE APROBARE</w:t>
      </w:r>
    </w:p>
    <w:p w:rsidR="002971A0" w:rsidRPr="005359BB" w:rsidRDefault="002971A0" w:rsidP="005359BB">
      <w:pPr>
        <w:jc w:val="center"/>
        <w:rPr>
          <w:b/>
          <w:bCs/>
          <w:sz w:val="24"/>
          <w:szCs w:val="24"/>
          <w:lang w:val="ro-RO"/>
        </w:rPr>
      </w:pPr>
      <w:r w:rsidRPr="005359BB">
        <w:rPr>
          <w:rFonts w:eastAsia="Calibri"/>
          <w:b/>
          <w:bCs/>
          <w:sz w:val="24"/>
          <w:szCs w:val="24"/>
          <w:lang w:val="ro-RO"/>
        </w:rPr>
        <w:t xml:space="preserve">privind </w:t>
      </w:r>
      <w:r w:rsidRPr="005359BB">
        <w:rPr>
          <w:b/>
          <w:sz w:val="24"/>
          <w:szCs w:val="24"/>
          <w:lang w:val="ro-RO"/>
        </w:rPr>
        <w:t>aprobarea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bCs/>
          <w:sz w:val="24"/>
          <w:szCs w:val="24"/>
          <w:lang w:val="ro-RO"/>
        </w:rPr>
        <w:t>Studiului de fezabilitate</w:t>
      </w:r>
      <w:r w:rsidRPr="005359BB">
        <w:rPr>
          <w:b/>
          <w:sz w:val="24"/>
          <w:szCs w:val="24"/>
          <w:lang w:val="ro-RO"/>
        </w:rPr>
        <w:t>a obiectivului de investiţie ’’EXTINDEREA REŢELELOR DE ALIMENTARE CU APĂ ŞI DE CANALIZARE MENAJERĂ ÎN MUNICIPIUL MARGHITA’’ derulat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în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cadrul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Programului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vizând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sisteme de alimentare cu apă, canalizare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şi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epurare a apelor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uzate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finanţat de către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Administraţia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Fondului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pentru</w:t>
      </w:r>
      <w:r w:rsidR="005359BB" w:rsidRPr="005359BB">
        <w:rPr>
          <w:b/>
          <w:sz w:val="24"/>
          <w:szCs w:val="24"/>
          <w:lang w:val="ro-RO"/>
        </w:rPr>
        <w:t xml:space="preserve"> </w:t>
      </w:r>
      <w:r w:rsidRPr="005359BB">
        <w:rPr>
          <w:b/>
          <w:sz w:val="24"/>
          <w:szCs w:val="24"/>
          <w:lang w:val="ro-RO"/>
        </w:rPr>
        <w:t>Mediu - A.F.M., şi din Bugetul local.</w:t>
      </w:r>
    </w:p>
    <w:p w:rsidR="002971A0" w:rsidRPr="001407E5" w:rsidRDefault="002971A0" w:rsidP="005359B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2971A0" w:rsidRPr="001407E5" w:rsidRDefault="002971A0" w:rsidP="002971A0">
      <w:pPr>
        <w:pStyle w:val="ListParagraph"/>
        <w:autoSpaceDE w:val="0"/>
        <w:autoSpaceDN w:val="0"/>
        <w:adjustRightInd w:val="0"/>
        <w:ind w:left="0"/>
        <w:rPr>
          <w:sz w:val="24"/>
          <w:szCs w:val="24"/>
        </w:rPr>
      </w:pPr>
    </w:p>
    <w:p w:rsidR="001B4E9E" w:rsidRPr="001407E5" w:rsidRDefault="002971A0" w:rsidP="002971A0">
      <w:pPr>
        <w:rPr>
          <w:b/>
          <w:sz w:val="24"/>
          <w:szCs w:val="24"/>
          <w:lang w:val="ro-RO"/>
        </w:rPr>
      </w:pPr>
      <w:r w:rsidRPr="001407E5">
        <w:rPr>
          <w:rFonts w:eastAsia="Calibri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1407E5">
        <w:rPr>
          <w:sz w:val="24"/>
          <w:szCs w:val="24"/>
          <w:lang w:val="ro-RO"/>
        </w:rPr>
        <w:t xml:space="preserve"> precum și art.136 alin.(8) lit.a) din OUG nr. 57/2019 privind Codul administrativ, cu modificările și completările ulterioare, </w:t>
      </w:r>
      <w:r w:rsidRPr="001407E5">
        <w:rPr>
          <w:rFonts w:eastAsia="Calibri"/>
          <w:sz w:val="24"/>
          <w:szCs w:val="24"/>
          <w:lang w:val="ro-RO"/>
        </w:rPr>
        <w:t xml:space="preserve">reprezentând instrumentul de prezentare şi motivare a </w:t>
      </w:r>
      <w:r w:rsidRPr="001407E5">
        <w:rPr>
          <w:sz w:val="24"/>
          <w:szCs w:val="24"/>
          <w:lang w:val="ro-RO"/>
        </w:rPr>
        <w:t>proiectului de hotărâre</w:t>
      </w:r>
      <w:r w:rsidRPr="001407E5">
        <w:rPr>
          <w:bCs/>
          <w:sz w:val="24"/>
          <w:szCs w:val="24"/>
          <w:lang w:val="ro-RO"/>
        </w:rPr>
        <w:t>privind aprobarea SF pentru obiectivul de investiții</w:t>
      </w:r>
      <w:r w:rsidRPr="001407E5">
        <w:rPr>
          <w:b/>
          <w:sz w:val="24"/>
          <w:szCs w:val="24"/>
          <w:lang w:val="ro-RO"/>
        </w:rPr>
        <w:t>’’EXTINDEREA REŢELELOR DE ALIMENTARE CU APĂ ŞI DE CANALIZARE MENAJERĂ ÎN MUNICIPIUL MARGHITA’’</w:t>
      </w:r>
    </w:p>
    <w:p w:rsidR="002971A0" w:rsidRPr="001407E5" w:rsidRDefault="002971A0" w:rsidP="002971A0">
      <w:pPr>
        <w:ind w:firstLine="709"/>
        <w:jc w:val="both"/>
        <w:rPr>
          <w:sz w:val="24"/>
          <w:szCs w:val="24"/>
          <w:lang w:val="ro-RO"/>
        </w:rPr>
      </w:pPr>
      <w:r w:rsidRPr="001407E5">
        <w:rPr>
          <w:sz w:val="24"/>
          <w:szCs w:val="24"/>
          <w:lang w:val="ro-RO"/>
        </w:rPr>
        <w:t xml:space="preserve">Având în vedere Ghidul de finanțare preliminaraferent Programului vizând sisteme de alimentare cu apă, canalizare şi epurare a apelor uzate publicat de către Administraţia Fondului pentru Mediu - A.F.M. pe pagina proprie de internet - </w:t>
      </w:r>
      <w:hyperlink r:id="rId9" w:history="1">
        <w:r w:rsidRPr="001407E5">
          <w:rPr>
            <w:rStyle w:val="Hyperlink"/>
            <w:sz w:val="24"/>
            <w:szCs w:val="24"/>
            <w:lang w:val="ro-RO"/>
          </w:rPr>
          <w:t>www.afm.ro</w:t>
        </w:r>
      </w:hyperlink>
      <w:r w:rsidRPr="001407E5">
        <w:rPr>
          <w:sz w:val="24"/>
          <w:szCs w:val="24"/>
          <w:lang w:val="ro-RO"/>
        </w:rPr>
        <w:t xml:space="preserve"> prin care  suntem interesaţi sa depunem cererea de finanţare în vederea extinderii retelelor de alimentare cu apă si canalizare menajera am întocmit studiul de fezabilitate pentru  finanţarea unei extinderi a Rețelei  de alimentare cu apă potabilă cu o  lungimea totală de extindere : 9.032,00 m, branșamente apă potabilă : 565 buc, hidranți de incendiu exterioare : 55 buc, subtraversare râu : 2 buc, supratraversare râu : 1 buc, refaceri carosabile inclusiv podețe și trotuare : 21.078,00 mp; precum şi a Rețelei  de canalizare menajeră cu o lungimea totală de extindere : 16.303,00 m, lungime totală canalizare sub presiune : 1.228,00 m, total stații de pompare : 10 buc, racord canalizare menajeră : 919 buc, subtraversare râu : 2 buc,- refaceri carosabile inclusiv podețe și trotuare : 26.623,00 mp</w:t>
      </w:r>
    </w:p>
    <w:p w:rsidR="002971A0" w:rsidRPr="001407E5" w:rsidRDefault="001407E5" w:rsidP="002971A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  <w:lang w:val="ro-RO"/>
        </w:rPr>
      </w:pPr>
      <w:r w:rsidRPr="001407E5">
        <w:rPr>
          <w:sz w:val="24"/>
          <w:szCs w:val="24"/>
          <w:lang w:val="ro-RO"/>
        </w:rPr>
        <w:t xml:space="preserve">Pentru a fi pregătiţi cu întreaga  documentaţie în momentul lansării Ghidului de finanţare final propun Consiliului Local adoptarea din timp a acestor documente , respectiv a  studiului de fezabilitate pentru obiectivul </w:t>
      </w:r>
      <w:r w:rsidRPr="001407E5">
        <w:rPr>
          <w:bCs/>
          <w:sz w:val="24"/>
          <w:szCs w:val="24"/>
          <w:lang w:val="ro-RO"/>
        </w:rPr>
        <w:t>investiții</w:t>
      </w:r>
      <w:r w:rsidRPr="001407E5">
        <w:rPr>
          <w:b/>
          <w:sz w:val="24"/>
          <w:szCs w:val="24"/>
          <w:lang w:val="ro-RO"/>
        </w:rPr>
        <w:t xml:space="preserve">’’EXTINDEREA REŢELELOR DE ALIMENTARE CU APĂ ŞI DE CANALIZARE MENAJERĂ ÎN MUNICIPIUL </w:t>
      </w:r>
      <w:r w:rsidRPr="001407E5">
        <w:rPr>
          <w:sz w:val="24"/>
          <w:szCs w:val="24"/>
          <w:lang w:val="ro-RO"/>
        </w:rPr>
        <w:t xml:space="preserve">MARGHITA’’în forma anexata </w:t>
      </w:r>
    </w:p>
    <w:p w:rsidR="002971A0" w:rsidRPr="001407E5" w:rsidRDefault="001407E5" w:rsidP="002971A0">
      <w:pPr>
        <w:ind w:firstLine="720"/>
        <w:jc w:val="both"/>
        <w:rPr>
          <w:b/>
          <w:sz w:val="24"/>
          <w:szCs w:val="24"/>
          <w:lang w:val="ro-RO"/>
        </w:rPr>
      </w:pPr>
      <w:r w:rsidRPr="001407E5">
        <w:rPr>
          <w:b/>
          <w:sz w:val="24"/>
          <w:szCs w:val="24"/>
          <w:lang w:val="ro-RO"/>
        </w:rPr>
        <w:t>Primar</w:t>
      </w:r>
    </w:p>
    <w:p w:rsidR="001407E5" w:rsidRDefault="001407E5" w:rsidP="002971A0">
      <w:pPr>
        <w:ind w:firstLine="720"/>
        <w:jc w:val="both"/>
        <w:rPr>
          <w:b/>
          <w:sz w:val="24"/>
          <w:szCs w:val="24"/>
          <w:lang w:val="ro-RO"/>
        </w:rPr>
      </w:pPr>
      <w:r w:rsidRPr="001407E5">
        <w:rPr>
          <w:b/>
          <w:sz w:val="24"/>
          <w:szCs w:val="24"/>
          <w:lang w:val="ro-RO"/>
        </w:rPr>
        <w:t xml:space="preserve">Marcel Emil SAS ADASCALITII </w:t>
      </w:r>
    </w:p>
    <w:sectPr w:rsidR="001407E5" w:rsidSect="00296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D967B65"/>
    <w:multiLevelType w:val="hybridMultilevel"/>
    <w:tmpl w:val="DDEC2FB6"/>
    <w:lvl w:ilvl="0" w:tplc="55AAC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1764EA"/>
    <w:rsid w:val="001407E5"/>
    <w:rsid w:val="001764EA"/>
    <w:rsid w:val="001B4E9E"/>
    <w:rsid w:val="0029647A"/>
    <w:rsid w:val="002971A0"/>
    <w:rsid w:val="005359BB"/>
    <w:rsid w:val="00BE5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1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971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LegturInternet">
    <w:name w:val="Legătură Internet"/>
    <w:rsid w:val="002971A0"/>
    <w:rPr>
      <w:color w:val="0000FF"/>
      <w:u w:val="single"/>
    </w:rPr>
  </w:style>
  <w:style w:type="paragraph" w:styleId="Caption">
    <w:name w:val="caption"/>
    <w:basedOn w:val="Normal"/>
    <w:qFormat/>
    <w:rsid w:val="0029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971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A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7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971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semiHidden/>
    <w:rsid w:val="002971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LegturInternet">
    <w:name w:val="Legătură Internet"/>
    <w:rsid w:val="002971A0"/>
    <w:rPr>
      <w:color w:val="0000FF"/>
      <w:u w:val="single"/>
    </w:rPr>
  </w:style>
  <w:style w:type="paragraph" w:styleId="Legend">
    <w:name w:val="caption"/>
    <w:basedOn w:val="Normal"/>
    <w:qFormat/>
    <w:rsid w:val="0029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f">
    <w:name w:val="List Paragraph"/>
    <w:basedOn w:val="Normal"/>
    <w:uiPriority w:val="34"/>
    <w:qFormat/>
    <w:rsid w:val="002971A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2971A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971A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2971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f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434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</cp:revision>
  <dcterms:created xsi:type="dcterms:W3CDTF">2023-12-19T14:20:00Z</dcterms:created>
  <dcterms:modified xsi:type="dcterms:W3CDTF">2023-12-20T12:30:00Z</dcterms:modified>
</cp:coreProperties>
</file>