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FDE1" w14:textId="77777777" w:rsidR="00B92F30" w:rsidRPr="00B14792" w:rsidRDefault="00B92F30" w:rsidP="00B92F30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6BADFB9C" wp14:editId="0C9A91C0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20D632D1" wp14:editId="54683B04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639F5184" w14:textId="77777777" w:rsidR="00B92F30" w:rsidRPr="00B14792" w:rsidRDefault="00B92F30" w:rsidP="00B92F3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7207184E" w14:textId="77777777" w:rsidR="00B92F30" w:rsidRPr="0007583E" w:rsidRDefault="00B92F30" w:rsidP="00B92F30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07583E">
        <w:rPr>
          <w:rFonts w:ascii="Tahoma" w:hAnsi="Tahoma" w:cs="Tahoma"/>
          <w:b/>
          <w:lang w:val="pt-BR"/>
        </w:rPr>
        <w:t xml:space="preserve"> Sibiu           </w:t>
      </w:r>
    </w:p>
    <w:p w14:paraId="153C62FF" w14:textId="77777777" w:rsidR="00B92F30" w:rsidRPr="00B14792" w:rsidRDefault="00B92F30" w:rsidP="00B92F3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48AE9173" w14:textId="77777777" w:rsidR="00B92F30" w:rsidRPr="00B14792" w:rsidRDefault="00B92F30" w:rsidP="00B92F30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6C0EC72F" w14:textId="77777777" w:rsidR="00B92F30" w:rsidRDefault="00B92F30" w:rsidP="00B92F30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0DFC512F" w14:textId="77777777" w:rsidR="00B92F30" w:rsidRPr="00561BB5" w:rsidRDefault="00B92F30" w:rsidP="00B92F30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23C33C56" w14:textId="677C7EB2" w:rsidR="00B92F30" w:rsidRPr="00E56282" w:rsidRDefault="00B92F30" w:rsidP="00B92F30">
      <w:pPr>
        <w:pBdr>
          <w:bottom w:val="single" w:sz="4" w:space="1" w:color="auto"/>
        </w:pBdr>
        <w:rPr>
          <w:color w:val="000000" w:themeColor="text1"/>
          <w:sz w:val="24"/>
          <w:szCs w:val="24"/>
        </w:rPr>
      </w:pPr>
      <w:r w:rsidRPr="00E56282">
        <w:rPr>
          <w:color w:val="000000" w:themeColor="text1"/>
          <w:sz w:val="24"/>
          <w:szCs w:val="24"/>
        </w:rPr>
        <w:t xml:space="preserve">Nr. </w:t>
      </w:r>
      <w:proofErr w:type="spellStart"/>
      <w:r w:rsidRPr="00E56282">
        <w:rPr>
          <w:color w:val="000000" w:themeColor="text1"/>
          <w:sz w:val="24"/>
          <w:szCs w:val="24"/>
        </w:rPr>
        <w:t>inreg</w:t>
      </w:r>
      <w:proofErr w:type="spellEnd"/>
      <w:r w:rsidRPr="00E56282">
        <w:rPr>
          <w:color w:val="000000" w:themeColor="text1"/>
          <w:sz w:val="24"/>
          <w:szCs w:val="24"/>
        </w:rPr>
        <w:t xml:space="preserve">. </w:t>
      </w:r>
      <w:r w:rsidR="001E4B26" w:rsidRPr="001E4B26">
        <w:rPr>
          <w:color w:val="6E6E6E"/>
          <w:sz w:val="24"/>
          <w:szCs w:val="24"/>
          <w:shd w:val="clear" w:color="auto" w:fill="F9F9F9"/>
        </w:rPr>
        <w:t>14544</w:t>
      </w:r>
      <w:r w:rsidR="001E4B26" w:rsidRPr="001E4B26">
        <w:rPr>
          <w:sz w:val="24"/>
          <w:szCs w:val="24"/>
          <w:shd w:val="clear" w:color="auto" w:fill="F9F9F9"/>
        </w:rPr>
        <w:t>/</w:t>
      </w:r>
      <w:r w:rsidR="00646341">
        <w:rPr>
          <w:sz w:val="24"/>
          <w:szCs w:val="24"/>
          <w:shd w:val="clear" w:color="auto" w:fill="F9F9F9"/>
        </w:rPr>
        <w:t>1/</w:t>
      </w:r>
      <w:r w:rsidR="001E4B26" w:rsidRPr="001E4B26">
        <w:rPr>
          <w:sz w:val="24"/>
          <w:szCs w:val="24"/>
          <w:shd w:val="clear" w:color="auto" w:fill="F9F9F9"/>
        </w:rPr>
        <w:t>14.12.2023</w:t>
      </w:r>
    </w:p>
    <w:p w14:paraId="67006AC6" w14:textId="6D89F643" w:rsidR="00B92F30" w:rsidRPr="00424602" w:rsidRDefault="00B92F30" w:rsidP="00646341">
      <w:pPr>
        <w:pStyle w:val="NoSpacing"/>
        <w:ind w:left="5760"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eastAsia="Calibri"/>
        </w:rPr>
        <w:t xml:space="preserve"> </w:t>
      </w:r>
      <w:r>
        <w:rPr>
          <w:rFonts w:eastAsia="Calibri"/>
        </w:rPr>
        <w:tab/>
      </w:r>
      <w:r>
        <w:rPr>
          <w:rFonts w:eastAsia="Calibri"/>
        </w:rPr>
        <w:tab/>
      </w:r>
    </w:p>
    <w:p w14:paraId="160D0A78" w14:textId="77777777" w:rsidR="00B92F30" w:rsidRPr="00424602" w:rsidRDefault="00B92F30" w:rsidP="00B92F30">
      <w:pPr>
        <w:spacing w:line="360" w:lineRule="auto"/>
        <w:jc w:val="center"/>
        <w:rPr>
          <w:rFonts w:eastAsia="Calibri"/>
          <w:b/>
          <w:sz w:val="24"/>
          <w:szCs w:val="24"/>
          <w:lang w:val="ro-RO"/>
        </w:rPr>
      </w:pPr>
    </w:p>
    <w:p w14:paraId="42993D81" w14:textId="77777777" w:rsidR="00646341" w:rsidRPr="000D1966" w:rsidRDefault="00646341" w:rsidP="00646341">
      <w:pPr>
        <w:jc w:val="center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Referat de aprobare</w:t>
      </w:r>
    </w:p>
    <w:p w14:paraId="4E7D2959" w14:textId="77777777" w:rsidR="00424602" w:rsidRPr="00424602" w:rsidRDefault="00424602" w:rsidP="00424602">
      <w:pPr>
        <w:pStyle w:val="Heading2"/>
        <w:shd w:val="clear" w:color="auto" w:fill="FFFFFF"/>
        <w:jc w:val="center"/>
        <w:rPr>
          <w:rFonts w:ascii="Times New Roman" w:hAnsi="Times New Roman" w:cs="Times New Roman"/>
          <w:color w:val="484848"/>
          <w:sz w:val="24"/>
          <w:szCs w:val="24"/>
          <w:lang w:val="en-US"/>
        </w:rPr>
      </w:pP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privind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acordarea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pungilor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de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Moș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Crăciun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pentru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copiii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de pe raza </w:t>
      </w:r>
      <w:proofErr w:type="spellStart"/>
      <w:r w:rsidRPr="00424602">
        <w:rPr>
          <w:rFonts w:ascii="Times New Roman" w:hAnsi="Times New Roman" w:cs="Times New Roman"/>
          <w:color w:val="484848"/>
          <w:sz w:val="24"/>
          <w:szCs w:val="24"/>
        </w:rPr>
        <w:t>comunei</w:t>
      </w:r>
      <w:proofErr w:type="spellEnd"/>
      <w:r w:rsidRPr="00424602">
        <w:rPr>
          <w:rFonts w:ascii="Times New Roman" w:hAnsi="Times New Roman" w:cs="Times New Roman"/>
          <w:color w:val="484848"/>
          <w:sz w:val="24"/>
          <w:szCs w:val="24"/>
        </w:rPr>
        <w:t xml:space="preserve"> Sadu</w:t>
      </w:r>
    </w:p>
    <w:p w14:paraId="4A1CBD8E" w14:textId="77777777" w:rsidR="00424602" w:rsidRPr="00424602" w:rsidRDefault="00424602" w:rsidP="00424602">
      <w:pPr>
        <w:spacing w:line="276" w:lineRule="auto"/>
        <w:jc w:val="both"/>
        <w:rPr>
          <w:rFonts w:eastAsia="Calibri"/>
          <w:bCs/>
          <w:sz w:val="24"/>
          <w:szCs w:val="24"/>
          <w:lang w:val="en-US"/>
        </w:rPr>
      </w:pPr>
    </w:p>
    <w:p w14:paraId="494611F2" w14:textId="77777777" w:rsidR="00646341" w:rsidRDefault="00646341" w:rsidP="00646341">
      <w:pPr>
        <w:tabs>
          <w:tab w:val="left" w:pos="3660"/>
        </w:tabs>
        <w:jc w:val="both"/>
        <w:rPr>
          <w:color w:val="000000"/>
          <w:sz w:val="24"/>
          <w:szCs w:val="24"/>
          <w:lang w:val="ro-RO" w:eastAsia="ro-RO"/>
        </w:rPr>
      </w:pPr>
    </w:p>
    <w:p w14:paraId="23289E6D" w14:textId="3633530E" w:rsidR="00646341" w:rsidRPr="007063BB" w:rsidRDefault="00646341" w:rsidP="00646341">
      <w:pPr>
        <w:tabs>
          <w:tab w:val="left" w:pos="3660"/>
        </w:tabs>
        <w:jc w:val="both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685292AA" w14:textId="77777777" w:rsidR="00646341" w:rsidRPr="007063BB" w:rsidRDefault="00646341" w:rsidP="00646341">
      <w:pPr>
        <w:numPr>
          <w:ilvl w:val="0"/>
          <w:numId w:val="2"/>
        </w:numPr>
        <w:tabs>
          <w:tab w:val="left" w:pos="1134"/>
        </w:tabs>
        <w:spacing w:after="200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0" w:name="tree#162"/>
      <w:r w:rsidRPr="007063BB">
        <w:rPr>
          <w:color w:val="000000"/>
          <w:sz w:val="24"/>
          <w:szCs w:val="24"/>
          <w:lang w:val="ro-RO" w:eastAsia="ro-RO"/>
        </w:rPr>
        <w:t xml:space="preserve">expuneri de motive - în cazul proiectelor de legi şi al propunerilor legislative; </w:t>
      </w:r>
    </w:p>
    <w:p w14:paraId="42D16025" w14:textId="77777777" w:rsidR="00646341" w:rsidRPr="007063BB" w:rsidRDefault="00646341" w:rsidP="00646341">
      <w:pPr>
        <w:numPr>
          <w:ilvl w:val="0"/>
          <w:numId w:val="2"/>
        </w:numPr>
        <w:tabs>
          <w:tab w:val="left" w:pos="1134"/>
        </w:tabs>
        <w:spacing w:after="200"/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bookmarkStart w:id="1" w:name="tree#163"/>
      <w:bookmarkEnd w:id="0"/>
      <w:r w:rsidRPr="007063BB">
        <w:rPr>
          <w:color w:val="000000"/>
          <w:sz w:val="24"/>
          <w:szCs w:val="24"/>
          <w:lang w:val="ro-RO"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756243DB" w14:textId="77777777" w:rsidR="00646341" w:rsidRPr="000C7D3F" w:rsidRDefault="00646341" w:rsidP="00646341">
      <w:pPr>
        <w:numPr>
          <w:ilvl w:val="0"/>
          <w:numId w:val="2"/>
        </w:numPr>
        <w:tabs>
          <w:tab w:val="left" w:pos="1134"/>
        </w:tabs>
        <w:spacing w:after="200"/>
        <w:ind w:left="0" w:firstLine="851"/>
        <w:jc w:val="both"/>
        <w:rPr>
          <w:color w:val="000000"/>
          <w:sz w:val="24"/>
          <w:szCs w:val="24"/>
          <w:u w:val="single"/>
          <w:lang w:val="ro-RO" w:eastAsia="ro-RO"/>
        </w:rPr>
      </w:pPr>
      <w:bookmarkStart w:id="2" w:name="ref#"/>
      <w:bookmarkEnd w:id="1"/>
      <w:bookmarkEnd w:id="2"/>
      <w:r w:rsidRPr="007063BB">
        <w:rPr>
          <w:color w:val="000000"/>
          <w:sz w:val="24"/>
          <w:szCs w:val="24"/>
          <w:u w:val="single"/>
          <w:lang w:val="ro-RO" w:eastAsia="ro-RO"/>
        </w:rPr>
        <w:t>referate de aprobare - pentru celelalte acte normative.</w:t>
      </w:r>
    </w:p>
    <w:p w14:paraId="55D20F49" w14:textId="77777777" w:rsidR="00646341" w:rsidRPr="007063BB" w:rsidRDefault="00646341" w:rsidP="00646341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7063BB">
        <w:rPr>
          <w:color w:val="000000"/>
          <w:sz w:val="24"/>
          <w:szCs w:val="24"/>
          <w:lang w:val="ro-RO" w:eastAsia="ro-RO"/>
        </w:rPr>
        <w:t xml:space="preserve">Rezultă că, pentru proiectele de hotărâre ale consiliului local, referatul de aprobare constituie </w:t>
      </w:r>
      <w:r w:rsidRPr="007063BB">
        <w:rPr>
          <w:color w:val="000000"/>
          <w:sz w:val="24"/>
          <w:szCs w:val="24"/>
          <w:u w:val="single"/>
          <w:lang w:val="ro-RO" w:eastAsia="ro-RO"/>
        </w:rPr>
        <w:t>instrumentul de prezentare şi motivare</w:t>
      </w:r>
      <w:r w:rsidRPr="007063BB">
        <w:rPr>
          <w:color w:val="000000"/>
          <w:sz w:val="24"/>
          <w:szCs w:val="24"/>
          <w:lang w:val="ro-RO" w:eastAsia="ro-RO"/>
        </w:rPr>
        <w:t xml:space="preserve"> ale noilor reglementări propuse.</w:t>
      </w:r>
    </w:p>
    <w:p w14:paraId="08EA64C5" w14:textId="37B170BA" w:rsidR="00646341" w:rsidRDefault="00646341" w:rsidP="00646341">
      <w:pPr>
        <w:keepNext/>
        <w:ind w:firstLine="720"/>
        <w:jc w:val="both"/>
        <w:outlineLvl w:val="0"/>
        <w:rPr>
          <w:bCs/>
          <w:sz w:val="24"/>
          <w:szCs w:val="24"/>
          <w:lang w:val="ro-RO"/>
        </w:rPr>
      </w:pPr>
      <w:r w:rsidRPr="00F244B2">
        <w:rPr>
          <w:color w:val="000000"/>
          <w:sz w:val="24"/>
          <w:szCs w:val="24"/>
          <w:lang w:val="ro-RO" w:eastAsia="ro-RO"/>
        </w:rPr>
        <w:t xml:space="preserve">Am iniţiat un proiect de hotărâre, </w:t>
      </w:r>
      <w:r w:rsidRPr="00F244B2">
        <w:rPr>
          <w:sz w:val="24"/>
          <w:szCs w:val="24"/>
          <w:lang w:val="ro-RO" w:eastAsia="ro-RO"/>
        </w:rPr>
        <w:t>calitate acordată de prevederile  art. 136 alin. (1), teza I din Ordonanţa de urgenţă nr. 57/2019 privind Codul administrativ, cu modificările și completările ulterioare,</w:t>
      </w:r>
      <w:r w:rsidRPr="00F244B2">
        <w:rPr>
          <w:color w:val="000000"/>
          <w:sz w:val="24"/>
          <w:szCs w:val="24"/>
          <w:lang w:val="ro-RO" w:eastAsia="ro-RO"/>
        </w:rPr>
        <w:t xml:space="preserve"> având ca</w:t>
      </w:r>
      <w:r>
        <w:rPr>
          <w:color w:val="000000"/>
          <w:sz w:val="24"/>
          <w:szCs w:val="24"/>
          <w:lang w:val="ro-RO" w:eastAsia="ro-RO"/>
        </w:rPr>
        <w:t xml:space="preserve"> obiect </w:t>
      </w:r>
      <w:r w:rsidRPr="00CF6A91">
        <w:rPr>
          <w:sz w:val="24"/>
          <w:szCs w:val="24"/>
          <w:lang w:val="ro-RO"/>
        </w:rPr>
        <w:t>acordarea</w:t>
      </w:r>
      <w:r>
        <w:rPr>
          <w:sz w:val="24"/>
          <w:szCs w:val="24"/>
          <w:lang w:val="ro-RO"/>
        </w:rPr>
        <w:t xml:space="preserve"> de pungi cadou copiilor din comuna Sadu în spiritul sărbătorilor</w:t>
      </w:r>
      <w:r>
        <w:rPr>
          <w:sz w:val="24"/>
          <w:szCs w:val="24"/>
          <w:lang w:val="ro-RO"/>
        </w:rPr>
        <w:t>;</w:t>
      </w:r>
    </w:p>
    <w:p w14:paraId="629C6508" w14:textId="2E1F7C25" w:rsidR="00B92F30" w:rsidRDefault="00424602" w:rsidP="00646341">
      <w:pPr>
        <w:keepNext/>
        <w:ind w:firstLine="720"/>
        <w:jc w:val="both"/>
        <w:outlineLvl w:val="0"/>
        <w:rPr>
          <w:bCs/>
          <w:sz w:val="24"/>
          <w:szCs w:val="24"/>
          <w:lang w:val="ro-RO"/>
        </w:rPr>
      </w:pPr>
      <w:r w:rsidRPr="00424602">
        <w:rPr>
          <w:bCs/>
          <w:sz w:val="24"/>
          <w:szCs w:val="24"/>
          <w:lang w:val="ro-RO"/>
        </w:rPr>
        <w:t xml:space="preserve">Ținând cont de tradițiile si obiceiurile specifice comunei Sadu cu ocazia sărbătorilor de iarnă, aşa cum s-a procedat şi în anii precedenţi, </w:t>
      </w:r>
      <w:r>
        <w:rPr>
          <w:bCs/>
          <w:sz w:val="24"/>
          <w:szCs w:val="24"/>
          <w:lang w:val="ro-RO"/>
        </w:rPr>
        <w:t>p</w:t>
      </w:r>
      <w:r w:rsidRPr="00424602">
        <w:rPr>
          <w:bCs/>
          <w:sz w:val="24"/>
          <w:szCs w:val="24"/>
          <w:lang w:val="ro-RO"/>
        </w:rPr>
        <w:t>rimăria comunei Sadu oferă cadouri de Moş Crăciun copiilor elevi si prescolari din comuna Sadu;</w:t>
      </w:r>
    </w:p>
    <w:p w14:paraId="4E98FC0E" w14:textId="7874E63B" w:rsidR="00646341" w:rsidRPr="00424602" w:rsidRDefault="00646341" w:rsidP="00646341">
      <w:pPr>
        <w:keepNext/>
        <w:ind w:firstLine="720"/>
        <w:jc w:val="both"/>
        <w:outlineLvl w:val="0"/>
        <w:rPr>
          <w:bCs/>
          <w:sz w:val="24"/>
          <w:szCs w:val="24"/>
          <w:lang w:val="ro-RO"/>
        </w:rPr>
      </w:pPr>
      <w:r>
        <w:rPr>
          <w:bCs/>
          <w:sz w:val="24"/>
          <w:szCs w:val="24"/>
          <w:lang w:val="ro-RO"/>
        </w:rPr>
        <w:t xml:space="preserve">Vazand raportul de specialitate nr. </w:t>
      </w:r>
      <w:r w:rsidRPr="001E4B26">
        <w:rPr>
          <w:color w:val="6E6E6E"/>
          <w:sz w:val="24"/>
          <w:szCs w:val="24"/>
          <w:shd w:val="clear" w:color="auto" w:fill="F9F9F9"/>
        </w:rPr>
        <w:t>14544</w:t>
      </w:r>
      <w:r w:rsidRPr="001E4B26">
        <w:rPr>
          <w:sz w:val="24"/>
          <w:szCs w:val="24"/>
          <w:shd w:val="clear" w:color="auto" w:fill="F9F9F9"/>
        </w:rPr>
        <w:t>/14.12.2023</w:t>
      </w:r>
      <w:r>
        <w:rPr>
          <w:sz w:val="24"/>
          <w:szCs w:val="24"/>
          <w:shd w:val="clear" w:color="auto" w:fill="F9F9F9"/>
        </w:rPr>
        <w:t xml:space="preserve"> </w:t>
      </w:r>
      <w:r>
        <w:rPr>
          <w:bCs/>
          <w:sz w:val="24"/>
          <w:szCs w:val="24"/>
          <w:lang w:val="ro-RO"/>
        </w:rPr>
        <w:t xml:space="preserve">al secretarului general, in care se prezinta detaliat numarul copiilor de pe raza comunei, respectiv anteprescolari, prescolari, si </w:t>
      </w:r>
      <w:proofErr w:type="gramStart"/>
      <w:r>
        <w:rPr>
          <w:bCs/>
          <w:sz w:val="24"/>
          <w:szCs w:val="24"/>
          <w:lang w:val="ro-RO"/>
        </w:rPr>
        <w:t>scolari;</w:t>
      </w:r>
      <w:proofErr w:type="gramEnd"/>
      <w:r>
        <w:rPr>
          <w:bCs/>
          <w:sz w:val="24"/>
          <w:szCs w:val="24"/>
          <w:lang w:val="ro-RO"/>
        </w:rPr>
        <w:t xml:space="preserve"> </w:t>
      </w:r>
    </w:p>
    <w:p w14:paraId="3A435B83" w14:textId="74885A65" w:rsidR="00646341" w:rsidRPr="00F244B2" w:rsidRDefault="00C31D58" w:rsidP="00646341">
      <w:pPr>
        <w:shd w:val="clear" w:color="auto" w:fill="FFFFFF"/>
        <w:spacing w:before="100" w:beforeAutospacing="1" w:after="100" w:afterAutospacing="1"/>
        <w:ind w:firstLine="708"/>
        <w:jc w:val="both"/>
        <w:rPr>
          <w:sz w:val="24"/>
          <w:szCs w:val="24"/>
          <w:lang w:val="ro-RO" w:eastAsia="ro-RO"/>
        </w:rPr>
      </w:pPr>
      <w:r>
        <w:rPr>
          <w:sz w:val="24"/>
          <w:szCs w:val="24"/>
          <w:lang w:val="ro-RO" w:eastAsia="ro-RO"/>
        </w:rPr>
        <w:t>In fapt, potrivit</w:t>
      </w:r>
      <w:r w:rsidR="00646341" w:rsidRPr="00F244B2">
        <w:rPr>
          <w:sz w:val="24"/>
          <w:szCs w:val="24"/>
          <w:lang w:val="ro-RO" w:eastAsia="ro-RO"/>
        </w:rPr>
        <w:t xml:space="preserve"> </w:t>
      </w:r>
      <w:proofErr w:type="spellStart"/>
      <w:r w:rsidR="00424602" w:rsidRPr="00424602">
        <w:rPr>
          <w:bCs/>
          <w:sz w:val="24"/>
          <w:szCs w:val="24"/>
        </w:rPr>
        <w:t>prevederil</w:t>
      </w:r>
      <w:r>
        <w:rPr>
          <w:bCs/>
          <w:sz w:val="24"/>
          <w:szCs w:val="24"/>
        </w:rPr>
        <w:t>or</w:t>
      </w:r>
      <w:proofErr w:type="spellEnd"/>
      <w:r w:rsidR="00424602" w:rsidRPr="00424602">
        <w:rPr>
          <w:bCs/>
          <w:sz w:val="24"/>
          <w:szCs w:val="24"/>
        </w:rPr>
        <w:t xml:space="preserve"> </w:t>
      </w:r>
      <w:r w:rsidR="00424602" w:rsidRPr="00424602">
        <w:rPr>
          <w:bCs/>
          <w:sz w:val="24"/>
          <w:szCs w:val="24"/>
          <w:lang w:val="en-US"/>
        </w:rPr>
        <w:t xml:space="preserve">art. 129 </w:t>
      </w:r>
      <w:proofErr w:type="spellStart"/>
      <w:proofErr w:type="gramStart"/>
      <w:r w:rsidR="00424602" w:rsidRPr="00424602">
        <w:rPr>
          <w:bCs/>
          <w:sz w:val="24"/>
          <w:szCs w:val="24"/>
          <w:lang w:val="en-US"/>
        </w:rPr>
        <w:t>alin</w:t>
      </w:r>
      <w:proofErr w:type="spellEnd"/>
      <w:r w:rsidR="00424602" w:rsidRPr="00424602">
        <w:rPr>
          <w:bCs/>
          <w:sz w:val="24"/>
          <w:szCs w:val="24"/>
          <w:lang w:val="en-US"/>
        </w:rPr>
        <w:t>.(</w:t>
      </w:r>
      <w:proofErr w:type="gramEnd"/>
      <w:r w:rsidR="00424602" w:rsidRPr="00424602">
        <w:rPr>
          <w:bCs/>
          <w:sz w:val="24"/>
          <w:szCs w:val="24"/>
          <w:lang w:val="en-US"/>
        </w:rPr>
        <w:t xml:space="preserve">1), </w:t>
      </w:r>
      <w:proofErr w:type="spellStart"/>
      <w:r w:rsidR="00424602" w:rsidRPr="00424602">
        <w:rPr>
          <w:bCs/>
          <w:sz w:val="24"/>
          <w:szCs w:val="24"/>
          <w:lang w:val="en-US"/>
        </w:rPr>
        <w:t>alin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.(2) </w:t>
      </w:r>
      <w:proofErr w:type="spellStart"/>
      <w:r w:rsidR="00424602" w:rsidRPr="00424602">
        <w:rPr>
          <w:bCs/>
          <w:sz w:val="24"/>
          <w:szCs w:val="24"/>
          <w:lang w:val="en-US"/>
        </w:rPr>
        <w:t>lit.b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) </w:t>
      </w:r>
      <w:proofErr w:type="spellStart"/>
      <w:r w:rsidR="00424602" w:rsidRPr="00424602">
        <w:rPr>
          <w:bCs/>
          <w:sz w:val="24"/>
          <w:szCs w:val="24"/>
          <w:lang w:val="en-US"/>
        </w:rPr>
        <w:t>și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lit.d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) </w:t>
      </w:r>
      <w:proofErr w:type="spellStart"/>
      <w:r w:rsidR="00424602" w:rsidRPr="00424602">
        <w:rPr>
          <w:bCs/>
          <w:sz w:val="24"/>
          <w:szCs w:val="24"/>
          <w:lang w:val="en-US"/>
        </w:rPr>
        <w:t>coroborat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cu </w:t>
      </w:r>
      <w:proofErr w:type="spellStart"/>
      <w:r w:rsidR="00424602" w:rsidRPr="00424602">
        <w:rPr>
          <w:bCs/>
          <w:sz w:val="24"/>
          <w:szCs w:val="24"/>
          <w:lang w:val="en-US"/>
        </w:rPr>
        <w:t>alin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.(4) lit. a), </w:t>
      </w:r>
      <w:proofErr w:type="spellStart"/>
      <w:r w:rsidR="00424602" w:rsidRPr="00424602">
        <w:rPr>
          <w:bCs/>
          <w:sz w:val="24"/>
          <w:szCs w:val="24"/>
          <w:lang w:val="en-US"/>
        </w:rPr>
        <w:t>alin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.(7) lit. a), </w:t>
      </w:r>
      <w:proofErr w:type="spellStart"/>
      <w:r w:rsidR="00424602" w:rsidRPr="00424602">
        <w:rPr>
          <w:bCs/>
          <w:sz w:val="24"/>
          <w:szCs w:val="24"/>
          <w:lang w:val="en-US"/>
        </w:rPr>
        <w:t>alin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. (14) din </w:t>
      </w:r>
      <w:proofErr w:type="spellStart"/>
      <w:r w:rsidR="00424602" w:rsidRPr="00424602">
        <w:rPr>
          <w:bCs/>
          <w:sz w:val="24"/>
          <w:szCs w:val="24"/>
          <w:lang w:val="en-US"/>
        </w:rPr>
        <w:t>Ordonanța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de </w:t>
      </w:r>
      <w:proofErr w:type="spellStart"/>
      <w:r w:rsidR="00424602" w:rsidRPr="00424602">
        <w:rPr>
          <w:bCs/>
          <w:sz w:val="24"/>
          <w:szCs w:val="24"/>
          <w:lang w:val="en-US"/>
        </w:rPr>
        <w:t>urgență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a </w:t>
      </w:r>
      <w:proofErr w:type="spellStart"/>
      <w:r w:rsidR="00424602" w:rsidRPr="00424602">
        <w:rPr>
          <w:bCs/>
          <w:sz w:val="24"/>
          <w:szCs w:val="24"/>
          <w:lang w:val="en-US"/>
        </w:rPr>
        <w:t>Guvernului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nr.57/2019 </w:t>
      </w:r>
      <w:proofErr w:type="spellStart"/>
      <w:r w:rsidR="00424602" w:rsidRPr="00424602">
        <w:rPr>
          <w:bCs/>
          <w:sz w:val="24"/>
          <w:szCs w:val="24"/>
          <w:lang w:val="en-US"/>
        </w:rPr>
        <w:t>privind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Codul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administrativ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, cu </w:t>
      </w:r>
      <w:proofErr w:type="spellStart"/>
      <w:r w:rsidR="00424602" w:rsidRPr="00424602">
        <w:rPr>
          <w:bCs/>
          <w:sz w:val="24"/>
          <w:szCs w:val="24"/>
          <w:lang w:val="en-US"/>
        </w:rPr>
        <w:t>modificările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și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completările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proofErr w:type="spellStart"/>
      <w:r w:rsidR="00424602" w:rsidRPr="00424602">
        <w:rPr>
          <w:bCs/>
          <w:sz w:val="24"/>
          <w:szCs w:val="24"/>
          <w:lang w:val="en-US"/>
        </w:rPr>
        <w:t>ulterioare</w:t>
      </w:r>
      <w:proofErr w:type="spellEnd"/>
      <w:r w:rsidR="00424602" w:rsidRPr="00424602">
        <w:rPr>
          <w:bCs/>
          <w:sz w:val="24"/>
          <w:szCs w:val="24"/>
          <w:lang w:val="en-US"/>
        </w:rPr>
        <w:t xml:space="preserve"> </w:t>
      </w:r>
      <w:r w:rsidR="00646341" w:rsidRPr="00F244B2">
        <w:rPr>
          <w:sz w:val="24"/>
          <w:szCs w:val="24"/>
          <w:lang w:val="ro-RO"/>
        </w:rPr>
        <w:t>supun spre analiza si aprobare consiliului local proiectul de hotărâre mentionat mai sus.</w:t>
      </w:r>
    </w:p>
    <w:p w14:paraId="29711FE2" w14:textId="77777777" w:rsidR="00646341" w:rsidRPr="00C35D6F" w:rsidRDefault="00646341" w:rsidP="00646341">
      <w:pPr>
        <w:jc w:val="both"/>
        <w:rPr>
          <w:b/>
          <w:sz w:val="28"/>
          <w:szCs w:val="28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PRIMAR,</w:t>
      </w:r>
    </w:p>
    <w:p w14:paraId="73E0E00A" w14:textId="60858F50" w:rsidR="00646341" w:rsidRPr="00C35D6F" w:rsidRDefault="00646341" w:rsidP="00646341">
      <w:pPr>
        <w:rPr>
          <w:rFonts w:ascii="Tahoma" w:hAnsi="Tahoma" w:cs="Tahoma"/>
          <w:sz w:val="24"/>
          <w:szCs w:val="24"/>
          <w:lang w:val="es-ES_tradnl"/>
        </w:rPr>
      </w:pPr>
      <w:r>
        <w:rPr>
          <w:b/>
          <w:sz w:val="28"/>
          <w:szCs w:val="28"/>
          <w:lang w:val="ro-RO"/>
        </w:rPr>
        <w:t xml:space="preserve">                                            </w:t>
      </w:r>
      <w:r w:rsidRPr="00C35D6F">
        <w:rPr>
          <w:b/>
          <w:sz w:val="28"/>
          <w:szCs w:val="28"/>
          <w:lang w:val="ro-RO"/>
        </w:rPr>
        <w:t>Valentin-Dumitru-Ioan</w:t>
      </w:r>
      <w:r w:rsidRPr="00C35D6F">
        <w:rPr>
          <w:rFonts w:ascii="Arial" w:hAnsi="Arial"/>
          <w:b/>
          <w:bCs/>
          <w:sz w:val="24"/>
          <w:lang w:val="fr-FR"/>
        </w:rPr>
        <w:t xml:space="preserve"> </w:t>
      </w:r>
      <w:r w:rsidRPr="00C35D6F">
        <w:rPr>
          <w:b/>
          <w:sz w:val="28"/>
          <w:szCs w:val="28"/>
          <w:lang w:val="ro-RO"/>
        </w:rPr>
        <w:t>IVAN</w:t>
      </w:r>
    </w:p>
    <w:p w14:paraId="55CBBE93" w14:textId="77777777" w:rsidR="00B92F30" w:rsidRDefault="00B92F30" w:rsidP="00B92F30">
      <w:pPr>
        <w:rPr>
          <w:lang w:val="en-US"/>
        </w:rPr>
      </w:pPr>
    </w:p>
    <w:p w14:paraId="484D61AC" w14:textId="39CA1C34" w:rsidR="00B92F30" w:rsidRPr="005E261C" w:rsidRDefault="00B92F30" w:rsidP="00646341">
      <w:pPr>
        <w:ind w:right="-16" w:firstLine="284"/>
        <w:jc w:val="both"/>
        <w:rPr>
          <w:b/>
          <w:color w:val="000000"/>
          <w:sz w:val="24"/>
          <w:szCs w:val="24"/>
          <w:lang w:val="ro-RO"/>
        </w:rPr>
      </w:pPr>
      <w:r>
        <w:rPr>
          <w:b/>
          <w:color w:val="000000"/>
          <w:sz w:val="24"/>
          <w:szCs w:val="24"/>
          <w:lang w:val="ro-RO"/>
        </w:rPr>
        <w:t xml:space="preserve">       </w:t>
      </w:r>
      <w:r>
        <w:rPr>
          <w:b/>
          <w:color w:val="000000"/>
          <w:sz w:val="24"/>
          <w:szCs w:val="24"/>
          <w:lang w:val="ro-RO"/>
        </w:rPr>
        <w:tab/>
      </w:r>
      <w:r>
        <w:rPr>
          <w:b/>
          <w:color w:val="000000"/>
          <w:sz w:val="24"/>
          <w:szCs w:val="24"/>
          <w:lang w:val="ro-RO"/>
        </w:rPr>
        <w:tab/>
      </w:r>
      <w:r>
        <w:rPr>
          <w:b/>
          <w:color w:val="000000"/>
          <w:sz w:val="24"/>
          <w:szCs w:val="24"/>
          <w:lang w:val="ro-RO"/>
        </w:rPr>
        <w:tab/>
      </w:r>
      <w:r>
        <w:rPr>
          <w:b/>
          <w:color w:val="000000"/>
          <w:sz w:val="24"/>
          <w:szCs w:val="24"/>
          <w:lang w:val="ro-RO"/>
        </w:rPr>
        <w:tab/>
      </w:r>
    </w:p>
    <w:sectPr w:rsidR="00B92F30" w:rsidRPr="005E261C" w:rsidSect="00646341">
      <w:pgSz w:w="12240" w:h="15840"/>
      <w:pgMar w:top="567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C53A8"/>
    <w:multiLevelType w:val="multilevel"/>
    <w:tmpl w:val="4002F6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714625510">
    <w:abstractNumId w:val="0"/>
  </w:num>
  <w:num w:numId="2" w16cid:durableId="590237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30"/>
    <w:rsid w:val="001E4B26"/>
    <w:rsid w:val="0020513D"/>
    <w:rsid w:val="00424602"/>
    <w:rsid w:val="00571A07"/>
    <w:rsid w:val="00646341"/>
    <w:rsid w:val="006F3DD9"/>
    <w:rsid w:val="008E6AFD"/>
    <w:rsid w:val="00A121D3"/>
    <w:rsid w:val="00B92F30"/>
    <w:rsid w:val="00C31D58"/>
    <w:rsid w:val="00C8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3BBE"/>
  <w15:chartTrackingRefBased/>
  <w15:docId w15:val="{455E499A-4BC4-4F96-A68A-79DAFEDA0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3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2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2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F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F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F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F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2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F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F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F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F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F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F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F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F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F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F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F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F3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qFormat/>
    <w:rsid w:val="00B92F30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92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2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2023-12-21T07:30:00Z</cp:lastPrinted>
  <dcterms:created xsi:type="dcterms:W3CDTF">2023-12-21T07:31:00Z</dcterms:created>
  <dcterms:modified xsi:type="dcterms:W3CDTF">2023-12-21T07:44:00Z</dcterms:modified>
</cp:coreProperties>
</file>