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3FDE1" w14:textId="77777777" w:rsidR="00B92F30" w:rsidRPr="00B14792" w:rsidRDefault="00B92F30" w:rsidP="00B92F30">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6BADFB9C" wp14:editId="0C9A91C0">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20D632D1" wp14:editId="54683B04">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639F5184" w14:textId="77777777" w:rsidR="00B92F30" w:rsidRPr="00B14792" w:rsidRDefault="00B92F30" w:rsidP="00B92F30">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7207184E" w14:textId="77777777" w:rsidR="00B92F30" w:rsidRPr="0007583E" w:rsidRDefault="00B92F30" w:rsidP="00B92F30">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07583E">
        <w:rPr>
          <w:rFonts w:ascii="Tahoma" w:hAnsi="Tahoma" w:cs="Tahoma"/>
          <w:b/>
          <w:lang w:val="pt-BR"/>
        </w:rPr>
        <w:t xml:space="preserve"> Sibiu           </w:t>
      </w:r>
    </w:p>
    <w:p w14:paraId="153C62FF" w14:textId="77777777" w:rsidR="00B92F30" w:rsidRPr="00B14792" w:rsidRDefault="00B92F30" w:rsidP="00B92F30">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8AE9173" w14:textId="77777777" w:rsidR="00B92F30" w:rsidRPr="00B14792" w:rsidRDefault="00B92F30" w:rsidP="00B92F30">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6C0EC72F" w14:textId="77777777" w:rsidR="00B92F30" w:rsidRDefault="00B92F30" w:rsidP="00B92F30">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0DFC512F" w14:textId="77777777" w:rsidR="00B92F30" w:rsidRPr="00561BB5" w:rsidRDefault="00B92F30" w:rsidP="00B92F30">
      <w:pPr>
        <w:pStyle w:val="NoSpacing"/>
        <w:spacing w:line="360" w:lineRule="auto"/>
        <w:jc w:val="center"/>
        <w:rPr>
          <w:rFonts w:ascii="Tahoma" w:hAnsi="Tahoma" w:cs="Tahoma"/>
          <w:b/>
          <w:bCs/>
          <w:color w:val="0000FF"/>
          <w:sz w:val="20"/>
          <w:szCs w:val="20"/>
          <w:u w:val="single"/>
        </w:rPr>
      </w:pPr>
    </w:p>
    <w:p w14:paraId="23C33C56" w14:textId="6E3738BF" w:rsidR="00B92F30" w:rsidRPr="00E56282" w:rsidRDefault="00B92F30" w:rsidP="00B92F30">
      <w:pPr>
        <w:pBdr>
          <w:bottom w:val="single" w:sz="4" w:space="1" w:color="auto"/>
        </w:pBdr>
        <w:rPr>
          <w:color w:val="000000" w:themeColor="text1"/>
          <w:sz w:val="24"/>
          <w:szCs w:val="24"/>
        </w:rPr>
      </w:pPr>
      <w:r w:rsidRPr="00E56282">
        <w:rPr>
          <w:color w:val="000000" w:themeColor="text1"/>
          <w:sz w:val="24"/>
          <w:szCs w:val="24"/>
        </w:rPr>
        <w:t xml:space="preserve">Nr. </w:t>
      </w:r>
      <w:proofErr w:type="spellStart"/>
      <w:r w:rsidRPr="00E56282">
        <w:rPr>
          <w:color w:val="000000" w:themeColor="text1"/>
          <w:sz w:val="24"/>
          <w:szCs w:val="24"/>
        </w:rPr>
        <w:t>inreg</w:t>
      </w:r>
      <w:proofErr w:type="spellEnd"/>
      <w:r w:rsidRPr="00E56282">
        <w:rPr>
          <w:color w:val="000000" w:themeColor="text1"/>
          <w:sz w:val="24"/>
          <w:szCs w:val="24"/>
        </w:rPr>
        <w:t xml:space="preserve">. </w:t>
      </w:r>
      <w:r w:rsidR="001E4B26" w:rsidRPr="001E4B26">
        <w:rPr>
          <w:color w:val="6E6E6E"/>
          <w:sz w:val="24"/>
          <w:szCs w:val="24"/>
          <w:shd w:val="clear" w:color="auto" w:fill="F9F9F9"/>
        </w:rPr>
        <w:t>14544</w:t>
      </w:r>
      <w:r w:rsidR="001E4B26" w:rsidRPr="001E4B26">
        <w:rPr>
          <w:sz w:val="24"/>
          <w:szCs w:val="24"/>
          <w:shd w:val="clear" w:color="auto" w:fill="F9F9F9"/>
        </w:rPr>
        <w:t>/14.12.2023</w:t>
      </w:r>
    </w:p>
    <w:p w14:paraId="13EE74EE" w14:textId="77777777" w:rsidR="00B92F30" w:rsidRPr="00424602" w:rsidRDefault="00B92F30" w:rsidP="00B92F30">
      <w:pPr>
        <w:pStyle w:val="NoSpacing"/>
        <w:ind w:left="5760" w:firstLine="720"/>
        <w:rPr>
          <w:rFonts w:ascii="Times New Roman" w:eastAsia="Calibri" w:hAnsi="Times New Roman" w:cs="Times New Roman"/>
          <w:sz w:val="24"/>
          <w:szCs w:val="24"/>
        </w:rPr>
      </w:pPr>
      <w:r>
        <w:rPr>
          <w:rFonts w:eastAsia="Calibri"/>
        </w:rPr>
        <w:t xml:space="preserve"> </w:t>
      </w:r>
      <w:r>
        <w:rPr>
          <w:rFonts w:eastAsia="Calibri"/>
        </w:rPr>
        <w:tab/>
      </w:r>
      <w:r>
        <w:rPr>
          <w:rFonts w:eastAsia="Calibri"/>
        </w:rPr>
        <w:tab/>
      </w:r>
      <w:r w:rsidRPr="00424602">
        <w:rPr>
          <w:rFonts w:ascii="Times New Roman" w:eastAsia="Calibri" w:hAnsi="Times New Roman" w:cs="Times New Roman"/>
          <w:sz w:val="24"/>
          <w:szCs w:val="24"/>
        </w:rPr>
        <w:t>APROB:</w:t>
      </w:r>
    </w:p>
    <w:p w14:paraId="3E087F17" w14:textId="77777777" w:rsidR="00B92F30" w:rsidRPr="00424602" w:rsidRDefault="00B92F30" w:rsidP="00B92F30">
      <w:pPr>
        <w:pStyle w:val="NoSpacing"/>
        <w:rPr>
          <w:rFonts w:ascii="Times New Roman" w:eastAsia="Calibri" w:hAnsi="Times New Roman" w:cs="Times New Roman"/>
          <w:sz w:val="24"/>
          <w:szCs w:val="24"/>
        </w:rPr>
      </w:pP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r>
      <w:r w:rsidRPr="00424602">
        <w:rPr>
          <w:rFonts w:ascii="Times New Roman" w:eastAsia="Calibri" w:hAnsi="Times New Roman" w:cs="Times New Roman"/>
          <w:sz w:val="24"/>
          <w:szCs w:val="24"/>
        </w:rPr>
        <w:tab/>
        <w:t>PRIMAR</w:t>
      </w:r>
    </w:p>
    <w:p w14:paraId="67006AC6" w14:textId="588300A7" w:rsidR="00B92F30" w:rsidRPr="00424602" w:rsidRDefault="00424602" w:rsidP="00424602">
      <w:pPr>
        <w:pStyle w:val="NoSpacing"/>
        <w:ind w:left="576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E4B26" w:rsidRPr="00424602">
        <w:rPr>
          <w:rFonts w:ascii="Times New Roman" w:hAnsi="Times New Roman" w:cs="Times New Roman"/>
          <w:color w:val="000000"/>
          <w:sz w:val="24"/>
          <w:szCs w:val="24"/>
        </w:rPr>
        <w:t xml:space="preserve">     </w:t>
      </w:r>
      <w:r w:rsidR="00B92F30" w:rsidRPr="00424602">
        <w:rPr>
          <w:rFonts w:ascii="Times New Roman" w:hAnsi="Times New Roman" w:cs="Times New Roman"/>
          <w:color w:val="000000"/>
          <w:sz w:val="24"/>
          <w:szCs w:val="24"/>
        </w:rPr>
        <w:t>Valentin-Dumitru-Ioan IVAN</w:t>
      </w:r>
    </w:p>
    <w:p w14:paraId="160D0A78" w14:textId="77777777" w:rsidR="00B92F30" w:rsidRPr="00424602" w:rsidRDefault="00B92F30" w:rsidP="00B92F30">
      <w:pPr>
        <w:spacing w:line="360" w:lineRule="auto"/>
        <w:jc w:val="center"/>
        <w:rPr>
          <w:rFonts w:eastAsia="Calibri"/>
          <w:b/>
          <w:sz w:val="24"/>
          <w:szCs w:val="24"/>
          <w:lang w:val="ro-RO"/>
        </w:rPr>
      </w:pPr>
    </w:p>
    <w:p w14:paraId="0D575D96" w14:textId="6BD2867B" w:rsidR="00B92F30" w:rsidRPr="00424602" w:rsidRDefault="00424602" w:rsidP="00B92F30">
      <w:pPr>
        <w:spacing w:line="360" w:lineRule="auto"/>
        <w:jc w:val="center"/>
        <w:rPr>
          <w:rFonts w:eastAsia="Calibri"/>
          <w:bCs/>
          <w:sz w:val="24"/>
          <w:szCs w:val="24"/>
          <w:lang w:val="ro-RO"/>
        </w:rPr>
      </w:pPr>
      <w:r w:rsidRPr="00424602">
        <w:rPr>
          <w:rFonts w:eastAsia="Calibri"/>
          <w:bCs/>
          <w:sz w:val="24"/>
          <w:szCs w:val="24"/>
          <w:lang w:val="ro-RO"/>
        </w:rPr>
        <w:t xml:space="preserve">Raport </w:t>
      </w:r>
      <w:r>
        <w:rPr>
          <w:rFonts w:eastAsia="Calibri"/>
          <w:bCs/>
          <w:sz w:val="24"/>
          <w:szCs w:val="24"/>
          <w:lang w:val="ro-RO"/>
        </w:rPr>
        <w:t>d</w:t>
      </w:r>
      <w:r w:rsidRPr="00424602">
        <w:rPr>
          <w:rFonts w:eastAsia="Calibri"/>
          <w:bCs/>
          <w:sz w:val="24"/>
          <w:szCs w:val="24"/>
          <w:lang w:val="ro-RO"/>
        </w:rPr>
        <w:t xml:space="preserve">e </w:t>
      </w:r>
      <w:r>
        <w:rPr>
          <w:rFonts w:eastAsia="Calibri"/>
          <w:bCs/>
          <w:sz w:val="24"/>
          <w:szCs w:val="24"/>
          <w:lang w:val="ro-RO"/>
        </w:rPr>
        <w:t>s</w:t>
      </w:r>
      <w:r w:rsidRPr="00424602">
        <w:rPr>
          <w:rFonts w:eastAsia="Calibri"/>
          <w:bCs/>
          <w:sz w:val="24"/>
          <w:szCs w:val="24"/>
          <w:lang w:val="ro-RO"/>
        </w:rPr>
        <w:t>pecialitate</w:t>
      </w:r>
    </w:p>
    <w:p w14:paraId="4E7D2959" w14:textId="77777777" w:rsidR="00424602" w:rsidRPr="00424602" w:rsidRDefault="00424602" w:rsidP="00424602">
      <w:pPr>
        <w:pStyle w:val="Heading2"/>
        <w:shd w:val="clear" w:color="auto" w:fill="FFFFFF"/>
        <w:jc w:val="center"/>
        <w:rPr>
          <w:rFonts w:ascii="Times New Roman" w:hAnsi="Times New Roman" w:cs="Times New Roman"/>
          <w:color w:val="484848"/>
          <w:sz w:val="24"/>
          <w:szCs w:val="24"/>
          <w:lang w:val="en-US"/>
        </w:rPr>
      </w:pPr>
      <w:proofErr w:type="spellStart"/>
      <w:r w:rsidRPr="00424602">
        <w:rPr>
          <w:rFonts w:ascii="Times New Roman" w:hAnsi="Times New Roman" w:cs="Times New Roman"/>
          <w:color w:val="484848"/>
          <w:sz w:val="24"/>
          <w:szCs w:val="24"/>
        </w:rPr>
        <w:t>privind</w:t>
      </w:r>
      <w:proofErr w:type="spellEnd"/>
      <w:r w:rsidRPr="00424602">
        <w:rPr>
          <w:rFonts w:ascii="Times New Roman" w:hAnsi="Times New Roman" w:cs="Times New Roman"/>
          <w:color w:val="484848"/>
          <w:sz w:val="24"/>
          <w:szCs w:val="24"/>
        </w:rPr>
        <w:t xml:space="preserve"> </w:t>
      </w:r>
      <w:proofErr w:type="spellStart"/>
      <w:r w:rsidRPr="00424602">
        <w:rPr>
          <w:rFonts w:ascii="Times New Roman" w:hAnsi="Times New Roman" w:cs="Times New Roman"/>
          <w:color w:val="484848"/>
          <w:sz w:val="24"/>
          <w:szCs w:val="24"/>
        </w:rPr>
        <w:t>acordarea</w:t>
      </w:r>
      <w:proofErr w:type="spellEnd"/>
      <w:r w:rsidRPr="00424602">
        <w:rPr>
          <w:rFonts w:ascii="Times New Roman" w:hAnsi="Times New Roman" w:cs="Times New Roman"/>
          <w:color w:val="484848"/>
          <w:sz w:val="24"/>
          <w:szCs w:val="24"/>
        </w:rPr>
        <w:t xml:space="preserve"> </w:t>
      </w:r>
      <w:proofErr w:type="spellStart"/>
      <w:r w:rsidRPr="00424602">
        <w:rPr>
          <w:rFonts w:ascii="Times New Roman" w:hAnsi="Times New Roman" w:cs="Times New Roman"/>
          <w:color w:val="484848"/>
          <w:sz w:val="24"/>
          <w:szCs w:val="24"/>
        </w:rPr>
        <w:t>pungilor</w:t>
      </w:r>
      <w:proofErr w:type="spellEnd"/>
      <w:r w:rsidRPr="00424602">
        <w:rPr>
          <w:rFonts w:ascii="Times New Roman" w:hAnsi="Times New Roman" w:cs="Times New Roman"/>
          <w:color w:val="484848"/>
          <w:sz w:val="24"/>
          <w:szCs w:val="24"/>
        </w:rPr>
        <w:t xml:space="preserve"> de </w:t>
      </w:r>
      <w:proofErr w:type="spellStart"/>
      <w:r w:rsidRPr="00424602">
        <w:rPr>
          <w:rFonts w:ascii="Times New Roman" w:hAnsi="Times New Roman" w:cs="Times New Roman"/>
          <w:color w:val="484848"/>
          <w:sz w:val="24"/>
          <w:szCs w:val="24"/>
        </w:rPr>
        <w:t>Moș</w:t>
      </w:r>
      <w:proofErr w:type="spellEnd"/>
      <w:r w:rsidRPr="00424602">
        <w:rPr>
          <w:rFonts w:ascii="Times New Roman" w:hAnsi="Times New Roman" w:cs="Times New Roman"/>
          <w:color w:val="484848"/>
          <w:sz w:val="24"/>
          <w:szCs w:val="24"/>
        </w:rPr>
        <w:t xml:space="preserve"> Crăciun </w:t>
      </w:r>
      <w:proofErr w:type="spellStart"/>
      <w:r w:rsidRPr="00424602">
        <w:rPr>
          <w:rFonts w:ascii="Times New Roman" w:hAnsi="Times New Roman" w:cs="Times New Roman"/>
          <w:color w:val="484848"/>
          <w:sz w:val="24"/>
          <w:szCs w:val="24"/>
        </w:rPr>
        <w:t>pentru</w:t>
      </w:r>
      <w:proofErr w:type="spellEnd"/>
      <w:r w:rsidRPr="00424602">
        <w:rPr>
          <w:rFonts w:ascii="Times New Roman" w:hAnsi="Times New Roman" w:cs="Times New Roman"/>
          <w:color w:val="484848"/>
          <w:sz w:val="24"/>
          <w:szCs w:val="24"/>
        </w:rPr>
        <w:t xml:space="preserve"> </w:t>
      </w:r>
      <w:proofErr w:type="spellStart"/>
      <w:r w:rsidRPr="00424602">
        <w:rPr>
          <w:rFonts w:ascii="Times New Roman" w:hAnsi="Times New Roman" w:cs="Times New Roman"/>
          <w:color w:val="484848"/>
          <w:sz w:val="24"/>
          <w:szCs w:val="24"/>
        </w:rPr>
        <w:t>copiii</w:t>
      </w:r>
      <w:proofErr w:type="spellEnd"/>
      <w:r w:rsidRPr="00424602">
        <w:rPr>
          <w:rFonts w:ascii="Times New Roman" w:hAnsi="Times New Roman" w:cs="Times New Roman"/>
          <w:color w:val="484848"/>
          <w:sz w:val="24"/>
          <w:szCs w:val="24"/>
        </w:rPr>
        <w:t xml:space="preserve"> de pe raza </w:t>
      </w:r>
      <w:proofErr w:type="spellStart"/>
      <w:r w:rsidRPr="00424602">
        <w:rPr>
          <w:rFonts w:ascii="Times New Roman" w:hAnsi="Times New Roman" w:cs="Times New Roman"/>
          <w:color w:val="484848"/>
          <w:sz w:val="24"/>
          <w:szCs w:val="24"/>
        </w:rPr>
        <w:t>comunei</w:t>
      </w:r>
      <w:proofErr w:type="spellEnd"/>
      <w:r w:rsidRPr="00424602">
        <w:rPr>
          <w:rFonts w:ascii="Times New Roman" w:hAnsi="Times New Roman" w:cs="Times New Roman"/>
          <w:color w:val="484848"/>
          <w:sz w:val="24"/>
          <w:szCs w:val="24"/>
        </w:rPr>
        <w:t xml:space="preserve"> Sadu</w:t>
      </w:r>
    </w:p>
    <w:p w14:paraId="4A1CBD8E" w14:textId="77777777" w:rsidR="00424602" w:rsidRPr="00424602" w:rsidRDefault="00424602" w:rsidP="00424602">
      <w:pPr>
        <w:spacing w:line="276" w:lineRule="auto"/>
        <w:jc w:val="both"/>
        <w:rPr>
          <w:rFonts w:eastAsia="Calibri"/>
          <w:bCs/>
          <w:sz w:val="24"/>
          <w:szCs w:val="24"/>
          <w:lang w:val="en-US"/>
        </w:rPr>
      </w:pPr>
    </w:p>
    <w:p w14:paraId="629C6508" w14:textId="3FBE27BE" w:rsidR="00B92F30" w:rsidRPr="00424602" w:rsidRDefault="00424602" w:rsidP="00424602">
      <w:pPr>
        <w:keepNext/>
        <w:spacing w:line="276" w:lineRule="auto"/>
        <w:ind w:firstLine="720"/>
        <w:jc w:val="both"/>
        <w:outlineLvl w:val="0"/>
        <w:rPr>
          <w:bCs/>
          <w:sz w:val="24"/>
          <w:szCs w:val="24"/>
          <w:lang w:val="ro-RO"/>
        </w:rPr>
      </w:pPr>
      <w:r w:rsidRPr="00424602">
        <w:rPr>
          <w:bCs/>
          <w:sz w:val="24"/>
          <w:szCs w:val="24"/>
          <w:lang w:val="ro-RO"/>
        </w:rPr>
        <w:t xml:space="preserve">Ținând cont de tradițiile si obiceiurile specifice comunei Sadu cu ocazia sărbătorilor de iarnă, aşa cum s-a procedat şi în anii precedenţi, </w:t>
      </w:r>
      <w:r>
        <w:rPr>
          <w:bCs/>
          <w:sz w:val="24"/>
          <w:szCs w:val="24"/>
          <w:lang w:val="ro-RO"/>
        </w:rPr>
        <w:t>p</w:t>
      </w:r>
      <w:r w:rsidRPr="00424602">
        <w:rPr>
          <w:bCs/>
          <w:sz w:val="24"/>
          <w:szCs w:val="24"/>
          <w:lang w:val="ro-RO"/>
        </w:rPr>
        <w:t>rimăria comunei Sadu oferă cadouri de Moş Crăciun copiilor elevi si prescolari din comuna Sadu</w:t>
      </w:r>
      <w:r w:rsidRPr="00424602">
        <w:rPr>
          <w:bCs/>
          <w:sz w:val="24"/>
          <w:szCs w:val="24"/>
          <w:lang w:val="ro-RO"/>
        </w:rPr>
        <w:t>;</w:t>
      </w:r>
    </w:p>
    <w:p w14:paraId="54FE7996" w14:textId="067E0F1A" w:rsidR="00B92F30" w:rsidRPr="00424602" w:rsidRDefault="008E6AFD" w:rsidP="00424602">
      <w:pPr>
        <w:spacing w:line="276" w:lineRule="auto"/>
        <w:ind w:firstLine="720"/>
        <w:jc w:val="both"/>
        <w:rPr>
          <w:bCs/>
          <w:sz w:val="24"/>
          <w:szCs w:val="24"/>
          <w:lang w:val="ro-RO"/>
        </w:rPr>
      </w:pPr>
      <w:r w:rsidRPr="00424602">
        <w:rPr>
          <w:bCs/>
          <w:sz w:val="24"/>
          <w:szCs w:val="24"/>
          <w:lang w:val="ro-RO"/>
        </w:rPr>
        <w:t xml:space="preserve">Avand in vedere </w:t>
      </w:r>
      <w:r w:rsidRPr="00424602">
        <w:rPr>
          <w:bCs/>
          <w:sz w:val="24"/>
          <w:szCs w:val="24"/>
          <w:shd w:val="clear" w:color="auto" w:fill="F9F9F9"/>
          <w:lang w:val="ro-RO"/>
        </w:rPr>
        <w:t>adresa nr. 1299/14.12.2023 primită de la Școala Gimnazială „Samuel Micu” Sadu și înregistrată la primăria comunei Sadu cu nr. 14543/14.12.2023</w:t>
      </w:r>
      <w:r w:rsidRPr="00424602">
        <w:rPr>
          <w:bCs/>
          <w:sz w:val="24"/>
          <w:szCs w:val="24"/>
          <w:shd w:val="clear" w:color="auto" w:fill="F9F9F9"/>
          <w:lang w:val="ro-RO"/>
        </w:rPr>
        <w:t>, prin care ne comunica numarul de elevi scolari si prescolari in vederea acordarii pungilor</w:t>
      </w:r>
      <w:r w:rsidR="00424602" w:rsidRPr="00424602">
        <w:rPr>
          <w:bCs/>
          <w:sz w:val="24"/>
          <w:szCs w:val="24"/>
          <w:shd w:val="clear" w:color="auto" w:fill="F9F9F9"/>
          <w:lang w:val="ro-RO"/>
        </w:rPr>
        <w:t xml:space="preserve"> de Craciun;</w:t>
      </w:r>
    </w:p>
    <w:p w14:paraId="165C4619" w14:textId="2D161A02" w:rsidR="00B92F30" w:rsidRPr="00424602" w:rsidRDefault="00424602" w:rsidP="00424602">
      <w:pPr>
        <w:spacing w:line="276" w:lineRule="auto"/>
        <w:ind w:firstLine="720"/>
        <w:jc w:val="both"/>
        <w:rPr>
          <w:bCs/>
          <w:sz w:val="24"/>
          <w:szCs w:val="24"/>
          <w:lang w:val="ro-RO"/>
        </w:rPr>
      </w:pPr>
      <w:r w:rsidRPr="00424602">
        <w:rPr>
          <w:bCs/>
          <w:sz w:val="24"/>
          <w:szCs w:val="24"/>
          <w:lang w:val="ro-RO"/>
        </w:rPr>
        <w:t>In baza faptului ca acest lucru constituie un prilej de bucurie pentru toți copiii, propun suplimentarea achizitionării unui numar de 110 de pungi pentru copiii de varsta scolară gimnazială din comuna Sadu,  care frecventează cursurile școlare in alte localități, precum si 60 de pungi  cu dulciuri/alte produse, pentru a fi acordate ca  dar  de Crăciun și copiilor antrepreșcolari cu varsta cuprinsa intre  0 - 3 ani</w:t>
      </w:r>
      <w:r w:rsidRPr="00424602">
        <w:rPr>
          <w:bCs/>
          <w:sz w:val="24"/>
          <w:szCs w:val="24"/>
          <w:lang w:val="ro-RO"/>
        </w:rPr>
        <w:t>;</w:t>
      </w:r>
    </w:p>
    <w:p w14:paraId="15274F10" w14:textId="7FBAE89D" w:rsidR="00B92F30" w:rsidRPr="00424602" w:rsidRDefault="00B92F30" w:rsidP="00424602">
      <w:pPr>
        <w:pStyle w:val="Heading2"/>
        <w:shd w:val="clear" w:color="auto" w:fill="FFFFFF"/>
        <w:spacing w:line="276" w:lineRule="auto"/>
        <w:ind w:firstLine="720"/>
        <w:jc w:val="both"/>
        <w:rPr>
          <w:rFonts w:ascii="Times New Roman" w:hAnsi="Times New Roman" w:cs="Times New Roman"/>
          <w:bCs/>
          <w:color w:val="auto"/>
          <w:sz w:val="24"/>
          <w:szCs w:val="24"/>
          <w:lang w:val="en-US"/>
        </w:rPr>
      </w:pPr>
      <w:r w:rsidRPr="00424602">
        <w:rPr>
          <w:rFonts w:ascii="Times New Roman" w:hAnsi="Times New Roman" w:cs="Times New Roman"/>
          <w:bCs/>
          <w:color w:val="auto"/>
          <w:sz w:val="24"/>
          <w:szCs w:val="24"/>
          <w:lang w:val="ro-RO"/>
        </w:rPr>
        <w:t>Astfel, in conformitate</w:t>
      </w:r>
      <w:r w:rsidR="00424602" w:rsidRPr="00424602">
        <w:rPr>
          <w:rFonts w:ascii="Times New Roman" w:hAnsi="Times New Roman" w:cs="Times New Roman"/>
          <w:bCs/>
          <w:color w:val="auto"/>
          <w:sz w:val="24"/>
          <w:szCs w:val="24"/>
        </w:rPr>
        <w:t xml:space="preserve"> cu </w:t>
      </w:r>
      <w:proofErr w:type="spellStart"/>
      <w:r w:rsidR="00424602" w:rsidRPr="00424602">
        <w:rPr>
          <w:rFonts w:ascii="Times New Roman" w:hAnsi="Times New Roman" w:cs="Times New Roman"/>
          <w:bCs/>
          <w:color w:val="auto"/>
          <w:sz w:val="24"/>
          <w:szCs w:val="24"/>
        </w:rPr>
        <w:t>prevederile</w:t>
      </w:r>
      <w:proofErr w:type="spellEnd"/>
      <w:r w:rsidR="00424602" w:rsidRPr="00424602">
        <w:rPr>
          <w:rFonts w:ascii="Times New Roman" w:hAnsi="Times New Roman" w:cs="Times New Roman"/>
          <w:bCs/>
          <w:color w:val="auto"/>
          <w:sz w:val="24"/>
          <w:szCs w:val="24"/>
        </w:rPr>
        <w:t xml:space="preserve"> </w:t>
      </w:r>
      <w:r w:rsidR="00424602" w:rsidRPr="00424602">
        <w:rPr>
          <w:rFonts w:ascii="Times New Roman" w:hAnsi="Times New Roman" w:cs="Times New Roman"/>
          <w:bCs/>
          <w:color w:val="auto"/>
          <w:sz w:val="24"/>
          <w:szCs w:val="24"/>
          <w:lang w:val="en-US"/>
        </w:rPr>
        <w:t xml:space="preserve">art. 129 </w:t>
      </w:r>
      <w:proofErr w:type="spellStart"/>
      <w:proofErr w:type="gramStart"/>
      <w:r w:rsidR="00424602" w:rsidRPr="00424602">
        <w:rPr>
          <w:rFonts w:ascii="Times New Roman" w:hAnsi="Times New Roman" w:cs="Times New Roman"/>
          <w:bCs/>
          <w:color w:val="auto"/>
          <w:sz w:val="24"/>
          <w:szCs w:val="24"/>
          <w:lang w:val="en-US"/>
        </w:rPr>
        <w:t>alin</w:t>
      </w:r>
      <w:proofErr w:type="spellEnd"/>
      <w:r w:rsidR="00424602" w:rsidRPr="00424602">
        <w:rPr>
          <w:rFonts w:ascii="Times New Roman" w:hAnsi="Times New Roman" w:cs="Times New Roman"/>
          <w:bCs/>
          <w:color w:val="auto"/>
          <w:sz w:val="24"/>
          <w:szCs w:val="24"/>
          <w:lang w:val="en-US"/>
        </w:rPr>
        <w:t>.(</w:t>
      </w:r>
      <w:proofErr w:type="gramEnd"/>
      <w:r w:rsidR="00424602" w:rsidRPr="00424602">
        <w:rPr>
          <w:rFonts w:ascii="Times New Roman" w:hAnsi="Times New Roman" w:cs="Times New Roman"/>
          <w:bCs/>
          <w:color w:val="auto"/>
          <w:sz w:val="24"/>
          <w:szCs w:val="24"/>
          <w:lang w:val="en-US"/>
        </w:rPr>
        <w:t xml:space="preserve">1), </w:t>
      </w:r>
      <w:proofErr w:type="spellStart"/>
      <w:r w:rsidR="00424602" w:rsidRPr="00424602">
        <w:rPr>
          <w:rFonts w:ascii="Times New Roman" w:hAnsi="Times New Roman" w:cs="Times New Roman"/>
          <w:bCs/>
          <w:color w:val="auto"/>
          <w:sz w:val="24"/>
          <w:szCs w:val="24"/>
          <w:lang w:val="en-US"/>
        </w:rPr>
        <w:t>alin</w:t>
      </w:r>
      <w:proofErr w:type="spellEnd"/>
      <w:r w:rsidR="00424602" w:rsidRPr="00424602">
        <w:rPr>
          <w:rFonts w:ascii="Times New Roman" w:hAnsi="Times New Roman" w:cs="Times New Roman"/>
          <w:bCs/>
          <w:color w:val="auto"/>
          <w:sz w:val="24"/>
          <w:szCs w:val="24"/>
          <w:lang w:val="en-US"/>
        </w:rPr>
        <w:t xml:space="preserve">.(2) </w:t>
      </w:r>
      <w:proofErr w:type="spellStart"/>
      <w:r w:rsidR="00424602" w:rsidRPr="00424602">
        <w:rPr>
          <w:rFonts w:ascii="Times New Roman" w:hAnsi="Times New Roman" w:cs="Times New Roman"/>
          <w:bCs/>
          <w:color w:val="auto"/>
          <w:sz w:val="24"/>
          <w:szCs w:val="24"/>
          <w:lang w:val="en-US"/>
        </w:rPr>
        <w:t>lit.b</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și</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lit.d</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coroborat</w:t>
      </w:r>
      <w:proofErr w:type="spellEnd"/>
      <w:r w:rsidR="00424602" w:rsidRPr="00424602">
        <w:rPr>
          <w:rFonts w:ascii="Times New Roman" w:hAnsi="Times New Roman" w:cs="Times New Roman"/>
          <w:bCs/>
          <w:color w:val="auto"/>
          <w:sz w:val="24"/>
          <w:szCs w:val="24"/>
          <w:lang w:val="en-US"/>
        </w:rPr>
        <w:t xml:space="preserve"> cu </w:t>
      </w:r>
      <w:proofErr w:type="spellStart"/>
      <w:r w:rsidR="00424602" w:rsidRPr="00424602">
        <w:rPr>
          <w:rFonts w:ascii="Times New Roman" w:hAnsi="Times New Roman" w:cs="Times New Roman"/>
          <w:bCs/>
          <w:color w:val="auto"/>
          <w:sz w:val="24"/>
          <w:szCs w:val="24"/>
          <w:lang w:val="en-US"/>
        </w:rPr>
        <w:t>alin</w:t>
      </w:r>
      <w:proofErr w:type="spellEnd"/>
      <w:r w:rsidR="00424602" w:rsidRPr="00424602">
        <w:rPr>
          <w:rFonts w:ascii="Times New Roman" w:hAnsi="Times New Roman" w:cs="Times New Roman"/>
          <w:bCs/>
          <w:color w:val="auto"/>
          <w:sz w:val="24"/>
          <w:szCs w:val="24"/>
          <w:lang w:val="en-US"/>
        </w:rPr>
        <w:t xml:space="preserve">.(4) lit. a), </w:t>
      </w:r>
      <w:proofErr w:type="spellStart"/>
      <w:r w:rsidR="00424602" w:rsidRPr="00424602">
        <w:rPr>
          <w:rFonts w:ascii="Times New Roman" w:hAnsi="Times New Roman" w:cs="Times New Roman"/>
          <w:bCs/>
          <w:color w:val="auto"/>
          <w:sz w:val="24"/>
          <w:szCs w:val="24"/>
          <w:lang w:val="en-US"/>
        </w:rPr>
        <w:t>alin</w:t>
      </w:r>
      <w:proofErr w:type="spellEnd"/>
      <w:r w:rsidR="00424602" w:rsidRPr="00424602">
        <w:rPr>
          <w:rFonts w:ascii="Times New Roman" w:hAnsi="Times New Roman" w:cs="Times New Roman"/>
          <w:bCs/>
          <w:color w:val="auto"/>
          <w:sz w:val="24"/>
          <w:szCs w:val="24"/>
          <w:lang w:val="en-US"/>
        </w:rPr>
        <w:t xml:space="preserve">.(7) lit. a), </w:t>
      </w:r>
      <w:proofErr w:type="spellStart"/>
      <w:r w:rsidR="00424602" w:rsidRPr="00424602">
        <w:rPr>
          <w:rFonts w:ascii="Times New Roman" w:hAnsi="Times New Roman" w:cs="Times New Roman"/>
          <w:bCs/>
          <w:color w:val="auto"/>
          <w:sz w:val="24"/>
          <w:szCs w:val="24"/>
          <w:lang w:val="en-US"/>
        </w:rPr>
        <w:t>alin</w:t>
      </w:r>
      <w:proofErr w:type="spellEnd"/>
      <w:r w:rsidR="00424602" w:rsidRPr="00424602">
        <w:rPr>
          <w:rFonts w:ascii="Times New Roman" w:hAnsi="Times New Roman" w:cs="Times New Roman"/>
          <w:bCs/>
          <w:color w:val="auto"/>
          <w:sz w:val="24"/>
          <w:szCs w:val="24"/>
          <w:lang w:val="en-US"/>
        </w:rPr>
        <w:t xml:space="preserve">. (14) din </w:t>
      </w:r>
      <w:proofErr w:type="spellStart"/>
      <w:r w:rsidR="00424602" w:rsidRPr="00424602">
        <w:rPr>
          <w:rFonts w:ascii="Times New Roman" w:hAnsi="Times New Roman" w:cs="Times New Roman"/>
          <w:bCs/>
          <w:color w:val="auto"/>
          <w:sz w:val="24"/>
          <w:szCs w:val="24"/>
          <w:lang w:val="en-US"/>
        </w:rPr>
        <w:t>Ordonanța</w:t>
      </w:r>
      <w:proofErr w:type="spellEnd"/>
      <w:r w:rsidR="00424602" w:rsidRPr="00424602">
        <w:rPr>
          <w:rFonts w:ascii="Times New Roman" w:hAnsi="Times New Roman" w:cs="Times New Roman"/>
          <w:bCs/>
          <w:color w:val="auto"/>
          <w:sz w:val="24"/>
          <w:szCs w:val="24"/>
          <w:lang w:val="en-US"/>
        </w:rPr>
        <w:t xml:space="preserve"> de </w:t>
      </w:r>
      <w:proofErr w:type="spellStart"/>
      <w:r w:rsidR="00424602" w:rsidRPr="00424602">
        <w:rPr>
          <w:rFonts w:ascii="Times New Roman" w:hAnsi="Times New Roman" w:cs="Times New Roman"/>
          <w:bCs/>
          <w:color w:val="auto"/>
          <w:sz w:val="24"/>
          <w:szCs w:val="24"/>
          <w:lang w:val="en-US"/>
        </w:rPr>
        <w:t>urgență</w:t>
      </w:r>
      <w:proofErr w:type="spellEnd"/>
      <w:r w:rsidR="00424602" w:rsidRPr="00424602">
        <w:rPr>
          <w:rFonts w:ascii="Times New Roman" w:hAnsi="Times New Roman" w:cs="Times New Roman"/>
          <w:bCs/>
          <w:color w:val="auto"/>
          <w:sz w:val="24"/>
          <w:szCs w:val="24"/>
          <w:lang w:val="en-US"/>
        </w:rPr>
        <w:t xml:space="preserve"> a </w:t>
      </w:r>
      <w:proofErr w:type="spellStart"/>
      <w:r w:rsidR="00424602" w:rsidRPr="00424602">
        <w:rPr>
          <w:rFonts w:ascii="Times New Roman" w:hAnsi="Times New Roman" w:cs="Times New Roman"/>
          <w:bCs/>
          <w:color w:val="auto"/>
          <w:sz w:val="24"/>
          <w:szCs w:val="24"/>
          <w:lang w:val="en-US"/>
        </w:rPr>
        <w:t>Guvernului</w:t>
      </w:r>
      <w:proofErr w:type="spellEnd"/>
      <w:r w:rsidR="00424602" w:rsidRPr="00424602">
        <w:rPr>
          <w:rFonts w:ascii="Times New Roman" w:hAnsi="Times New Roman" w:cs="Times New Roman"/>
          <w:bCs/>
          <w:color w:val="auto"/>
          <w:sz w:val="24"/>
          <w:szCs w:val="24"/>
          <w:lang w:val="en-US"/>
        </w:rPr>
        <w:t xml:space="preserve"> nr.57/2019 </w:t>
      </w:r>
      <w:proofErr w:type="spellStart"/>
      <w:r w:rsidR="00424602" w:rsidRPr="00424602">
        <w:rPr>
          <w:rFonts w:ascii="Times New Roman" w:hAnsi="Times New Roman" w:cs="Times New Roman"/>
          <w:bCs/>
          <w:color w:val="auto"/>
          <w:sz w:val="24"/>
          <w:szCs w:val="24"/>
          <w:lang w:val="en-US"/>
        </w:rPr>
        <w:t>privind</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Codul</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administrativ</w:t>
      </w:r>
      <w:proofErr w:type="spellEnd"/>
      <w:r w:rsidR="00424602" w:rsidRPr="00424602">
        <w:rPr>
          <w:rFonts w:ascii="Times New Roman" w:hAnsi="Times New Roman" w:cs="Times New Roman"/>
          <w:bCs/>
          <w:color w:val="auto"/>
          <w:sz w:val="24"/>
          <w:szCs w:val="24"/>
          <w:lang w:val="en-US"/>
        </w:rPr>
        <w:t xml:space="preserve">, cu </w:t>
      </w:r>
      <w:proofErr w:type="spellStart"/>
      <w:r w:rsidR="00424602" w:rsidRPr="00424602">
        <w:rPr>
          <w:rFonts w:ascii="Times New Roman" w:hAnsi="Times New Roman" w:cs="Times New Roman"/>
          <w:bCs/>
          <w:color w:val="auto"/>
          <w:sz w:val="24"/>
          <w:szCs w:val="24"/>
          <w:lang w:val="en-US"/>
        </w:rPr>
        <w:t>modificările</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și</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completările</w:t>
      </w:r>
      <w:proofErr w:type="spellEnd"/>
      <w:r w:rsidR="00424602" w:rsidRPr="00424602">
        <w:rPr>
          <w:rFonts w:ascii="Times New Roman" w:hAnsi="Times New Roman" w:cs="Times New Roman"/>
          <w:bCs/>
          <w:color w:val="auto"/>
          <w:sz w:val="24"/>
          <w:szCs w:val="24"/>
          <w:lang w:val="en-US"/>
        </w:rPr>
        <w:t xml:space="preserve"> </w:t>
      </w:r>
      <w:proofErr w:type="spellStart"/>
      <w:r w:rsidR="00424602" w:rsidRPr="00424602">
        <w:rPr>
          <w:rFonts w:ascii="Times New Roman" w:hAnsi="Times New Roman" w:cs="Times New Roman"/>
          <w:bCs/>
          <w:color w:val="auto"/>
          <w:sz w:val="24"/>
          <w:szCs w:val="24"/>
          <w:lang w:val="en-US"/>
        </w:rPr>
        <w:t>ulterioar</w:t>
      </w:r>
      <w:r w:rsidR="00424602" w:rsidRPr="00424602">
        <w:rPr>
          <w:rFonts w:ascii="Times New Roman" w:hAnsi="Times New Roman" w:cs="Times New Roman"/>
          <w:bCs/>
          <w:color w:val="auto"/>
          <w:sz w:val="24"/>
          <w:szCs w:val="24"/>
          <w:lang w:val="en-US"/>
        </w:rPr>
        <w:t>e</w:t>
      </w:r>
      <w:proofErr w:type="spellEnd"/>
      <w:r w:rsidR="00424602" w:rsidRPr="00424602">
        <w:rPr>
          <w:rFonts w:ascii="Times New Roman" w:hAnsi="Times New Roman" w:cs="Times New Roman"/>
          <w:bCs/>
          <w:color w:val="auto"/>
          <w:sz w:val="24"/>
          <w:szCs w:val="24"/>
          <w:lang w:val="en-US"/>
        </w:rPr>
        <w:t xml:space="preserve"> </w:t>
      </w:r>
      <w:r w:rsidR="00424602" w:rsidRPr="00424602">
        <w:rPr>
          <w:rFonts w:ascii="Times New Roman" w:hAnsi="Times New Roman" w:cs="Times New Roman"/>
          <w:bCs/>
          <w:color w:val="auto"/>
          <w:sz w:val="24"/>
          <w:szCs w:val="24"/>
          <w:lang w:val="ro-RO"/>
        </w:rPr>
        <w:t>si cele prezentate mai sus, se impune inițierea unui proiect de hotărâre p</w:t>
      </w:r>
      <w:proofErr w:type="spellStart"/>
      <w:r w:rsidR="00424602" w:rsidRPr="00424602">
        <w:rPr>
          <w:rFonts w:ascii="Times New Roman" w:hAnsi="Times New Roman" w:cs="Times New Roman"/>
          <w:bCs/>
          <w:color w:val="auto"/>
          <w:sz w:val="24"/>
          <w:szCs w:val="24"/>
        </w:rPr>
        <w:t>rivind</w:t>
      </w:r>
      <w:proofErr w:type="spellEnd"/>
      <w:r w:rsidR="00424602" w:rsidRPr="00424602">
        <w:rPr>
          <w:rFonts w:ascii="Times New Roman" w:hAnsi="Times New Roman" w:cs="Times New Roman"/>
          <w:bCs/>
          <w:color w:val="auto"/>
          <w:sz w:val="24"/>
          <w:szCs w:val="24"/>
        </w:rPr>
        <w:t xml:space="preserve"> </w:t>
      </w:r>
      <w:proofErr w:type="spellStart"/>
      <w:r w:rsidR="00424602" w:rsidRPr="00424602">
        <w:rPr>
          <w:rFonts w:ascii="Times New Roman" w:hAnsi="Times New Roman" w:cs="Times New Roman"/>
          <w:bCs/>
          <w:color w:val="auto"/>
          <w:sz w:val="24"/>
          <w:szCs w:val="24"/>
        </w:rPr>
        <w:t>acordarea</w:t>
      </w:r>
      <w:proofErr w:type="spellEnd"/>
      <w:r w:rsidR="00424602" w:rsidRPr="00424602">
        <w:rPr>
          <w:rFonts w:ascii="Times New Roman" w:hAnsi="Times New Roman" w:cs="Times New Roman"/>
          <w:bCs/>
          <w:color w:val="auto"/>
          <w:sz w:val="24"/>
          <w:szCs w:val="24"/>
        </w:rPr>
        <w:t xml:space="preserve"> </w:t>
      </w:r>
      <w:proofErr w:type="spellStart"/>
      <w:r w:rsidR="00424602" w:rsidRPr="00424602">
        <w:rPr>
          <w:rFonts w:ascii="Times New Roman" w:hAnsi="Times New Roman" w:cs="Times New Roman"/>
          <w:bCs/>
          <w:color w:val="auto"/>
          <w:sz w:val="24"/>
          <w:szCs w:val="24"/>
        </w:rPr>
        <w:t>pungilor</w:t>
      </w:r>
      <w:proofErr w:type="spellEnd"/>
      <w:r w:rsidR="00424602" w:rsidRPr="00424602">
        <w:rPr>
          <w:rFonts w:ascii="Times New Roman" w:hAnsi="Times New Roman" w:cs="Times New Roman"/>
          <w:bCs/>
          <w:color w:val="auto"/>
          <w:sz w:val="24"/>
          <w:szCs w:val="24"/>
        </w:rPr>
        <w:t xml:space="preserve"> de </w:t>
      </w:r>
      <w:proofErr w:type="spellStart"/>
      <w:r w:rsidR="00424602" w:rsidRPr="00424602">
        <w:rPr>
          <w:rFonts w:ascii="Times New Roman" w:hAnsi="Times New Roman" w:cs="Times New Roman"/>
          <w:bCs/>
          <w:color w:val="auto"/>
          <w:sz w:val="24"/>
          <w:szCs w:val="24"/>
        </w:rPr>
        <w:t>Moș</w:t>
      </w:r>
      <w:proofErr w:type="spellEnd"/>
      <w:r w:rsidR="00424602" w:rsidRPr="00424602">
        <w:rPr>
          <w:rFonts w:ascii="Times New Roman" w:hAnsi="Times New Roman" w:cs="Times New Roman"/>
          <w:bCs/>
          <w:color w:val="auto"/>
          <w:sz w:val="24"/>
          <w:szCs w:val="24"/>
        </w:rPr>
        <w:t xml:space="preserve"> Crăciun </w:t>
      </w:r>
      <w:proofErr w:type="spellStart"/>
      <w:r w:rsidR="00424602" w:rsidRPr="00424602">
        <w:rPr>
          <w:rFonts w:ascii="Times New Roman" w:hAnsi="Times New Roman" w:cs="Times New Roman"/>
          <w:bCs/>
          <w:color w:val="auto"/>
          <w:sz w:val="24"/>
          <w:szCs w:val="24"/>
        </w:rPr>
        <w:t>pentru</w:t>
      </w:r>
      <w:proofErr w:type="spellEnd"/>
      <w:r w:rsidR="00424602" w:rsidRPr="00424602">
        <w:rPr>
          <w:rFonts w:ascii="Times New Roman" w:hAnsi="Times New Roman" w:cs="Times New Roman"/>
          <w:bCs/>
          <w:color w:val="auto"/>
          <w:sz w:val="24"/>
          <w:szCs w:val="24"/>
        </w:rPr>
        <w:t xml:space="preserve"> </w:t>
      </w:r>
      <w:proofErr w:type="spellStart"/>
      <w:r w:rsidR="00424602" w:rsidRPr="00424602">
        <w:rPr>
          <w:rFonts w:ascii="Times New Roman" w:hAnsi="Times New Roman" w:cs="Times New Roman"/>
          <w:bCs/>
          <w:color w:val="auto"/>
          <w:sz w:val="24"/>
          <w:szCs w:val="24"/>
        </w:rPr>
        <w:t>copiii</w:t>
      </w:r>
      <w:proofErr w:type="spellEnd"/>
      <w:r w:rsidR="00424602" w:rsidRPr="00424602">
        <w:rPr>
          <w:rFonts w:ascii="Times New Roman" w:hAnsi="Times New Roman" w:cs="Times New Roman"/>
          <w:bCs/>
          <w:color w:val="auto"/>
          <w:sz w:val="24"/>
          <w:szCs w:val="24"/>
        </w:rPr>
        <w:t xml:space="preserve"> de pe raza </w:t>
      </w:r>
      <w:proofErr w:type="spellStart"/>
      <w:r w:rsidR="00424602" w:rsidRPr="00424602">
        <w:rPr>
          <w:rFonts w:ascii="Times New Roman" w:hAnsi="Times New Roman" w:cs="Times New Roman"/>
          <w:bCs/>
          <w:color w:val="auto"/>
          <w:sz w:val="24"/>
          <w:szCs w:val="24"/>
        </w:rPr>
        <w:t>comunei</w:t>
      </w:r>
      <w:proofErr w:type="spellEnd"/>
      <w:r w:rsidR="00424602" w:rsidRPr="00424602">
        <w:rPr>
          <w:rFonts w:ascii="Times New Roman" w:hAnsi="Times New Roman" w:cs="Times New Roman"/>
          <w:bCs/>
          <w:color w:val="auto"/>
          <w:sz w:val="24"/>
          <w:szCs w:val="24"/>
        </w:rPr>
        <w:t xml:space="preserve"> Sadu</w:t>
      </w:r>
      <w:r w:rsidR="00424602">
        <w:rPr>
          <w:rFonts w:ascii="Times New Roman" w:hAnsi="Times New Roman" w:cs="Times New Roman"/>
          <w:bCs/>
          <w:color w:val="auto"/>
          <w:sz w:val="24"/>
          <w:szCs w:val="24"/>
        </w:rPr>
        <w:t>.</w:t>
      </w:r>
    </w:p>
    <w:p w14:paraId="4270E26A" w14:textId="77777777" w:rsidR="00B92F30" w:rsidRDefault="00B92F30" w:rsidP="00B92F30">
      <w:pPr>
        <w:rPr>
          <w:lang w:val="en-US"/>
        </w:rPr>
      </w:pPr>
    </w:p>
    <w:p w14:paraId="55CBBE93" w14:textId="77777777" w:rsidR="00B92F30" w:rsidRDefault="00B92F30" w:rsidP="00B92F30">
      <w:pPr>
        <w:rPr>
          <w:lang w:val="en-US"/>
        </w:rPr>
      </w:pPr>
    </w:p>
    <w:p w14:paraId="1186192E" w14:textId="77777777" w:rsidR="00B92F30" w:rsidRPr="00B92F30" w:rsidRDefault="00B92F30" w:rsidP="00B92F30">
      <w:pPr>
        <w:rPr>
          <w:lang w:val="en-US"/>
        </w:rPr>
      </w:pPr>
    </w:p>
    <w:p w14:paraId="24DCDE6A" w14:textId="77777777" w:rsidR="00B92F30" w:rsidRDefault="00B92F30" w:rsidP="00B92F30">
      <w:pPr>
        <w:ind w:right="-16" w:firstLine="284"/>
        <w:jc w:val="both"/>
        <w:rPr>
          <w:b/>
          <w:color w:val="000000"/>
          <w:sz w:val="24"/>
          <w:szCs w:val="24"/>
          <w:lang w:val="ro-RO"/>
        </w:rPr>
      </w:pPr>
      <w:r>
        <w:rPr>
          <w:b/>
          <w:color w:val="000000"/>
          <w:sz w:val="24"/>
          <w:szCs w:val="24"/>
          <w:lang w:val="ro-RO"/>
        </w:rPr>
        <w:t xml:space="preserve">             </w:t>
      </w:r>
      <w:r>
        <w:rPr>
          <w:b/>
          <w:color w:val="000000"/>
          <w:sz w:val="24"/>
          <w:szCs w:val="24"/>
          <w:lang w:val="ro-RO"/>
        </w:rPr>
        <w:tab/>
      </w:r>
      <w:r>
        <w:rPr>
          <w:b/>
          <w:color w:val="000000"/>
          <w:sz w:val="24"/>
          <w:szCs w:val="24"/>
          <w:lang w:val="ro-RO"/>
        </w:rPr>
        <w:tab/>
      </w:r>
      <w:r>
        <w:rPr>
          <w:b/>
          <w:color w:val="000000"/>
          <w:sz w:val="24"/>
          <w:szCs w:val="24"/>
          <w:lang w:val="ro-RO"/>
        </w:rPr>
        <w:tab/>
      </w:r>
      <w:r>
        <w:rPr>
          <w:b/>
          <w:color w:val="000000"/>
          <w:sz w:val="24"/>
          <w:szCs w:val="24"/>
          <w:lang w:val="ro-RO"/>
        </w:rPr>
        <w:tab/>
        <w:t xml:space="preserve"> </w:t>
      </w:r>
      <w:r w:rsidRPr="00EA2468">
        <w:rPr>
          <w:b/>
          <w:color w:val="000000"/>
          <w:sz w:val="24"/>
          <w:szCs w:val="24"/>
          <w:lang w:val="ro-RO"/>
        </w:rPr>
        <w:t>SECRETAR GENERAL,</w:t>
      </w:r>
    </w:p>
    <w:p w14:paraId="484D61AC" w14:textId="77777777" w:rsidR="00B92F30" w:rsidRPr="005E261C" w:rsidRDefault="00B92F30" w:rsidP="00B92F30">
      <w:pPr>
        <w:ind w:firstLine="720"/>
        <w:rPr>
          <w:b/>
          <w:color w:val="000000"/>
          <w:sz w:val="24"/>
          <w:szCs w:val="24"/>
          <w:lang w:val="ro-RO"/>
        </w:rPr>
      </w:pPr>
      <w:r w:rsidRPr="00EA2468">
        <w:rPr>
          <w:b/>
          <w:color w:val="000000"/>
          <w:sz w:val="24"/>
          <w:szCs w:val="24"/>
          <w:lang w:val="ro-RO"/>
        </w:rPr>
        <w:tab/>
      </w:r>
      <w:r w:rsidRPr="00EA2468">
        <w:rPr>
          <w:b/>
          <w:color w:val="000000"/>
          <w:sz w:val="24"/>
          <w:szCs w:val="24"/>
          <w:lang w:val="ro-RO"/>
        </w:rPr>
        <w:tab/>
      </w:r>
      <w:r w:rsidRPr="00B96692">
        <w:rPr>
          <w:b/>
          <w:color w:val="000000"/>
          <w:sz w:val="24"/>
          <w:szCs w:val="24"/>
          <w:lang w:val="ro-RO"/>
        </w:rPr>
        <w:t xml:space="preserve">          </w:t>
      </w:r>
      <w:r>
        <w:rPr>
          <w:b/>
          <w:color w:val="000000"/>
          <w:sz w:val="24"/>
          <w:szCs w:val="24"/>
          <w:lang w:val="ro-RO"/>
        </w:rPr>
        <w:t xml:space="preserve"> </w:t>
      </w:r>
      <w:r w:rsidRPr="00B96692">
        <w:rPr>
          <w:b/>
          <w:color w:val="000000"/>
          <w:sz w:val="24"/>
          <w:szCs w:val="24"/>
          <w:lang w:val="ro-RO"/>
        </w:rPr>
        <w:t xml:space="preserve">           </w:t>
      </w:r>
      <w:r>
        <w:rPr>
          <w:b/>
          <w:color w:val="000000"/>
          <w:sz w:val="24"/>
          <w:szCs w:val="24"/>
          <w:lang w:val="ro-RO"/>
        </w:rPr>
        <w:t xml:space="preserve">  </w:t>
      </w:r>
      <w:r w:rsidRPr="00B96692">
        <w:rPr>
          <w:b/>
          <w:sz w:val="24"/>
          <w:szCs w:val="24"/>
        </w:rPr>
        <w:t>Delia-</w:t>
      </w:r>
      <w:proofErr w:type="spellStart"/>
      <w:r w:rsidRPr="00B96692">
        <w:rPr>
          <w:b/>
          <w:sz w:val="24"/>
          <w:szCs w:val="24"/>
        </w:rPr>
        <w:t>Paraschiva</w:t>
      </w:r>
      <w:proofErr w:type="spellEnd"/>
      <w:r w:rsidRPr="00B96692">
        <w:rPr>
          <w:b/>
          <w:sz w:val="24"/>
          <w:szCs w:val="24"/>
        </w:rPr>
        <w:t xml:space="preserve"> SĂVOIU</w:t>
      </w:r>
    </w:p>
    <w:p w14:paraId="1C9905EB" w14:textId="77777777" w:rsidR="00C85DF7" w:rsidRDefault="00C85DF7"/>
    <w:p w14:paraId="5E0BD61C" w14:textId="77777777" w:rsidR="00B92F30" w:rsidRDefault="00B92F30"/>
    <w:sectPr w:rsidR="00B92F30" w:rsidSect="00424602">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C53A8"/>
    <w:multiLevelType w:val="multilevel"/>
    <w:tmpl w:val="4002F6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1462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30"/>
    <w:rsid w:val="001E4B26"/>
    <w:rsid w:val="00424602"/>
    <w:rsid w:val="00571A07"/>
    <w:rsid w:val="006F3DD9"/>
    <w:rsid w:val="008E6AFD"/>
    <w:rsid w:val="00A121D3"/>
    <w:rsid w:val="00B92F30"/>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3BBE"/>
  <w15:chartTrackingRefBased/>
  <w15:docId w15:val="{455E499A-4BC4-4F96-A68A-79DAFEDA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F30"/>
    <w:pPr>
      <w:spacing w:after="0" w:line="240" w:lineRule="auto"/>
    </w:pPr>
    <w:rPr>
      <w:rFonts w:ascii="Times New Roman" w:eastAsia="Times New Roman" w:hAnsi="Times New Roman" w:cs="Times New Roman"/>
      <w:kern w:val="0"/>
      <w:sz w:val="20"/>
      <w:szCs w:val="20"/>
      <w:lang w:val="en-AU"/>
      <w14:ligatures w14:val="none"/>
    </w:rPr>
  </w:style>
  <w:style w:type="paragraph" w:styleId="Heading1">
    <w:name w:val="heading 1"/>
    <w:basedOn w:val="Normal"/>
    <w:next w:val="Normal"/>
    <w:link w:val="Heading1Char"/>
    <w:uiPriority w:val="9"/>
    <w:qFormat/>
    <w:rsid w:val="00B92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2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F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F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F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F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2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F30"/>
    <w:rPr>
      <w:rFonts w:eastAsiaTheme="majorEastAsia" w:cstheme="majorBidi"/>
      <w:color w:val="272727" w:themeColor="text1" w:themeTint="D8"/>
    </w:rPr>
  </w:style>
  <w:style w:type="paragraph" w:styleId="Title">
    <w:name w:val="Title"/>
    <w:basedOn w:val="Normal"/>
    <w:next w:val="Normal"/>
    <w:link w:val="TitleChar"/>
    <w:uiPriority w:val="10"/>
    <w:qFormat/>
    <w:rsid w:val="00B92F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F30"/>
    <w:pPr>
      <w:spacing w:before="160"/>
      <w:jc w:val="center"/>
    </w:pPr>
    <w:rPr>
      <w:i/>
      <w:iCs/>
      <w:color w:val="404040" w:themeColor="text1" w:themeTint="BF"/>
    </w:rPr>
  </w:style>
  <w:style w:type="character" w:customStyle="1" w:styleId="QuoteChar">
    <w:name w:val="Quote Char"/>
    <w:basedOn w:val="DefaultParagraphFont"/>
    <w:link w:val="Quote"/>
    <w:uiPriority w:val="29"/>
    <w:rsid w:val="00B92F30"/>
    <w:rPr>
      <w:i/>
      <w:iCs/>
      <w:color w:val="404040" w:themeColor="text1" w:themeTint="BF"/>
    </w:rPr>
  </w:style>
  <w:style w:type="paragraph" w:styleId="ListParagraph">
    <w:name w:val="List Paragraph"/>
    <w:basedOn w:val="Normal"/>
    <w:uiPriority w:val="34"/>
    <w:qFormat/>
    <w:rsid w:val="00B92F30"/>
    <w:pPr>
      <w:ind w:left="720"/>
      <w:contextualSpacing/>
    </w:pPr>
  </w:style>
  <w:style w:type="character" w:styleId="IntenseEmphasis">
    <w:name w:val="Intense Emphasis"/>
    <w:basedOn w:val="DefaultParagraphFont"/>
    <w:uiPriority w:val="21"/>
    <w:qFormat/>
    <w:rsid w:val="00B92F30"/>
    <w:rPr>
      <w:i/>
      <w:iCs/>
      <w:color w:val="0F4761" w:themeColor="accent1" w:themeShade="BF"/>
    </w:rPr>
  </w:style>
  <w:style w:type="paragraph" w:styleId="IntenseQuote">
    <w:name w:val="Intense Quote"/>
    <w:basedOn w:val="Normal"/>
    <w:next w:val="Normal"/>
    <w:link w:val="IntenseQuoteChar"/>
    <w:uiPriority w:val="30"/>
    <w:qFormat/>
    <w:rsid w:val="00B92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F30"/>
    <w:rPr>
      <w:i/>
      <w:iCs/>
      <w:color w:val="0F4761" w:themeColor="accent1" w:themeShade="BF"/>
    </w:rPr>
  </w:style>
  <w:style w:type="character" w:styleId="IntenseReference">
    <w:name w:val="Intense Reference"/>
    <w:basedOn w:val="DefaultParagraphFont"/>
    <w:uiPriority w:val="32"/>
    <w:qFormat/>
    <w:rsid w:val="00B92F30"/>
    <w:rPr>
      <w:b/>
      <w:bCs/>
      <w:smallCaps/>
      <w:color w:val="0F4761" w:themeColor="accent1" w:themeShade="BF"/>
      <w:spacing w:val="5"/>
    </w:rPr>
  </w:style>
  <w:style w:type="paragraph" w:styleId="NoSpacing">
    <w:name w:val="No Spacing"/>
    <w:qFormat/>
    <w:rsid w:val="00B92F30"/>
    <w:pPr>
      <w:spacing w:after="0" w:line="240" w:lineRule="auto"/>
    </w:pPr>
    <w:rPr>
      <w:kern w:val="0"/>
      <w:lang w:val="ro-RO"/>
      <w14:ligatures w14:val="none"/>
    </w:rPr>
  </w:style>
  <w:style w:type="character" w:styleId="Hyperlink">
    <w:name w:val="Hyperlink"/>
    <w:basedOn w:val="DefaultParagraphFont"/>
    <w:uiPriority w:val="99"/>
    <w:unhideWhenUsed/>
    <w:rsid w:val="00B92F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22630">
      <w:bodyDiv w:val="1"/>
      <w:marLeft w:val="0"/>
      <w:marRight w:val="0"/>
      <w:marTop w:val="0"/>
      <w:marBottom w:val="0"/>
      <w:divBdr>
        <w:top w:val="none" w:sz="0" w:space="0" w:color="auto"/>
        <w:left w:val="none" w:sz="0" w:space="0" w:color="auto"/>
        <w:bottom w:val="none" w:sz="0" w:space="0" w:color="auto"/>
        <w:right w:val="none" w:sz="0" w:space="0" w:color="auto"/>
      </w:divBdr>
    </w:div>
    <w:div w:id="721252252">
      <w:bodyDiv w:val="1"/>
      <w:marLeft w:val="0"/>
      <w:marRight w:val="0"/>
      <w:marTop w:val="0"/>
      <w:marBottom w:val="0"/>
      <w:divBdr>
        <w:top w:val="none" w:sz="0" w:space="0" w:color="auto"/>
        <w:left w:val="none" w:sz="0" w:space="0" w:color="auto"/>
        <w:bottom w:val="none" w:sz="0" w:space="0" w:color="auto"/>
        <w:right w:val="none" w:sz="0" w:space="0" w:color="auto"/>
      </w:divBdr>
    </w:div>
    <w:div w:id="101102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dcterms:created xsi:type="dcterms:W3CDTF">2023-12-21T06:17:00Z</dcterms:created>
  <dcterms:modified xsi:type="dcterms:W3CDTF">2023-12-21T07:30:00Z</dcterms:modified>
</cp:coreProperties>
</file>