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9000" w14:textId="49744585" w:rsidR="002D33C3" w:rsidRPr="00B14792" w:rsidRDefault="005C1164" w:rsidP="002D33C3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59FD1F3" wp14:editId="7C309112">
            <wp:simplePos x="0" y="0"/>
            <wp:positionH relativeFrom="margin">
              <wp:posOffset>61491</wp:posOffset>
            </wp:positionH>
            <wp:positionV relativeFrom="paragraph">
              <wp:posOffset>78114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3C3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2D9AED5" wp14:editId="487DE57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C3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2D33C3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6F010F7" w14:textId="77777777" w:rsidR="002D33C3" w:rsidRPr="00B14792" w:rsidRDefault="002D33C3" w:rsidP="002D33C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2C799B7" w14:textId="77777777" w:rsidR="002D33C3" w:rsidRPr="0007583E" w:rsidRDefault="002D33C3" w:rsidP="002D33C3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0E60CDFC" w14:textId="77777777" w:rsidR="002D33C3" w:rsidRPr="00B14792" w:rsidRDefault="002D33C3" w:rsidP="002D33C3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CB017B" w14:textId="77777777" w:rsidR="002D33C3" w:rsidRPr="00B14792" w:rsidRDefault="002D33C3" w:rsidP="002D33C3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104A9B8" w14:textId="77777777" w:rsidR="002D33C3" w:rsidRDefault="002D33C3" w:rsidP="002D33C3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AEFD01D" w14:textId="77777777" w:rsidR="002D33C3" w:rsidRPr="00561BB5" w:rsidRDefault="002D33C3" w:rsidP="002D33C3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D0F9AF5" w14:textId="3E1BFC9F" w:rsidR="002D33C3" w:rsidRPr="00E56282" w:rsidRDefault="002D33C3" w:rsidP="002D33C3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B5504B" w:rsidRPr="00B5504B">
        <w:rPr>
          <w:color w:val="6E6E6E"/>
          <w:sz w:val="24"/>
          <w:szCs w:val="24"/>
          <w:shd w:val="clear" w:color="auto" w:fill="F9F9F9"/>
        </w:rPr>
        <w:t>14451/11.12.2023</w:t>
      </w:r>
    </w:p>
    <w:p w14:paraId="5AB8B292" w14:textId="77777777" w:rsidR="002D33C3" w:rsidRPr="00F54C31" w:rsidRDefault="002D33C3" w:rsidP="002D33C3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7AA777C2" w14:textId="77777777" w:rsidR="002D33C3" w:rsidRPr="00F54C31" w:rsidRDefault="002D33C3" w:rsidP="002D33C3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EEC1B21" w14:textId="666EC639" w:rsidR="002D33C3" w:rsidRPr="005C1164" w:rsidRDefault="002D33C3" w:rsidP="005C1164">
      <w:pPr>
        <w:pStyle w:val="NoSpacing"/>
        <w:ind w:left="648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6A697E38" w14:textId="77777777" w:rsidR="008F279B" w:rsidRDefault="008F279B" w:rsidP="008F279B">
      <w:pPr>
        <w:jc w:val="right"/>
        <w:rPr>
          <w:rFonts w:eastAsia="Calibri"/>
          <w:b/>
          <w:sz w:val="24"/>
          <w:szCs w:val="24"/>
          <w:u w:val="single"/>
          <w:lang w:val="ro-RO"/>
        </w:rPr>
      </w:pPr>
    </w:p>
    <w:p w14:paraId="422B4BAA" w14:textId="77777777" w:rsidR="00B5504B" w:rsidRDefault="00B5504B" w:rsidP="00B5504B">
      <w:pPr>
        <w:jc w:val="right"/>
        <w:rPr>
          <w:rFonts w:eastAsia="Calibri"/>
          <w:b/>
          <w:sz w:val="24"/>
          <w:szCs w:val="24"/>
          <w:u w:val="single"/>
          <w:lang w:val="ro-RO"/>
        </w:rPr>
      </w:pPr>
    </w:p>
    <w:p w14:paraId="12028676" w14:textId="77777777" w:rsidR="00B5504B" w:rsidRPr="00264A02" w:rsidRDefault="00B5504B" w:rsidP="00B5504B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264A02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347B8866" w14:textId="77777777" w:rsidR="00B5504B" w:rsidRPr="00B5504B" w:rsidRDefault="00B5504B" w:rsidP="00B5504B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484848"/>
          <w:sz w:val="24"/>
          <w:szCs w:val="24"/>
          <w:lang w:val="en-US"/>
        </w:rPr>
      </w:pP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aprobarea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volumului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prețurilor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valorificarea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masei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lemnoase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provenite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din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fondul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forestier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proprietate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publică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Sadu,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484848"/>
          <w:sz w:val="24"/>
          <w:szCs w:val="24"/>
        </w:rPr>
        <w:t>anul</w:t>
      </w:r>
      <w:proofErr w:type="spellEnd"/>
      <w:r w:rsidRPr="00B5504B">
        <w:rPr>
          <w:rFonts w:ascii="Times New Roman" w:hAnsi="Times New Roman" w:cs="Times New Roman"/>
          <w:color w:val="484848"/>
          <w:sz w:val="24"/>
          <w:szCs w:val="24"/>
        </w:rPr>
        <w:t xml:space="preserve"> 2024</w:t>
      </w:r>
    </w:p>
    <w:p w14:paraId="74AC99B6" w14:textId="77777777" w:rsidR="00B5504B" w:rsidRPr="00B5504B" w:rsidRDefault="00B5504B" w:rsidP="00B5504B">
      <w:pPr>
        <w:rPr>
          <w:sz w:val="26"/>
          <w:szCs w:val="26"/>
          <w:lang w:val="en-US"/>
        </w:rPr>
      </w:pPr>
    </w:p>
    <w:p w14:paraId="1C91DFBE" w14:textId="77777777" w:rsidR="00B5504B" w:rsidRPr="00264A02" w:rsidRDefault="00B5504B" w:rsidP="00B5504B">
      <w:pPr>
        <w:rPr>
          <w:sz w:val="26"/>
          <w:szCs w:val="26"/>
          <w:lang w:val="ro-RO"/>
        </w:rPr>
      </w:pPr>
    </w:p>
    <w:p w14:paraId="234142FC" w14:textId="77777777" w:rsidR="00B5504B" w:rsidRPr="00B5504B" w:rsidRDefault="00B5504B" w:rsidP="00B5504B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B5504B">
        <w:rPr>
          <w:sz w:val="24"/>
          <w:szCs w:val="24"/>
          <w:lang w:val="ro-RO"/>
        </w:rPr>
        <w:t>Având în vedere:</w:t>
      </w:r>
    </w:p>
    <w:p w14:paraId="19B3718D" w14:textId="47D0BE36" w:rsidR="00B5504B" w:rsidRPr="00B5504B" w:rsidRDefault="00B5504B" w:rsidP="00B5504B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B5504B">
        <w:rPr>
          <w:sz w:val="24"/>
          <w:szCs w:val="24"/>
          <w:lang w:val="ro-RO"/>
        </w:rPr>
        <w:t>- referatul de aprobare al primarului comunei Sadu  privind aprobarea volumului de masă lemnoasă ce se va recolta în anul 202</w:t>
      </w:r>
      <w:r w:rsidRPr="00B5504B">
        <w:rPr>
          <w:sz w:val="24"/>
          <w:szCs w:val="24"/>
          <w:lang w:val="ro-RO"/>
        </w:rPr>
        <w:t>4</w:t>
      </w:r>
      <w:r w:rsidRPr="00B5504B">
        <w:rPr>
          <w:sz w:val="24"/>
          <w:szCs w:val="24"/>
          <w:lang w:val="ro-RO"/>
        </w:rPr>
        <w:t xml:space="preserve"> din fondul forestier proprietatea publică a comunei Sadu și a prețurilor de vânzare a acesteia;</w:t>
      </w:r>
    </w:p>
    <w:p w14:paraId="1417E3F3" w14:textId="5B5B7449" w:rsidR="00B5504B" w:rsidRPr="00B5504B" w:rsidRDefault="00B5504B" w:rsidP="00B5504B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B5504B">
        <w:rPr>
          <w:sz w:val="24"/>
          <w:szCs w:val="24"/>
          <w:lang w:val="ro-RO"/>
        </w:rPr>
        <w:t xml:space="preserve">- </w:t>
      </w:r>
      <w:r w:rsidRPr="00B5504B">
        <w:rPr>
          <w:sz w:val="24"/>
          <w:szCs w:val="24"/>
          <w:shd w:val="clear" w:color="auto" w:fill="F9F9F9"/>
          <w:lang w:val="ro-RO"/>
        </w:rPr>
        <w:t>adresa Regiei Publice Locale Ocolul Silvic Valea Sadului R.A. nr. 2492/06.11.2023 înregistrată în cadrul Primăriei comunei Sadu sub nr. 14336/06.12.2023</w:t>
      </w:r>
      <w:r w:rsidRPr="00B5504B">
        <w:rPr>
          <w:sz w:val="24"/>
          <w:szCs w:val="24"/>
          <w:lang w:val="ro-RO"/>
        </w:rPr>
        <w:t>, prin care propune aprobarea volumului de masă lemnoasă din fondul forestier proprietate publică, pentru realizarea veniturilor pe anul 202</w:t>
      </w:r>
      <w:r w:rsidRPr="00B5504B">
        <w:rPr>
          <w:sz w:val="24"/>
          <w:szCs w:val="24"/>
          <w:lang w:val="ro-RO"/>
        </w:rPr>
        <w:t>4</w:t>
      </w:r>
      <w:r w:rsidRPr="00B5504B">
        <w:rPr>
          <w:sz w:val="24"/>
          <w:szCs w:val="24"/>
          <w:lang w:val="ro-RO"/>
        </w:rPr>
        <w:t>;</w:t>
      </w:r>
    </w:p>
    <w:p w14:paraId="73909DD1" w14:textId="77777777" w:rsidR="00B5504B" w:rsidRPr="00B5504B" w:rsidRDefault="00B5504B" w:rsidP="00B5504B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B5504B">
        <w:rPr>
          <w:sz w:val="24"/>
          <w:szCs w:val="24"/>
          <w:lang w:val="ro-RO"/>
        </w:rPr>
        <w:t xml:space="preserve">Potrivit art. 6 alin. (1) din H.G. nr.715/2017, volumul de masă lemnoasă care se recoltează anual din fondul forestier proprietate publică a unităţilor administrativ-teritoriale se stabileşte, în condiţiile legii, de ocolul silvic care administrează/asigură serviciile silvice, în baza prevederilor amenajamentelor silvice şi în condiţiile reglementate de art. 19 şi 59 din Legea nr. </w:t>
      </w:r>
      <w:r w:rsidRPr="00B5504B">
        <w:rPr>
          <w:sz w:val="24"/>
          <w:szCs w:val="24"/>
          <w:lang w:val="ro-RO"/>
        </w:rPr>
        <w:fldChar w:fldCharType="begin"/>
      </w:r>
      <w:r w:rsidRPr="00B5504B">
        <w:rPr>
          <w:sz w:val="24"/>
          <w:szCs w:val="24"/>
          <w:lang w:val="ro-RO"/>
        </w:rPr>
        <w:instrText>HYPERLINK "../../DanielaSzasz/sintact 4.0/cache/Legislatie/temp67374/00172257.htm" \o "privind Codul silvic - Republicare (act publicat in M.Of. 611 din 12-aug-2015)"</w:instrText>
      </w:r>
      <w:r w:rsidRPr="00B5504B">
        <w:rPr>
          <w:sz w:val="24"/>
          <w:szCs w:val="24"/>
          <w:lang w:val="ro-RO"/>
        </w:rPr>
      </w:r>
      <w:r w:rsidRPr="00B5504B">
        <w:rPr>
          <w:sz w:val="24"/>
          <w:szCs w:val="24"/>
          <w:lang w:val="ro-RO"/>
        </w:rPr>
        <w:fldChar w:fldCharType="separate"/>
      </w:r>
      <w:r w:rsidRPr="00B5504B">
        <w:rPr>
          <w:sz w:val="24"/>
          <w:szCs w:val="24"/>
          <w:lang w:val="ro-RO"/>
        </w:rPr>
        <w:t>46/2008</w:t>
      </w:r>
      <w:r w:rsidRPr="00B5504B">
        <w:rPr>
          <w:sz w:val="24"/>
          <w:szCs w:val="24"/>
          <w:lang w:val="ro-RO"/>
        </w:rPr>
        <w:fldChar w:fldCharType="end"/>
      </w:r>
      <w:r w:rsidRPr="00B5504B">
        <w:rPr>
          <w:sz w:val="24"/>
          <w:szCs w:val="24"/>
          <w:lang w:val="ro-RO"/>
        </w:rPr>
        <w:t xml:space="preserve"> - </w:t>
      </w:r>
      <w:r w:rsidRPr="00B5504B">
        <w:rPr>
          <w:sz w:val="24"/>
          <w:szCs w:val="24"/>
          <w:lang w:val="ro-RO"/>
        </w:rPr>
        <w:fldChar w:fldCharType="begin"/>
      </w:r>
      <w:r w:rsidRPr="00B5504B">
        <w:rPr>
          <w:sz w:val="24"/>
          <w:szCs w:val="24"/>
          <w:lang w:val="ro-RO"/>
        </w:rPr>
        <w:instrText>HYPERLINK "../../DanielaSzasz/sintact 4.0/cache/Legislatie/temp67374/00172258.htm" \o "(Legea nr. 46/2008) - Republicare (act publicat in M.Of. 611 din 12-aug-2015)"</w:instrText>
      </w:r>
      <w:r w:rsidRPr="00B5504B">
        <w:rPr>
          <w:sz w:val="24"/>
          <w:szCs w:val="24"/>
          <w:lang w:val="ro-RO"/>
        </w:rPr>
      </w:r>
      <w:r w:rsidRPr="00B5504B">
        <w:rPr>
          <w:sz w:val="24"/>
          <w:szCs w:val="24"/>
          <w:lang w:val="ro-RO"/>
        </w:rPr>
        <w:fldChar w:fldCharType="separate"/>
      </w:r>
      <w:r w:rsidRPr="00B5504B">
        <w:rPr>
          <w:sz w:val="24"/>
          <w:szCs w:val="24"/>
          <w:lang w:val="ro-RO"/>
        </w:rPr>
        <w:t>Codul silvic</w:t>
      </w:r>
      <w:r w:rsidRPr="00B5504B">
        <w:rPr>
          <w:sz w:val="24"/>
          <w:szCs w:val="24"/>
          <w:lang w:val="ro-RO"/>
        </w:rPr>
        <w:fldChar w:fldCharType="end"/>
      </w:r>
      <w:r w:rsidRPr="00B5504B">
        <w:rPr>
          <w:sz w:val="24"/>
          <w:szCs w:val="24"/>
          <w:lang w:val="ro-RO"/>
        </w:rPr>
        <w:t>, republicată, cu modificările ulterioare, şi se aprobă prin hotărâre a consiliului local.</w:t>
      </w:r>
    </w:p>
    <w:p w14:paraId="0E035224" w14:textId="77777777" w:rsidR="00B5504B" w:rsidRPr="00B5504B" w:rsidRDefault="00B5504B" w:rsidP="00B5504B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B5504B">
        <w:rPr>
          <w:sz w:val="24"/>
          <w:szCs w:val="24"/>
          <w:lang w:val="ro-RO"/>
        </w:rPr>
        <w:t>Ținând cont de prevederile Legii nr. 46/2008 – Codul silvic, cu modificările și completările ulterioare;</w:t>
      </w:r>
    </w:p>
    <w:p w14:paraId="7162D81B" w14:textId="41A4931C" w:rsidR="00B5504B" w:rsidRPr="00B5504B" w:rsidRDefault="00B5504B" w:rsidP="00B5504B">
      <w:pPr>
        <w:pStyle w:val="Heading2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5504B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Propun adoptarea de către Consiliul Local al comunei Sadu a unei hotărâri privind </w:t>
      </w:r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volumului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prețurilor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valorificarea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masei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lemnoase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provenite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fondul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forestier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proprietate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publică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Sadu,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504B">
        <w:rPr>
          <w:rFonts w:ascii="Times New Roman" w:hAnsi="Times New Roman" w:cs="Times New Roman"/>
          <w:color w:val="auto"/>
          <w:sz w:val="24"/>
          <w:szCs w:val="24"/>
        </w:rPr>
        <w:t>anul</w:t>
      </w:r>
      <w:proofErr w:type="spellEnd"/>
      <w:r w:rsidRPr="00B5504B">
        <w:rPr>
          <w:rFonts w:ascii="Times New Roman" w:hAnsi="Times New Roman" w:cs="Times New Roman"/>
          <w:color w:val="auto"/>
          <w:sz w:val="24"/>
          <w:szCs w:val="24"/>
        </w:rPr>
        <w:t xml:space="preserve"> 2024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25EB3C6" w14:textId="78098163" w:rsidR="00B5504B" w:rsidRPr="00B5504B" w:rsidRDefault="00B5504B" w:rsidP="00B5504B">
      <w:pPr>
        <w:spacing w:line="276" w:lineRule="auto"/>
        <w:ind w:firstLine="720"/>
        <w:jc w:val="both"/>
        <w:rPr>
          <w:rFonts w:eastAsia="Calibri"/>
          <w:sz w:val="24"/>
          <w:szCs w:val="24"/>
          <w:lang w:val="en-US"/>
        </w:rPr>
      </w:pPr>
    </w:p>
    <w:p w14:paraId="72CA6FB6" w14:textId="77777777" w:rsidR="005C1164" w:rsidRDefault="005C1164" w:rsidP="005C1164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 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5B2C8098" w14:textId="77777777" w:rsidR="005C1164" w:rsidRPr="005E261C" w:rsidRDefault="005C1164" w:rsidP="005C1164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5C1164" w:rsidRPr="005E261C" w:rsidSect="00B5504B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4212"/>
    <w:multiLevelType w:val="multilevel"/>
    <w:tmpl w:val="E8E2CC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99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9B"/>
    <w:rsid w:val="002D33C3"/>
    <w:rsid w:val="003D241A"/>
    <w:rsid w:val="00571A07"/>
    <w:rsid w:val="005C1164"/>
    <w:rsid w:val="006F3DD9"/>
    <w:rsid w:val="008F279B"/>
    <w:rsid w:val="00A121D3"/>
    <w:rsid w:val="00A807BE"/>
    <w:rsid w:val="00B5504B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E681"/>
  <w15:chartTrackingRefBased/>
  <w15:docId w15:val="{C78C480F-A3DC-4E40-ADA0-9D2FBA00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7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7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7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7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7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2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7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79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2D33C3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2D33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2023-12-13T12:41:00Z</dcterms:created>
  <dcterms:modified xsi:type="dcterms:W3CDTF">2023-12-13T12:46:00Z</dcterms:modified>
</cp:coreProperties>
</file>