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C9026" w14:textId="77777777" w:rsidR="003754AF" w:rsidRPr="00B14792" w:rsidRDefault="003754AF" w:rsidP="003754AF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6A3D74D3" wp14:editId="52B7B49E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6C98F5CD" wp14:editId="431AA299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00B30A67" w14:textId="77777777" w:rsidR="003754AF" w:rsidRPr="00B14792" w:rsidRDefault="003754AF" w:rsidP="003754A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6FA2C9FC" w14:textId="77777777" w:rsidR="003754AF" w:rsidRPr="00ED5D0E" w:rsidRDefault="003754AF" w:rsidP="003754AF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ED5D0E">
        <w:rPr>
          <w:rFonts w:ascii="Tahoma" w:hAnsi="Tahoma" w:cs="Tahoma"/>
          <w:b/>
          <w:lang w:val="pt-BR"/>
        </w:rPr>
        <w:t xml:space="preserve"> Sibiu           </w:t>
      </w:r>
    </w:p>
    <w:p w14:paraId="532BCE12" w14:textId="77777777" w:rsidR="003754AF" w:rsidRPr="00B14792" w:rsidRDefault="003754AF" w:rsidP="003754AF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528D61C7" w14:textId="77777777" w:rsidR="003754AF" w:rsidRPr="00B14792" w:rsidRDefault="003754AF" w:rsidP="003754AF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14ECF5F3" w14:textId="77777777" w:rsidR="003754AF" w:rsidRDefault="003754AF" w:rsidP="003754AF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61A418E8" w14:textId="77777777" w:rsidR="003754AF" w:rsidRPr="00561BB5" w:rsidRDefault="003754AF" w:rsidP="003754AF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47EFEBF0" w14:textId="0B34EFCE" w:rsidR="003754AF" w:rsidRPr="005D746B" w:rsidRDefault="003754AF" w:rsidP="00AA12DB">
      <w:pPr>
        <w:pBdr>
          <w:bottom w:val="single" w:sz="4" w:space="1" w:color="auto"/>
        </w:pBdr>
        <w:rPr>
          <w:b/>
          <w:sz w:val="26"/>
          <w:szCs w:val="26"/>
          <w:u w:val="single"/>
          <w:lang w:val="ro-RO"/>
        </w:rPr>
      </w:pPr>
      <w:r w:rsidRPr="001A3A1D">
        <w:rPr>
          <w:sz w:val="24"/>
          <w:szCs w:val="24"/>
          <w:lang w:val="ro-RO"/>
        </w:rPr>
        <w:t>Nr. inreg</w:t>
      </w:r>
      <w:r w:rsidRPr="001A3A1D">
        <w:rPr>
          <w:lang w:val="ro-RO"/>
        </w:rPr>
        <w:t xml:space="preserve">. </w:t>
      </w:r>
      <w:r w:rsidR="005D746B">
        <w:rPr>
          <w:spacing w:val="5"/>
          <w:kern w:val="28"/>
          <w:sz w:val="24"/>
          <w:szCs w:val="24"/>
          <w:lang w:val="en-US"/>
        </w:rPr>
        <w:t>14445/11</w:t>
      </w:r>
      <w:r w:rsidR="005D746B" w:rsidRPr="00187310">
        <w:rPr>
          <w:spacing w:val="5"/>
          <w:kern w:val="28"/>
          <w:sz w:val="24"/>
          <w:szCs w:val="24"/>
          <w:lang w:val="en-US"/>
        </w:rPr>
        <w:t>.</w:t>
      </w:r>
      <w:r w:rsidR="005D746B">
        <w:rPr>
          <w:spacing w:val="5"/>
          <w:kern w:val="28"/>
          <w:sz w:val="24"/>
          <w:szCs w:val="24"/>
          <w:lang w:val="en-US"/>
        </w:rPr>
        <w:t>12</w:t>
      </w:r>
      <w:r w:rsidR="005D746B" w:rsidRPr="00187310">
        <w:rPr>
          <w:spacing w:val="5"/>
          <w:kern w:val="28"/>
          <w:sz w:val="24"/>
          <w:szCs w:val="24"/>
          <w:lang w:val="en-US"/>
        </w:rPr>
        <w:t>.2023</w:t>
      </w:r>
    </w:p>
    <w:p w14:paraId="740DFF05" w14:textId="77777777" w:rsidR="00AA12DB" w:rsidRPr="00F54C31" w:rsidRDefault="00AA12DB" w:rsidP="00AA12DB">
      <w:pPr>
        <w:pStyle w:val="NoSpacing"/>
        <w:ind w:left="6480" w:firstLine="720"/>
        <w:rPr>
          <w:rFonts w:eastAsia="Calibri"/>
        </w:rPr>
      </w:pPr>
      <w:r w:rsidRPr="00F54C31">
        <w:rPr>
          <w:rFonts w:eastAsia="Calibri"/>
        </w:rPr>
        <w:t>APROB:</w:t>
      </w:r>
    </w:p>
    <w:p w14:paraId="57FD51B6" w14:textId="27F9497B" w:rsidR="00AA12DB" w:rsidRPr="00F54C31" w:rsidRDefault="00AA12DB" w:rsidP="00AA12DB">
      <w:pPr>
        <w:pStyle w:val="NoSpacing"/>
        <w:rPr>
          <w:rFonts w:eastAsia="Calibri"/>
        </w:rPr>
      </w:pP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>
        <w:rPr>
          <w:rFonts w:eastAsia="Calibri"/>
        </w:rPr>
        <w:tab/>
      </w:r>
      <w:r w:rsidRPr="00F54C31">
        <w:rPr>
          <w:rFonts w:eastAsia="Calibri"/>
        </w:rPr>
        <w:t>PRIMAR</w:t>
      </w:r>
    </w:p>
    <w:p w14:paraId="2C34865D" w14:textId="77777777" w:rsidR="00AA12DB" w:rsidRPr="00F54C31" w:rsidRDefault="00AA12DB" w:rsidP="00AA12DB">
      <w:pPr>
        <w:pStyle w:val="NoSpacing"/>
        <w:ind w:left="6480"/>
        <w:rPr>
          <w:color w:val="000000"/>
        </w:rPr>
      </w:pPr>
      <w:r w:rsidRPr="00F54C31">
        <w:rPr>
          <w:color w:val="000000"/>
        </w:rPr>
        <w:t>Valentin-Dumitru-Ioan IVAN</w:t>
      </w:r>
    </w:p>
    <w:p w14:paraId="7613700E" w14:textId="77777777" w:rsidR="00AA12DB" w:rsidRPr="00F638C0" w:rsidRDefault="00AA12DB" w:rsidP="00AA12DB">
      <w:pPr>
        <w:autoSpaceDE w:val="0"/>
        <w:autoSpaceDN w:val="0"/>
        <w:adjustRightInd w:val="0"/>
        <w:jc w:val="center"/>
        <w:rPr>
          <w:b/>
          <w:sz w:val="24"/>
          <w:szCs w:val="24"/>
          <w:lang w:val="ro-RO"/>
        </w:rPr>
      </w:pPr>
    </w:p>
    <w:p w14:paraId="62BEB3DB" w14:textId="77777777" w:rsidR="00AA12DB" w:rsidRPr="00F638C0" w:rsidRDefault="00AA12DB" w:rsidP="00AA12DB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F638C0">
        <w:rPr>
          <w:b/>
          <w:sz w:val="24"/>
          <w:szCs w:val="24"/>
          <w:lang w:val="ro-RO"/>
        </w:rPr>
        <w:t>RAPORT</w:t>
      </w:r>
    </w:p>
    <w:p w14:paraId="248D0BDE" w14:textId="77777777" w:rsidR="005D746B" w:rsidRPr="00F244B2" w:rsidRDefault="005D746B" w:rsidP="005D746B">
      <w:pPr>
        <w:pStyle w:val="Heading2"/>
        <w:shd w:val="clear" w:color="auto" w:fill="FFFFFF"/>
        <w:jc w:val="center"/>
        <w:rPr>
          <w:b w:val="0"/>
          <w:bCs w:val="0"/>
          <w:color w:val="484848"/>
          <w:sz w:val="24"/>
          <w:szCs w:val="24"/>
          <w:lang w:val="ro-RO"/>
        </w:rPr>
      </w:pPr>
      <w:r w:rsidRPr="00F244B2">
        <w:rPr>
          <w:b w:val="0"/>
          <w:bCs w:val="0"/>
          <w:sz w:val="24"/>
          <w:szCs w:val="24"/>
          <w:lang w:val="ro-RO"/>
        </w:rPr>
        <w:t xml:space="preserve">privind aprobarea REGULAMENTULUI – CADRU </w:t>
      </w:r>
      <w:r w:rsidRPr="00F244B2">
        <w:rPr>
          <w:b w:val="0"/>
          <w:bCs w:val="0"/>
          <w:color w:val="484848"/>
          <w:sz w:val="24"/>
          <w:szCs w:val="24"/>
          <w:lang w:val="ro-RO"/>
        </w:rPr>
        <w:t>privind închirierea bunurilor imobile-clădiri si terenuri aflate in domeniul public sau privat al comunei Sadu, județul Sibiu</w:t>
      </w:r>
    </w:p>
    <w:p w14:paraId="018517D4" w14:textId="102050FB" w:rsidR="005D746B" w:rsidRPr="005D746B" w:rsidRDefault="005D746B" w:rsidP="005D746B">
      <w:pPr>
        <w:spacing w:before="100" w:beforeAutospacing="1" w:after="100" w:afterAutospacing="1"/>
        <w:ind w:firstLine="720"/>
        <w:jc w:val="both"/>
        <w:rPr>
          <w:sz w:val="24"/>
          <w:szCs w:val="24"/>
          <w:lang w:val="en-US"/>
        </w:rPr>
      </w:pPr>
      <w:r w:rsidRPr="005D746B">
        <w:rPr>
          <w:sz w:val="24"/>
          <w:szCs w:val="24"/>
          <w:lang w:val="ro-RO" w:eastAsia="ro-RO"/>
        </w:rPr>
        <w:t xml:space="preserve">Tinand cont de </w:t>
      </w:r>
      <w:r w:rsidRPr="00F244B2">
        <w:rPr>
          <w:sz w:val="24"/>
          <w:szCs w:val="24"/>
          <w:lang w:val="en-US"/>
        </w:rPr>
        <w:t xml:space="preserve">art. 108, art. 285, art. 287, art. 297, art. 300, </w:t>
      </w:r>
      <w:proofErr w:type="spellStart"/>
      <w:r w:rsidRPr="00F244B2">
        <w:rPr>
          <w:sz w:val="24"/>
          <w:szCs w:val="24"/>
          <w:lang w:val="en-US"/>
        </w:rPr>
        <w:t>alin</w:t>
      </w:r>
      <w:proofErr w:type="spellEnd"/>
      <w:r w:rsidRPr="00F244B2">
        <w:rPr>
          <w:sz w:val="24"/>
          <w:szCs w:val="24"/>
          <w:lang w:val="en-US"/>
        </w:rPr>
        <w:t xml:space="preserve">. (1), lit. c), art. 332-348, art. 354, art. 362 </w:t>
      </w:r>
      <w:proofErr w:type="spellStart"/>
      <w:proofErr w:type="gramStart"/>
      <w:r w:rsidRPr="00F244B2">
        <w:rPr>
          <w:sz w:val="24"/>
          <w:szCs w:val="24"/>
          <w:lang w:val="en-US"/>
        </w:rPr>
        <w:t>alin</w:t>
      </w:r>
      <w:proofErr w:type="spellEnd"/>
      <w:r w:rsidRPr="00F244B2">
        <w:rPr>
          <w:sz w:val="24"/>
          <w:szCs w:val="24"/>
          <w:lang w:val="en-US"/>
        </w:rPr>
        <w:t>.(</w:t>
      </w:r>
      <w:proofErr w:type="gramEnd"/>
      <w:r w:rsidRPr="00F244B2">
        <w:rPr>
          <w:sz w:val="24"/>
          <w:szCs w:val="24"/>
          <w:lang w:val="en-US"/>
        </w:rPr>
        <w:t xml:space="preserve">1) </w:t>
      </w:r>
      <w:proofErr w:type="spellStart"/>
      <w:r w:rsidRPr="00F244B2">
        <w:rPr>
          <w:sz w:val="24"/>
          <w:szCs w:val="24"/>
          <w:lang w:val="en-US"/>
        </w:rPr>
        <w:t>si</w:t>
      </w:r>
      <w:proofErr w:type="spellEnd"/>
      <w:r w:rsidRPr="00F244B2">
        <w:rPr>
          <w:sz w:val="24"/>
          <w:szCs w:val="24"/>
          <w:lang w:val="en-US"/>
        </w:rPr>
        <w:t xml:space="preserve"> </w:t>
      </w:r>
      <w:proofErr w:type="spellStart"/>
      <w:r w:rsidRPr="00F244B2">
        <w:rPr>
          <w:sz w:val="24"/>
          <w:szCs w:val="24"/>
          <w:lang w:val="en-US"/>
        </w:rPr>
        <w:t>alin</w:t>
      </w:r>
      <w:proofErr w:type="spellEnd"/>
      <w:r w:rsidRPr="00F244B2">
        <w:rPr>
          <w:sz w:val="24"/>
          <w:szCs w:val="24"/>
          <w:lang w:val="en-US"/>
        </w:rPr>
        <w:t>. (3)-</w:t>
      </w:r>
      <w:proofErr w:type="spellStart"/>
      <w:r w:rsidRPr="00F244B2">
        <w:rPr>
          <w:sz w:val="24"/>
          <w:szCs w:val="24"/>
          <w:lang w:val="en-US"/>
        </w:rPr>
        <w:t>coroborat</w:t>
      </w:r>
      <w:proofErr w:type="spellEnd"/>
      <w:r w:rsidRPr="00F244B2">
        <w:rPr>
          <w:sz w:val="24"/>
          <w:szCs w:val="24"/>
          <w:lang w:val="en-US"/>
        </w:rPr>
        <w:t xml:space="preserve"> cu art. 310 </w:t>
      </w:r>
      <w:proofErr w:type="spellStart"/>
      <w:r w:rsidRPr="00F244B2">
        <w:rPr>
          <w:sz w:val="24"/>
          <w:szCs w:val="24"/>
          <w:lang w:val="en-US"/>
        </w:rPr>
        <w:t>alin</w:t>
      </w:r>
      <w:proofErr w:type="spellEnd"/>
      <w:r w:rsidRPr="00F244B2">
        <w:rPr>
          <w:sz w:val="24"/>
          <w:szCs w:val="24"/>
          <w:lang w:val="en-US"/>
        </w:rPr>
        <w:t xml:space="preserve">. (1)-(2), art. 312 </w:t>
      </w:r>
      <w:proofErr w:type="spellStart"/>
      <w:r w:rsidRPr="00F244B2">
        <w:rPr>
          <w:sz w:val="24"/>
          <w:szCs w:val="24"/>
          <w:lang w:val="en-US"/>
        </w:rPr>
        <w:t>alin</w:t>
      </w:r>
      <w:proofErr w:type="spellEnd"/>
      <w:r w:rsidRPr="00F244B2">
        <w:rPr>
          <w:sz w:val="24"/>
          <w:szCs w:val="24"/>
          <w:lang w:val="en-US"/>
        </w:rPr>
        <w:t xml:space="preserve">. (2)-(4) </w:t>
      </w:r>
      <w:proofErr w:type="spellStart"/>
      <w:r w:rsidRPr="00F244B2">
        <w:rPr>
          <w:sz w:val="24"/>
          <w:szCs w:val="24"/>
          <w:lang w:val="en-US"/>
        </w:rPr>
        <w:t>si</w:t>
      </w:r>
      <w:proofErr w:type="spellEnd"/>
      <w:r w:rsidRPr="00F244B2">
        <w:rPr>
          <w:sz w:val="24"/>
          <w:szCs w:val="24"/>
          <w:lang w:val="en-US"/>
        </w:rPr>
        <w:t xml:space="preserve"> (6)-(7) art. 313 din O.U.G. nr. 57/2019 </w:t>
      </w:r>
      <w:proofErr w:type="spellStart"/>
      <w:r w:rsidRPr="00F244B2">
        <w:rPr>
          <w:sz w:val="24"/>
          <w:szCs w:val="24"/>
          <w:lang w:val="en-US"/>
        </w:rPr>
        <w:t>privind</w:t>
      </w:r>
      <w:proofErr w:type="spellEnd"/>
      <w:r w:rsidRPr="00F244B2">
        <w:rPr>
          <w:sz w:val="24"/>
          <w:szCs w:val="24"/>
          <w:lang w:val="en-US"/>
        </w:rPr>
        <w:t xml:space="preserve"> </w:t>
      </w:r>
      <w:proofErr w:type="spellStart"/>
      <w:r w:rsidRPr="00F244B2">
        <w:rPr>
          <w:sz w:val="24"/>
          <w:szCs w:val="24"/>
          <w:lang w:val="en-US"/>
        </w:rPr>
        <w:t>Codul</w:t>
      </w:r>
      <w:proofErr w:type="spellEnd"/>
      <w:r w:rsidRPr="00F244B2">
        <w:rPr>
          <w:sz w:val="24"/>
          <w:szCs w:val="24"/>
          <w:lang w:val="en-US"/>
        </w:rPr>
        <w:t xml:space="preserve"> </w:t>
      </w:r>
      <w:proofErr w:type="spellStart"/>
      <w:r w:rsidRPr="00F244B2">
        <w:rPr>
          <w:sz w:val="24"/>
          <w:szCs w:val="24"/>
          <w:lang w:val="en-US"/>
        </w:rPr>
        <w:t>administrativ</w:t>
      </w:r>
      <w:proofErr w:type="spellEnd"/>
      <w:r w:rsidRPr="00F244B2">
        <w:rPr>
          <w:sz w:val="24"/>
          <w:szCs w:val="24"/>
          <w:lang w:val="en-US"/>
        </w:rPr>
        <w:t xml:space="preserve">, cu </w:t>
      </w:r>
      <w:proofErr w:type="spellStart"/>
      <w:r w:rsidRPr="00F244B2">
        <w:rPr>
          <w:sz w:val="24"/>
          <w:szCs w:val="24"/>
          <w:lang w:val="en-US"/>
        </w:rPr>
        <w:t>modificările</w:t>
      </w:r>
      <w:proofErr w:type="spellEnd"/>
      <w:r w:rsidRPr="00F244B2">
        <w:rPr>
          <w:sz w:val="24"/>
          <w:szCs w:val="24"/>
          <w:lang w:val="en-US"/>
        </w:rPr>
        <w:t xml:space="preserve"> </w:t>
      </w:r>
      <w:proofErr w:type="spellStart"/>
      <w:r w:rsidRPr="00F244B2">
        <w:rPr>
          <w:sz w:val="24"/>
          <w:szCs w:val="24"/>
          <w:lang w:val="en-US"/>
        </w:rPr>
        <w:t>si</w:t>
      </w:r>
      <w:proofErr w:type="spellEnd"/>
      <w:r w:rsidRPr="00F244B2">
        <w:rPr>
          <w:sz w:val="24"/>
          <w:szCs w:val="24"/>
          <w:lang w:val="en-US"/>
        </w:rPr>
        <w:t xml:space="preserve"> </w:t>
      </w:r>
      <w:proofErr w:type="spellStart"/>
      <w:r w:rsidRPr="00F244B2">
        <w:rPr>
          <w:sz w:val="24"/>
          <w:szCs w:val="24"/>
          <w:lang w:val="en-US"/>
        </w:rPr>
        <w:t>completările</w:t>
      </w:r>
      <w:proofErr w:type="spellEnd"/>
      <w:r w:rsidRPr="00F244B2">
        <w:rPr>
          <w:sz w:val="24"/>
          <w:szCs w:val="24"/>
          <w:lang w:val="en-US"/>
        </w:rPr>
        <w:t xml:space="preserve"> </w:t>
      </w:r>
      <w:proofErr w:type="spellStart"/>
      <w:r w:rsidRPr="00F244B2">
        <w:rPr>
          <w:sz w:val="24"/>
          <w:szCs w:val="24"/>
          <w:lang w:val="en-US"/>
        </w:rPr>
        <w:t>ulterioare</w:t>
      </w:r>
      <w:proofErr w:type="spellEnd"/>
      <w:r w:rsidRPr="005D746B">
        <w:rPr>
          <w:sz w:val="24"/>
          <w:szCs w:val="24"/>
          <w:lang w:val="en-US"/>
        </w:rPr>
        <w:t xml:space="preserve">, </w:t>
      </w:r>
      <w:proofErr w:type="spellStart"/>
      <w:r w:rsidRPr="005D746B">
        <w:rPr>
          <w:sz w:val="24"/>
          <w:szCs w:val="24"/>
          <w:lang w:val="en-US"/>
        </w:rPr>
        <w:t>Legea</w:t>
      </w:r>
      <w:proofErr w:type="spellEnd"/>
      <w:r w:rsidRPr="005D746B">
        <w:rPr>
          <w:sz w:val="24"/>
          <w:szCs w:val="24"/>
          <w:lang w:val="en-US"/>
        </w:rPr>
        <w:t xml:space="preserve"> nr. 50/1991 </w:t>
      </w:r>
      <w:proofErr w:type="spellStart"/>
      <w:r w:rsidRPr="005D746B">
        <w:rPr>
          <w:sz w:val="24"/>
          <w:szCs w:val="24"/>
          <w:lang w:val="en-US"/>
        </w:rPr>
        <w:t>privind</w:t>
      </w:r>
      <w:proofErr w:type="spellEnd"/>
      <w:r w:rsidRPr="005D746B">
        <w:rPr>
          <w:sz w:val="24"/>
          <w:szCs w:val="24"/>
          <w:lang w:val="en-US"/>
        </w:rPr>
        <w:t xml:space="preserve"> </w:t>
      </w:r>
      <w:proofErr w:type="spellStart"/>
      <w:r w:rsidRPr="005D746B">
        <w:rPr>
          <w:sz w:val="24"/>
          <w:szCs w:val="24"/>
          <w:lang w:val="en-US"/>
        </w:rPr>
        <w:t>autorizarea</w:t>
      </w:r>
      <w:proofErr w:type="spellEnd"/>
      <w:r w:rsidRPr="005D746B">
        <w:rPr>
          <w:sz w:val="24"/>
          <w:szCs w:val="24"/>
          <w:lang w:val="en-US"/>
        </w:rPr>
        <w:t xml:space="preserve"> </w:t>
      </w:r>
      <w:proofErr w:type="spellStart"/>
      <w:r w:rsidRPr="005D746B">
        <w:rPr>
          <w:sz w:val="24"/>
          <w:szCs w:val="24"/>
          <w:lang w:val="en-US"/>
        </w:rPr>
        <w:t>executării</w:t>
      </w:r>
      <w:proofErr w:type="spellEnd"/>
      <w:r w:rsidRPr="005D746B">
        <w:rPr>
          <w:sz w:val="24"/>
          <w:szCs w:val="24"/>
          <w:lang w:val="en-US"/>
        </w:rPr>
        <w:t xml:space="preserve"> </w:t>
      </w:r>
      <w:proofErr w:type="spellStart"/>
      <w:r w:rsidRPr="005D746B">
        <w:rPr>
          <w:sz w:val="24"/>
          <w:szCs w:val="24"/>
          <w:lang w:val="en-US"/>
        </w:rPr>
        <w:t>construcțiilor</w:t>
      </w:r>
      <w:proofErr w:type="spellEnd"/>
      <w:r w:rsidRPr="005D746B">
        <w:rPr>
          <w:sz w:val="24"/>
          <w:szCs w:val="24"/>
          <w:lang w:val="en-US"/>
        </w:rPr>
        <w:t xml:space="preserve"> </w:t>
      </w:r>
      <w:proofErr w:type="spellStart"/>
      <w:r w:rsidRPr="005D746B">
        <w:rPr>
          <w:sz w:val="24"/>
          <w:szCs w:val="24"/>
          <w:lang w:val="en-US"/>
        </w:rPr>
        <w:t>si</w:t>
      </w:r>
      <w:proofErr w:type="spellEnd"/>
      <w:r w:rsidRPr="005D746B">
        <w:rPr>
          <w:sz w:val="24"/>
          <w:szCs w:val="24"/>
          <w:lang w:val="en-US"/>
        </w:rPr>
        <w:t xml:space="preserve"> </w:t>
      </w:r>
      <w:proofErr w:type="spellStart"/>
      <w:r w:rsidRPr="005D746B">
        <w:rPr>
          <w:sz w:val="24"/>
          <w:szCs w:val="24"/>
          <w:lang w:val="en-US"/>
        </w:rPr>
        <w:t>unele</w:t>
      </w:r>
      <w:proofErr w:type="spellEnd"/>
      <w:r w:rsidRPr="005D746B">
        <w:rPr>
          <w:sz w:val="24"/>
          <w:szCs w:val="24"/>
          <w:lang w:val="en-US"/>
        </w:rPr>
        <w:t xml:space="preserve"> </w:t>
      </w:r>
      <w:proofErr w:type="spellStart"/>
      <w:r w:rsidRPr="005D746B">
        <w:rPr>
          <w:sz w:val="24"/>
          <w:szCs w:val="24"/>
          <w:lang w:val="en-US"/>
        </w:rPr>
        <w:t>masuri</w:t>
      </w:r>
      <w:proofErr w:type="spellEnd"/>
      <w:r w:rsidRPr="005D746B">
        <w:rPr>
          <w:sz w:val="24"/>
          <w:szCs w:val="24"/>
          <w:lang w:val="en-US"/>
        </w:rPr>
        <w:t xml:space="preserve"> </w:t>
      </w:r>
      <w:proofErr w:type="spellStart"/>
      <w:r w:rsidRPr="005D746B">
        <w:rPr>
          <w:sz w:val="24"/>
          <w:szCs w:val="24"/>
          <w:lang w:val="en-US"/>
        </w:rPr>
        <w:t>pentru</w:t>
      </w:r>
      <w:proofErr w:type="spellEnd"/>
      <w:r w:rsidRPr="005D746B">
        <w:rPr>
          <w:sz w:val="24"/>
          <w:szCs w:val="24"/>
          <w:lang w:val="en-US"/>
        </w:rPr>
        <w:t xml:space="preserve"> </w:t>
      </w:r>
      <w:proofErr w:type="spellStart"/>
      <w:r w:rsidRPr="005D746B">
        <w:rPr>
          <w:sz w:val="24"/>
          <w:szCs w:val="24"/>
          <w:lang w:val="en-US"/>
        </w:rPr>
        <w:t>realizarea</w:t>
      </w:r>
      <w:proofErr w:type="spellEnd"/>
      <w:r w:rsidRPr="005D746B">
        <w:rPr>
          <w:sz w:val="24"/>
          <w:szCs w:val="24"/>
          <w:lang w:val="en-US"/>
        </w:rPr>
        <w:t xml:space="preserve"> </w:t>
      </w:r>
      <w:proofErr w:type="spellStart"/>
      <w:r w:rsidRPr="005D746B">
        <w:rPr>
          <w:sz w:val="24"/>
          <w:szCs w:val="24"/>
          <w:lang w:val="en-US"/>
        </w:rPr>
        <w:t>locuințelor</w:t>
      </w:r>
      <w:proofErr w:type="spellEnd"/>
      <w:r w:rsidRPr="005D746B">
        <w:rPr>
          <w:sz w:val="24"/>
          <w:szCs w:val="24"/>
          <w:lang w:val="en-US"/>
        </w:rPr>
        <w:t xml:space="preserve">, cu </w:t>
      </w:r>
      <w:proofErr w:type="spellStart"/>
      <w:r w:rsidRPr="005D746B">
        <w:rPr>
          <w:sz w:val="24"/>
          <w:szCs w:val="24"/>
          <w:lang w:val="en-US"/>
        </w:rPr>
        <w:t>modificările</w:t>
      </w:r>
      <w:proofErr w:type="spellEnd"/>
      <w:r w:rsidRPr="005D746B">
        <w:rPr>
          <w:sz w:val="24"/>
          <w:szCs w:val="24"/>
          <w:lang w:val="en-US"/>
        </w:rPr>
        <w:t xml:space="preserve"> </w:t>
      </w:r>
      <w:proofErr w:type="spellStart"/>
      <w:r w:rsidRPr="005D746B">
        <w:rPr>
          <w:sz w:val="24"/>
          <w:szCs w:val="24"/>
          <w:lang w:val="en-US"/>
        </w:rPr>
        <w:t>si</w:t>
      </w:r>
      <w:proofErr w:type="spellEnd"/>
      <w:r w:rsidRPr="005D746B">
        <w:rPr>
          <w:sz w:val="24"/>
          <w:szCs w:val="24"/>
          <w:lang w:val="en-US"/>
        </w:rPr>
        <w:t xml:space="preserve"> </w:t>
      </w:r>
      <w:proofErr w:type="spellStart"/>
      <w:r w:rsidRPr="005D746B">
        <w:rPr>
          <w:sz w:val="24"/>
          <w:szCs w:val="24"/>
          <w:lang w:val="en-US"/>
        </w:rPr>
        <w:t>completările</w:t>
      </w:r>
      <w:proofErr w:type="spellEnd"/>
      <w:r w:rsidRPr="005D746B">
        <w:rPr>
          <w:sz w:val="24"/>
          <w:szCs w:val="24"/>
          <w:lang w:val="en-US"/>
        </w:rPr>
        <w:t xml:space="preserve"> </w:t>
      </w:r>
      <w:proofErr w:type="spellStart"/>
      <w:r w:rsidRPr="005D746B">
        <w:rPr>
          <w:sz w:val="24"/>
          <w:szCs w:val="24"/>
          <w:lang w:val="en-US"/>
        </w:rPr>
        <w:t>ulterioare</w:t>
      </w:r>
      <w:proofErr w:type="spellEnd"/>
      <w:r w:rsidRPr="005D746B">
        <w:rPr>
          <w:sz w:val="24"/>
          <w:szCs w:val="24"/>
          <w:lang w:val="en-US"/>
        </w:rPr>
        <w:t xml:space="preserve">, </w:t>
      </w:r>
      <w:proofErr w:type="spellStart"/>
      <w:r w:rsidRPr="005D746B">
        <w:rPr>
          <w:sz w:val="24"/>
          <w:szCs w:val="24"/>
          <w:lang w:val="en-US"/>
        </w:rPr>
        <w:t>Legea</w:t>
      </w:r>
      <w:proofErr w:type="spellEnd"/>
      <w:r w:rsidRPr="005D746B">
        <w:rPr>
          <w:sz w:val="24"/>
          <w:szCs w:val="24"/>
          <w:lang w:val="en-US"/>
        </w:rPr>
        <w:t xml:space="preserve"> nr. 350/2001 </w:t>
      </w:r>
      <w:proofErr w:type="spellStart"/>
      <w:r w:rsidRPr="005D746B">
        <w:rPr>
          <w:sz w:val="24"/>
          <w:szCs w:val="24"/>
          <w:lang w:val="en-US"/>
        </w:rPr>
        <w:t>privind</w:t>
      </w:r>
      <w:proofErr w:type="spellEnd"/>
      <w:r w:rsidRPr="005D746B">
        <w:rPr>
          <w:sz w:val="24"/>
          <w:szCs w:val="24"/>
          <w:lang w:val="en-US"/>
        </w:rPr>
        <w:t xml:space="preserve"> </w:t>
      </w:r>
      <w:proofErr w:type="spellStart"/>
      <w:r w:rsidRPr="005D746B">
        <w:rPr>
          <w:sz w:val="24"/>
          <w:szCs w:val="24"/>
          <w:lang w:val="en-US"/>
        </w:rPr>
        <w:t>amenajarea</w:t>
      </w:r>
      <w:proofErr w:type="spellEnd"/>
      <w:r w:rsidRPr="005D746B">
        <w:rPr>
          <w:sz w:val="24"/>
          <w:szCs w:val="24"/>
          <w:lang w:val="en-US"/>
        </w:rPr>
        <w:t xml:space="preserve"> </w:t>
      </w:r>
      <w:proofErr w:type="spellStart"/>
      <w:r w:rsidRPr="005D746B">
        <w:rPr>
          <w:sz w:val="24"/>
          <w:szCs w:val="24"/>
          <w:lang w:val="en-US"/>
        </w:rPr>
        <w:t>teritoriului</w:t>
      </w:r>
      <w:proofErr w:type="spellEnd"/>
      <w:r w:rsidRPr="005D746B">
        <w:rPr>
          <w:sz w:val="24"/>
          <w:szCs w:val="24"/>
          <w:lang w:val="en-US"/>
        </w:rPr>
        <w:t xml:space="preserve"> </w:t>
      </w:r>
      <w:proofErr w:type="spellStart"/>
      <w:r w:rsidRPr="005D746B">
        <w:rPr>
          <w:sz w:val="24"/>
          <w:szCs w:val="24"/>
          <w:lang w:val="en-US"/>
        </w:rPr>
        <w:t>si</w:t>
      </w:r>
      <w:proofErr w:type="spellEnd"/>
      <w:r w:rsidRPr="005D746B">
        <w:rPr>
          <w:sz w:val="24"/>
          <w:szCs w:val="24"/>
          <w:lang w:val="en-US"/>
        </w:rPr>
        <w:t xml:space="preserve"> </w:t>
      </w:r>
      <w:proofErr w:type="spellStart"/>
      <w:r w:rsidRPr="005D746B">
        <w:rPr>
          <w:sz w:val="24"/>
          <w:szCs w:val="24"/>
          <w:lang w:val="en-US"/>
        </w:rPr>
        <w:t>urbanismul</w:t>
      </w:r>
      <w:proofErr w:type="spellEnd"/>
      <w:r w:rsidRPr="005D746B">
        <w:rPr>
          <w:sz w:val="24"/>
          <w:szCs w:val="24"/>
          <w:lang w:val="en-US"/>
        </w:rPr>
        <w:t xml:space="preserve">, cu </w:t>
      </w:r>
      <w:proofErr w:type="spellStart"/>
      <w:r w:rsidRPr="005D746B">
        <w:rPr>
          <w:sz w:val="24"/>
          <w:szCs w:val="24"/>
          <w:lang w:val="en-US"/>
        </w:rPr>
        <w:t>modificările</w:t>
      </w:r>
      <w:proofErr w:type="spellEnd"/>
      <w:r w:rsidRPr="005D746B">
        <w:rPr>
          <w:sz w:val="24"/>
          <w:szCs w:val="24"/>
          <w:lang w:val="en-US"/>
        </w:rPr>
        <w:t xml:space="preserve"> </w:t>
      </w:r>
      <w:proofErr w:type="spellStart"/>
      <w:r w:rsidRPr="005D746B">
        <w:rPr>
          <w:sz w:val="24"/>
          <w:szCs w:val="24"/>
          <w:lang w:val="en-US"/>
        </w:rPr>
        <w:t>si</w:t>
      </w:r>
      <w:proofErr w:type="spellEnd"/>
      <w:r w:rsidRPr="005D746B">
        <w:rPr>
          <w:sz w:val="24"/>
          <w:szCs w:val="24"/>
          <w:lang w:val="en-US"/>
        </w:rPr>
        <w:t xml:space="preserve"> </w:t>
      </w:r>
      <w:proofErr w:type="spellStart"/>
      <w:r w:rsidRPr="005D746B">
        <w:rPr>
          <w:sz w:val="24"/>
          <w:szCs w:val="24"/>
          <w:lang w:val="en-US"/>
        </w:rPr>
        <w:t>completările</w:t>
      </w:r>
      <w:proofErr w:type="spellEnd"/>
      <w:r w:rsidRPr="005D746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5D746B">
        <w:rPr>
          <w:sz w:val="24"/>
          <w:szCs w:val="24"/>
          <w:lang w:val="en-US"/>
        </w:rPr>
        <w:t>ulterioare</w:t>
      </w:r>
      <w:proofErr w:type="spellEnd"/>
      <w:r w:rsidRPr="005D746B">
        <w:rPr>
          <w:sz w:val="24"/>
          <w:szCs w:val="24"/>
          <w:lang w:val="en-US"/>
        </w:rPr>
        <w:t>;</w:t>
      </w:r>
      <w:proofErr w:type="gramEnd"/>
    </w:p>
    <w:p w14:paraId="251238D2" w14:textId="77777777" w:rsidR="005D746B" w:rsidRPr="00460B9B" w:rsidRDefault="005D746B" w:rsidP="005D746B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proofErr w:type="spellStart"/>
      <w:r w:rsidRPr="00460B9B">
        <w:rPr>
          <w:color w:val="000000"/>
          <w:sz w:val="24"/>
          <w:szCs w:val="24"/>
        </w:rPr>
        <w:t>Prezenta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metodologie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stabilește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conceptul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unitar</w:t>
      </w:r>
      <w:proofErr w:type="spellEnd"/>
      <w:r w:rsidRPr="00460B9B">
        <w:rPr>
          <w:color w:val="000000"/>
          <w:sz w:val="24"/>
          <w:szCs w:val="24"/>
        </w:rPr>
        <w:t>/</w:t>
      </w:r>
      <w:proofErr w:type="spellStart"/>
      <w:r w:rsidRPr="00460B9B">
        <w:rPr>
          <w:color w:val="000000"/>
          <w:sz w:val="24"/>
          <w:szCs w:val="24"/>
        </w:rPr>
        <w:t>particularizat</w:t>
      </w:r>
      <w:proofErr w:type="spellEnd"/>
      <w:r w:rsidRPr="00460B9B">
        <w:rPr>
          <w:color w:val="000000"/>
          <w:sz w:val="24"/>
          <w:szCs w:val="24"/>
        </w:rPr>
        <w:t xml:space="preserve"> de </w:t>
      </w:r>
      <w:proofErr w:type="spellStart"/>
      <w:r w:rsidRPr="00460B9B">
        <w:rPr>
          <w:color w:val="000000"/>
          <w:sz w:val="24"/>
          <w:szCs w:val="24"/>
        </w:rPr>
        <w:t>organizare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și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desfășurare</w:t>
      </w:r>
      <w:proofErr w:type="spellEnd"/>
      <w:r w:rsidRPr="00460B9B">
        <w:rPr>
          <w:color w:val="000000"/>
          <w:sz w:val="24"/>
          <w:szCs w:val="24"/>
        </w:rPr>
        <w:t xml:space="preserve"> a </w:t>
      </w:r>
      <w:proofErr w:type="spellStart"/>
      <w:r w:rsidRPr="00460B9B">
        <w:rPr>
          <w:color w:val="000000"/>
          <w:sz w:val="24"/>
          <w:szCs w:val="24"/>
        </w:rPr>
        <w:t>licitațiilor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publice</w:t>
      </w:r>
      <w:proofErr w:type="spellEnd"/>
      <w:r w:rsidRPr="00460B9B">
        <w:rPr>
          <w:color w:val="000000"/>
          <w:sz w:val="24"/>
          <w:szCs w:val="24"/>
        </w:rPr>
        <w:t xml:space="preserve"> (in </w:t>
      </w:r>
      <w:proofErr w:type="spellStart"/>
      <w:r w:rsidRPr="00460B9B">
        <w:rPr>
          <w:color w:val="000000"/>
          <w:sz w:val="24"/>
          <w:szCs w:val="24"/>
        </w:rPr>
        <w:t>condițiile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legii</w:t>
      </w:r>
      <w:proofErr w:type="spellEnd"/>
      <w:r w:rsidRPr="00460B9B">
        <w:rPr>
          <w:color w:val="000000"/>
          <w:sz w:val="24"/>
          <w:szCs w:val="24"/>
        </w:rPr>
        <w:t xml:space="preserve">), </w:t>
      </w:r>
      <w:proofErr w:type="spellStart"/>
      <w:r w:rsidRPr="00460B9B">
        <w:rPr>
          <w:color w:val="000000"/>
          <w:sz w:val="24"/>
          <w:szCs w:val="24"/>
        </w:rPr>
        <w:t>în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vederea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închirierii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bunurilor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imobile</w:t>
      </w:r>
      <w:proofErr w:type="spellEnd"/>
      <w:r w:rsidRPr="00460B9B">
        <w:rPr>
          <w:color w:val="000000"/>
          <w:sz w:val="24"/>
          <w:szCs w:val="24"/>
        </w:rPr>
        <w:t xml:space="preserve"> – (</w:t>
      </w:r>
      <w:proofErr w:type="spellStart"/>
      <w:r w:rsidRPr="00460B9B">
        <w:rPr>
          <w:color w:val="000000"/>
          <w:sz w:val="24"/>
          <w:szCs w:val="24"/>
        </w:rPr>
        <w:t>clădiri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si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terenuri</w:t>
      </w:r>
      <w:proofErr w:type="spellEnd"/>
      <w:r w:rsidRPr="00460B9B">
        <w:rPr>
          <w:color w:val="000000"/>
          <w:sz w:val="24"/>
          <w:szCs w:val="24"/>
        </w:rPr>
        <w:t xml:space="preserve">) </w:t>
      </w:r>
      <w:proofErr w:type="spellStart"/>
      <w:r w:rsidRPr="00460B9B">
        <w:rPr>
          <w:color w:val="000000"/>
          <w:sz w:val="24"/>
          <w:szCs w:val="24"/>
        </w:rPr>
        <w:t>aflate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în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proprietatea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Comunei</w:t>
      </w:r>
      <w:proofErr w:type="spellEnd"/>
      <w:r w:rsidRPr="00460B9B">
        <w:rPr>
          <w:color w:val="000000"/>
          <w:sz w:val="24"/>
          <w:szCs w:val="24"/>
        </w:rPr>
        <w:t xml:space="preserve"> Sadu, cu </w:t>
      </w:r>
      <w:proofErr w:type="spellStart"/>
      <w:r w:rsidRPr="00460B9B">
        <w:rPr>
          <w:color w:val="000000"/>
          <w:sz w:val="24"/>
          <w:szCs w:val="24"/>
        </w:rPr>
        <w:t>aplicabilitate</w:t>
      </w:r>
      <w:proofErr w:type="spellEnd"/>
      <w:r w:rsidRPr="00460B9B">
        <w:rPr>
          <w:color w:val="000000"/>
          <w:sz w:val="24"/>
          <w:szCs w:val="24"/>
        </w:rPr>
        <w:t xml:space="preserve"> de </w:t>
      </w:r>
      <w:proofErr w:type="spellStart"/>
      <w:r w:rsidRPr="00460B9B">
        <w:rPr>
          <w:color w:val="000000"/>
          <w:sz w:val="24"/>
          <w:szCs w:val="24"/>
        </w:rPr>
        <w:t>către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Consiliul</w:t>
      </w:r>
      <w:proofErr w:type="spellEnd"/>
      <w:r w:rsidRPr="00460B9B">
        <w:rPr>
          <w:color w:val="000000"/>
          <w:sz w:val="24"/>
          <w:szCs w:val="24"/>
        </w:rPr>
        <w:t xml:space="preserve"> Local al </w:t>
      </w:r>
      <w:proofErr w:type="spellStart"/>
      <w:r w:rsidRPr="00460B9B">
        <w:rPr>
          <w:color w:val="000000"/>
          <w:sz w:val="24"/>
          <w:szCs w:val="24"/>
        </w:rPr>
        <w:t>comunei</w:t>
      </w:r>
      <w:proofErr w:type="spellEnd"/>
      <w:r w:rsidRPr="00460B9B">
        <w:rPr>
          <w:color w:val="000000"/>
          <w:sz w:val="24"/>
          <w:szCs w:val="24"/>
        </w:rPr>
        <w:t xml:space="preserve"> Sadu, cu </w:t>
      </w:r>
      <w:proofErr w:type="spellStart"/>
      <w:r w:rsidRPr="00460B9B">
        <w:rPr>
          <w:color w:val="000000"/>
          <w:sz w:val="24"/>
          <w:szCs w:val="24"/>
        </w:rPr>
        <w:t>respectarea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principiilor</w:t>
      </w:r>
      <w:proofErr w:type="spellEnd"/>
      <w:r w:rsidRPr="00460B9B">
        <w:rPr>
          <w:color w:val="000000"/>
          <w:sz w:val="24"/>
          <w:szCs w:val="24"/>
        </w:rPr>
        <w:t xml:space="preserve"> de </w:t>
      </w:r>
      <w:proofErr w:type="spellStart"/>
      <w:r w:rsidRPr="00460B9B">
        <w:rPr>
          <w:color w:val="000000"/>
          <w:sz w:val="24"/>
          <w:szCs w:val="24"/>
        </w:rPr>
        <w:t>legalitate</w:t>
      </w:r>
      <w:proofErr w:type="spellEnd"/>
      <w:r w:rsidRPr="00460B9B">
        <w:rPr>
          <w:color w:val="000000"/>
          <w:sz w:val="24"/>
          <w:szCs w:val="24"/>
        </w:rPr>
        <w:t xml:space="preserve">, </w:t>
      </w:r>
      <w:proofErr w:type="spellStart"/>
      <w:r w:rsidRPr="00460B9B">
        <w:rPr>
          <w:color w:val="000000"/>
          <w:sz w:val="24"/>
          <w:szCs w:val="24"/>
        </w:rPr>
        <w:t>economicitate</w:t>
      </w:r>
      <w:proofErr w:type="spellEnd"/>
      <w:r w:rsidRPr="00460B9B">
        <w:rPr>
          <w:color w:val="000000"/>
          <w:sz w:val="24"/>
          <w:szCs w:val="24"/>
        </w:rPr>
        <w:t xml:space="preserve">, </w:t>
      </w:r>
      <w:proofErr w:type="spellStart"/>
      <w:r w:rsidRPr="00460B9B">
        <w:rPr>
          <w:color w:val="000000"/>
          <w:sz w:val="24"/>
          <w:szCs w:val="24"/>
        </w:rPr>
        <w:t>eficacitate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și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eficientă</w:t>
      </w:r>
      <w:proofErr w:type="spellEnd"/>
      <w:r w:rsidRPr="00460B9B">
        <w:rPr>
          <w:color w:val="000000"/>
          <w:sz w:val="24"/>
          <w:szCs w:val="24"/>
        </w:rPr>
        <w:t xml:space="preserve">, </w:t>
      </w:r>
      <w:proofErr w:type="spellStart"/>
      <w:r w:rsidRPr="00460B9B">
        <w:rPr>
          <w:color w:val="000000"/>
          <w:sz w:val="24"/>
          <w:szCs w:val="24"/>
        </w:rPr>
        <w:t>în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vederea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creșterii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veniturilor</w:t>
      </w:r>
      <w:proofErr w:type="spellEnd"/>
      <w:r w:rsidRPr="00460B9B">
        <w:rPr>
          <w:color w:val="000000"/>
          <w:sz w:val="24"/>
          <w:szCs w:val="24"/>
        </w:rPr>
        <w:t xml:space="preserve"> la </w:t>
      </w:r>
      <w:proofErr w:type="spellStart"/>
      <w:r w:rsidRPr="00460B9B">
        <w:rPr>
          <w:color w:val="000000"/>
          <w:sz w:val="24"/>
          <w:szCs w:val="24"/>
        </w:rPr>
        <w:t>bugetul</w:t>
      </w:r>
      <w:proofErr w:type="spellEnd"/>
      <w:r w:rsidRPr="00460B9B">
        <w:rPr>
          <w:color w:val="000000"/>
          <w:sz w:val="24"/>
          <w:szCs w:val="24"/>
        </w:rPr>
        <w:t xml:space="preserve"> local.</w:t>
      </w:r>
    </w:p>
    <w:p w14:paraId="0D320CE8" w14:textId="0451204F" w:rsidR="005D746B" w:rsidRPr="00460B9B" w:rsidRDefault="005D746B" w:rsidP="005D746B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proofErr w:type="spellStart"/>
      <w:r w:rsidRPr="00460B9B">
        <w:rPr>
          <w:color w:val="000000"/>
          <w:sz w:val="24"/>
          <w:szCs w:val="24"/>
        </w:rPr>
        <w:t>Închirierea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bunurilor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proprietate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publică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sau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privată</w:t>
      </w:r>
      <w:proofErr w:type="spellEnd"/>
      <w:r w:rsidRPr="00460B9B">
        <w:rPr>
          <w:color w:val="000000"/>
          <w:sz w:val="24"/>
          <w:szCs w:val="24"/>
        </w:rPr>
        <w:t xml:space="preserve"> a </w:t>
      </w:r>
      <w:proofErr w:type="spellStart"/>
      <w:r w:rsidRPr="00460B9B">
        <w:rPr>
          <w:color w:val="000000"/>
          <w:sz w:val="24"/>
          <w:szCs w:val="24"/>
        </w:rPr>
        <w:t>Comunei</w:t>
      </w:r>
      <w:proofErr w:type="spellEnd"/>
      <w:r w:rsidRPr="00460B9B">
        <w:rPr>
          <w:color w:val="000000"/>
          <w:sz w:val="24"/>
          <w:szCs w:val="24"/>
        </w:rPr>
        <w:t xml:space="preserve"> Sadu se </w:t>
      </w:r>
      <w:proofErr w:type="spellStart"/>
      <w:r w:rsidRPr="00460B9B">
        <w:rPr>
          <w:color w:val="000000"/>
          <w:sz w:val="24"/>
          <w:szCs w:val="24"/>
        </w:rPr>
        <w:t>aprobă</w:t>
      </w:r>
      <w:proofErr w:type="spellEnd"/>
      <w:r w:rsidRPr="00460B9B">
        <w:rPr>
          <w:color w:val="000000"/>
          <w:sz w:val="24"/>
          <w:szCs w:val="24"/>
        </w:rPr>
        <w:t xml:space="preserve">, </w:t>
      </w:r>
      <w:proofErr w:type="spellStart"/>
      <w:r w:rsidRPr="00460B9B">
        <w:rPr>
          <w:color w:val="000000"/>
          <w:sz w:val="24"/>
          <w:szCs w:val="24"/>
        </w:rPr>
        <w:t>prin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hotărâre</w:t>
      </w:r>
      <w:proofErr w:type="spellEnd"/>
      <w:r w:rsidRPr="00460B9B">
        <w:rPr>
          <w:color w:val="000000"/>
          <w:sz w:val="24"/>
          <w:szCs w:val="24"/>
        </w:rPr>
        <w:t xml:space="preserve"> a </w:t>
      </w:r>
      <w:proofErr w:type="spellStart"/>
      <w:r w:rsidRPr="00460B9B">
        <w:rPr>
          <w:color w:val="000000"/>
          <w:sz w:val="24"/>
          <w:szCs w:val="24"/>
        </w:rPr>
        <w:t>Consiliului</w:t>
      </w:r>
      <w:proofErr w:type="spellEnd"/>
      <w:r w:rsidRPr="00460B9B">
        <w:rPr>
          <w:color w:val="000000"/>
          <w:sz w:val="24"/>
          <w:szCs w:val="24"/>
        </w:rPr>
        <w:t xml:space="preserve"> Local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va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cuprinde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în</w:t>
      </w:r>
      <w:proofErr w:type="spellEnd"/>
      <w:r w:rsidRPr="00460B9B">
        <w:rPr>
          <w:color w:val="000000"/>
          <w:sz w:val="24"/>
          <w:szCs w:val="24"/>
        </w:rPr>
        <w:t xml:space="preserve"> principal </w:t>
      </w:r>
      <w:proofErr w:type="spellStart"/>
      <w:r w:rsidRPr="00460B9B">
        <w:rPr>
          <w:color w:val="000000"/>
          <w:sz w:val="24"/>
          <w:szCs w:val="24"/>
        </w:rPr>
        <w:t>următoarele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elemente</w:t>
      </w:r>
      <w:proofErr w:type="spellEnd"/>
      <w:r w:rsidRPr="00460B9B">
        <w:rPr>
          <w:color w:val="000000"/>
          <w:sz w:val="24"/>
          <w:szCs w:val="24"/>
        </w:rPr>
        <w:t>:</w:t>
      </w:r>
    </w:p>
    <w:p w14:paraId="5425DB19" w14:textId="77777777" w:rsidR="005D746B" w:rsidRPr="00460B9B" w:rsidRDefault="005D746B" w:rsidP="005D746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60B9B">
        <w:rPr>
          <w:color w:val="000000"/>
          <w:sz w:val="24"/>
          <w:szCs w:val="24"/>
        </w:rPr>
        <w:t xml:space="preserve">a) </w:t>
      </w:r>
      <w:proofErr w:type="spellStart"/>
      <w:r w:rsidRPr="00460B9B">
        <w:rPr>
          <w:color w:val="000000"/>
          <w:sz w:val="24"/>
          <w:szCs w:val="24"/>
        </w:rPr>
        <w:t>datele</w:t>
      </w:r>
      <w:proofErr w:type="spellEnd"/>
      <w:r w:rsidRPr="00460B9B">
        <w:rPr>
          <w:color w:val="000000"/>
          <w:sz w:val="24"/>
          <w:szCs w:val="24"/>
        </w:rPr>
        <w:t xml:space="preserve"> de </w:t>
      </w:r>
      <w:proofErr w:type="spellStart"/>
      <w:r w:rsidRPr="00460B9B">
        <w:rPr>
          <w:color w:val="000000"/>
          <w:sz w:val="24"/>
          <w:szCs w:val="24"/>
        </w:rPr>
        <w:t>identificare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și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valoarea</w:t>
      </w:r>
      <w:proofErr w:type="spellEnd"/>
      <w:r w:rsidRPr="00460B9B">
        <w:rPr>
          <w:color w:val="000000"/>
          <w:sz w:val="24"/>
          <w:szCs w:val="24"/>
        </w:rPr>
        <w:t xml:space="preserve"> de </w:t>
      </w:r>
      <w:proofErr w:type="spellStart"/>
      <w:r w:rsidRPr="00460B9B">
        <w:rPr>
          <w:color w:val="000000"/>
          <w:sz w:val="24"/>
          <w:szCs w:val="24"/>
        </w:rPr>
        <w:t>inventar</w:t>
      </w:r>
      <w:proofErr w:type="spellEnd"/>
      <w:r w:rsidRPr="00460B9B">
        <w:rPr>
          <w:color w:val="000000"/>
          <w:sz w:val="24"/>
          <w:szCs w:val="24"/>
        </w:rPr>
        <w:t xml:space="preserve">/ </w:t>
      </w:r>
      <w:proofErr w:type="spellStart"/>
      <w:r w:rsidRPr="00460B9B">
        <w:rPr>
          <w:color w:val="000000"/>
          <w:sz w:val="24"/>
          <w:szCs w:val="24"/>
        </w:rPr>
        <w:t>valoare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rezultata</w:t>
      </w:r>
      <w:proofErr w:type="spellEnd"/>
      <w:r w:rsidRPr="00460B9B">
        <w:rPr>
          <w:color w:val="000000"/>
          <w:sz w:val="24"/>
          <w:szCs w:val="24"/>
        </w:rPr>
        <w:t xml:space="preserve"> din </w:t>
      </w:r>
      <w:proofErr w:type="spellStart"/>
      <w:r w:rsidRPr="00460B9B">
        <w:rPr>
          <w:color w:val="000000"/>
          <w:sz w:val="24"/>
          <w:szCs w:val="24"/>
        </w:rPr>
        <w:t>raportul</w:t>
      </w:r>
      <w:proofErr w:type="spellEnd"/>
      <w:r w:rsidRPr="00460B9B">
        <w:rPr>
          <w:color w:val="000000"/>
          <w:sz w:val="24"/>
          <w:szCs w:val="24"/>
        </w:rPr>
        <w:t xml:space="preserve"> de </w:t>
      </w:r>
      <w:proofErr w:type="spellStart"/>
      <w:r w:rsidRPr="00460B9B">
        <w:rPr>
          <w:color w:val="000000"/>
          <w:sz w:val="24"/>
          <w:szCs w:val="24"/>
        </w:rPr>
        <w:t>evaluare</w:t>
      </w:r>
      <w:proofErr w:type="spellEnd"/>
      <w:r w:rsidRPr="00460B9B">
        <w:rPr>
          <w:color w:val="000000"/>
          <w:sz w:val="24"/>
          <w:szCs w:val="24"/>
        </w:rPr>
        <w:t xml:space="preserve"> a </w:t>
      </w:r>
      <w:proofErr w:type="spellStart"/>
      <w:r w:rsidRPr="00460B9B">
        <w:rPr>
          <w:color w:val="000000"/>
          <w:sz w:val="24"/>
          <w:szCs w:val="24"/>
        </w:rPr>
        <w:t>unui</w:t>
      </w:r>
      <w:proofErr w:type="spellEnd"/>
      <w:r w:rsidRPr="00460B9B">
        <w:rPr>
          <w:color w:val="000000"/>
          <w:sz w:val="24"/>
          <w:szCs w:val="24"/>
        </w:rPr>
        <w:t xml:space="preserve"> expert evaluator ANEVAR ale </w:t>
      </w:r>
      <w:proofErr w:type="spellStart"/>
      <w:r w:rsidRPr="00460B9B">
        <w:rPr>
          <w:color w:val="000000"/>
          <w:sz w:val="24"/>
          <w:szCs w:val="24"/>
        </w:rPr>
        <w:t>bunului</w:t>
      </w:r>
      <w:proofErr w:type="spellEnd"/>
      <w:r w:rsidRPr="00460B9B">
        <w:rPr>
          <w:color w:val="000000"/>
          <w:sz w:val="24"/>
          <w:szCs w:val="24"/>
        </w:rPr>
        <w:t xml:space="preserve"> care face </w:t>
      </w:r>
      <w:proofErr w:type="spellStart"/>
      <w:r w:rsidRPr="00460B9B">
        <w:rPr>
          <w:color w:val="000000"/>
          <w:sz w:val="24"/>
          <w:szCs w:val="24"/>
        </w:rPr>
        <w:t>obiectul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460B9B">
        <w:rPr>
          <w:color w:val="000000"/>
          <w:sz w:val="24"/>
          <w:szCs w:val="24"/>
        </w:rPr>
        <w:t>închirierii</w:t>
      </w:r>
      <w:proofErr w:type="spellEnd"/>
      <w:r w:rsidRPr="00460B9B">
        <w:rPr>
          <w:color w:val="000000"/>
          <w:sz w:val="24"/>
          <w:szCs w:val="24"/>
        </w:rPr>
        <w:t>;</w:t>
      </w:r>
      <w:proofErr w:type="gramEnd"/>
    </w:p>
    <w:p w14:paraId="4B533E79" w14:textId="77777777" w:rsidR="005D746B" w:rsidRPr="00460B9B" w:rsidRDefault="005D746B" w:rsidP="005D746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60B9B">
        <w:rPr>
          <w:color w:val="000000"/>
          <w:sz w:val="24"/>
          <w:szCs w:val="24"/>
        </w:rPr>
        <w:t xml:space="preserve">b) </w:t>
      </w:r>
      <w:proofErr w:type="spellStart"/>
      <w:r w:rsidRPr="00460B9B">
        <w:rPr>
          <w:color w:val="000000"/>
          <w:sz w:val="24"/>
          <w:szCs w:val="24"/>
        </w:rPr>
        <w:t>categoria</w:t>
      </w:r>
      <w:proofErr w:type="spellEnd"/>
      <w:r w:rsidRPr="00460B9B">
        <w:rPr>
          <w:color w:val="000000"/>
          <w:sz w:val="24"/>
          <w:szCs w:val="24"/>
        </w:rPr>
        <w:t xml:space="preserve"> de </w:t>
      </w:r>
      <w:proofErr w:type="spellStart"/>
      <w:r w:rsidRPr="00460B9B">
        <w:rPr>
          <w:color w:val="000000"/>
          <w:sz w:val="24"/>
          <w:szCs w:val="24"/>
        </w:rPr>
        <w:t>folosință</w:t>
      </w:r>
      <w:proofErr w:type="spellEnd"/>
      <w:r w:rsidRPr="00460B9B">
        <w:rPr>
          <w:color w:val="000000"/>
          <w:sz w:val="24"/>
          <w:szCs w:val="24"/>
        </w:rPr>
        <w:t xml:space="preserve">, </w:t>
      </w:r>
      <w:proofErr w:type="spellStart"/>
      <w:r w:rsidRPr="00460B9B">
        <w:rPr>
          <w:color w:val="000000"/>
          <w:sz w:val="24"/>
          <w:szCs w:val="24"/>
        </w:rPr>
        <w:t>reglementarea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urbanistică</w:t>
      </w:r>
      <w:proofErr w:type="spellEnd"/>
      <w:r w:rsidRPr="00460B9B">
        <w:rPr>
          <w:color w:val="000000"/>
          <w:sz w:val="24"/>
          <w:szCs w:val="24"/>
        </w:rPr>
        <w:t xml:space="preserve"> (</w:t>
      </w:r>
      <w:proofErr w:type="spellStart"/>
      <w:r w:rsidRPr="00460B9B">
        <w:rPr>
          <w:color w:val="000000"/>
          <w:sz w:val="24"/>
          <w:szCs w:val="24"/>
        </w:rPr>
        <w:t>daca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este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cazul</w:t>
      </w:r>
      <w:proofErr w:type="spellEnd"/>
      <w:r w:rsidRPr="00460B9B">
        <w:rPr>
          <w:color w:val="000000"/>
          <w:sz w:val="24"/>
          <w:szCs w:val="24"/>
        </w:rPr>
        <w:t xml:space="preserve">) </w:t>
      </w:r>
      <w:proofErr w:type="spellStart"/>
      <w:r w:rsidRPr="00460B9B">
        <w:rPr>
          <w:color w:val="000000"/>
          <w:sz w:val="24"/>
          <w:szCs w:val="24"/>
        </w:rPr>
        <w:t>si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unde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situația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impune</w:t>
      </w:r>
      <w:proofErr w:type="spellEnd"/>
      <w:r w:rsidRPr="00460B9B">
        <w:rPr>
          <w:color w:val="000000"/>
          <w:sz w:val="24"/>
          <w:szCs w:val="24"/>
        </w:rPr>
        <w:t xml:space="preserve">, </w:t>
      </w:r>
      <w:proofErr w:type="spellStart"/>
      <w:r w:rsidRPr="00460B9B">
        <w:rPr>
          <w:color w:val="000000"/>
          <w:sz w:val="24"/>
          <w:szCs w:val="24"/>
        </w:rPr>
        <w:t>destinația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dată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bunului</w:t>
      </w:r>
      <w:proofErr w:type="spellEnd"/>
      <w:r w:rsidRPr="00460B9B">
        <w:rPr>
          <w:color w:val="000000"/>
          <w:sz w:val="24"/>
          <w:szCs w:val="24"/>
        </w:rPr>
        <w:t xml:space="preserve"> care face </w:t>
      </w:r>
      <w:proofErr w:type="spellStart"/>
      <w:r w:rsidRPr="00460B9B">
        <w:rPr>
          <w:color w:val="000000"/>
          <w:sz w:val="24"/>
          <w:szCs w:val="24"/>
        </w:rPr>
        <w:t>obiectul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460B9B">
        <w:rPr>
          <w:color w:val="000000"/>
          <w:sz w:val="24"/>
          <w:szCs w:val="24"/>
        </w:rPr>
        <w:t>închirierii</w:t>
      </w:r>
      <w:proofErr w:type="spellEnd"/>
      <w:r w:rsidRPr="00460B9B">
        <w:rPr>
          <w:color w:val="000000"/>
          <w:sz w:val="24"/>
          <w:szCs w:val="24"/>
        </w:rPr>
        <w:t>;</w:t>
      </w:r>
      <w:proofErr w:type="gramEnd"/>
    </w:p>
    <w:p w14:paraId="5390937A" w14:textId="77777777" w:rsidR="005D746B" w:rsidRPr="00460B9B" w:rsidRDefault="005D746B" w:rsidP="005D746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60B9B">
        <w:rPr>
          <w:color w:val="000000"/>
          <w:sz w:val="24"/>
          <w:szCs w:val="24"/>
        </w:rPr>
        <w:t xml:space="preserve">c) </w:t>
      </w:r>
      <w:proofErr w:type="spellStart"/>
      <w:r w:rsidRPr="00460B9B">
        <w:rPr>
          <w:color w:val="000000"/>
          <w:sz w:val="24"/>
          <w:szCs w:val="24"/>
        </w:rPr>
        <w:t>durata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460B9B">
        <w:rPr>
          <w:color w:val="000000"/>
          <w:sz w:val="24"/>
          <w:szCs w:val="24"/>
        </w:rPr>
        <w:t>închirierii</w:t>
      </w:r>
      <w:proofErr w:type="spellEnd"/>
      <w:r w:rsidRPr="00460B9B">
        <w:rPr>
          <w:color w:val="000000"/>
          <w:sz w:val="24"/>
          <w:szCs w:val="24"/>
        </w:rPr>
        <w:t>;</w:t>
      </w:r>
      <w:proofErr w:type="gramEnd"/>
    </w:p>
    <w:p w14:paraId="6C76A242" w14:textId="77777777" w:rsidR="005D746B" w:rsidRPr="00460B9B" w:rsidRDefault="005D746B" w:rsidP="005D746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60B9B">
        <w:rPr>
          <w:color w:val="000000"/>
          <w:sz w:val="24"/>
          <w:szCs w:val="24"/>
        </w:rPr>
        <w:t xml:space="preserve">d) </w:t>
      </w:r>
      <w:proofErr w:type="spellStart"/>
      <w:r w:rsidRPr="00460B9B">
        <w:rPr>
          <w:color w:val="000000"/>
          <w:sz w:val="24"/>
          <w:szCs w:val="24"/>
        </w:rPr>
        <w:t>prețul</w:t>
      </w:r>
      <w:proofErr w:type="spellEnd"/>
      <w:r w:rsidRPr="00460B9B">
        <w:rPr>
          <w:color w:val="000000"/>
          <w:sz w:val="24"/>
          <w:szCs w:val="24"/>
        </w:rPr>
        <w:t xml:space="preserve"> minim al </w:t>
      </w:r>
      <w:proofErr w:type="spellStart"/>
      <w:r w:rsidRPr="00460B9B">
        <w:rPr>
          <w:color w:val="000000"/>
          <w:sz w:val="24"/>
          <w:szCs w:val="24"/>
        </w:rPr>
        <w:t>închirierii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rezultat</w:t>
      </w:r>
      <w:proofErr w:type="spellEnd"/>
      <w:r w:rsidRPr="00460B9B">
        <w:rPr>
          <w:color w:val="000000"/>
          <w:sz w:val="24"/>
          <w:szCs w:val="24"/>
        </w:rPr>
        <w:t xml:space="preserve"> din </w:t>
      </w:r>
      <w:proofErr w:type="spellStart"/>
      <w:r w:rsidRPr="00460B9B">
        <w:rPr>
          <w:color w:val="000000"/>
          <w:sz w:val="24"/>
          <w:szCs w:val="24"/>
        </w:rPr>
        <w:t>valoarea</w:t>
      </w:r>
      <w:proofErr w:type="spellEnd"/>
      <w:r w:rsidRPr="00460B9B">
        <w:rPr>
          <w:color w:val="000000"/>
          <w:sz w:val="24"/>
          <w:szCs w:val="24"/>
        </w:rPr>
        <w:t xml:space="preserve"> de </w:t>
      </w:r>
      <w:proofErr w:type="spellStart"/>
      <w:r w:rsidRPr="00460B9B">
        <w:rPr>
          <w:color w:val="000000"/>
          <w:sz w:val="24"/>
          <w:szCs w:val="24"/>
        </w:rPr>
        <w:t>inventar</w:t>
      </w:r>
      <w:proofErr w:type="spellEnd"/>
      <w:r w:rsidRPr="00460B9B">
        <w:rPr>
          <w:color w:val="000000"/>
          <w:sz w:val="24"/>
          <w:szCs w:val="24"/>
        </w:rPr>
        <w:t xml:space="preserve">/ </w:t>
      </w:r>
      <w:proofErr w:type="spellStart"/>
      <w:r w:rsidRPr="00460B9B">
        <w:rPr>
          <w:color w:val="000000"/>
          <w:sz w:val="24"/>
          <w:szCs w:val="24"/>
        </w:rPr>
        <w:t>valoare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rezultata</w:t>
      </w:r>
      <w:proofErr w:type="spellEnd"/>
      <w:r w:rsidRPr="00460B9B">
        <w:rPr>
          <w:color w:val="000000"/>
          <w:sz w:val="24"/>
          <w:szCs w:val="24"/>
        </w:rPr>
        <w:t xml:space="preserve"> din </w:t>
      </w:r>
      <w:proofErr w:type="spellStart"/>
      <w:r w:rsidRPr="00460B9B">
        <w:rPr>
          <w:color w:val="000000"/>
          <w:sz w:val="24"/>
          <w:szCs w:val="24"/>
        </w:rPr>
        <w:t>raportul</w:t>
      </w:r>
      <w:proofErr w:type="spellEnd"/>
      <w:r w:rsidRPr="00460B9B">
        <w:rPr>
          <w:color w:val="000000"/>
          <w:sz w:val="24"/>
          <w:szCs w:val="24"/>
        </w:rPr>
        <w:t xml:space="preserve"> de </w:t>
      </w:r>
      <w:proofErr w:type="spellStart"/>
      <w:r w:rsidRPr="00460B9B">
        <w:rPr>
          <w:color w:val="000000"/>
          <w:sz w:val="24"/>
          <w:szCs w:val="24"/>
        </w:rPr>
        <w:t>evaluare</w:t>
      </w:r>
      <w:proofErr w:type="spellEnd"/>
      <w:r w:rsidRPr="00460B9B">
        <w:rPr>
          <w:color w:val="000000"/>
          <w:sz w:val="24"/>
          <w:szCs w:val="24"/>
        </w:rPr>
        <w:t xml:space="preserve"> a </w:t>
      </w:r>
      <w:proofErr w:type="spellStart"/>
      <w:r w:rsidRPr="00460B9B">
        <w:rPr>
          <w:color w:val="000000"/>
          <w:sz w:val="24"/>
          <w:szCs w:val="24"/>
        </w:rPr>
        <w:t>unui</w:t>
      </w:r>
      <w:proofErr w:type="spellEnd"/>
      <w:r w:rsidRPr="00460B9B">
        <w:rPr>
          <w:color w:val="000000"/>
          <w:sz w:val="24"/>
          <w:szCs w:val="24"/>
        </w:rPr>
        <w:t xml:space="preserve"> expert evaluator ANEVAR.</w:t>
      </w:r>
    </w:p>
    <w:p w14:paraId="1E3BB03F" w14:textId="77777777" w:rsidR="005D746B" w:rsidRDefault="005D746B" w:rsidP="005D746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60B9B">
        <w:rPr>
          <w:color w:val="000000"/>
          <w:sz w:val="24"/>
          <w:szCs w:val="24"/>
        </w:rPr>
        <w:t xml:space="preserve">e) </w:t>
      </w:r>
      <w:proofErr w:type="spellStart"/>
      <w:r w:rsidRPr="00460B9B">
        <w:rPr>
          <w:color w:val="000000"/>
          <w:sz w:val="24"/>
          <w:szCs w:val="24"/>
        </w:rPr>
        <w:t>documentația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tehnica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privind</w:t>
      </w:r>
      <w:proofErr w:type="spellEnd"/>
      <w:r w:rsidRPr="00460B9B">
        <w:rPr>
          <w:color w:val="000000"/>
          <w:sz w:val="24"/>
          <w:szCs w:val="24"/>
        </w:rPr>
        <w:t xml:space="preserve">; </w:t>
      </w:r>
      <w:proofErr w:type="spellStart"/>
      <w:r w:rsidRPr="00460B9B">
        <w:rPr>
          <w:color w:val="000000"/>
          <w:sz w:val="24"/>
          <w:szCs w:val="24"/>
        </w:rPr>
        <w:t>închirierea</w:t>
      </w:r>
      <w:proofErr w:type="spellEnd"/>
      <w:r w:rsidRPr="00460B9B">
        <w:rPr>
          <w:color w:val="000000"/>
          <w:sz w:val="24"/>
          <w:szCs w:val="24"/>
        </w:rPr>
        <w:t>.</w:t>
      </w:r>
    </w:p>
    <w:p w14:paraId="462C52E5" w14:textId="6849AF23" w:rsidR="005D746B" w:rsidRDefault="005D746B" w:rsidP="005D746B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460B9B">
        <w:rPr>
          <w:color w:val="000000"/>
          <w:sz w:val="24"/>
          <w:szCs w:val="24"/>
        </w:rPr>
        <w:t xml:space="preserve">Comisia de </w:t>
      </w:r>
      <w:proofErr w:type="spellStart"/>
      <w:r w:rsidRPr="00460B9B">
        <w:rPr>
          <w:color w:val="000000"/>
          <w:sz w:val="24"/>
          <w:szCs w:val="24"/>
        </w:rPr>
        <w:t>evaluare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stabilește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punctajul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fiecărei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oferte</w:t>
      </w:r>
      <w:proofErr w:type="spellEnd"/>
      <w:r w:rsidRPr="00460B9B">
        <w:rPr>
          <w:color w:val="000000"/>
          <w:sz w:val="24"/>
          <w:szCs w:val="24"/>
        </w:rPr>
        <w:t xml:space="preserve">, </w:t>
      </w:r>
      <w:proofErr w:type="spellStart"/>
      <w:r w:rsidRPr="00460B9B">
        <w:rPr>
          <w:color w:val="000000"/>
          <w:sz w:val="24"/>
          <w:szCs w:val="24"/>
        </w:rPr>
        <w:t>ținând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seama</w:t>
      </w:r>
      <w:proofErr w:type="spellEnd"/>
      <w:r w:rsidRPr="00460B9B">
        <w:rPr>
          <w:color w:val="000000"/>
          <w:sz w:val="24"/>
          <w:szCs w:val="24"/>
        </w:rPr>
        <w:t xml:space="preserve"> de </w:t>
      </w:r>
      <w:proofErr w:type="spellStart"/>
      <w:r w:rsidRPr="00460B9B">
        <w:rPr>
          <w:color w:val="000000"/>
          <w:sz w:val="24"/>
          <w:szCs w:val="24"/>
        </w:rPr>
        <w:t>criteriile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stabilite</w:t>
      </w:r>
      <w:proofErr w:type="spellEnd"/>
      <w:r w:rsidRPr="00460B9B">
        <w:rPr>
          <w:color w:val="000000"/>
          <w:sz w:val="24"/>
          <w:szCs w:val="24"/>
        </w:rPr>
        <w:t xml:space="preserve"> la art. 340 din OUG nr.57/2019 </w:t>
      </w:r>
      <w:proofErr w:type="spellStart"/>
      <w:r w:rsidRPr="00460B9B">
        <w:rPr>
          <w:color w:val="000000"/>
          <w:sz w:val="24"/>
          <w:szCs w:val="24"/>
        </w:rPr>
        <w:t>privind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Codul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administrative.</w:t>
      </w:r>
    </w:p>
    <w:p w14:paraId="6EC264CE" w14:textId="6B708DA9" w:rsidR="005D746B" w:rsidRPr="00460B9B" w:rsidRDefault="005D746B" w:rsidP="005D746B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proofErr w:type="spellStart"/>
      <w:r w:rsidRPr="00460B9B">
        <w:rPr>
          <w:color w:val="000000"/>
          <w:sz w:val="24"/>
          <w:szCs w:val="24"/>
        </w:rPr>
        <w:t>Prevederile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regulament</w:t>
      </w:r>
      <w:r>
        <w:rPr>
          <w:color w:val="000000"/>
          <w:sz w:val="24"/>
          <w:szCs w:val="24"/>
        </w:rPr>
        <w:t>ului</w:t>
      </w:r>
      <w:proofErr w:type="spellEnd"/>
      <w:r w:rsidRPr="00460B9B">
        <w:rPr>
          <w:color w:val="000000"/>
          <w:sz w:val="24"/>
          <w:szCs w:val="24"/>
        </w:rPr>
        <w:t xml:space="preserve"> sunt </w:t>
      </w:r>
      <w:proofErr w:type="spellStart"/>
      <w:r w:rsidRPr="00460B9B">
        <w:rPr>
          <w:color w:val="000000"/>
          <w:sz w:val="24"/>
          <w:szCs w:val="24"/>
        </w:rPr>
        <w:t>obligatorii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pentru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pârțile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contractante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si</w:t>
      </w:r>
      <w:proofErr w:type="spellEnd"/>
      <w:r w:rsidRPr="00460B9B">
        <w:rPr>
          <w:color w:val="000000"/>
          <w:sz w:val="24"/>
          <w:szCs w:val="24"/>
        </w:rPr>
        <w:t xml:space="preserve"> se </w:t>
      </w:r>
      <w:proofErr w:type="spellStart"/>
      <w:r w:rsidRPr="00460B9B">
        <w:rPr>
          <w:color w:val="000000"/>
          <w:sz w:val="24"/>
          <w:szCs w:val="24"/>
        </w:rPr>
        <w:t>completează</w:t>
      </w:r>
      <w:proofErr w:type="spellEnd"/>
      <w:r w:rsidRPr="00460B9B">
        <w:rPr>
          <w:color w:val="000000"/>
          <w:sz w:val="24"/>
          <w:szCs w:val="24"/>
        </w:rPr>
        <w:t xml:space="preserve"> cu </w:t>
      </w:r>
      <w:proofErr w:type="spellStart"/>
      <w:r w:rsidRPr="00460B9B">
        <w:rPr>
          <w:color w:val="000000"/>
          <w:sz w:val="24"/>
          <w:szCs w:val="24"/>
        </w:rPr>
        <w:t>dispozițiile</w:t>
      </w:r>
      <w:proofErr w:type="spellEnd"/>
      <w:r w:rsidRPr="00460B9B">
        <w:rPr>
          <w:color w:val="000000"/>
          <w:sz w:val="24"/>
          <w:szCs w:val="24"/>
        </w:rPr>
        <w:t xml:space="preserve"> OUG nr. 57 / 2019 </w:t>
      </w:r>
      <w:proofErr w:type="spellStart"/>
      <w:r w:rsidRPr="00460B9B">
        <w:rPr>
          <w:color w:val="000000"/>
          <w:sz w:val="24"/>
          <w:szCs w:val="24"/>
        </w:rPr>
        <w:t>privind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Codul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administrativ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si</w:t>
      </w:r>
      <w:proofErr w:type="spellEnd"/>
      <w:r w:rsidRPr="00460B9B">
        <w:rPr>
          <w:color w:val="000000"/>
          <w:sz w:val="24"/>
          <w:szCs w:val="24"/>
        </w:rPr>
        <w:t xml:space="preserve"> cu </w:t>
      </w:r>
      <w:proofErr w:type="spellStart"/>
      <w:r w:rsidRPr="00460B9B">
        <w:rPr>
          <w:color w:val="000000"/>
          <w:sz w:val="24"/>
          <w:szCs w:val="24"/>
        </w:rPr>
        <w:t>alte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dispoziții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legale</w:t>
      </w:r>
      <w:proofErr w:type="spellEnd"/>
      <w:r w:rsidRPr="00460B9B">
        <w:rPr>
          <w:color w:val="000000"/>
          <w:sz w:val="24"/>
          <w:szCs w:val="24"/>
        </w:rPr>
        <w:t xml:space="preserve"> in </w:t>
      </w:r>
      <w:proofErr w:type="spellStart"/>
      <w:r w:rsidRPr="00460B9B">
        <w:rPr>
          <w:color w:val="000000"/>
          <w:sz w:val="24"/>
          <w:szCs w:val="24"/>
        </w:rPr>
        <w:t>materia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închirierii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bunurilor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proprietate</w:t>
      </w:r>
      <w:proofErr w:type="spellEnd"/>
      <w:r w:rsidRPr="00460B9B">
        <w:rPr>
          <w:color w:val="000000"/>
          <w:sz w:val="24"/>
          <w:szCs w:val="24"/>
        </w:rPr>
        <w:t xml:space="preserve"> publica / </w:t>
      </w:r>
      <w:proofErr w:type="spellStart"/>
      <w:r w:rsidRPr="00460B9B">
        <w:rPr>
          <w:color w:val="000000"/>
          <w:sz w:val="24"/>
          <w:szCs w:val="24"/>
        </w:rPr>
        <w:t>privata</w:t>
      </w:r>
      <w:proofErr w:type="spellEnd"/>
      <w:r w:rsidRPr="00460B9B">
        <w:rPr>
          <w:color w:val="000000"/>
          <w:sz w:val="24"/>
          <w:szCs w:val="24"/>
        </w:rPr>
        <w:t xml:space="preserve"> a </w:t>
      </w:r>
      <w:proofErr w:type="spellStart"/>
      <w:r w:rsidRPr="00460B9B">
        <w:rPr>
          <w:color w:val="000000"/>
          <w:sz w:val="24"/>
          <w:szCs w:val="24"/>
        </w:rPr>
        <w:t>unităților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administrativ</w:t>
      </w:r>
      <w:proofErr w:type="spellEnd"/>
      <w:r w:rsidRPr="00460B9B">
        <w:rPr>
          <w:color w:val="000000"/>
          <w:sz w:val="24"/>
          <w:szCs w:val="24"/>
        </w:rPr>
        <w:t xml:space="preserve"> </w:t>
      </w:r>
      <w:proofErr w:type="spellStart"/>
      <w:r w:rsidRPr="00460B9B">
        <w:rPr>
          <w:color w:val="000000"/>
          <w:sz w:val="24"/>
          <w:szCs w:val="24"/>
        </w:rPr>
        <w:t>teritoriale</w:t>
      </w:r>
      <w:proofErr w:type="spellEnd"/>
      <w:r w:rsidRPr="00460B9B">
        <w:rPr>
          <w:color w:val="000000"/>
          <w:sz w:val="24"/>
          <w:szCs w:val="24"/>
        </w:rPr>
        <w:t>.</w:t>
      </w:r>
    </w:p>
    <w:p w14:paraId="7B2C54E9" w14:textId="77777777" w:rsidR="005D746B" w:rsidRPr="00460B9B" w:rsidRDefault="005D746B" w:rsidP="005D746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5A37745E" w14:textId="7C52FB7F" w:rsidR="00AA12DB" w:rsidRPr="00527E2E" w:rsidRDefault="00AA12DB" w:rsidP="00AA12DB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4"/>
          <w:szCs w:val="24"/>
          <w:lang w:val="en-US"/>
          <w14:ligatures w14:val="standardContextual"/>
        </w:rPr>
      </w:pPr>
      <w:r w:rsidRPr="00F638C0">
        <w:rPr>
          <w:sz w:val="24"/>
          <w:szCs w:val="24"/>
          <w:lang w:val="ro-RO"/>
        </w:rPr>
        <w:t xml:space="preserve">Astfel, luand act de cele mentionate mai sus, propun initierea unui proiect de hotarare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privind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aprobarea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r w:rsidR="009D29BD" w:rsidRPr="009D29BD">
        <w:rPr>
          <w:sz w:val="24"/>
          <w:szCs w:val="24"/>
          <w:lang w:val="ro-RO"/>
        </w:rPr>
        <w:t xml:space="preserve">REGULAMENTULUI – CADRU </w:t>
      </w:r>
      <w:r w:rsidR="009D29BD" w:rsidRPr="009D29BD">
        <w:rPr>
          <w:color w:val="484848"/>
          <w:sz w:val="24"/>
          <w:szCs w:val="24"/>
          <w:lang w:val="ro-RO"/>
        </w:rPr>
        <w:t>privind închirierea bunurilor imobile-clădiri si terenuri aflate in domeniul public sau privat al comunei Sadu, județul Sibiu</w:t>
      </w:r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.</w:t>
      </w:r>
    </w:p>
    <w:p w14:paraId="1C7823E0" w14:textId="77777777" w:rsidR="00AA12DB" w:rsidRPr="00527E2E" w:rsidRDefault="00AA12DB" w:rsidP="00AA12DB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en-US"/>
          <w14:ligatures w14:val="standardContextual"/>
        </w:rPr>
      </w:pPr>
    </w:p>
    <w:p w14:paraId="0641C207" w14:textId="4805072A" w:rsidR="00AA12DB" w:rsidRPr="00AA12DB" w:rsidRDefault="00AA12DB" w:rsidP="00AA12DB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val="en-US"/>
        </w:rPr>
      </w:pPr>
    </w:p>
    <w:p w14:paraId="23BD4436" w14:textId="77777777" w:rsidR="00AA12DB" w:rsidRDefault="00AA12DB" w:rsidP="00AA12DB">
      <w:pPr>
        <w:spacing w:line="276" w:lineRule="auto"/>
        <w:ind w:firstLine="720"/>
        <w:jc w:val="center"/>
        <w:rPr>
          <w:b/>
          <w:color w:val="000000"/>
          <w:sz w:val="24"/>
          <w:szCs w:val="24"/>
          <w:lang w:val="ro-RO"/>
        </w:rPr>
      </w:pPr>
      <w:r w:rsidRPr="00EA2468">
        <w:rPr>
          <w:b/>
          <w:color w:val="000000"/>
          <w:sz w:val="24"/>
          <w:szCs w:val="24"/>
          <w:lang w:val="ro-RO"/>
        </w:rPr>
        <w:t>SECRETAR GENERAL,</w:t>
      </w:r>
    </w:p>
    <w:p w14:paraId="2EEE91E7" w14:textId="77777777" w:rsidR="00AA12DB" w:rsidRPr="005E261C" w:rsidRDefault="00AA12DB" w:rsidP="00AA12DB">
      <w:pPr>
        <w:ind w:firstLine="720"/>
        <w:jc w:val="center"/>
        <w:rPr>
          <w:b/>
          <w:color w:val="000000"/>
          <w:sz w:val="24"/>
          <w:szCs w:val="24"/>
          <w:lang w:val="ro-RO"/>
        </w:rPr>
      </w:pPr>
      <w:r w:rsidRPr="00B96692">
        <w:rPr>
          <w:b/>
          <w:sz w:val="24"/>
          <w:szCs w:val="24"/>
        </w:rPr>
        <w:t>Delia-</w:t>
      </w:r>
      <w:proofErr w:type="spellStart"/>
      <w:r w:rsidRPr="00B96692">
        <w:rPr>
          <w:b/>
          <w:sz w:val="24"/>
          <w:szCs w:val="24"/>
        </w:rPr>
        <w:t>Paraschiva</w:t>
      </w:r>
      <w:proofErr w:type="spellEnd"/>
      <w:r w:rsidRPr="00B96692">
        <w:rPr>
          <w:b/>
          <w:sz w:val="24"/>
          <w:szCs w:val="24"/>
        </w:rPr>
        <w:t xml:space="preserve"> SĂVOIU</w:t>
      </w:r>
    </w:p>
    <w:p w14:paraId="26CECDFD" w14:textId="77777777" w:rsidR="00C85DF7" w:rsidRDefault="00C85DF7"/>
    <w:sectPr w:rsidR="00C85DF7" w:rsidSect="00AA12DB">
      <w:pgSz w:w="11906" w:h="16838"/>
      <w:pgMar w:top="426" w:right="56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47DE6"/>
    <w:multiLevelType w:val="hybridMultilevel"/>
    <w:tmpl w:val="665A2152"/>
    <w:lvl w:ilvl="0" w:tplc="82F0B91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D81AEA"/>
    <w:multiLevelType w:val="multilevel"/>
    <w:tmpl w:val="695C70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502F42"/>
    <w:multiLevelType w:val="hybridMultilevel"/>
    <w:tmpl w:val="BB845494"/>
    <w:lvl w:ilvl="0" w:tplc="1C98533C">
      <w:start w:val="2023"/>
      <w:numFmt w:val="bullet"/>
      <w:lvlText w:val="-"/>
      <w:lvlJc w:val="left"/>
      <w:pPr>
        <w:ind w:left="720" w:hanging="360"/>
      </w:pPr>
      <w:rPr>
        <w:rFonts w:ascii="OpenSans-Regular" w:eastAsiaTheme="minorHAnsi" w:hAnsi="OpenSans-Regular" w:cs="OpenSans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079F6"/>
    <w:multiLevelType w:val="hybridMultilevel"/>
    <w:tmpl w:val="74541B66"/>
    <w:lvl w:ilvl="0" w:tplc="3EFA86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655426">
    <w:abstractNumId w:val="3"/>
  </w:num>
  <w:num w:numId="2" w16cid:durableId="587807289">
    <w:abstractNumId w:val="0"/>
  </w:num>
  <w:num w:numId="3" w16cid:durableId="2023510591">
    <w:abstractNumId w:val="2"/>
  </w:num>
  <w:num w:numId="4" w16cid:durableId="1066152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4AF"/>
    <w:rsid w:val="003754AF"/>
    <w:rsid w:val="003D1B6D"/>
    <w:rsid w:val="00527E2E"/>
    <w:rsid w:val="005D746B"/>
    <w:rsid w:val="0063447C"/>
    <w:rsid w:val="006F3DD9"/>
    <w:rsid w:val="009D29BD"/>
    <w:rsid w:val="009F6FAD"/>
    <w:rsid w:val="00A121D3"/>
    <w:rsid w:val="00AA12DB"/>
    <w:rsid w:val="00C85DF7"/>
    <w:rsid w:val="00D8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CC2B9"/>
  <w15:chartTrackingRefBased/>
  <w15:docId w15:val="{3B4E8BCD-16EB-4041-B858-E0FF76B44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4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3754AF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3754AF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3754AF"/>
    <w:rPr>
      <w:color w:val="0000FF"/>
      <w:u w:val="single"/>
    </w:rPr>
  </w:style>
  <w:style w:type="paragraph" w:styleId="ListParagraph">
    <w:name w:val="List Paragraph"/>
    <w:basedOn w:val="Normal"/>
    <w:qFormat/>
    <w:rsid w:val="003754A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754AF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customStyle="1" w:styleId="Default">
    <w:name w:val="Default"/>
    <w:rsid w:val="00AA12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5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2023-08-31T08:20:00Z</cp:lastPrinted>
  <dcterms:created xsi:type="dcterms:W3CDTF">2023-12-13T09:29:00Z</dcterms:created>
  <dcterms:modified xsi:type="dcterms:W3CDTF">2023-12-13T09:47:00Z</dcterms:modified>
</cp:coreProperties>
</file>