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510A" w14:textId="7B0F6A0B" w:rsidR="00EE092E" w:rsidRDefault="00EE092E" w:rsidP="00EE092E">
      <w:pPr>
        <w:tabs>
          <w:tab w:val="left" w:pos="5134"/>
        </w:tabs>
        <w:rPr>
          <w:rFonts w:ascii="Times New Roman" w:hAnsi="Times New Roman" w:cs="Times New Roman"/>
          <w:sz w:val="16"/>
          <w:szCs w:val="16"/>
        </w:rPr>
      </w:pPr>
    </w:p>
    <w:p w14:paraId="515F52BB" w14:textId="50F5BF93" w:rsidR="00EE092E" w:rsidRDefault="00EE092E" w:rsidP="00EE092E">
      <w:pPr>
        <w:tabs>
          <w:tab w:val="left" w:pos="5134"/>
        </w:tabs>
        <w:rPr>
          <w:rFonts w:ascii="Times New Roman" w:hAnsi="Times New Roman" w:cs="Times New Roman"/>
          <w:sz w:val="16"/>
          <w:szCs w:val="16"/>
        </w:rPr>
      </w:pPr>
    </w:p>
    <w:p w14:paraId="4B413FA7" w14:textId="77777777" w:rsidR="00EE092E" w:rsidRPr="00584D40" w:rsidRDefault="00EE092E" w:rsidP="00EE092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0" w:name="_Hlk93475615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2"/>
        <w:gridCol w:w="2198"/>
      </w:tblGrid>
      <w:tr w:rsidR="00EE092E" w:rsidRPr="0056661B" w14:paraId="384003D0" w14:textId="77777777" w:rsidTr="00FC6715">
        <w:trPr>
          <w:trHeight w:val="1388"/>
        </w:trPr>
        <w:tc>
          <w:tcPr>
            <w:tcW w:w="2234" w:type="dxa"/>
          </w:tcPr>
          <w:p w14:paraId="2133BA4B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9A82BBE" wp14:editId="33A2DCA9">
                  <wp:extent cx="523875" cy="704850"/>
                  <wp:effectExtent l="19050" t="0" r="9525" b="0"/>
                  <wp:docPr id="23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E93CE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AF92765" w14:textId="77777777" w:rsidR="00EE092E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4138BF72" w14:textId="59D54AB1" w:rsidR="00EE092E" w:rsidRPr="0056661B" w:rsidRDefault="00EE092E" w:rsidP="00FC6715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ED108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12</w:t>
            </w:r>
            <w:r w:rsidR="0008648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5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ED108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09</w:t>
            </w:r>
            <w:r w:rsidR="0034117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.01.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202</w:t>
            </w:r>
            <w:r w:rsidR="00ED108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0EFC3F88" w14:textId="77777777" w:rsidR="00EE092E" w:rsidRPr="0056661B" w:rsidRDefault="00EE092E" w:rsidP="00086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7E1E000C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5FF4CB0B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D1E4C9F" w14:textId="77777777" w:rsidR="00EE092E" w:rsidRPr="00F11824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6AED2790" w14:textId="34F6D9C1" w:rsidR="0034117A" w:rsidRPr="0034117A" w:rsidRDefault="00EE092E" w:rsidP="003411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2713A8D0" w14:textId="77777777" w:rsidR="00EE092E" w:rsidRPr="00B64453" w:rsidRDefault="00EE092E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9F8018F" wp14:editId="0A608D57">
                  <wp:extent cx="533400" cy="704850"/>
                  <wp:effectExtent l="19050" t="0" r="0" b="0"/>
                  <wp:docPr id="24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0ADF0AA6" w14:textId="381D0E4C" w:rsidR="00EE092E" w:rsidRDefault="00EE092E" w:rsidP="00A307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REFERAT DE APROBARE</w:t>
      </w:r>
    </w:p>
    <w:p w14:paraId="7876D5E9" w14:textId="1FF1B56F" w:rsidR="00FD4F20" w:rsidRPr="00FD4F20" w:rsidRDefault="00FD4F20" w:rsidP="00A30716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1" w:name="_Hlk93405744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privind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aprobarea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bugetului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venituri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și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cheltuieli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și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listei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investiții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ale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Consiliului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Local al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comunei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Târgușor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județul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Constanța, pe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anul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202</w:t>
      </w:r>
      <w:r w:rsidR="00ED10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4</w:t>
      </w:r>
    </w:p>
    <w:bookmarkEnd w:id="1"/>
    <w:p w14:paraId="4DBA4FA0" w14:textId="01F93406" w:rsidR="00FD4F20" w:rsidRPr="00714574" w:rsidRDefault="00FD4F20" w:rsidP="00A307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C0A7E4C" w14:textId="712632CE" w:rsidR="00B64453" w:rsidRPr="00A30716" w:rsidRDefault="008B15EF" w:rsidP="00B64453">
      <w:pPr>
        <w:pStyle w:val="Corptext"/>
        <w:tabs>
          <w:tab w:val="left" w:pos="0"/>
        </w:tabs>
        <w:rPr>
          <w:rFonts w:cs="Arial"/>
          <w:color w:val="000000"/>
          <w:sz w:val="22"/>
          <w:szCs w:val="22"/>
        </w:rPr>
      </w:pPr>
      <w:bookmarkStart w:id="2" w:name="_Hlk69213205"/>
      <w:r w:rsidRPr="00A30716">
        <w:rPr>
          <w:rFonts w:cs="Arial"/>
          <w:b w:val="0"/>
          <w:bCs w:val="0"/>
          <w:color w:val="000000"/>
          <w:sz w:val="22"/>
          <w:szCs w:val="22"/>
        </w:rPr>
        <w:t xml:space="preserve">          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Ţinând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cont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</w:t>
      </w:r>
      <w:bookmarkStart w:id="3" w:name="_Hlk69287357"/>
      <w:proofErr w:type="spellStart"/>
      <w:r w:rsidR="00B64453" w:rsidRPr="00A30716">
        <w:rPr>
          <w:rFonts w:cs="Arial"/>
          <w:color w:val="000000"/>
          <w:sz w:val="22"/>
          <w:szCs w:val="22"/>
        </w:rPr>
        <w:t>prevederile</w:t>
      </w:r>
      <w:proofErr w:type="spellEnd"/>
      <w:r w:rsidR="00B64453" w:rsidRPr="00A30716">
        <w:rPr>
          <w:sz w:val="22"/>
          <w:szCs w:val="22"/>
        </w:rPr>
        <w:t xml:space="preserve"> art. 3 </w:t>
      </w:r>
      <w:proofErr w:type="spellStart"/>
      <w:r w:rsidR="00B64453" w:rsidRPr="00A30716">
        <w:rPr>
          <w:sz w:val="22"/>
          <w:szCs w:val="22"/>
        </w:rPr>
        <w:t>și</w:t>
      </w:r>
      <w:proofErr w:type="spellEnd"/>
      <w:r w:rsidR="00B64453" w:rsidRPr="00A30716">
        <w:rPr>
          <w:sz w:val="22"/>
          <w:szCs w:val="22"/>
        </w:rPr>
        <w:t xml:space="preserve"> art. 4 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Legea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nr. 500/ 2002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privind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finanţele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publice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cu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modificările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completările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ulterioare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="00B64453" w:rsidRPr="00A30716">
        <w:rPr>
          <w:sz w:val="22"/>
          <w:szCs w:val="22"/>
        </w:rPr>
        <w:t>prevederile</w:t>
      </w:r>
      <w:proofErr w:type="spellEnd"/>
      <w:r w:rsidR="00B64453" w:rsidRPr="00A30716">
        <w:rPr>
          <w:sz w:val="22"/>
          <w:szCs w:val="22"/>
        </w:rPr>
        <w:t xml:space="preserve"> art. 19 </w:t>
      </w:r>
      <w:proofErr w:type="spellStart"/>
      <w:r w:rsidR="00B64453" w:rsidRPr="00A30716">
        <w:rPr>
          <w:sz w:val="22"/>
          <w:szCs w:val="22"/>
        </w:rPr>
        <w:t>alin</w:t>
      </w:r>
      <w:proofErr w:type="spellEnd"/>
      <w:r w:rsidR="00B64453" w:rsidRPr="00A30716">
        <w:rPr>
          <w:sz w:val="22"/>
          <w:szCs w:val="22"/>
        </w:rPr>
        <w:t xml:space="preserve">. (1) </w:t>
      </w:r>
      <w:proofErr w:type="spellStart"/>
      <w:r w:rsidR="00B64453" w:rsidRPr="00A30716">
        <w:rPr>
          <w:sz w:val="22"/>
          <w:szCs w:val="22"/>
        </w:rPr>
        <w:t>și</w:t>
      </w:r>
      <w:proofErr w:type="spellEnd"/>
      <w:r w:rsidR="00B64453" w:rsidRPr="00A30716">
        <w:rPr>
          <w:sz w:val="22"/>
          <w:szCs w:val="22"/>
        </w:rPr>
        <w:t xml:space="preserve"> </w:t>
      </w:r>
      <w:proofErr w:type="spellStart"/>
      <w:r w:rsidR="00B64453" w:rsidRPr="00A30716">
        <w:rPr>
          <w:sz w:val="22"/>
          <w:szCs w:val="22"/>
        </w:rPr>
        <w:t>alin</w:t>
      </w:r>
      <w:proofErr w:type="spellEnd"/>
      <w:r w:rsidR="00B64453" w:rsidRPr="00A30716">
        <w:rPr>
          <w:sz w:val="22"/>
          <w:szCs w:val="22"/>
        </w:rPr>
        <w:t>. (2)</w:t>
      </w:r>
      <w:r w:rsidR="00012130">
        <w:rPr>
          <w:sz w:val="22"/>
          <w:szCs w:val="22"/>
        </w:rPr>
        <w:t xml:space="preserve"> </w:t>
      </w:r>
      <w:proofErr w:type="spellStart"/>
      <w:r w:rsidR="00012130">
        <w:rPr>
          <w:sz w:val="22"/>
          <w:szCs w:val="22"/>
        </w:rPr>
        <w:t>și</w:t>
      </w:r>
      <w:proofErr w:type="spellEnd"/>
      <w:r w:rsidR="00012130">
        <w:rPr>
          <w:sz w:val="22"/>
          <w:szCs w:val="22"/>
        </w:rPr>
        <w:t xml:space="preserve"> art. 14 </w:t>
      </w:r>
      <w:proofErr w:type="spellStart"/>
      <w:r w:rsidR="00012130">
        <w:rPr>
          <w:sz w:val="22"/>
          <w:szCs w:val="22"/>
        </w:rPr>
        <w:t>alin</w:t>
      </w:r>
      <w:proofErr w:type="spellEnd"/>
      <w:r w:rsidR="00012130">
        <w:rPr>
          <w:sz w:val="22"/>
          <w:szCs w:val="22"/>
        </w:rPr>
        <w:t>. (7)</w:t>
      </w:r>
      <w:r w:rsidR="00B64453" w:rsidRPr="00A30716">
        <w:rPr>
          <w:sz w:val="22"/>
          <w:szCs w:val="22"/>
        </w:rPr>
        <w:t xml:space="preserve"> 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Legea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nr. 273/ 2006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privind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finanţele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publice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locale, cu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modificările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completările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ulterioare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="00B64453" w:rsidRPr="00A30716">
        <w:rPr>
          <w:sz w:val="22"/>
          <w:szCs w:val="22"/>
        </w:rPr>
        <w:t>prevederile</w:t>
      </w:r>
      <w:proofErr w:type="spellEnd"/>
      <w:r w:rsidR="00B64453" w:rsidRPr="00A30716">
        <w:rPr>
          <w:sz w:val="22"/>
          <w:szCs w:val="22"/>
        </w:rPr>
        <w:t xml:space="preserve"> art. </w:t>
      </w:r>
      <w:r w:rsidR="00A30716" w:rsidRPr="00A30716">
        <w:rPr>
          <w:sz w:val="22"/>
          <w:szCs w:val="22"/>
        </w:rPr>
        <w:t>1</w:t>
      </w:r>
      <w:r w:rsidR="00B64453" w:rsidRPr="00A30716">
        <w:rPr>
          <w:sz w:val="22"/>
          <w:szCs w:val="22"/>
        </w:rPr>
        <w:t xml:space="preserve"> </w:t>
      </w:r>
      <w:r w:rsidR="00A30716" w:rsidRPr="00A30716">
        <w:rPr>
          <w:sz w:val="22"/>
          <w:szCs w:val="22"/>
        </w:rPr>
        <w:t>-</w:t>
      </w:r>
      <w:r w:rsidR="00B64453" w:rsidRPr="00A30716">
        <w:rPr>
          <w:sz w:val="22"/>
          <w:szCs w:val="22"/>
        </w:rPr>
        <w:t xml:space="preserve"> art. </w:t>
      </w:r>
      <w:r w:rsidR="00ED108A">
        <w:rPr>
          <w:sz w:val="22"/>
          <w:szCs w:val="22"/>
        </w:rPr>
        <w:t>7</w:t>
      </w:r>
      <w:r w:rsidR="00B64453" w:rsidRPr="00A30716">
        <w:rPr>
          <w:sz w:val="22"/>
          <w:szCs w:val="22"/>
        </w:rPr>
        <w:t xml:space="preserve"> </w:t>
      </w:r>
      <w:proofErr w:type="spellStart"/>
      <w:r w:rsidR="00A30716" w:rsidRPr="00A30716">
        <w:rPr>
          <w:sz w:val="22"/>
          <w:szCs w:val="22"/>
        </w:rPr>
        <w:t>și</w:t>
      </w:r>
      <w:proofErr w:type="spellEnd"/>
      <w:r w:rsidR="00A30716" w:rsidRPr="00A30716">
        <w:rPr>
          <w:sz w:val="22"/>
          <w:szCs w:val="22"/>
        </w:rPr>
        <w:t xml:space="preserve"> art. 11- art. 22</w:t>
      </w:r>
      <w:r w:rsidR="00AA6A08" w:rsidRPr="00A30716">
        <w:rPr>
          <w:sz w:val="22"/>
          <w:szCs w:val="22"/>
          <w:lang w:val="ro-RO"/>
        </w:rPr>
        <w:t xml:space="preserve"> </w:t>
      </w:r>
      <w:r w:rsidR="00B64453" w:rsidRPr="00A30716">
        <w:rPr>
          <w:sz w:val="22"/>
          <w:szCs w:val="22"/>
        </w:rPr>
        <w:t xml:space="preserve">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Legea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bugetului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stat pe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anul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202</w:t>
      </w:r>
      <w:r w:rsidR="00ED108A">
        <w:rPr>
          <w:rFonts w:cs="Arial"/>
          <w:color w:val="000000"/>
          <w:sz w:val="22"/>
          <w:szCs w:val="22"/>
        </w:rPr>
        <w:t>4</w:t>
      </w:r>
      <w:r w:rsidR="00B64453" w:rsidRPr="00A30716">
        <w:rPr>
          <w:rFonts w:cs="Arial"/>
          <w:color w:val="000000"/>
          <w:sz w:val="22"/>
          <w:szCs w:val="22"/>
        </w:rPr>
        <w:t xml:space="preserve">, nr. </w:t>
      </w:r>
      <w:r w:rsidR="00ED108A">
        <w:rPr>
          <w:rFonts w:cs="Arial"/>
          <w:color w:val="000000"/>
          <w:sz w:val="22"/>
          <w:szCs w:val="22"/>
        </w:rPr>
        <w:t>421</w:t>
      </w:r>
      <w:r w:rsidR="00B64453" w:rsidRPr="00A30716">
        <w:rPr>
          <w:rFonts w:cs="Arial"/>
          <w:color w:val="000000"/>
          <w:sz w:val="22"/>
          <w:szCs w:val="22"/>
        </w:rPr>
        <w:t>/ 202</w:t>
      </w:r>
      <w:r w:rsidR="00ED108A">
        <w:rPr>
          <w:rFonts w:cs="Arial"/>
          <w:color w:val="000000"/>
          <w:sz w:val="22"/>
          <w:szCs w:val="22"/>
        </w:rPr>
        <w:t>3</w:t>
      </w:r>
      <w:r w:rsidR="00F811C6" w:rsidRPr="00A3071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prevederile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art. </w:t>
      </w:r>
      <w:proofErr w:type="gramStart"/>
      <w:r w:rsidR="00B64453" w:rsidRPr="00A30716">
        <w:rPr>
          <w:rFonts w:cs="Arial"/>
          <w:color w:val="000000"/>
          <w:sz w:val="22"/>
          <w:szCs w:val="22"/>
        </w:rPr>
        <w:t xml:space="preserve">129 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proofErr w:type="gramEnd"/>
      <w:r w:rsidR="00B64453" w:rsidRPr="00A30716">
        <w:rPr>
          <w:rFonts w:cs="Arial"/>
          <w:color w:val="000000"/>
          <w:sz w:val="22"/>
          <w:szCs w:val="22"/>
        </w:rPr>
        <w:t>. (2)  lit. b)</w:t>
      </w:r>
      <w:r w:rsidR="00ED108A">
        <w:rPr>
          <w:rFonts w:cs="Arial"/>
          <w:color w:val="000000"/>
          <w:sz w:val="22"/>
          <w:szCs w:val="22"/>
        </w:rPr>
        <w:t>,</w:t>
      </w:r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>. (4) lit. a)</w:t>
      </w:r>
      <w:r w:rsidR="00ED108A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ED108A">
        <w:rPr>
          <w:rFonts w:cs="Arial"/>
          <w:color w:val="000000"/>
          <w:sz w:val="22"/>
          <w:szCs w:val="22"/>
        </w:rPr>
        <w:t>și</w:t>
      </w:r>
      <w:proofErr w:type="spellEnd"/>
      <w:r w:rsidR="00ED108A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ED108A">
        <w:rPr>
          <w:rFonts w:cs="Arial"/>
          <w:color w:val="000000"/>
          <w:sz w:val="22"/>
          <w:szCs w:val="22"/>
        </w:rPr>
        <w:t>alin</w:t>
      </w:r>
      <w:proofErr w:type="spellEnd"/>
      <w:r w:rsidR="00ED108A">
        <w:rPr>
          <w:rFonts w:cs="Arial"/>
          <w:color w:val="000000"/>
          <w:sz w:val="22"/>
          <w:szCs w:val="22"/>
        </w:rPr>
        <w:t>. (5)</w:t>
      </w:r>
      <w:r w:rsidR="00B64453" w:rsidRPr="00A30716">
        <w:rPr>
          <w:rFonts w:cs="Arial"/>
          <w:color w:val="000000"/>
          <w:sz w:val="22"/>
          <w:szCs w:val="22"/>
        </w:rPr>
        <w:t xml:space="preserve">, art. 139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. (1)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. (3) lit. a)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art. 196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alin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. (1) lit. a) din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Ordonanței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Urgență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a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Guvernului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nr. 57/ 2019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privind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Codul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Administrativ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cu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modificările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completările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ulterioare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bookmarkEnd w:id="2"/>
      <w:proofErr w:type="spellStart"/>
      <w:r w:rsidR="00B64453" w:rsidRPr="00A30716">
        <w:rPr>
          <w:rFonts w:cs="Arial"/>
          <w:color w:val="000000"/>
          <w:sz w:val="22"/>
          <w:szCs w:val="22"/>
        </w:rPr>
        <w:t>este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necesară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aprobarea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bugetului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venituri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şi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cheltuieli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și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a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listei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de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investiții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a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Consiliului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Local al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Comunei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Târguşor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judeţul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Constanţa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, pe </w:t>
      </w:r>
      <w:proofErr w:type="spellStart"/>
      <w:r w:rsidR="00B64453" w:rsidRPr="00A30716">
        <w:rPr>
          <w:rFonts w:cs="Arial"/>
          <w:color w:val="000000"/>
          <w:sz w:val="22"/>
          <w:szCs w:val="22"/>
        </w:rPr>
        <w:t>anul</w:t>
      </w:r>
      <w:proofErr w:type="spellEnd"/>
      <w:r w:rsidR="00B64453" w:rsidRPr="00A30716">
        <w:rPr>
          <w:rFonts w:cs="Arial"/>
          <w:color w:val="000000"/>
          <w:sz w:val="22"/>
          <w:szCs w:val="22"/>
        </w:rPr>
        <w:t xml:space="preserve"> 202</w:t>
      </w:r>
      <w:r w:rsidR="00ED108A">
        <w:rPr>
          <w:rFonts w:cs="Arial"/>
          <w:color w:val="000000"/>
          <w:sz w:val="22"/>
          <w:szCs w:val="22"/>
        </w:rPr>
        <w:t>4</w:t>
      </w:r>
      <w:r w:rsidR="00B64453" w:rsidRPr="00A30716">
        <w:rPr>
          <w:rFonts w:cs="Arial"/>
          <w:color w:val="000000"/>
          <w:sz w:val="22"/>
          <w:szCs w:val="22"/>
        </w:rPr>
        <w:t>.</w:t>
      </w:r>
    </w:p>
    <w:bookmarkEnd w:id="3"/>
    <w:p w14:paraId="5C0D0F1C" w14:textId="77777777" w:rsidR="00086484" w:rsidRDefault="00B64453" w:rsidP="00086484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  <w:r w:rsidRPr="00A30716">
        <w:rPr>
          <w:rFonts w:cs="Arial"/>
          <w:b/>
          <w:bCs/>
          <w:color w:val="000000"/>
        </w:rPr>
        <w:tab/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Aceasta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se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impune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având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0716">
        <w:rPr>
          <w:rFonts w:ascii="Times New Roman" w:hAnsi="Times New Roman" w:cs="Times New Roman"/>
          <w:b/>
          <w:bCs/>
          <w:color w:val="000000"/>
        </w:rPr>
        <w:t>vedere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Decizia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nr. 2/ 202</w:t>
      </w:r>
      <w:r w:rsidR="00ED108A">
        <w:rPr>
          <w:rFonts w:ascii="Times New Roman" w:hAnsi="Times New Roman" w:cs="Times New Roman"/>
          <w:b/>
          <w:bCs/>
          <w:shd w:val="clear" w:color="auto" w:fill="F9F9F9"/>
        </w:rPr>
        <w:t>4</w:t>
      </w:r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 a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Ministerului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Agenția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Administrare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Fiscală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Direcția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Generală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Regională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Galați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Activitatea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de  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Trezorerie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Contabilitate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Publică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Constanța,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repartizarea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unități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administrativ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teritorile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stimulentului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educațional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, sub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formă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tichete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sociale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acordate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copilor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din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familii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defavorizate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scopul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stimulării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participării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învățământul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preșcolar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;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copiilor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cu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cerințe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educaționale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speciale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integrați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>învățământul</w:t>
      </w:r>
      <w:proofErr w:type="spellEnd"/>
      <w:r w:rsidR="00A30716" w:rsidRPr="00A30716">
        <w:rPr>
          <w:rFonts w:ascii="Times New Roman" w:hAnsi="Times New Roman" w:cs="Times New Roman"/>
          <w:b/>
          <w:bCs/>
          <w:shd w:val="clear" w:color="auto" w:fill="F9F9F9"/>
        </w:rPr>
        <w:t xml:space="preserve"> de masa</w:t>
      </w:r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finanțării</w:t>
      </w:r>
      <w:proofErr w:type="spellEnd"/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asistenților</w:t>
      </w:r>
      <w:proofErr w:type="spellEnd"/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personaliai</w:t>
      </w:r>
      <w:proofErr w:type="spellEnd"/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persoanelor</w:t>
      </w:r>
      <w:proofErr w:type="spellEnd"/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cu handicap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grav</w:t>
      </w:r>
      <w:proofErr w:type="spellEnd"/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sau</w:t>
      </w:r>
      <w:proofErr w:type="spellEnd"/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indemnizațiilor</w:t>
      </w:r>
      <w:proofErr w:type="spellEnd"/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lunare</w:t>
      </w:r>
      <w:proofErr w:type="spellEnd"/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ale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persoanelor</w:t>
      </w:r>
      <w:proofErr w:type="spellEnd"/>
      <w:r w:rsidR="00ED108A">
        <w:rPr>
          <w:rFonts w:ascii="Times New Roman" w:hAnsi="Times New Roman" w:cs="Times New Roman"/>
          <w:b/>
          <w:bCs/>
          <w:shd w:val="clear" w:color="auto" w:fill="F9F9F9"/>
        </w:rPr>
        <w:t xml:space="preserve"> cu handicap </w:t>
      </w:r>
      <w:proofErr w:type="spellStart"/>
      <w:r w:rsidR="00ED108A">
        <w:rPr>
          <w:rFonts w:ascii="Times New Roman" w:hAnsi="Times New Roman" w:cs="Times New Roman"/>
          <w:b/>
          <w:bCs/>
          <w:shd w:val="clear" w:color="auto" w:fill="F9F9F9"/>
        </w:rPr>
        <w:t>grav</w:t>
      </w:r>
      <w:proofErr w:type="spellEnd"/>
      <w:r w:rsid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Decizia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nr. 3/2024 a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Ministerului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Agenția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Administrare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Fiscală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Direcția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Generală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Regională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Galați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Activitatea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gram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de  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Trezorerie</w:t>
      </w:r>
      <w:proofErr w:type="spellEnd"/>
      <w:proofErr w:type="gram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Contabilitate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Publică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Constanța,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sumele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alocate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din cote defalcate din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impozitul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venit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echilibrarea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bugetelor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locale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din TVA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echilibrarea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bugetelor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locale pe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anul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2024,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alocate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bugetelor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locale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unor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cheltuieli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curente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="00086484" w:rsidRPr="00086484">
        <w:rPr>
          <w:rFonts w:ascii="Times New Roman" w:hAnsi="Times New Roman" w:cs="Times New Roman"/>
          <w:b/>
          <w:bCs/>
          <w:shd w:val="clear" w:color="auto" w:fill="F9F9F9"/>
        </w:rPr>
        <w:t xml:space="preserve"> de capital; </w:t>
      </w:r>
    </w:p>
    <w:p w14:paraId="47D640DC" w14:textId="0671B2C4" w:rsidR="00B64453" w:rsidRPr="00A30716" w:rsidRDefault="00086484" w:rsidP="00086484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Având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în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vedere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cele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menţionate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mai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sus, se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impune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necesitatea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adoptării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unei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hotărâri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</w:rPr>
        <w:t>privind</w:t>
      </w:r>
      <w:proofErr w:type="spellEnd"/>
      <w:r w:rsidR="00B64453" w:rsidRPr="00A307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aprobarea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bugetului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venituri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cheltuieli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listei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proofErr w:type="gramStart"/>
      <w:r w:rsidR="00B64453" w:rsidRPr="00A30716">
        <w:rPr>
          <w:rFonts w:ascii="Times New Roman" w:hAnsi="Times New Roman" w:cs="Times New Roman"/>
          <w:b/>
          <w:bCs/>
          <w:color w:val="000000"/>
        </w:rPr>
        <w:t>investiții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>,  a</w:t>
      </w:r>
      <w:proofErr w:type="gram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Consiliului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Local al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Comunei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Târguşor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judeţul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Constanţa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pe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202</w:t>
      </w:r>
      <w:r w:rsidR="00ED108A">
        <w:rPr>
          <w:rFonts w:ascii="Times New Roman" w:hAnsi="Times New Roman" w:cs="Times New Roman"/>
          <w:b/>
          <w:bCs/>
          <w:color w:val="000000"/>
        </w:rPr>
        <w:t>4</w:t>
      </w:r>
      <w:r w:rsidR="00B64453" w:rsidRPr="00A30716">
        <w:rPr>
          <w:rFonts w:ascii="Times New Roman" w:hAnsi="Times New Roman" w:cs="Times New Roman"/>
          <w:b/>
          <w:bCs/>
          <w:color w:val="000000"/>
        </w:rPr>
        <w:t>.</w:t>
      </w:r>
      <w:r w:rsidR="0034117A" w:rsidRPr="00A30716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                           </w:t>
      </w:r>
      <w:r w:rsidR="00B64453" w:rsidRPr="00A30716">
        <w:rPr>
          <w:rFonts w:ascii="Times New Roman" w:hAnsi="Times New Roman" w:cs="Times New Roman"/>
          <w:b/>
          <w:bCs/>
          <w:color w:val="000000"/>
        </w:rPr>
        <w:tab/>
        <w:t xml:space="preserve">In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acest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sens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anexez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la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prezenta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un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Hotărâre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, cu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propunerea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de a fi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adoptat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30716">
        <w:rPr>
          <w:rFonts w:ascii="Times New Roman" w:hAnsi="Times New Roman" w:cs="Times New Roman"/>
          <w:b/>
          <w:bCs/>
          <w:color w:val="000000"/>
        </w:rPr>
        <w:t>î</w:t>
      </w:r>
      <w:r w:rsidR="00B64453" w:rsidRPr="00A30716">
        <w:rPr>
          <w:rFonts w:ascii="Times New Roman" w:hAnsi="Times New Roman" w:cs="Times New Roman"/>
          <w:b/>
          <w:bCs/>
          <w:color w:val="000000"/>
        </w:rPr>
        <w:t>n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 xml:space="preserve"> forma </w:t>
      </w:r>
      <w:proofErr w:type="spellStart"/>
      <w:r w:rsidR="00B64453" w:rsidRPr="00A30716">
        <w:rPr>
          <w:rFonts w:ascii="Times New Roman" w:hAnsi="Times New Roman" w:cs="Times New Roman"/>
          <w:b/>
          <w:bCs/>
          <w:color w:val="000000"/>
        </w:rPr>
        <w:t>prezentată</w:t>
      </w:r>
      <w:proofErr w:type="spellEnd"/>
      <w:r w:rsidR="00B64453" w:rsidRPr="00A30716">
        <w:rPr>
          <w:rFonts w:ascii="Times New Roman" w:hAnsi="Times New Roman" w:cs="Times New Roman"/>
          <w:b/>
          <w:bCs/>
          <w:color w:val="000000"/>
        </w:rPr>
        <w:t>.</w:t>
      </w:r>
    </w:p>
    <w:p w14:paraId="1BCBDD55" w14:textId="778C05B8" w:rsidR="00B64453" w:rsidRPr="00A30716" w:rsidRDefault="00A30716" w:rsidP="0034117A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/>
        </w:rPr>
      </w:pPr>
      <w:bookmarkStart w:id="4" w:name="_Hlk93481825"/>
      <w:r>
        <w:rPr>
          <w:rFonts w:ascii="Times New Roman" w:hAnsi="Times New Roman" w:cs="Times New Roman"/>
          <w:b/>
          <w:bCs/>
          <w:color w:val="000000"/>
        </w:rPr>
        <w:t xml:space="preserve">     </w:t>
      </w:r>
      <w:r w:rsidR="00B64453" w:rsidRPr="00A30716">
        <w:rPr>
          <w:rFonts w:ascii="Times New Roman" w:hAnsi="Times New Roman" w:cs="Times New Roman"/>
          <w:b/>
          <w:bCs/>
          <w:color w:val="000000"/>
        </w:rPr>
        <w:t>P R I M A R,</w:t>
      </w:r>
    </w:p>
    <w:p w14:paraId="58B17E17" w14:textId="77777777" w:rsidR="0034117A" w:rsidRPr="0034117A" w:rsidRDefault="0034117A" w:rsidP="0034117A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</w:p>
    <w:p w14:paraId="216FA3DC" w14:textId="0FFEE9D0" w:rsidR="004F78E4" w:rsidRPr="002C1857" w:rsidRDefault="00422E2A" w:rsidP="004F78E4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   </w:t>
      </w:r>
      <w:r w:rsidR="004F78E4" w:rsidRPr="002C1857">
        <w:rPr>
          <w:b/>
          <w:bCs/>
        </w:rPr>
        <w:t>M</w:t>
      </w:r>
      <w:proofErr w:type="spellStart"/>
      <w:r w:rsidR="004F78E4" w:rsidRPr="002C1857">
        <w:rPr>
          <w:b/>
          <w:bCs/>
          <w:lang w:val="ro-RO"/>
        </w:rPr>
        <w:t>ădălina</w:t>
      </w:r>
      <w:proofErr w:type="spellEnd"/>
      <w:r w:rsidR="004F78E4" w:rsidRPr="002C1857">
        <w:rPr>
          <w:b/>
          <w:bCs/>
          <w:lang w:val="ro-RO"/>
        </w:rPr>
        <w:t xml:space="preserve"> N</w:t>
      </w:r>
      <w:r w:rsidR="00693D9D">
        <w:rPr>
          <w:b/>
          <w:bCs/>
          <w:lang w:val="ro-RO"/>
        </w:rPr>
        <w:t>EGRU</w:t>
      </w:r>
    </w:p>
    <w:bookmarkEnd w:id="4"/>
    <w:p w14:paraId="76EBDEC8" w14:textId="77777777" w:rsidR="00B64453" w:rsidRDefault="00B64453" w:rsidP="0034117A">
      <w:pPr>
        <w:rPr>
          <w:b/>
          <w:bCs/>
        </w:rPr>
      </w:pPr>
    </w:p>
    <w:p w14:paraId="7CBAD114" w14:textId="356A9AB1" w:rsidR="00BB2A7C" w:rsidRPr="00D63036" w:rsidRDefault="00B64453" w:rsidP="002C1857">
      <w:pPr>
        <w:pStyle w:val="Standard"/>
        <w:rPr>
          <w:sz w:val="16"/>
          <w:szCs w:val="16"/>
        </w:rPr>
      </w:pPr>
      <w:proofErr w:type="gramStart"/>
      <w:r w:rsidRPr="00AD1B3F">
        <w:rPr>
          <w:sz w:val="16"/>
          <w:szCs w:val="16"/>
        </w:rPr>
        <w:t>DACT.</w:t>
      </w:r>
      <w:r w:rsidR="00A30716">
        <w:rPr>
          <w:sz w:val="16"/>
          <w:szCs w:val="16"/>
        </w:rPr>
        <w:t>E</w:t>
      </w:r>
      <w:r w:rsidRPr="00AD1B3F">
        <w:rPr>
          <w:sz w:val="16"/>
          <w:szCs w:val="16"/>
        </w:rPr>
        <w:t>.</w:t>
      </w:r>
      <w:r w:rsidR="00A30716">
        <w:rPr>
          <w:sz w:val="16"/>
          <w:szCs w:val="16"/>
        </w:rPr>
        <w:t>S</w:t>
      </w:r>
      <w:proofErr w:type="gramEnd"/>
      <w:r w:rsidR="002C1857">
        <w:rPr>
          <w:sz w:val="16"/>
          <w:szCs w:val="16"/>
        </w:rPr>
        <w:t xml:space="preserve"> </w:t>
      </w:r>
    </w:p>
    <w:p w14:paraId="243CD00B" w14:textId="0BBAED8E" w:rsidR="002C1857" w:rsidRPr="00D63036" w:rsidRDefault="0034117A" w:rsidP="002C1857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4</w:t>
      </w:r>
      <w:r w:rsidR="002C1857" w:rsidRPr="00D63036">
        <w:rPr>
          <w:sz w:val="16"/>
          <w:szCs w:val="16"/>
        </w:rPr>
        <w:t xml:space="preserve"> ex.</w:t>
      </w:r>
    </w:p>
    <w:sectPr w:rsidR="002C1857" w:rsidRPr="00D63036" w:rsidSect="00350FA6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1EDE6" w14:textId="77777777" w:rsidR="00350FA6" w:rsidRDefault="00350FA6" w:rsidP="003D4415">
      <w:pPr>
        <w:spacing w:after="0" w:line="240" w:lineRule="auto"/>
      </w:pPr>
      <w:r>
        <w:separator/>
      </w:r>
    </w:p>
  </w:endnote>
  <w:endnote w:type="continuationSeparator" w:id="0">
    <w:p w14:paraId="0136086B" w14:textId="77777777" w:rsidR="00350FA6" w:rsidRDefault="00350FA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D4CBB" w14:textId="77777777" w:rsidR="00350FA6" w:rsidRDefault="00350FA6" w:rsidP="003D4415">
      <w:pPr>
        <w:spacing w:after="0" w:line="240" w:lineRule="auto"/>
      </w:pPr>
      <w:r>
        <w:separator/>
      </w:r>
    </w:p>
  </w:footnote>
  <w:footnote w:type="continuationSeparator" w:id="0">
    <w:p w14:paraId="670830AE" w14:textId="77777777" w:rsidR="00350FA6" w:rsidRDefault="00350FA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98929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85272">
    <w:abstractNumId w:val="1"/>
  </w:num>
  <w:num w:numId="3" w16cid:durableId="92781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2130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8648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0FA6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5D5F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3D9D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586D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30716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1C01"/>
    <w:rsid w:val="00BC7978"/>
    <w:rsid w:val="00BD0662"/>
    <w:rsid w:val="00BD160A"/>
    <w:rsid w:val="00BD764F"/>
    <w:rsid w:val="00BE522A"/>
    <w:rsid w:val="00BE6C9E"/>
    <w:rsid w:val="00BF299A"/>
    <w:rsid w:val="00C309BC"/>
    <w:rsid w:val="00C54A3E"/>
    <w:rsid w:val="00C656C6"/>
    <w:rsid w:val="00C66AE2"/>
    <w:rsid w:val="00C73DAB"/>
    <w:rsid w:val="00C813A3"/>
    <w:rsid w:val="00C93B8C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108A"/>
    <w:rsid w:val="00ED4D4D"/>
    <w:rsid w:val="00EE092E"/>
    <w:rsid w:val="00EE61C4"/>
    <w:rsid w:val="00EF76D8"/>
    <w:rsid w:val="00F11824"/>
    <w:rsid w:val="00F33030"/>
    <w:rsid w:val="00F62A51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1275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168</cp:revision>
  <cp:lastPrinted>2023-01-17T07:33:00Z</cp:lastPrinted>
  <dcterms:created xsi:type="dcterms:W3CDTF">2022-01-17T10:45:00Z</dcterms:created>
  <dcterms:modified xsi:type="dcterms:W3CDTF">2024-01-26T12:45:00Z</dcterms:modified>
</cp:coreProperties>
</file>