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44BA4" w14:textId="0508A4F7" w:rsidR="005F1433" w:rsidRPr="005F1433" w:rsidRDefault="005F1433" w:rsidP="005F1433">
      <w:pPr>
        <w:spacing w:after="0" w:line="240" w:lineRule="auto"/>
        <w:jc w:val="both"/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</w:pPr>
      <w:r w:rsidRPr="005F1433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JUDEȚUL PRAHOVA</w:t>
      </w:r>
    </w:p>
    <w:p w14:paraId="129610F3" w14:textId="4E85A052" w:rsidR="00C84822" w:rsidRPr="005F1433" w:rsidRDefault="005F1433" w:rsidP="005F1433">
      <w:pPr>
        <w:spacing w:after="0" w:line="240" w:lineRule="auto"/>
        <w:jc w:val="both"/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</w:pPr>
      <w:r w:rsidRPr="005F1433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CONSILIUL LOCAL AL COMUNEI ȘOTRILE</w:t>
      </w:r>
    </w:p>
    <w:p w14:paraId="6722A755" w14:textId="77777777" w:rsidR="005F1433" w:rsidRDefault="00C84822" w:rsidP="005F1433">
      <w:pPr>
        <w:spacing w:after="0"/>
        <w:jc w:val="right"/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 xml:space="preserve">Anexa nr.1 la </w:t>
      </w:r>
    </w:p>
    <w:p w14:paraId="2214F985" w14:textId="345707A6" w:rsidR="00C84822" w:rsidRDefault="00C84822" w:rsidP="005F1433">
      <w:pPr>
        <w:spacing w:after="0"/>
        <w:jc w:val="right"/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H</w:t>
      </w:r>
      <w:r w:rsidR="005F1433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otărârea  consiliului local nr</w:t>
      </w:r>
      <w:r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........</w:t>
      </w:r>
      <w:r w:rsidR="005F1433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 xml:space="preserve">din </w:t>
      </w:r>
      <w:r w:rsidR="00832DC0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.....</w:t>
      </w:r>
      <w:r w:rsidR="005F1433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 xml:space="preserve"> ianuarie 2024</w:t>
      </w:r>
    </w:p>
    <w:p w14:paraId="53BC970B" w14:textId="77777777" w:rsidR="005F1433" w:rsidRDefault="005F1433" w:rsidP="005F1433">
      <w:pPr>
        <w:spacing w:after="0"/>
        <w:jc w:val="right"/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</w:pPr>
    </w:p>
    <w:p w14:paraId="54F8A73E" w14:textId="04FB5AFD" w:rsidR="00C84822" w:rsidRPr="005F1433" w:rsidRDefault="00C84822" w:rsidP="005F1433">
      <w:pPr>
        <w:jc w:val="center"/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</w:pPr>
      <w:r w:rsidRPr="00F51EB4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Situatiile de necesitate si situatiile deosebite care justifica acordarea ajutoarelor de urgenta,</w:t>
      </w:r>
      <w:r w:rsidRPr="00F51EB4">
        <w:rPr>
          <w:b/>
          <w:bCs/>
        </w:rPr>
        <w:t xml:space="preserve"> </w:t>
      </w:r>
      <w:r w:rsidRPr="00F51EB4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 xml:space="preserve">ajutoarelor comunitare si ajutoarelor de </w:t>
      </w:r>
      <w:proofErr w:type="spellStart"/>
      <w:r w:rsidRPr="00F51EB4">
        <w:rPr>
          <w:rFonts w:cs="Times New Roman"/>
          <w:b/>
          <w:bCs/>
          <w:color w:val="212529"/>
          <w:sz w:val="24"/>
          <w:szCs w:val="24"/>
          <w:shd w:val="clear" w:color="auto" w:fill="FFFFFF"/>
        </w:rPr>
        <w:t>inmormantare</w:t>
      </w:r>
      <w:proofErr w:type="spellEnd"/>
    </w:p>
    <w:tbl>
      <w:tblPr>
        <w:tblStyle w:val="Tabelgril"/>
        <w:tblW w:w="9351" w:type="dxa"/>
        <w:tblLook w:val="04A0" w:firstRow="1" w:lastRow="0" w:firstColumn="1" w:lastColumn="0" w:noHBand="0" w:noVBand="1"/>
      </w:tblPr>
      <w:tblGrid>
        <w:gridCol w:w="715"/>
        <w:gridCol w:w="8636"/>
      </w:tblGrid>
      <w:tr w:rsidR="00832DC0" w14:paraId="4E09E858" w14:textId="77777777" w:rsidTr="00832DC0">
        <w:tc>
          <w:tcPr>
            <w:tcW w:w="715" w:type="dxa"/>
          </w:tcPr>
          <w:p w14:paraId="6234D834" w14:textId="77777777" w:rsidR="00832DC0" w:rsidRPr="007231BF" w:rsidRDefault="00832DC0" w:rsidP="00DD6AFF">
            <w:pPr>
              <w:jc w:val="center"/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231BF">
              <w:rPr>
                <w:rFonts w:cs="Times New Roman"/>
                <w:b/>
                <w:bCs/>
                <w:sz w:val="24"/>
                <w:szCs w:val="24"/>
                <w:shd w:val="clear" w:color="auto" w:fill="FFFFFF"/>
              </w:rPr>
              <w:t>Nr Crt.</w:t>
            </w:r>
          </w:p>
        </w:tc>
        <w:tc>
          <w:tcPr>
            <w:tcW w:w="8636" w:type="dxa"/>
          </w:tcPr>
          <w:p w14:paraId="20572533" w14:textId="77777777" w:rsidR="00832DC0" w:rsidRPr="007231BF" w:rsidRDefault="00832DC0" w:rsidP="00DD6AFF">
            <w:pPr>
              <w:jc w:val="center"/>
              <w:rPr>
                <w:b/>
                <w:bCs/>
                <w:w w:val="115"/>
                <w:sz w:val="24"/>
                <w:szCs w:val="24"/>
              </w:rPr>
            </w:pPr>
            <w:r w:rsidRPr="007231BF">
              <w:rPr>
                <w:b/>
                <w:bCs/>
                <w:w w:val="115"/>
                <w:sz w:val="24"/>
                <w:szCs w:val="24"/>
              </w:rPr>
              <w:t>Situatii de necesitate si situatii deosebite</w:t>
            </w:r>
          </w:p>
        </w:tc>
      </w:tr>
      <w:tr w:rsidR="00832DC0" w14:paraId="60FC9809" w14:textId="77777777" w:rsidTr="00832DC0">
        <w:tc>
          <w:tcPr>
            <w:tcW w:w="715" w:type="dxa"/>
          </w:tcPr>
          <w:p w14:paraId="6D234A2A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F7FC6">
              <w:rPr>
                <w:rFonts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8636" w:type="dxa"/>
          </w:tcPr>
          <w:p w14:paraId="7DE1110F" w14:textId="77777777" w:rsidR="00832DC0" w:rsidRPr="003F7FC6" w:rsidRDefault="00832DC0" w:rsidP="00DD6AFF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F7FC6">
              <w:rPr>
                <w:w w:val="115"/>
                <w:sz w:val="24"/>
                <w:szCs w:val="24"/>
              </w:rPr>
              <w:t>Accidente care</w:t>
            </w:r>
            <w:r w:rsidRPr="003F7FC6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duc la distrugerea</w:t>
            </w:r>
            <w:r w:rsidRPr="003F7FC6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unor bunuri</w:t>
            </w:r>
            <w:r w:rsidRPr="003F7FC6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( casa, anexe gospodaresti) provocate</w:t>
            </w:r>
            <w:r w:rsidRPr="003F7FC6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de</w:t>
            </w:r>
            <w:r w:rsidRPr="003F7FC6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cutremure,</w:t>
            </w:r>
            <w:r w:rsidRPr="003F7FC6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incendii,</w:t>
            </w:r>
            <w:r w:rsidRPr="003F7FC6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furtuni,</w:t>
            </w:r>
            <w:r w:rsidRPr="003F7FC6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alunecari</w:t>
            </w:r>
            <w:r w:rsidRPr="003F7FC6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de teren, ,inundatii, căderi de arbori, grindina</w:t>
            </w:r>
            <w:r w:rsidRPr="003F7FC6">
              <w:t xml:space="preserve"> </w:t>
            </w:r>
            <w:r w:rsidRPr="003F7FC6">
              <w:rPr>
                <w:w w:val="115"/>
                <w:sz w:val="24"/>
                <w:szCs w:val="24"/>
              </w:rPr>
              <w:t>, etc.</w:t>
            </w:r>
          </w:p>
        </w:tc>
      </w:tr>
      <w:tr w:rsidR="00832DC0" w14:paraId="60F6B599" w14:textId="77777777" w:rsidTr="00832DC0">
        <w:tc>
          <w:tcPr>
            <w:tcW w:w="715" w:type="dxa"/>
          </w:tcPr>
          <w:p w14:paraId="556171ED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8636" w:type="dxa"/>
          </w:tcPr>
          <w:p w14:paraId="165C7714" w14:textId="77777777" w:rsidR="00832DC0" w:rsidRPr="003F7FC6" w:rsidRDefault="00832DC0" w:rsidP="00DD6AFF">
            <w:pPr>
              <w:jc w:val="both"/>
              <w:rPr>
                <w:w w:val="115"/>
                <w:sz w:val="24"/>
                <w:szCs w:val="24"/>
              </w:rPr>
            </w:pPr>
            <w:r>
              <w:rPr>
                <w:w w:val="115"/>
                <w:sz w:val="24"/>
                <w:szCs w:val="24"/>
              </w:rPr>
              <w:t>In cazuri de pandemii,</w:t>
            </w:r>
            <w:r w:rsidRPr="003F7FC6">
              <w:rPr>
                <w:w w:val="115"/>
                <w:sz w:val="24"/>
                <w:szCs w:val="24"/>
              </w:rPr>
              <w:t>epidemii, epizootii</w:t>
            </w:r>
            <w:r>
              <w:rPr>
                <w:w w:val="115"/>
                <w:sz w:val="24"/>
                <w:szCs w:val="24"/>
              </w:rPr>
              <w:t xml:space="preserve"> etc.</w:t>
            </w:r>
          </w:p>
        </w:tc>
      </w:tr>
      <w:tr w:rsidR="00832DC0" w14:paraId="26E022A7" w14:textId="77777777" w:rsidTr="00832DC0">
        <w:tc>
          <w:tcPr>
            <w:tcW w:w="715" w:type="dxa"/>
          </w:tcPr>
          <w:p w14:paraId="73A19335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8636" w:type="dxa"/>
          </w:tcPr>
          <w:p w14:paraId="18995649" w14:textId="653714DF" w:rsidR="00832DC0" w:rsidRPr="005F1433" w:rsidRDefault="00832DC0" w:rsidP="00DD6AFF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5F1433">
              <w:rPr>
                <w:rFonts w:cs="Times New Roman"/>
                <w:w w:val="115"/>
                <w:sz w:val="24"/>
                <w:szCs w:val="24"/>
              </w:rPr>
              <w:t>In</w:t>
            </w:r>
            <w:r w:rsidRPr="005F1433">
              <w:rPr>
                <w:rFonts w:cs="Times New Roman"/>
                <w:spacing w:val="-23"/>
                <w:w w:val="115"/>
                <w:sz w:val="24"/>
                <w:szCs w:val="24"/>
              </w:rPr>
              <w:t xml:space="preserve"> </w:t>
            </w:r>
            <w:r w:rsidRPr="005F1433">
              <w:rPr>
                <w:rFonts w:cs="Times New Roman"/>
                <w:w w:val="115"/>
                <w:sz w:val="24"/>
                <w:szCs w:val="24"/>
              </w:rPr>
              <w:t>cazul decesului unui membru al familiei care beneficiaza/nu beneficiază</w:t>
            </w:r>
            <w:r w:rsidRPr="005F1433">
              <w:rPr>
                <w:rFonts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5F1433">
              <w:rPr>
                <w:rFonts w:cs="Times New Roman"/>
                <w:w w:val="115"/>
                <w:sz w:val="24"/>
                <w:szCs w:val="24"/>
              </w:rPr>
              <w:t>de</w:t>
            </w:r>
            <w:r w:rsidRPr="005F1433">
              <w:rPr>
                <w:rFonts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5F1433">
              <w:rPr>
                <w:rFonts w:cs="Times New Roman"/>
                <w:w w:val="115"/>
                <w:sz w:val="24"/>
                <w:szCs w:val="24"/>
              </w:rPr>
              <w:t>VMI,</w:t>
            </w:r>
            <w:r w:rsidRPr="005F1433">
              <w:rPr>
                <w:rFonts w:cs="Times New Roman"/>
                <w:spacing w:val="-13"/>
                <w:w w:val="115"/>
                <w:sz w:val="24"/>
                <w:szCs w:val="24"/>
              </w:rPr>
              <w:t xml:space="preserve"> </w:t>
            </w:r>
            <w:r w:rsidRPr="005F1433">
              <w:rPr>
                <w:rFonts w:cs="Times New Roman"/>
                <w:w w:val="115"/>
                <w:sz w:val="24"/>
                <w:szCs w:val="24"/>
              </w:rPr>
              <w:t>dar</w:t>
            </w:r>
            <w:r w:rsidRPr="005F1433">
              <w:rPr>
                <w:rFonts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5F1433">
              <w:rPr>
                <w:rFonts w:cs="Times New Roman"/>
                <w:w w:val="115"/>
                <w:sz w:val="24"/>
                <w:szCs w:val="24"/>
              </w:rPr>
              <w:t>are</w:t>
            </w:r>
            <w:r w:rsidRPr="005F1433">
              <w:rPr>
                <w:rFonts w:cs="Times New Roman"/>
                <w:spacing w:val="-14"/>
                <w:w w:val="115"/>
                <w:sz w:val="24"/>
                <w:szCs w:val="24"/>
              </w:rPr>
              <w:t xml:space="preserve"> </w:t>
            </w:r>
            <w:r w:rsidRPr="005F1433">
              <w:rPr>
                <w:rFonts w:cs="Times New Roman"/>
                <w:w w:val="115"/>
                <w:sz w:val="24"/>
                <w:szCs w:val="24"/>
              </w:rPr>
              <w:t>o</w:t>
            </w:r>
            <w:r w:rsidRPr="005F1433">
              <w:rPr>
                <w:rFonts w:cs="Times New Roman"/>
                <w:spacing w:val="-1"/>
                <w:w w:val="115"/>
                <w:sz w:val="24"/>
                <w:szCs w:val="24"/>
              </w:rPr>
              <w:t xml:space="preserve"> </w:t>
            </w:r>
            <w:proofErr w:type="spellStart"/>
            <w:r w:rsidRPr="005F1433">
              <w:rPr>
                <w:rFonts w:cs="Times New Roman"/>
                <w:w w:val="115"/>
                <w:sz w:val="24"/>
                <w:szCs w:val="24"/>
              </w:rPr>
              <w:t>situaţie</w:t>
            </w:r>
            <w:proofErr w:type="spellEnd"/>
            <w:r w:rsidRPr="005F1433">
              <w:rPr>
                <w:rFonts w:cs="Times New Roman"/>
                <w:spacing w:val="-7"/>
                <w:w w:val="115"/>
                <w:sz w:val="24"/>
                <w:szCs w:val="24"/>
              </w:rPr>
              <w:t xml:space="preserve"> </w:t>
            </w:r>
            <w:r w:rsidRPr="005F1433">
              <w:rPr>
                <w:rFonts w:cs="Times New Roman"/>
                <w:w w:val="115"/>
                <w:sz w:val="24"/>
                <w:szCs w:val="24"/>
              </w:rPr>
              <w:t>materială</w:t>
            </w:r>
            <w:r w:rsidRPr="005F1433">
              <w:rPr>
                <w:rFonts w:cs="Times New Roman"/>
                <w:spacing w:val="-4"/>
                <w:w w:val="115"/>
                <w:sz w:val="24"/>
                <w:szCs w:val="24"/>
              </w:rPr>
              <w:t xml:space="preserve"> </w:t>
            </w:r>
            <w:r w:rsidRPr="005F1433">
              <w:rPr>
                <w:rFonts w:cs="Times New Roman"/>
                <w:w w:val="115"/>
                <w:sz w:val="24"/>
                <w:szCs w:val="24"/>
              </w:rPr>
              <w:t xml:space="preserve">precară; în cazul </w:t>
            </w:r>
            <w:r w:rsidRPr="005F1433">
              <w:rPr>
                <w:rFonts w:cs="Times New Roman"/>
                <w:sz w:val="24"/>
                <w:szCs w:val="24"/>
                <w:lang w:val="it-IT"/>
              </w:rPr>
              <w:t>persoanei cu domiciliul în altă localitate, care a asigurat serviciile funerare, cu conditia ca persoana decedata  sa fi avut la data decesului, domiciliul in comuna Șotrile.</w:t>
            </w:r>
          </w:p>
        </w:tc>
      </w:tr>
      <w:tr w:rsidR="00832DC0" w14:paraId="7AE77D14" w14:textId="77777777" w:rsidTr="00832DC0">
        <w:tc>
          <w:tcPr>
            <w:tcW w:w="715" w:type="dxa"/>
          </w:tcPr>
          <w:p w14:paraId="7F9E1BC8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8636" w:type="dxa"/>
          </w:tcPr>
          <w:p w14:paraId="6F9CD3EB" w14:textId="77777777" w:rsidR="00832DC0" w:rsidRPr="003F7FC6" w:rsidRDefault="00832DC0" w:rsidP="00DD6AFF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F7FC6">
              <w:rPr>
                <w:w w:val="110"/>
                <w:sz w:val="24"/>
                <w:szCs w:val="24"/>
              </w:rPr>
              <w:t>Probleme medicale grave la persoane minore si adulte dovedite prin documente medicale</w:t>
            </w:r>
            <w:r>
              <w:rPr>
                <w:w w:val="110"/>
                <w:sz w:val="24"/>
                <w:szCs w:val="24"/>
              </w:rPr>
              <w:t>,</w:t>
            </w:r>
            <w:r w:rsidRPr="003F7FC6">
              <w:rPr>
                <w:w w:val="115"/>
                <w:sz w:val="24"/>
                <w:szCs w:val="24"/>
              </w:rPr>
              <w:t xml:space="preserve"> dar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are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o</w:t>
            </w:r>
            <w:r w:rsidRPr="003F7FC6">
              <w:rPr>
                <w:spacing w:val="-1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situaţie</w:t>
            </w:r>
            <w:r w:rsidRPr="003F7FC6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materială</w:t>
            </w:r>
            <w:r w:rsidRPr="003F7FC6">
              <w:rPr>
                <w:spacing w:val="-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precară</w:t>
            </w:r>
          </w:p>
        </w:tc>
      </w:tr>
      <w:tr w:rsidR="00832DC0" w14:paraId="7A11B735" w14:textId="77777777" w:rsidTr="00832DC0">
        <w:tc>
          <w:tcPr>
            <w:tcW w:w="715" w:type="dxa"/>
          </w:tcPr>
          <w:p w14:paraId="1DB6537E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8636" w:type="dxa"/>
          </w:tcPr>
          <w:p w14:paraId="76ADB98C" w14:textId="77777777" w:rsidR="00832DC0" w:rsidRPr="003F7FC6" w:rsidRDefault="00832DC0" w:rsidP="00DD6AFF">
            <w:pPr>
              <w:pStyle w:val="TableParagraph"/>
              <w:spacing w:before="56"/>
              <w:rPr>
                <w:sz w:val="24"/>
                <w:szCs w:val="24"/>
              </w:rPr>
            </w:pPr>
            <w:r w:rsidRPr="003F7FC6">
              <w:rPr>
                <w:w w:val="115"/>
                <w:sz w:val="24"/>
                <w:szCs w:val="24"/>
              </w:rPr>
              <w:t>Reparaţie locuinţa la familiile/persoane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singure</w:t>
            </w:r>
            <w:r w:rsidRPr="003F7FC6">
              <w:rPr>
                <w:spacing w:val="-6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care</w:t>
            </w:r>
            <w:r w:rsidRPr="003F7FC6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au</w:t>
            </w:r>
            <w:r w:rsidRPr="003F7FC6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o situatie</w:t>
            </w:r>
            <w:r>
              <w:rPr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materiala precara ( materiale constructie etc)</w:t>
            </w:r>
          </w:p>
        </w:tc>
      </w:tr>
      <w:tr w:rsidR="00832DC0" w14:paraId="240C7A00" w14:textId="77777777" w:rsidTr="00832DC0">
        <w:tc>
          <w:tcPr>
            <w:tcW w:w="715" w:type="dxa"/>
          </w:tcPr>
          <w:p w14:paraId="14AE614C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636" w:type="dxa"/>
          </w:tcPr>
          <w:p w14:paraId="00D76087" w14:textId="77777777" w:rsidR="00832DC0" w:rsidRPr="003F7FC6" w:rsidRDefault="00832DC0" w:rsidP="00DD6AFF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F7FC6">
              <w:rPr>
                <w:w w:val="110"/>
                <w:sz w:val="24"/>
                <w:szCs w:val="24"/>
              </w:rPr>
              <w:t>Persoane</w:t>
            </w:r>
            <w:r w:rsidRPr="003F7FC6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reintegrate în</w:t>
            </w:r>
            <w:r w:rsidRPr="003F7FC6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societate</w:t>
            </w:r>
            <w:r w:rsidRPr="003F7FC6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(care</w:t>
            </w:r>
            <w:r w:rsidRPr="003F7FC6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au</w:t>
            </w:r>
            <w:r w:rsidRPr="003F7FC6">
              <w:rPr>
                <w:spacing w:val="-9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suferit condamnari privative</w:t>
            </w:r>
            <w:r w:rsidRPr="003F7FC6">
              <w:rPr>
                <w:spacing w:val="-4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de libertate</w:t>
            </w:r>
            <w:r w:rsidRPr="003F7FC6">
              <w:rPr>
                <w:spacing w:val="14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si</w:t>
            </w:r>
            <w:r w:rsidRPr="003F7FC6">
              <w:rPr>
                <w:spacing w:val="7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persoane</w:t>
            </w:r>
            <w:r w:rsidRPr="003F7FC6">
              <w:rPr>
                <w:spacing w:val="6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care</w:t>
            </w:r>
            <w:r w:rsidRPr="003F7FC6">
              <w:rPr>
                <w:spacing w:val="5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provin</w:t>
            </w:r>
            <w:r w:rsidRPr="003F7FC6">
              <w:rPr>
                <w:spacing w:val="12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din</w:t>
            </w:r>
            <w:r w:rsidRPr="003F7FC6">
              <w:rPr>
                <w:spacing w:val="1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centre</w:t>
            </w:r>
            <w:r w:rsidRPr="003F7FC6">
              <w:rPr>
                <w:spacing w:val="-1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de</w:t>
            </w:r>
            <w:r w:rsidRPr="003F7FC6">
              <w:rPr>
                <w:spacing w:val="-6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plasament</w:t>
            </w:r>
            <w:r w:rsidRPr="003F7FC6">
              <w:rPr>
                <w:spacing w:val="25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sau</w:t>
            </w:r>
            <w:r w:rsidRPr="003F7FC6">
              <w:rPr>
                <w:spacing w:val="8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0"/>
                <w:sz w:val="24"/>
                <w:szCs w:val="24"/>
              </w:rPr>
              <w:t>reeducare).</w:t>
            </w:r>
          </w:p>
        </w:tc>
      </w:tr>
      <w:tr w:rsidR="00832DC0" w14:paraId="34AAA70F" w14:textId="77777777" w:rsidTr="00832DC0">
        <w:tc>
          <w:tcPr>
            <w:tcW w:w="715" w:type="dxa"/>
          </w:tcPr>
          <w:p w14:paraId="0DB11D28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8636" w:type="dxa"/>
          </w:tcPr>
          <w:p w14:paraId="5EB84220" w14:textId="77777777" w:rsidR="00832DC0" w:rsidRPr="003F7FC6" w:rsidRDefault="00832DC0" w:rsidP="00DD6AFF">
            <w:pPr>
              <w:jc w:val="both"/>
              <w:rPr>
                <w:w w:val="110"/>
                <w:sz w:val="24"/>
                <w:szCs w:val="24"/>
              </w:rPr>
            </w:pPr>
            <w:r w:rsidRPr="003F7FC6">
              <w:rPr>
                <w:w w:val="110"/>
                <w:sz w:val="24"/>
                <w:szCs w:val="24"/>
              </w:rPr>
              <w:t>Situatia tinerilor proveniti din</w:t>
            </w:r>
            <w:r>
              <w:rPr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centre rezidentiale sau ai caror parinti au decedat ori au un singur parinte care nu are posibilitati sa intretina familia si care au rezultate deosebite la invatatura, pentru continuarea studiilor</w:t>
            </w:r>
          </w:p>
        </w:tc>
      </w:tr>
      <w:tr w:rsidR="00832DC0" w14:paraId="087FBA1E" w14:textId="77777777" w:rsidTr="00832DC0">
        <w:tc>
          <w:tcPr>
            <w:tcW w:w="715" w:type="dxa"/>
          </w:tcPr>
          <w:p w14:paraId="11D7B5E8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8636" w:type="dxa"/>
          </w:tcPr>
          <w:p w14:paraId="1B6A3563" w14:textId="77777777" w:rsidR="00832DC0" w:rsidRPr="003F7FC6" w:rsidRDefault="00832DC0" w:rsidP="00DD6AFF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F7FC6">
              <w:rPr>
                <w:w w:val="115"/>
                <w:sz w:val="24"/>
                <w:szCs w:val="24"/>
              </w:rPr>
              <w:t>Alte</w:t>
            </w:r>
            <w:r w:rsidRPr="003F7FC6">
              <w:rPr>
                <w:spacing w:val="-9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cazuri sociale (spitalizari, procurare de medicamente, decontare plata CASS,achizitionare</w:t>
            </w:r>
            <w:r w:rsidRPr="003F7FC6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de</w:t>
            </w:r>
            <w:r w:rsidRPr="003F7FC6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proteze si dispozitive medicale</w:t>
            </w:r>
            <w:r w:rsidRPr="003F7FC6">
              <w:rPr>
                <w:spacing w:val="40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pentru persoanele</w:t>
            </w:r>
            <w:r w:rsidRPr="003F7FC6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cu</w:t>
            </w:r>
            <w:r w:rsidRPr="003F7FC6">
              <w:rPr>
                <w:spacing w:val="-2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dizabilitati,</w:t>
            </w:r>
            <w:r w:rsidRPr="003F7FC6">
              <w:rPr>
                <w:spacing w:val="-10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daca</w:t>
            </w:r>
            <w:r w:rsidRPr="003F7FC6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acestea</w:t>
            </w:r>
            <w:r w:rsidRPr="003F7FC6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nu pot</w:t>
            </w:r>
            <w:r w:rsidRPr="003F7FC6">
              <w:rPr>
                <w:spacing w:val="17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fi obtinute</w:t>
            </w:r>
            <w:r w:rsidRPr="003F7FC6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prin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Casa</w:t>
            </w:r>
            <w:r w:rsidRPr="003F7FC6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de Sanatate .</w:t>
            </w:r>
          </w:p>
        </w:tc>
      </w:tr>
      <w:tr w:rsidR="00832DC0" w14:paraId="19746C3E" w14:textId="77777777" w:rsidTr="00832DC0">
        <w:tc>
          <w:tcPr>
            <w:tcW w:w="715" w:type="dxa"/>
          </w:tcPr>
          <w:p w14:paraId="2713CE44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8636" w:type="dxa"/>
          </w:tcPr>
          <w:p w14:paraId="3DDCD77A" w14:textId="77777777" w:rsidR="00832DC0" w:rsidRPr="003F7FC6" w:rsidRDefault="00832DC0" w:rsidP="00DD6AFF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F7FC6">
              <w:rPr>
                <w:w w:val="115"/>
                <w:sz w:val="24"/>
                <w:szCs w:val="24"/>
              </w:rPr>
              <w:t>lnmormântarea</w:t>
            </w:r>
            <w:r w:rsidRPr="003F7FC6">
              <w:rPr>
                <w:spacing w:val="18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cadavrului</w:t>
            </w:r>
            <w:r w:rsidRPr="003F7FC6">
              <w:rPr>
                <w:spacing w:val="19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găsit</w:t>
            </w:r>
            <w:r>
              <w:rPr>
                <w:w w:val="115"/>
                <w:sz w:val="24"/>
                <w:szCs w:val="24"/>
              </w:rPr>
              <w:t>,</w:t>
            </w:r>
            <w:r w:rsidRPr="003F7FC6">
              <w:rPr>
                <w:spacing w:val="47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position w:val="1"/>
                <w:sz w:val="24"/>
                <w:szCs w:val="24"/>
              </w:rPr>
              <w:t>neidentificat</w:t>
            </w:r>
            <w:r w:rsidRPr="003F7FC6">
              <w:rPr>
                <w:spacing w:val="21"/>
                <w:w w:val="115"/>
                <w:position w:val="1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position w:val="1"/>
                <w:sz w:val="24"/>
                <w:szCs w:val="24"/>
              </w:rPr>
              <w:t>si</w:t>
            </w:r>
            <w:r w:rsidRPr="003F7FC6">
              <w:rPr>
                <w:spacing w:val="5"/>
                <w:w w:val="115"/>
                <w:position w:val="1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position w:val="1"/>
                <w:sz w:val="24"/>
                <w:szCs w:val="24"/>
              </w:rPr>
              <w:t>fara</w:t>
            </w:r>
            <w:r w:rsidRPr="003F7FC6">
              <w:rPr>
                <w:spacing w:val="-1"/>
                <w:w w:val="115"/>
                <w:position w:val="1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position w:val="1"/>
                <w:sz w:val="24"/>
                <w:szCs w:val="24"/>
              </w:rPr>
              <w:t>apartinatori.</w:t>
            </w:r>
          </w:p>
        </w:tc>
      </w:tr>
      <w:tr w:rsidR="00832DC0" w14:paraId="2470C21D" w14:textId="77777777" w:rsidTr="00832DC0">
        <w:tc>
          <w:tcPr>
            <w:tcW w:w="715" w:type="dxa"/>
          </w:tcPr>
          <w:p w14:paraId="22694DC8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8636" w:type="dxa"/>
          </w:tcPr>
          <w:p w14:paraId="08E24A03" w14:textId="0EEEFC60" w:rsidR="00832DC0" w:rsidRPr="005F1433" w:rsidRDefault="00832DC0" w:rsidP="005F1433">
            <w:pPr>
              <w:pStyle w:val="TableParagraph"/>
              <w:spacing w:before="63"/>
              <w:ind w:left="114" w:hanging="2"/>
              <w:rPr>
                <w:sz w:val="24"/>
                <w:szCs w:val="24"/>
              </w:rPr>
            </w:pPr>
            <w:r w:rsidRPr="003F7FC6">
              <w:rPr>
                <w:w w:val="115"/>
                <w:sz w:val="24"/>
                <w:szCs w:val="24"/>
              </w:rPr>
              <w:t>Pentru plata utilitatilor în</w:t>
            </w:r>
            <w:r w:rsidRPr="003F7FC6">
              <w:rPr>
                <w:spacing w:val="-30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cazul familiilor care au o situatie materiala precara .</w:t>
            </w:r>
          </w:p>
        </w:tc>
      </w:tr>
      <w:tr w:rsidR="00832DC0" w14:paraId="28418941" w14:textId="77777777" w:rsidTr="00832DC0">
        <w:tc>
          <w:tcPr>
            <w:tcW w:w="715" w:type="dxa"/>
          </w:tcPr>
          <w:p w14:paraId="14D3A662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8636" w:type="dxa"/>
          </w:tcPr>
          <w:p w14:paraId="16A2BAE5" w14:textId="77777777" w:rsidR="00832DC0" w:rsidRPr="003F7FC6" w:rsidRDefault="00832DC0" w:rsidP="00DD6AFF">
            <w:pPr>
              <w:pStyle w:val="TableParagraph"/>
              <w:spacing w:before="56"/>
              <w:ind w:left="127" w:right="117" w:hanging="1"/>
              <w:rPr>
                <w:sz w:val="24"/>
                <w:szCs w:val="24"/>
              </w:rPr>
            </w:pPr>
            <w:r w:rsidRPr="003F7FC6">
              <w:rPr>
                <w:w w:val="115"/>
                <w:sz w:val="24"/>
                <w:szCs w:val="24"/>
              </w:rPr>
              <w:t>Pentru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acoperirea</w:t>
            </w:r>
            <w:r w:rsidRPr="003F7FC6">
              <w:rPr>
                <w:spacing w:val="-5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unor</w:t>
            </w:r>
            <w:r w:rsidRPr="003F7FC6">
              <w:rPr>
                <w:spacing w:val="-12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cheltuilei necesare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achizitionarii</w:t>
            </w:r>
            <w:r w:rsidRPr="003F7FC6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unui</w:t>
            </w:r>
            <w:r w:rsidRPr="003F7FC6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sistem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de incalzire al locuintei astfel incat sanatatea persoanelor singure/familiilor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defavorizate</w:t>
            </w:r>
            <w:r w:rsidRPr="003F7FC6">
              <w:rPr>
                <w:spacing w:val="-14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sa</w:t>
            </w:r>
            <w:r w:rsidRPr="003F7FC6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nu</w:t>
            </w:r>
            <w:r w:rsidRPr="003F7FC6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fie</w:t>
            </w:r>
            <w:r w:rsidRPr="003F7FC6">
              <w:rPr>
                <w:spacing w:val="7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pusa</w:t>
            </w:r>
            <w:r w:rsidRPr="003F7FC6">
              <w:rPr>
                <w:spacing w:val="-7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în</w:t>
            </w:r>
            <w:r w:rsidRPr="003F7FC6">
              <w:rPr>
                <w:spacing w:val="-20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pericol</w:t>
            </w:r>
            <w:r w:rsidRPr="003F7FC6">
              <w:rPr>
                <w:spacing w:val="-11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de</w:t>
            </w:r>
            <w:r w:rsidRPr="003F7FC6">
              <w:rPr>
                <w:spacing w:val="-30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lipsa</w:t>
            </w:r>
            <w:r w:rsidRPr="003F7FC6">
              <w:rPr>
                <w:spacing w:val="-16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acestuia</w:t>
            </w:r>
            <w:r>
              <w:rPr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sz w:val="24"/>
                <w:szCs w:val="24"/>
              </w:rPr>
              <w:t>si</w:t>
            </w:r>
            <w:r w:rsidRPr="003F7FC6">
              <w:rPr>
                <w:spacing w:val="43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position w:val="1"/>
                <w:sz w:val="24"/>
                <w:szCs w:val="24"/>
              </w:rPr>
              <w:t>care</w:t>
            </w:r>
            <w:r w:rsidRPr="003F7FC6">
              <w:rPr>
                <w:spacing w:val="-13"/>
                <w:w w:val="115"/>
                <w:position w:val="1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position w:val="1"/>
                <w:sz w:val="24"/>
                <w:szCs w:val="24"/>
              </w:rPr>
              <w:t>au</w:t>
            </w:r>
            <w:r w:rsidRPr="003F7FC6">
              <w:rPr>
                <w:spacing w:val="-8"/>
                <w:w w:val="115"/>
                <w:position w:val="1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position w:val="1"/>
                <w:sz w:val="24"/>
                <w:szCs w:val="24"/>
              </w:rPr>
              <w:t>o</w:t>
            </w:r>
            <w:r w:rsidRPr="003F7FC6">
              <w:rPr>
                <w:spacing w:val="-1"/>
                <w:w w:val="115"/>
                <w:position w:val="1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position w:val="1"/>
                <w:sz w:val="24"/>
                <w:szCs w:val="24"/>
              </w:rPr>
              <w:t>situatie</w:t>
            </w:r>
            <w:r w:rsidRPr="003F7FC6">
              <w:rPr>
                <w:spacing w:val="-9"/>
                <w:w w:val="115"/>
                <w:position w:val="1"/>
                <w:sz w:val="24"/>
                <w:szCs w:val="24"/>
              </w:rPr>
              <w:t xml:space="preserve"> </w:t>
            </w:r>
            <w:r w:rsidRPr="003F7FC6">
              <w:rPr>
                <w:w w:val="115"/>
                <w:position w:val="1"/>
                <w:sz w:val="24"/>
                <w:szCs w:val="24"/>
              </w:rPr>
              <w:t>materiala</w:t>
            </w:r>
            <w:r w:rsidRPr="003F7FC6">
              <w:rPr>
                <w:spacing w:val="1"/>
                <w:w w:val="115"/>
                <w:position w:val="1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position w:val="1"/>
                <w:sz w:val="24"/>
                <w:szCs w:val="24"/>
              </w:rPr>
              <w:t>precara.</w:t>
            </w:r>
          </w:p>
        </w:tc>
      </w:tr>
      <w:tr w:rsidR="00832DC0" w14:paraId="7C9EA72C" w14:textId="77777777" w:rsidTr="00832DC0">
        <w:tc>
          <w:tcPr>
            <w:tcW w:w="715" w:type="dxa"/>
          </w:tcPr>
          <w:p w14:paraId="753B5B8D" w14:textId="77777777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636" w:type="dxa"/>
          </w:tcPr>
          <w:p w14:paraId="0134215E" w14:textId="77777777" w:rsidR="00832DC0" w:rsidRPr="003F7FC6" w:rsidRDefault="00832DC0" w:rsidP="00DD6AFF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F7FC6">
              <w:rPr>
                <w:spacing w:val="-2"/>
                <w:w w:val="115"/>
                <w:sz w:val="24"/>
                <w:szCs w:val="24"/>
              </w:rPr>
              <w:t>Inregistrarea</w:t>
            </w:r>
            <w:r w:rsidRPr="003F7FC6">
              <w:rPr>
                <w:spacing w:val="17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tardivă</w:t>
            </w:r>
            <w:r w:rsidRPr="003F7FC6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a</w:t>
            </w:r>
            <w:r w:rsidRPr="003F7FC6">
              <w:rPr>
                <w:spacing w:val="-19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naşterii,</w:t>
            </w:r>
            <w:r w:rsidRPr="003F7FC6">
              <w:rPr>
                <w:spacing w:val="-8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punerea</w:t>
            </w:r>
            <w:r w:rsidRPr="003F7FC6">
              <w:rPr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în</w:t>
            </w:r>
            <w:r w:rsidRPr="003F7FC6">
              <w:rPr>
                <w:spacing w:val="8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legalitate</w:t>
            </w:r>
            <w:r w:rsidRPr="003F7FC6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pe</w:t>
            </w:r>
            <w:r w:rsidRPr="003F7FC6">
              <w:rPr>
                <w:spacing w:val="-3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linie</w:t>
            </w:r>
            <w:r w:rsidRPr="003F7FC6">
              <w:rPr>
                <w:spacing w:val="-15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de</w:t>
            </w:r>
            <w:r w:rsidRPr="003F7FC6">
              <w:rPr>
                <w:spacing w:val="-13"/>
                <w:w w:val="115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15"/>
                <w:sz w:val="24"/>
                <w:szCs w:val="24"/>
              </w:rPr>
              <w:t>evidenţă</w:t>
            </w:r>
            <w:r w:rsidRPr="003F7FC6">
              <w:rPr>
                <w:sz w:val="24"/>
                <w:szCs w:val="24"/>
              </w:rPr>
              <w:t xml:space="preserve"> </w:t>
            </w:r>
            <w:r w:rsidRPr="003F7FC6">
              <w:rPr>
                <w:w w:val="120"/>
                <w:sz w:val="24"/>
                <w:szCs w:val="24"/>
              </w:rPr>
              <w:t>a</w:t>
            </w:r>
            <w:r w:rsidRPr="003F7FC6">
              <w:rPr>
                <w:spacing w:val="-15"/>
                <w:w w:val="120"/>
                <w:sz w:val="24"/>
                <w:szCs w:val="24"/>
              </w:rPr>
              <w:t xml:space="preserve"> </w:t>
            </w:r>
            <w:r w:rsidRPr="003F7FC6">
              <w:rPr>
                <w:w w:val="120"/>
                <w:sz w:val="24"/>
                <w:szCs w:val="24"/>
              </w:rPr>
              <w:t>populaţiei</w:t>
            </w:r>
            <w:r w:rsidRPr="003F7FC6">
              <w:rPr>
                <w:spacing w:val="-7"/>
                <w:w w:val="120"/>
                <w:sz w:val="24"/>
                <w:szCs w:val="24"/>
              </w:rPr>
              <w:t xml:space="preserve"> </w:t>
            </w:r>
            <w:r w:rsidRPr="003F7FC6">
              <w:rPr>
                <w:w w:val="120"/>
                <w:sz w:val="24"/>
                <w:szCs w:val="24"/>
              </w:rPr>
              <w:t>si</w:t>
            </w:r>
            <w:r>
              <w:rPr>
                <w:w w:val="120"/>
                <w:sz w:val="24"/>
                <w:szCs w:val="24"/>
              </w:rPr>
              <w:t xml:space="preserve"> </w:t>
            </w:r>
            <w:r w:rsidRPr="003F7FC6">
              <w:rPr>
                <w:w w:val="120"/>
                <w:sz w:val="24"/>
                <w:szCs w:val="24"/>
              </w:rPr>
              <w:t>stare</w:t>
            </w:r>
            <w:r w:rsidRPr="003F7FC6">
              <w:rPr>
                <w:spacing w:val="-14"/>
                <w:w w:val="120"/>
                <w:sz w:val="24"/>
                <w:szCs w:val="24"/>
              </w:rPr>
              <w:t xml:space="preserve"> </w:t>
            </w:r>
            <w:r w:rsidRPr="003F7FC6">
              <w:rPr>
                <w:spacing w:val="-2"/>
                <w:w w:val="120"/>
                <w:sz w:val="24"/>
                <w:szCs w:val="24"/>
              </w:rPr>
              <w:t>civilă:</w:t>
            </w:r>
          </w:p>
        </w:tc>
      </w:tr>
      <w:tr w:rsidR="00832DC0" w14:paraId="78929C67" w14:textId="77777777" w:rsidTr="00832DC0">
        <w:tc>
          <w:tcPr>
            <w:tcW w:w="715" w:type="dxa"/>
          </w:tcPr>
          <w:p w14:paraId="6D803C37" w14:textId="7CF6462C" w:rsidR="00832DC0" w:rsidRPr="003F7FC6" w:rsidRDefault="00832DC0" w:rsidP="00DD6AFF">
            <w:pPr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8636" w:type="dxa"/>
          </w:tcPr>
          <w:p w14:paraId="6B930649" w14:textId="77777777" w:rsidR="00832DC0" w:rsidRPr="003F7FC6" w:rsidRDefault="00832DC0" w:rsidP="00DD6AFF">
            <w:pPr>
              <w:jc w:val="both"/>
              <w:rPr>
                <w:spacing w:val="-2"/>
                <w:w w:val="115"/>
                <w:sz w:val="24"/>
                <w:szCs w:val="24"/>
              </w:rPr>
            </w:pPr>
            <w:r w:rsidRPr="003F7FC6">
              <w:rPr>
                <w:w w:val="110"/>
                <w:sz w:val="24"/>
                <w:szCs w:val="24"/>
              </w:rPr>
              <w:t>Alte cazuri ce</w:t>
            </w:r>
            <w:r w:rsidRPr="003F7FC6">
              <w:rPr>
                <w:spacing w:val="-7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pot aparea ca urmare a unor evenimente fortuite sau de</w:t>
            </w:r>
            <w:r w:rsidRPr="003F7FC6">
              <w:rPr>
                <w:spacing w:val="40"/>
                <w:w w:val="110"/>
                <w:sz w:val="24"/>
                <w:szCs w:val="24"/>
              </w:rPr>
              <w:t xml:space="preserve"> </w:t>
            </w:r>
            <w:r w:rsidRPr="003F7FC6">
              <w:rPr>
                <w:w w:val="110"/>
                <w:sz w:val="24"/>
                <w:szCs w:val="24"/>
              </w:rPr>
              <w:t>forţă majoră.</w:t>
            </w:r>
          </w:p>
        </w:tc>
      </w:tr>
    </w:tbl>
    <w:p w14:paraId="2B8725BD" w14:textId="77777777" w:rsidR="00C84822" w:rsidRDefault="00C84822" w:rsidP="00C84822">
      <w:pPr>
        <w:jc w:val="both"/>
        <w:rPr>
          <w:rFonts w:cs="Times New Roman"/>
          <w:color w:val="212529"/>
          <w:sz w:val="24"/>
          <w:szCs w:val="24"/>
          <w:shd w:val="clear" w:color="auto" w:fill="FFFFFF"/>
        </w:rPr>
      </w:pPr>
    </w:p>
    <w:sectPr w:rsidR="00C84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5DEA"/>
    <w:multiLevelType w:val="hybridMultilevel"/>
    <w:tmpl w:val="5CCC76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57FBA"/>
    <w:multiLevelType w:val="hybridMultilevel"/>
    <w:tmpl w:val="883499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41F4B"/>
    <w:multiLevelType w:val="hybridMultilevel"/>
    <w:tmpl w:val="CBD2DD6C"/>
    <w:lvl w:ilvl="0" w:tplc="2D044C9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333484124">
    <w:abstractNumId w:val="2"/>
  </w:num>
  <w:num w:numId="2" w16cid:durableId="161311845">
    <w:abstractNumId w:val="1"/>
  </w:num>
  <w:num w:numId="3" w16cid:durableId="30409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22"/>
    <w:rsid w:val="000020A2"/>
    <w:rsid w:val="00003E0A"/>
    <w:rsid w:val="00006ADB"/>
    <w:rsid w:val="00006ED4"/>
    <w:rsid w:val="00011B37"/>
    <w:rsid w:val="0001379C"/>
    <w:rsid w:val="00014231"/>
    <w:rsid w:val="00014483"/>
    <w:rsid w:val="0001533C"/>
    <w:rsid w:val="00015A8B"/>
    <w:rsid w:val="00020AF3"/>
    <w:rsid w:val="000239BC"/>
    <w:rsid w:val="00023FD0"/>
    <w:rsid w:val="000256FA"/>
    <w:rsid w:val="0002621A"/>
    <w:rsid w:val="00027395"/>
    <w:rsid w:val="00027C76"/>
    <w:rsid w:val="000324DB"/>
    <w:rsid w:val="00035352"/>
    <w:rsid w:val="0003585F"/>
    <w:rsid w:val="0003746A"/>
    <w:rsid w:val="000415AD"/>
    <w:rsid w:val="00041614"/>
    <w:rsid w:val="00043AAC"/>
    <w:rsid w:val="00044959"/>
    <w:rsid w:val="00044B2B"/>
    <w:rsid w:val="000457FD"/>
    <w:rsid w:val="00045A47"/>
    <w:rsid w:val="000476E9"/>
    <w:rsid w:val="00047F90"/>
    <w:rsid w:val="0005189B"/>
    <w:rsid w:val="00052D35"/>
    <w:rsid w:val="00055229"/>
    <w:rsid w:val="00055827"/>
    <w:rsid w:val="000565C9"/>
    <w:rsid w:val="00056C02"/>
    <w:rsid w:val="00057BAE"/>
    <w:rsid w:val="0006399B"/>
    <w:rsid w:val="00064463"/>
    <w:rsid w:val="00064E42"/>
    <w:rsid w:val="00066065"/>
    <w:rsid w:val="0007102A"/>
    <w:rsid w:val="000725FA"/>
    <w:rsid w:val="00072770"/>
    <w:rsid w:val="0007317D"/>
    <w:rsid w:val="00074ECE"/>
    <w:rsid w:val="00075838"/>
    <w:rsid w:val="0007648E"/>
    <w:rsid w:val="00076B5F"/>
    <w:rsid w:val="000824D6"/>
    <w:rsid w:val="000832E3"/>
    <w:rsid w:val="00084F12"/>
    <w:rsid w:val="000859FA"/>
    <w:rsid w:val="000862C4"/>
    <w:rsid w:val="00086583"/>
    <w:rsid w:val="00087540"/>
    <w:rsid w:val="00087642"/>
    <w:rsid w:val="000937F7"/>
    <w:rsid w:val="00093952"/>
    <w:rsid w:val="00095C66"/>
    <w:rsid w:val="000974A1"/>
    <w:rsid w:val="000975FE"/>
    <w:rsid w:val="00097955"/>
    <w:rsid w:val="000A11CE"/>
    <w:rsid w:val="000A1C36"/>
    <w:rsid w:val="000A213B"/>
    <w:rsid w:val="000A2921"/>
    <w:rsid w:val="000A4965"/>
    <w:rsid w:val="000A5CDA"/>
    <w:rsid w:val="000A67EE"/>
    <w:rsid w:val="000A7713"/>
    <w:rsid w:val="000A7E59"/>
    <w:rsid w:val="000B0B99"/>
    <w:rsid w:val="000B0E20"/>
    <w:rsid w:val="000B18DA"/>
    <w:rsid w:val="000B2C86"/>
    <w:rsid w:val="000B3503"/>
    <w:rsid w:val="000B466D"/>
    <w:rsid w:val="000B53B8"/>
    <w:rsid w:val="000B5995"/>
    <w:rsid w:val="000C25F0"/>
    <w:rsid w:val="000C2BD4"/>
    <w:rsid w:val="000C2F4C"/>
    <w:rsid w:val="000C30DD"/>
    <w:rsid w:val="000C3FC8"/>
    <w:rsid w:val="000C43D5"/>
    <w:rsid w:val="000C498A"/>
    <w:rsid w:val="000C4D0A"/>
    <w:rsid w:val="000C53E2"/>
    <w:rsid w:val="000C599B"/>
    <w:rsid w:val="000C691F"/>
    <w:rsid w:val="000C7005"/>
    <w:rsid w:val="000D1B45"/>
    <w:rsid w:val="000D38B4"/>
    <w:rsid w:val="000D4D64"/>
    <w:rsid w:val="000D5405"/>
    <w:rsid w:val="000D6938"/>
    <w:rsid w:val="000D7DAC"/>
    <w:rsid w:val="000E3AA0"/>
    <w:rsid w:val="000E3B8F"/>
    <w:rsid w:val="000E452E"/>
    <w:rsid w:val="000E4A9F"/>
    <w:rsid w:val="000E54B8"/>
    <w:rsid w:val="000E67A2"/>
    <w:rsid w:val="000E6FD1"/>
    <w:rsid w:val="000E738C"/>
    <w:rsid w:val="000E780B"/>
    <w:rsid w:val="000F0605"/>
    <w:rsid w:val="000F0637"/>
    <w:rsid w:val="000F3730"/>
    <w:rsid w:val="000F573B"/>
    <w:rsid w:val="000F7588"/>
    <w:rsid w:val="00103EB5"/>
    <w:rsid w:val="00104393"/>
    <w:rsid w:val="00104678"/>
    <w:rsid w:val="00105BE9"/>
    <w:rsid w:val="00110FF3"/>
    <w:rsid w:val="00111C73"/>
    <w:rsid w:val="00113255"/>
    <w:rsid w:val="00113F11"/>
    <w:rsid w:val="00114560"/>
    <w:rsid w:val="0011580E"/>
    <w:rsid w:val="00115C5D"/>
    <w:rsid w:val="00116538"/>
    <w:rsid w:val="00116542"/>
    <w:rsid w:val="00116B9C"/>
    <w:rsid w:val="00117169"/>
    <w:rsid w:val="0012064B"/>
    <w:rsid w:val="001239EB"/>
    <w:rsid w:val="001255F2"/>
    <w:rsid w:val="00126D9A"/>
    <w:rsid w:val="00130004"/>
    <w:rsid w:val="00130218"/>
    <w:rsid w:val="001311FA"/>
    <w:rsid w:val="001315AF"/>
    <w:rsid w:val="00131DFA"/>
    <w:rsid w:val="001323D8"/>
    <w:rsid w:val="001327B7"/>
    <w:rsid w:val="00134926"/>
    <w:rsid w:val="00136C55"/>
    <w:rsid w:val="00136D0F"/>
    <w:rsid w:val="00141368"/>
    <w:rsid w:val="001420CF"/>
    <w:rsid w:val="001447F8"/>
    <w:rsid w:val="0014480E"/>
    <w:rsid w:val="00147BB1"/>
    <w:rsid w:val="00147ED1"/>
    <w:rsid w:val="00150AD3"/>
    <w:rsid w:val="00151394"/>
    <w:rsid w:val="00153BEC"/>
    <w:rsid w:val="0015433E"/>
    <w:rsid w:val="001548EA"/>
    <w:rsid w:val="0015657A"/>
    <w:rsid w:val="001566EC"/>
    <w:rsid w:val="00156DC6"/>
    <w:rsid w:val="0015736D"/>
    <w:rsid w:val="00157DC0"/>
    <w:rsid w:val="001601F4"/>
    <w:rsid w:val="00161A25"/>
    <w:rsid w:val="00162C18"/>
    <w:rsid w:val="001630B2"/>
    <w:rsid w:val="001643AF"/>
    <w:rsid w:val="00164D26"/>
    <w:rsid w:val="00170BFC"/>
    <w:rsid w:val="00171FE1"/>
    <w:rsid w:val="00172507"/>
    <w:rsid w:val="00172E3D"/>
    <w:rsid w:val="00174E0F"/>
    <w:rsid w:val="0018020C"/>
    <w:rsid w:val="00180303"/>
    <w:rsid w:val="00181980"/>
    <w:rsid w:val="001836E4"/>
    <w:rsid w:val="00184252"/>
    <w:rsid w:val="00185AF6"/>
    <w:rsid w:val="001861A5"/>
    <w:rsid w:val="00186490"/>
    <w:rsid w:val="0019024C"/>
    <w:rsid w:val="0019260A"/>
    <w:rsid w:val="00192688"/>
    <w:rsid w:val="001927E1"/>
    <w:rsid w:val="00194E48"/>
    <w:rsid w:val="001A0FA6"/>
    <w:rsid w:val="001A14A9"/>
    <w:rsid w:val="001A25FA"/>
    <w:rsid w:val="001A307C"/>
    <w:rsid w:val="001A4BE4"/>
    <w:rsid w:val="001A75C3"/>
    <w:rsid w:val="001B0289"/>
    <w:rsid w:val="001B05AD"/>
    <w:rsid w:val="001B089D"/>
    <w:rsid w:val="001B1742"/>
    <w:rsid w:val="001B2C8D"/>
    <w:rsid w:val="001B34E0"/>
    <w:rsid w:val="001B50BB"/>
    <w:rsid w:val="001B6C6F"/>
    <w:rsid w:val="001B6F9E"/>
    <w:rsid w:val="001B7D49"/>
    <w:rsid w:val="001C00C8"/>
    <w:rsid w:val="001C0E47"/>
    <w:rsid w:val="001C11A8"/>
    <w:rsid w:val="001C1BD2"/>
    <w:rsid w:val="001C5784"/>
    <w:rsid w:val="001C5FEE"/>
    <w:rsid w:val="001D48A0"/>
    <w:rsid w:val="001D78C5"/>
    <w:rsid w:val="001D7A99"/>
    <w:rsid w:val="001E192E"/>
    <w:rsid w:val="001E3334"/>
    <w:rsid w:val="001E3D3E"/>
    <w:rsid w:val="001E4C57"/>
    <w:rsid w:val="001E5618"/>
    <w:rsid w:val="001E5688"/>
    <w:rsid w:val="001E5A80"/>
    <w:rsid w:val="001F09D2"/>
    <w:rsid w:val="001F0ABF"/>
    <w:rsid w:val="001F0D2A"/>
    <w:rsid w:val="001F14A6"/>
    <w:rsid w:val="001F3169"/>
    <w:rsid w:val="00203767"/>
    <w:rsid w:val="00204AB5"/>
    <w:rsid w:val="00205FD4"/>
    <w:rsid w:val="00206326"/>
    <w:rsid w:val="00207781"/>
    <w:rsid w:val="00207843"/>
    <w:rsid w:val="00207ABC"/>
    <w:rsid w:val="002108B5"/>
    <w:rsid w:val="002123A0"/>
    <w:rsid w:val="00214B59"/>
    <w:rsid w:val="00215777"/>
    <w:rsid w:val="002170B3"/>
    <w:rsid w:val="00217531"/>
    <w:rsid w:val="00217EA3"/>
    <w:rsid w:val="00220D16"/>
    <w:rsid w:val="00224CB8"/>
    <w:rsid w:val="00225AA6"/>
    <w:rsid w:val="002262F1"/>
    <w:rsid w:val="00226B59"/>
    <w:rsid w:val="00226EAE"/>
    <w:rsid w:val="002305A5"/>
    <w:rsid w:val="00231CB3"/>
    <w:rsid w:val="002331D4"/>
    <w:rsid w:val="002358B7"/>
    <w:rsid w:val="00235A3B"/>
    <w:rsid w:val="0024074F"/>
    <w:rsid w:val="0024138D"/>
    <w:rsid w:val="00244AB9"/>
    <w:rsid w:val="00244B34"/>
    <w:rsid w:val="002455E8"/>
    <w:rsid w:val="00245EB8"/>
    <w:rsid w:val="0024733C"/>
    <w:rsid w:val="00247762"/>
    <w:rsid w:val="00247AD0"/>
    <w:rsid w:val="00247B13"/>
    <w:rsid w:val="00247C68"/>
    <w:rsid w:val="002500F5"/>
    <w:rsid w:val="002509A7"/>
    <w:rsid w:val="002517BC"/>
    <w:rsid w:val="00253849"/>
    <w:rsid w:val="00254524"/>
    <w:rsid w:val="002548AD"/>
    <w:rsid w:val="002555E7"/>
    <w:rsid w:val="00255CE1"/>
    <w:rsid w:val="00257AE5"/>
    <w:rsid w:val="00260A98"/>
    <w:rsid w:val="0026121A"/>
    <w:rsid w:val="00265682"/>
    <w:rsid w:val="00265B2E"/>
    <w:rsid w:val="00266879"/>
    <w:rsid w:val="00266D35"/>
    <w:rsid w:val="002749E5"/>
    <w:rsid w:val="0027612B"/>
    <w:rsid w:val="002800D0"/>
    <w:rsid w:val="0028065A"/>
    <w:rsid w:val="00280B4F"/>
    <w:rsid w:val="00281463"/>
    <w:rsid w:val="0028146A"/>
    <w:rsid w:val="002830FC"/>
    <w:rsid w:val="002875EA"/>
    <w:rsid w:val="0029133E"/>
    <w:rsid w:val="00291883"/>
    <w:rsid w:val="00292957"/>
    <w:rsid w:val="00292DB5"/>
    <w:rsid w:val="00293901"/>
    <w:rsid w:val="00295C18"/>
    <w:rsid w:val="002A07E2"/>
    <w:rsid w:val="002A09FB"/>
    <w:rsid w:val="002A1613"/>
    <w:rsid w:val="002A3ADD"/>
    <w:rsid w:val="002A3B66"/>
    <w:rsid w:val="002A5903"/>
    <w:rsid w:val="002B1534"/>
    <w:rsid w:val="002B162F"/>
    <w:rsid w:val="002B268A"/>
    <w:rsid w:val="002B4421"/>
    <w:rsid w:val="002B50EF"/>
    <w:rsid w:val="002B51CA"/>
    <w:rsid w:val="002B7F31"/>
    <w:rsid w:val="002C0227"/>
    <w:rsid w:val="002C1594"/>
    <w:rsid w:val="002C18F7"/>
    <w:rsid w:val="002C407F"/>
    <w:rsid w:val="002C7CBB"/>
    <w:rsid w:val="002D0CC0"/>
    <w:rsid w:val="002D178B"/>
    <w:rsid w:val="002D4D04"/>
    <w:rsid w:val="002D5605"/>
    <w:rsid w:val="002D6FEA"/>
    <w:rsid w:val="002D736D"/>
    <w:rsid w:val="002E0B46"/>
    <w:rsid w:val="002E212D"/>
    <w:rsid w:val="002E2EA2"/>
    <w:rsid w:val="002E2EE3"/>
    <w:rsid w:val="002E32EE"/>
    <w:rsid w:val="002E3AB8"/>
    <w:rsid w:val="002E452A"/>
    <w:rsid w:val="002E477A"/>
    <w:rsid w:val="002E4867"/>
    <w:rsid w:val="002E5A50"/>
    <w:rsid w:val="002F094F"/>
    <w:rsid w:val="002F3DFC"/>
    <w:rsid w:val="002F44EE"/>
    <w:rsid w:val="002F5D18"/>
    <w:rsid w:val="002F6BCD"/>
    <w:rsid w:val="003006EF"/>
    <w:rsid w:val="00302353"/>
    <w:rsid w:val="00303AB2"/>
    <w:rsid w:val="00304801"/>
    <w:rsid w:val="0030580E"/>
    <w:rsid w:val="00310FB9"/>
    <w:rsid w:val="003144D6"/>
    <w:rsid w:val="00314F0B"/>
    <w:rsid w:val="00320553"/>
    <w:rsid w:val="0032066C"/>
    <w:rsid w:val="00321859"/>
    <w:rsid w:val="00324477"/>
    <w:rsid w:val="003251F3"/>
    <w:rsid w:val="00325B9C"/>
    <w:rsid w:val="00326612"/>
    <w:rsid w:val="00326751"/>
    <w:rsid w:val="00326833"/>
    <w:rsid w:val="00326DA0"/>
    <w:rsid w:val="00327F57"/>
    <w:rsid w:val="003308C5"/>
    <w:rsid w:val="00336A94"/>
    <w:rsid w:val="00337499"/>
    <w:rsid w:val="00337C94"/>
    <w:rsid w:val="00337DCB"/>
    <w:rsid w:val="00340213"/>
    <w:rsid w:val="003405F4"/>
    <w:rsid w:val="00340A67"/>
    <w:rsid w:val="00341A65"/>
    <w:rsid w:val="00344765"/>
    <w:rsid w:val="0034492B"/>
    <w:rsid w:val="003466F8"/>
    <w:rsid w:val="00350984"/>
    <w:rsid w:val="00351D81"/>
    <w:rsid w:val="0035228E"/>
    <w:rsid w:val="00354A47"/>
    <w:rsid w:val="00357334"/>
    <w:rsid w:val="003616D1"/>
    <w:rsid w:val="003619C7"/>
    <w:rsid w:val="00361F95"/>
    <w:rsid w:val="003628B8"/>
    <w:rsid w:val="00363956"/>
    <w:rsid w:val="0036562A"/>
    <w:rsid w:val="003668D6"/>
    <w:rsid w:val="0037125B"/>
    <w:rsid w:val="003719DF"/>
    <w:rsid w:val="00371E8C"/>
    <w:rsid w:val="0037354E"/>
    <w:rsid w:val="0037394F"/>
    <w:rsid w:val="003740AF"/>
    <w:rsid w:val="00375AD1"/>
    <w:rsid w:val="00376752"/>
    <w:rsid w:val="00376C97"/>
    <w:rsid w:val="003777C4"/>
    <w:rsid w:val="003807DE"/>
    <w:rsid w:val="00381573"/>
    <w:rsid w:val="0038182E"/>
    <w:rsid w:val="00385B12"/>
    <w:rsid w:val="00386317"/>
    <w:rsid w:val="00387388"/>
    <w:rsid w:val="00390EB3"/>
    <w:rsid w:val="00392515"/>
    <w:rsid w:val="00392AB2"/>
    <w:rsid w:val="003932F7"/>
    <w:rsid w:val="003A1EA5"/>
    <w:rsid w:val="003A2502"/>
    <w:rsid w:val="003A4ACA"/>
    <w:rsid w:val="003A4B10"/>
    <w:rsid w:val="003A64E7"/>
    <w:rsid w:val="003A64FD"/>
    <w:rsid w:val="003B296F"/>
    <w:rsid w:val="003B32F3"/>
    <w:rsid w:val="003B3918"/>
    <w:rsid w:val="003B4227"/>
    <w:rsid w:val="003B42BF"/>
    <w:rsid w:val="003B6B7F"/>
    <w:rsid w:val="003C1643"/>
    <w:rsid w:val="003C2214"/>
    <w:rsid w:val="003C2D60"/>
    <w:rsid w:val="003C3475"/>
    <w:rsid w:val="003C5E9F"/>
    <w:rsid w:val="003D00A1"/>
    <w:rsid w:val="003D0514"/>
    <w:rsid w:val="003D1400"/>
    <w:rsid w:val="003D2698"/>
    <w:rsid w:val="003D2E98"/>
    <w:rsid w:val="003D6028"/>
    <w:rsid w:val="003D6342"/>
    <w:rsid w:val="003E0613"/>
    <w:rsid w:val="003E12EE"/>
    <w:rsid w:val="003E32DC"/>
    <w:rsid w:val="003E36A7"/>
    <w:rsid w:val="003E42DD"/>
    <w:rsid w:val="003E550F"/>
    <w:rsid w:val="003E795E"/>
    <w:rsid w:val="003F00F4"/>
    <w:rsid w:val="003F3B6C"/>
    <w:rsid w:val="003F61A2"/>
    <w:rsid w:val="003F6CEC"/>
    <w:rsid w:val="003F7DEA"/>
    <w:rsid w:val="00400265"/>
    <w:rsid w:val="004005D8"/>
    <w:rsid w:val="00400F67"/>
    <w:rsid w:val="00401640"/>
    <w:rsid w:val="0040185A"/>
    <w:rsid w:val="00402393"/>
    <w:rsid w:val="00402D68"/>
    <w:rsid w:val="00402F6B"/>
    <w:rsid w:val="00403C73"/>
    <w:rsid w:val="00403FED"/>
    <w:rsid w:val="004049E4"/>
    <w:rsid w:val="00404FDB"/>
    <w:rsid w:val="0040677E"/>
    <w:rsid w:val="00407F46"/>
    <w:rsid w:val="00413CEC"/>
    <w:rsid w:val="00413DD2"/>
    <w:rsid w:val="00413E02"/>
    <w:rsid w:val="0041418D"/>
    <w:rsid w:val="004158F4"/>
    <w:rsid w:val="00417943"/>
    <w:rsid w:val="00420231"/>
    <w:rsid w:val="00420D0F"/>
    <w:rsid w:val="0042135B"/>
    <w:rsid w:val="004236F0"/>
    <w:rsid w:val="00423834"/>
    <w:rsid w:val="004246EC"/>
    <w:rsid w:val="0042506F"/>
    <w:rsid w:val="004269D3"/>
    <w:rsid w:val="00426B0B"/>
    <w:rsid w:val="00427967"/>
    <w:rsid w:val="0043072A"/>
    <w:rsid w:val="0043117B"/>
    <w:rsid w:val="00431825"/>
    <w:rsid w:val="00432868"/>
    <w:rsid w:val="00434239"/>
    <w:rsid w:val="00434B2E"/>
    <w:rsid w:val="00434C53"/>
    <w:rsid w:val="00437833"/>
    <w:rsid w:val="004403B9"/>
    <w:rsid w:val="004408D2"/>
    <w:rsid w:val="0044476C"/>
    <w:rsid w:val="00445513"/>
    <w:rsid w:val="0044648E"/>
    <w:rsid w:val="00446D2A"/>
    <w:rsid w:val="004478F6"/>
    <w:rsid w:val="00451B85"/>
    <w:rsid w:val="004525AC"/>
    <w:rsid w:val="0045283D"/>
    <w:rsid w:val="00453A1B"/>
    <w:rsid w:val="004545DB"/>
    <w:rsid w:val="004546D4"/>
    <w:rsid w:val="004556F2"/>
    <w:rsid w:val="00455D26"/>
    <w:rsid w:val="00456DEA"/>
    <w:rsid w:val="00460B88"/>
    <w:rsid w:val="00460EE0"/>
    <w:rsid w:val="00461320"/>
    <w:rsid w:val="00464197"/>
    <w:rsid w:val="004643A3"/>
    <w:rsid w:val="0046489F"/>
    <w:rsid w:val="00465218"/>
    <w:rsid w:val="00467554"/>
    <w:rsid w:val="004679E8"/>
    <w:rsid w:val="004705B7"/>
    <w:rsid w:val="00471154"/>
    <w:rsid w:val="004712A2"/>
    <w:rsid w:val="004727E9"/>
    <w:rsid w:val="004734BF"/>
    <w:rsid w:val="0047380B"/>
    <w:rsid w:val="00473B55"/>
    <w:rsid w:val="00474FAA"/>
    <w:rsid w:val="004751B6"/>
    <w:rsid w:val="00477C50"/>
    <w:rsid w:val="00480841"/>
    <w:rsid w:val="0048125D"/>
    <w:rsid w:val="004815B8"/>
    <w:rsid w:val="004823BA"/>
    <w:rsid w:val="0048259E"/>
    <w:rsid w:val="004834AC"/>
    <w:rsid w:val="00484F5B"/>
    <w:rsid w:val="00485B0F"/>
    <w:rsid w:val="00486C41"/>
    <w:rsid w:val="004907A4"/>
    <w:rsid w:val="00490A36"/>
    <w:rsid w:val="0049111F"/>
    <w:rsid w:val="00491760"/>
    <w:rsid w:val="004919E5"/>
    <w:rsid w:val="00492094"/>
    <w:rsid w:val="0049343B"/>
    <w:rsid w:val="00494BC1"/>
    <w:rsid w:val="00496253"/>
    <w:rsid w:val="0049668C"/>
    <w:rsid w:val="00496FC1"/>
    <w:rsid w:val="0049728A"/>
    <w:rsid w:val="004A1297"/>
    <w:rsid w:val="004A1EE0"/>
    <w:rsid w:val="004A252D"/>
    <w:rsid w:val="004A53B3"/>
    <w:rsid w:val="004A5570"/>
    <w:rsid w:val="004B0F17"/>
    <w:rsid w:val="004B204E"/>
    <w:rsid w:val="004B3C19"/>
    <w:rsid w:val="004B65A8"/>
    <w:rsid w:val="004B7722"/>
    <w:rsid w:val="004C0C97"/>
    <w:rsid w:val="004C205C"/>
    <w:rsid w:val="004C660F"/>
    <w:rsid w:val="004C7A29"/>
    <w:rsid w:val="004D0067"/>
    <w:rsid w:val="004D1AB0"/>
    <w:rsid w:val="004D2235"/>
    <w:rsid w:val="004D2CE3"/>
    <w:rsid w:val="004D4B35"/>
    <w:rsid w:val="004D6B03"/>
    <w:rsid w:val="004D7601"/>
    <w:rsid w:val="004D7A03"/>
    <w:rsid w:val="004D7C0F"/>
    <w:rsid w:val="004D7CAD"/>
    <w:rsid w:val="004E1981"/>
    <w:rsid w:val="004E2789"/>
    <w:rsid w:val="004E2AD4"/>
    <w:rsid w:val="004E2D41"/>
    <w:rsid w:val="004E663A"/>
    <w:rsid w:val="004F0E07"/>
    <w:rsid w:val="004F161B"/>
    <w:rsid w:val="004F1C52"/>
    <w:rsid w:val="004F2081"/>
    <w:rsid w:val="004F5BD9"/>
    <w:rsid w:val="004F6FE9"/>
    <w:rsid w:val="004F723B"/>
    <w:rsid w:val="0050180C"/>
    <w:rsid w:val="005029C5"/>
    <w:rsid w:val="00502C80"/>
    <w:rsid w:val="00504E7E"/>
    <w:rsid w:val="0050736C"/>
    <w:rsid w:val="005075CA"/>
    <w:rsid w:val="00507C7B"/>
    <w:rsid w:val="00510009"/>
    <w:rsid w:val="0051029C"/>
    <w:rsid w:val="005113A9"/>
    <w:rsid w:val="005119BD"/>
    <w:rsid w:val="005135AB"/>
    <w:rsid w:val="005137F9"/>
    <w:rsid w:val="00513D1D"/>
    <w:rsid w:val="00514616"/>
    <w:rsid w:val="00514E4F"/>
    <w:rsid w:val="00515025"/>
    <w:rsid w:val="00515E53"/>
    <w:rsid w:val="00516845"/>
    <w:rsid w:val="00517B83"/>
    <w:rsid w:val="005210BC"/>
    <w:rsid w:val="005229B5"/>
    <w:rsid w:val="00523B55"/>
    <w:rsid w:val="0052546B"/>
    <w:rsid w:val="00527BAA"/>
    <w:rsid w:val="00532483"/>
    <w:rsid w:val="00532ECD"/>
    <w:rsid w:val="005332C3"/>
    <w:rsid w:val="005340A6"/>
    <w:rsid w:val="00535D7A"/>
    <w:rsid w:val="005377DF"/>
    <w:rsid w:val="0053784B"/>
    <w:rsid w:val="00541145"/>
    <w:rsid w:val="0054232D"/>
    <w:rsid w:val="00543207"/>
    <w:rsid w:val="00543587"/>
    <w:rsid w:val="00545934"/>
    <w:rsid w:val="00545C0F"/>
    <w:rsid w:val="00550922"/>
    <w:rsid w:val="0055175C"/>
    <w:rsid w:val="00551C51"/>
    <w:rsid w:val="00552D28"/>
    <w:rsid w:val="00554D4F"/>
    <w:rsid w:val="005551D8"/>
    <w:rsid w:val="00556C06"/>
    <w:rsid w:val="00561B8B"/>
    <w:rsid w:val="00562120"/>
    <w:rsid w:val="00565639"/>
    <w:rsid w:val="00566A6C"/>
    <w:rsid w:val="00573000"/>
    <w:rsid w:val="0057413A"/>
    <w:rsid w:val="005741F1"/>
    <w:rsid w:val="00574A61"/>
    <w:rsid w:val="00574B8A"/>
    <w:rsid w:val="00575DCE"/>
    <w:rsid w:val="005769F0"/>
    <w:rsid w:val="00580D52"/>
    <w:rsid w:val="0058230C"/>
    <w:rsid w:val="00583A9A"/>
    <w:rsid w:val="00583F50"/>
    <w:rsid w:val="005845A4"/>
    <w:rsid w:val="00584C27"/>
    <w:rsid w:val="00585102"/>
    <w:rsid w:val="0058641B"/>
    <w:rsid w:val="005870BF"/>
    <w:rsid w:val="00587D15"/>
    <w:rsid w:val="00591056"/>
    <w:rsid w:val="00591500"/>
    <w:rsid w:val="00591C27"/>
    <w:rsid w:val="00592BFB"/>
    <w:rsid w:val="00595ED1"/>
    <w:rsid w:val="00596507"/>
    <w:rsid w:val="005965D7"/>
    <w:rsid w:val="005970D6"/>
    <w:rsid w:val="005A0136"/>
    <w:rsid w:val="005A1FA4"/>
    <w:rsid w:val="005A2530"/>
    <w:rsid w:val="005A4932"/>
    <w:rsid w:val="005A5119"/>
    <w:rsid w:val="005B259A"/>
    <w:rsid w:val="005B28DC"/>
    <w:rsid w:val="005B3B4A"/>
    <w:rsid w:val="005B5FAA"/>
    <w:rsid w:val="005B762B"/>
    <w:rsid w:val="005C090C"/>
    <w:rsid w:val="005D050E"/>
    <w:rsid w:val="005D3197"/>
    <w:rsid w:val="005D3ED6"/>
    <w:rsid w:val="005D4155"/>
    <w:rsid w:val="005D496B"/>
    <w:rsid w:val="005D5CEE"/>
    <w:rsid w:val="005D74CF"/>
    <w:rsid w:val="005E0328"/>
    <w:rsid w:val="005E0AEC"/>
    <w:rsid w:val="005E79DA"/>
    <w:rsid w:val="005F05E0"/>
    <w:rsid w:val="005F1433"/>
    <w:rsid w:val="005F2290"/>
    <w:rsid w:val="005F2707"/>
    <w:rsid w:val="005F3E1B"/>
    <w:rsid w:val="005F5FAA"/>
    <w:rsid w:val="00600F20"/>
    <w:rsid w:val="00601524"/>
    <w:rsid w:val="006019BD"/>
    <w:rsid w:val="00603AF7"/>
    <w:rsid w:val="006040B5"/>
    <w:rsid w:val="00604392"/>
    <w:rsid w:val="006077F5"/>
    <w:rsid w:val="00607EAF"/>
    <w:rsid w:val="006101C7"/>
    <w:rsid w:val="00610255"/>
    <w:rsid w:val="00610842"/>
    <w:rsid w:val="006119E4"/>
    <w:rsid w:val="0061241E"/>
    <w:rsid w:val="0061287D"/>
    <w:rsid w:val="00614440"/>
    <w:rsid w:val="00614B60"/>
    <w:rsid w:val="00614F48"/>
    <w:rsid w:val="0061540A"/>
    <w:rsid w:val="00615C4A"/>
    <w:rsid w:val="006174DF"/>
    <w:rsid w:val="006214A1"/>
    <w:rsid w:val="006229E4"/>
    <w:rsid w:val="0062554E"/>
    <w:rsid w:val="00626725"/>
    <w:rsid w:val="006278E0"/>
    <w:rsid w:val="00632067"/>
    <w:rsid w:val="00634764"/>
    <w:rsid w:val="006377C7"/>
    <w:rsid w:val="006405B1"/>
    <w:rsid w:val="00641963"/>
    <w:rsid w:val="006419B5"/>
    <w:rsid w:val="00641EC5"/>
    <w:rsid w:val="00644205"/>
    <w:rsid w:val="00647718"/>
    <w:rsid w:val="006519B7"/>
    <w:rsid w:val="006541BC"/>
    <w:rsid w:val="00654B10"/>
    <w:rsid w:val="0065519B"/>
    <w:rsid w:val="0065612C"/>
    <w:rsid w:val="006563C5"/>
    <w:rsid w:val="00657288"/>
    <w:rsid w:val="00661732"/>
    <w:rsid w:val="00662176"/>
    <w:rsid w:val="0067032B"/>
    <w:rsid w:val="00670DAF"/>
    <w:rsid w:val="00671B11"/>
    <w:rsid w:val="0067229C"/>
    <w:rsid w:val="006724BC"/>
    <w:rsid w:val="00673DC0"/>
    <w:rsid w:val="00674C45"/>
    <w:rsid w:val="006750CF"/>
    <w:rsid w:val="00675FBB"/>
    <w:rsid w:val="00676583"/>
    <w:rsid w:val="0067663E"/>
    <w:rsid w:val="0068071F"/>
    <w:rsid w:val="0068155C"/>
    <w:rsid w:val="006818E0"/>
    <w:rsid w:val="00683248"/>
    <w:rsid w:val="00684782"/>
    <w:rsid w:val="00684B32"/>
    <w:rsid w:val="006857C6"/>
    <w:rsid w:val="006858C0"/>
    <w:rsid w:val="00686104"/>
    <w:rsid w:val="00691102"/>
    <w:rsid w:val="006913CD"/>
    <w:rsid w:val="00691D7D"/>
    <w:rsid w:val="00691FC5"/>
    <w:rsid w:val="006929A5"/>
    <w:rsid w:val="00693349"/>
    <w:rsid w:val="006952E3"/>
    <w:rsid w:val="00695F35"/>
    <w:rsid w:val="006A01F2"/>
    <w:rsid w:val="006A169A"/>
    <w:rsid w:val="006A34C0"/>
    <w:rsid w:val="006A3640"/>
    <w:rsid w:val="006A4F08"/>
    <w:rsid w:val="006A5065"/>
    <w:rsid w:val="006A6AEE"/>
    <w:rsid w:val="006B5B18"/>
    <w:rsid w:val="006B6F7F"/>
    <w:rsid w:val="006C0010"/>
    <w:rsid w:val="006C127B"/>
    <w:rsid w:val="006C1BDD"/>
    <w:rsid w:val="006C2DA1"/>
    <w:rsid w:val="006C37B5"/>
    <w:rsid w:val="006C5CA5"/>
    <w:rsid w:val="006C6411"/>
    <w:rsid w:val="006C6418"/>
    <w:rsid w:val="006C68F8"/>
    <w:rsid w:val="006D06CB"/>
    <w:rsid w:val="006D340D"/>
    <w:rsid w:val="006D47F3"/>
    <w:rsid w:val="006D50F0"/>
    <w:rsid w:val="006D5652"/>
    <w:rsid w:val="006D5D1B"/>
    <w:rsid w:val="006D72A9"/>
    <w:rsid w:val="006E0845"/>
    <w:rsid w:val="006E2205"/>
    <w:rsid w:val="006E2972"/>
    <w:rsid w:val="006E5651"/>
    <w:rsid w:val="006E5E37"/>
    <w:rsid w:val="006E5E3D"/>
    <w:rsid w:val="006E6382"/>
    <w:rsid w:val="006E6D77"/>
    <w:rsid w:val="006E781F"/>
    <w:rsid w:val="006E7E6E"/>
    <w:rsid w:val="006E7FEC"/>
    <w:rsid w:val="006F0C42"/>
    <w:rsid w:val="006F1397"/>
    <w:rsid w:val="006F2339"/>
    <w:rsid w:val="006F45DA"/>
    <w:rsid w:val="006F487A"/>
    <w:rsid w:val="006F5030"/>
    <w:rsid w:val="00703092"/>
    <w:rsid w:val="0070490E"/>
    <w:rsid w:val="00706ABC"/>
    <w:rsid w:val="00710C56"/>
    <w:rsid w:val="00715B6B"/>
    <w:rsid w:val="00716332"/>
    <w:rsid w:val="00724A42"/>
    <w:rsid w:val="0072608E"/>
    <w:rsid w:val="00727511"/>
    <w:rsid w:val="00730F26"/>
    <w:rsid w:val="007357CF"/>
    <w:rsid w:val="00735BC1"/>
    <w:rsid w:val="00735D6B"/>
    <w:rsid w:val="00736235"/>
    <w:rsid w:val="007412C1"/>
    <w:rsid w:val="0074190D"/>
    <w:rsid w:val="007421BA"/>
    <w:rsid w:val="007422DA"/>
    <w:rsid w:val="00743043"/>
    <w:rsid w:val="00743947"/>
    <w:rsid w:val="007458B1"/>
    <w:rsid w:val="007508C8"/>
    <w:rsid w:val="00750DFA"/>
    <w:rsid w:val="007543CC"/>
    <w:rsid w:val="007558C3"/>
    <w:rsid w:val="00755ACB"/>
    <w:rsid w:val="00756E4E"/>
    <w:rsid w:val="007574D0"/>
    <w:rsid w:val="00757654"/>
    <w:rsid w:val="00757702"/>
    <w:rsid w:val="00757A58"/>
    <w:rsid w:val="00761391"/>
    <w:rsid w:val="00761FA0"/>
    <w:rsid w:val="007629D1"/>
    <w:rsid w:val="007647C4"/>
    <w:rsid w:val="0076534B"/>
    <w:rsid w:val="007661B0"/>
    <w:rsid w:val="007662DC"/>
    <w:rsid w:val="00766570"/>
    <w:rsid w:val="007673F3"/>
    <w:rsid w:val="00767EE4"/>
    <w:rsid w:val="00771F90"/>
    <w:rsid w:val="00772CF0"/>
    <w:rsid w:val="00774E19"/>
    <w:rsid w:val="00775735"/>
    <w:rsid w:val="00777130"/>
    <w:rsid w:val="00782019"/>
    <w:rsid w:val="007821AD"/>
    <w:rsid w:val="00782895"/>
    <w:rsid w:val="00782B3C"/>
    <w:rsid w:val="007831F0"/>
    <w:rsid w:val="00784271"/>
    <w:rsid w:val="00784917"/>
    <w:rsid w:val="0078661C"/>
    <w:rsid w:val="0079003D"/>
    <w:rsid w:val="00790B4E"/>
    <w:rsid w:val="00791304"/>
    <w:rsid w:val="00792720"/>
    <w:rsid w:val="00793B61"/>
    <w:rsid w:val="00795D5E"/>
    <w:rsid w:val="00796BB9"/>
    <w:rsid w:val="00796F65"/>
    <w:rsid w:val="00797378"/>
    <w:rsid w:val="00797B51"/>
    <w:rsid w:val="007A0814"/>
    <w:rsid w:val="007A120F"/>
    <w:rsid w:val="007A147A"/>
    <w:rsid w:val="007A79B5"/>
    <w:rsid w:val="007B0051"/>
    <w:rsid w:val="007B1645"/>
    <w:rsid w:val="007B3C31"/>
    <w:rsid w:val="007B47DE"/>
    <w:rsid w:val="007B5568"/>
    <w:rsid w:val="007B73AA"/>
    <w:rsid w:val="007B7F59"/>
    <w:rsid w:val="007C1B5D"/>
    <w:rsid w:val="007C2B26"/>
    <w:rsid w:val="007C3EFF"/>
    <w:rsid w:val="007C6BB4"/>
    <w:rsid w:val="007C713B"/>
    <w:rsid w:val="007D0505"/>
    <w:rsid w:val="007D0F3E"/>
    <w:rsid w:val="007D0FB8"/>
    <w:rsid w:val="007D2174"/>
    <w:rsid w:val="007D2A55"/>
    <w:rsid w:val="007D51AF"/>
    <w:rsid w:val="007D5920"/>
    <w:rsid w:val="007D6ADA"/>
    <w:rsid w:val="007D7595"/>
    <w:rsid w:val="007E138D"/>
    <w:rsid w:val="007E21B6"/>
    <w:rsid w:val="007E2DCB"/>
    <w:rsid w:val="007E4A02"/>
    <w:rsid w:val="007E6A85"/>
    <w:rsid w:val="007E7967"/>
    <w:rsid w:val="007E7E3B"/>
    <w:rsid w:val="007F281A"/>
    <w:rsid w:val="007F3C16"/>
    <w:rsid w:val="007F42E7"/>
    <w:rsid w:val="007F6BFE"/>
    <w:rsid w:val="007F6FE6"/>
    <w:rsid w:val="007F7B70"/>
    <w:rsid w:val="0080069A"/>
    <w:rsid w:val="008014D9"/>
    <w:rsid w:val="00801718"/>
    <w:rsid w:val="00801901"/>
    <w:rsid w:val="00801E42"/>
    <w:rsid w:val="008069C4"/>
    <w:rsid w:val="00807BFB"/>
    <w:rsid w:val="008135AE"/>
    <w:rsid w:val="00814792"/>
    <w:rsid w:val="00814D5B"/>
    <w:rsid w:val="00815542"/>
    <w:rsid w:val="008221D1"/>
    <w:rsid w:val="008231E7"/>
    <w:rsid w:val="00825A4E"/>
    <w:rsid w:val="00827483"/>
    <w:rsid w:val="008303AB"/>
    <w:rsid w:val="00830CD7"/>
    <w:rsid w:val="00832B0B"/>
    <w:rsid w:val="00832DC0"/>
    <w:rsid w:val="0083429E"/>
    <w:rsid w:val="00834B10"/>
    <w:rsid w:val="00834B3D"/>
    <w:rsid w:val="00835762"/>
    <w:rsid w:val="00835873"/>
    <w:rsid w:val="0083594B"/>
    <w:rsid w:val="00835A1B"/>
    <w:rsid w:val="00835BCF"/>
    <w:rsid w:val="00835FE8"/>
    <w:rsid w:val="0083641D"/>
    <w:rsid w:val="00836F31"/>
    <w:rsid w:val="0084572D"/>
    <w:rsid w:val="008561E1"/>
    <w:rsid w:val="0085621E"/>
    <w:rsid w:val="00856BA9"/>
    <w:rsid w:val="00857742"/>
    <w:rsid w:val="008579E3"/>
    <w:rsid w:val="008630CF"/>
    <w:rsid w:val="0086338C"/>
    <w:rsid w:val="00863D45"/>
    <w:rsid w:val="00864C45"/>
    <w:rsid w:val="00865D90"/>
    <w:rsid w:val="00866AC3"/>
    <w:rsid w:val="00870A6D"/>
    <w:rsid w:val="0087178F"/>
    <w:rsid w:val="0087187B"/>
    <w:rsid w:val="00871F56"/>
    <w:rsid w:val="008739FC"/>
    <w:rsid w:val="00875182"/>
    <w:rsid w:val="00876684"/>
    <w:rsid w:val="00881975"/>
    <w:rsid w:val="0088269A"/>
    <w:rsid w:val="00883441"/>
    <w:rsid w:val="00884378"/>
    <w:rsid w:val="00884539"/>
    <w:rsid w:val="0088497B"/>
    <w:rsid w:val="00886658"/>
    <w:rsid w:val="00887417"/>
    <w:rsid w:val="00890A79"/>
    <w:rsid w:val="00890C8E"/>
    <w:rsid w:val="0089112C"/>
    <w:rsid w:val="00892028"/>
    <w:rsid w:val="008926A7"/>
    <w:rsid w:val="00892E5A"/>
    <w:rsid w:val="008933ED"/>
    <w:rsid w:val="00893613"/>
    <w:rsid w:val="008941C4"/>
    <w:rsid w:val="008947E1"/>
    <w:rsid w:val="008947F2"/>
    <w:rsid w:val="0089575E"/>
    <w:rsid w:val="00896A90"/>
    <w:rsid w:val="00897850"/>
    <w:rsid w:val="00897BFE"/>
    <w:rsid w:val="008A18DB"/>
    <w:rsid w:val="008A4844"/>
    <w:rsid w:val="008A580A"/>
    <w:rsid w:val="008A66E3"/>
    <w:rsid w:val="008A6839"/>
    <w:rsid w:val="008A6F67"/>
    <w:rsid w:val="008A7012"/>
    <w:rsid w:val="008A72F9"/>
    <w:rsid w:val="008A769E"/>
    <w:rsid w:val="008B0D3C"/>
    <w:rsid w:val="008B1B2D"/>
    <w:rsid w:val="008B1F99"/>
    <w:rsid w:val="008B2842"/>
    <w:rsid w:val="008B2B4C"/>
    <w:rsid w:val="008B30D2"/>
    <w:rsid w:val="008B3247"/>
    <w:rsid w:val="008B3960"/>
    <w:rsid w:val="008B3DC2"/>
    <w:rsid w:val="008B505C"/>
    <w:rsid w:val="008B6564"/>
    <w:rsid w:val="008B6845"/>
    <w:rsid w:val="008C0083"/>
    <w:rsid w:val="008C0429"/>
    <w:rsid w:val="008C3C1B"/>
    <w:rsid w:val="008C4779"/>
    <w:rsid w:val="008C643D"/>
    <w:rsid w:val="008C6E03"/>
    <w:rsid w:val="008C76CF"/>
    <w:rsid w:val="008C793C"/>
    <w:rsid w:val="008D6412"/>
    <w:rsid w:val="008D6801"/>
    <w:rsid w:val="008D6A52"/>
    <w:rsid w:val="008E02B0"/>
    <w:rsid w:val="008E1636"/>
    <w:rsid w:val="008E534E"/>
    <w:rsid w:val="008E53A8"/>
    <w:rsid w:val="008E599E"/>
    <w:rsid w:val="008E7329"/>
    <w:rsid w:val="008F0458"/>
    <w:rsid w:val="008F0825"/>
    <w:rsid w:val="008F2FFA"/>
    <w:rsid w:val="008F57CA"/>
    <w:rsid w:val="008F72FF"/>
    <w:rsid w:val="008F77BA"/>
    <w:rsid w:val="009001D2"/>
    <w:rsid w:val="00902618"/>
    <w:rsid w:val="00902E84"/>
    <w:rsid w:val="00903193"/>
    <w:rsid w:val="00903200"/>
    <w:rsid w:val="00905B23"/>
    <w:rsid w:val="00905DE1"/>
    <w:rsid w:val="00912133"/>
    <w:rsid w:val="00914494"/>
    <w:rsid w:val="00915FDA"/>
    <w:rsid w:val="009177C9"/>
    <w:rsid w:val="00917B4C"/>
    <w:rsid w:val="00920174"/>
    <w:rsid w:val="00923000"/>
    <w:rsid w:val="00926A71"/>
    <w:rsid w:val="00930230"/>
    <w:rsid w:val="009302D1"/>
    <w:rsid w:val="00930430"/>
    <w:rsid w:val="0093217B"/>
    <w:rsid w:val="009322A5"/>
    <w:rsid w:val="00933D97"/>
    <w:rsid w:val="00934103"/>
    <w:rsid w:val="00934A4E"/>
    <w:rsid w:val="00934C62"/>
    <w:rsid w:val="00935005"/>
    <w:rsid w:val="00937D70"/>
    <w:rsid w:val="009404AB"/>
    <w:rsid w:val="00940827"/>
    <w:rsid w:val="00940B2D"/>
    <w:rsid w:val="00941223"/>
    <w:rsid w:val="0094148F"/>
    <w:rsid w:val="00942C57"/>
    <w:rsid w:val="00943AD5"/>
    <w:rsid w:val="009445FF"/>
    <w:rsid w:val="0094587F"/>
    <w:rsid w:val="00951753"/>
    <w:rsid w:val="00952503"/>
    <w:rsid w:val="00955DC3"/>
    <w:rsid w:val="00956296"/>
    <w:rsid w:val="0095678F"/>
    <w:rsid w:val="00957517"/>
    <w:rsid w:val="0095782D"/>
    <w:rsid w:val="00960341"/>
    <w:rsid w:val="0096085E"/>
    <w:rsid w:val="00964DD6"/>
    <w:rsid w:val="00966488"/>
    <w:rsid w:val="00966A2D"/>
    <w:rsid w:val="00966C88"/>
    <w:rsid w:val="009677C1"/>
    <w:rsid w:val="00970E1E"/>
    <w:rsid w:val="00972940"/>
    <w:rsid w:val="0097351F"/>
    <w:rsid w:val="009735A0"/>
    <w:rsid w:val="00975351"/>
    <w:rsid w:val="00976F89"/>
    <w:rsid w:val="00977E27"/>
    <w:rsid w:val="00982498"/>
    <w:rsid w:val="009835AE"/>
    <w:rsid w:val="00983ED0"/>
    <w:rsid w:val="0098414E"/>
    <w:rsid w:val="009856EA"/>
    <w:rsid w:val="00990EA2"/>
    <w:rsid w:val="00991AD2"/>
    <w:rsid w:val="00991AF1"/>
    <w:rsid w:val="00992DAE"/>
    <w:rsid w:val="0099359F"/>
    <w:rsid w:val="00993EC5"/>
    <w:rsid w:val="00994FF2"/>
    <w:rsid w:val="0099551A"/>
    <w:rsid w:val="00995F94"/>
    <w:rsid w:val="009977AF"/>
    <w:rsid w:val="00997836"/>
    <w:rsid w:val="009A1AAE"/>
    <w:rsid w:val="009A1C1E"/>
    <w:rsid w:val="009A305D"/>
    <w:rsid w:val="009A37E8"/>
    <w:rsid w:val="009A3B43"/>
    <w:rsid w:val="009A4255"/>
    <w:rsid w:val="009A62A6"/>
    <w:rsid w:val="009A696E"/>
    <w:rsid w:val="009A7169"/>
    <w:rsid w:val="009B06D4"/>
    <w:rsid w:val="009B0CDF"/>
    <w:rsid w:val="009B1AF0"/>
    <w:rsid w:val="009B350C"/>
    <w:rsid w:val="009B44B4"/>
    <w:rsid w:val="009B4598"/>
    <w:rsid w:val="009B607C"/>
    <w:rsid w:val="009C01DE"/>
    <w:rsid w:val="009C02CE"/>
    <w:rsid w:val="009C10B2"/>
    <w:rsid w:val="009C14C7"/>
    <w:rsid w:val="009C2B3D"/>
    <w:rsid w:val="009C4618"/>
    <w:rsid w:val="009C5230"/>
    <w:rsid w:val="009C7BCC"/>
    <w:rsid w:val="009C7BDC"/>
    <w:rsid w:val="009D2AEA"/>
    <w:rsid w:val="009D4D96"/>
    <w:rsid w:val="009D633C"/>
    <w:rsid w:val="009E080B"/>
    <w:rsid w:val="009E1B1A"/>
    <w:rsid w:val="009E3E2C"/>
    <w:rsid w:val="009E641C"/>
    <w:rsid w:val="009E699D"/>
    <w:rsid w:val="009F1140"/>
    <w:rsid w:val="009F1B6C"/>
    <w:rsid w:val="009F30E0"/>
    <w:rsid w:val="009F4987"/>
    <w:rsid w:val="00A0050A"/>
    <w:rsid w:val="00A00D28"/>
    <w:rsid w:val="00A03230"/>
    <w:rsid w:val="00A03408"/>
    <w:rsid w:val="00A04F7F"/>
    <w:rsid w:val="00A07507"/>
    <w:rsid w:val="00A07DBD"/>
    <w:rsid w:val="00A10324"/>
    <w:rsid w:val="00A106E5"/>
    <w:rsid w:val="00A107C8"/>
    <w:rsid w:val="00A17858"/>
    <w:rsid w:val="00A17F53"/>
    <w:rsid w:val="00A26528"/>
    <w:rsid w:val="00A26F7B"/>
    <w:rsid w:val="00A301BD"/>
    <w:rsid w:val="00A31976"/>
    <w:rsid w:val="00A31CC7"/>
    <w:rsid w:val="00A3231E"/>
    <w:rsid w:val="00A32A45"/>
    <w:rsid w:val="00A33BE9"/>
    <w:rsid w:val="00A356D5"/>
    <w:rsid w:val="00A35818"/>
    <w:rsid w:val="00A3594F"/>
    <w:rsid w:val="00A35E08"/>
    <w:rsid w:val="00A4347D"/>
    <w:rsid w:val="00A468BA"/>
    <w:rsid w:val="00A46FB2"/>
    <w:rsid w:val="00A47236"/>
    <w:rsid w:val="00A5055E"/>
    <w:rsid w:val="00A510CE"/>
    <w:rsid w:val="00A51814"/>
    <w:rsid w:val="00A525DE"/>
    <w:rsid w:val="00A526EC"/>
    <w:rsid w:val="00A54DFF"/>
    <w:rsid w:val="00A5647B"/>
    <w:rsid w:val="00A56741"/>
    <w:rsid w:val="00A57696"/>
    <w:rsid w:val="00A60EB7"/>
    <w:rsid w:val="00A60F88"/>
    <w:rsid w:val="00A610CF"/>
    <w:rsid w:val="00A62F8C"/>
    <w:rsid w:val="00A6683F"/>
    <w:rsid w:val="00A66D52"/>
    <w:rsid w:val="00A66D73"/>
    <w:rsid w:val="00A71326"/>
    <w:rsid w:val="00A714B1"/>
    <w:rsid w:val="00A7771B"/>
    <w:rsid w:val="00A8064D"/>
    <w:rsid w:val="00A80B90"/>
    <w:rsid w:val="00A80F35"/>
    <w:rsid w:val="00A82608"/>
    <w:rsid w:val="00A853D1"/>
    <w:rsid w:val="00A85FD6"/>
    <w:rsid w:val="00A8691E"/>
    <w:rsid w:val="00A87CFB"/>
    <w:rsid w:val="00A90224"/>
    <w:rsid w:val="00A90C7D"/>
    <w:rsid w:val="00A9129D"/>
    <w:rsid w:val="00A9144A"/>
    <w:rsid w:val="00A928B7"/>
    <w:rsid w:val="00A92EE9"/>
    <w:rsid w:val="00A945BD"/>
    <w:rsid w:val="00A94787"/>
    <w:rsid w:val="00A976BD"/>
    <w:rsid w:val="00AA0A8E"/>
    <w:rsid w:val="00AA0BFF"/>
    <w:rsid w:val="00AA1CF8"/>
    <w:rsid w:val="00AA5128"/>
    <w:rsid w:val="00AA698F"/>
    <w:rsid w:val="00AA6F3E"/>
    <w:rsid w:val="00AA724B"/>
    <w:rsid w:val="00AB0D4C"/>
    <w:rsid w:val="00AB2478"/>
    <w:rsid w:val="00AB45CF"/>
    <w:rsid w:val="00AB477F"/>
    <w:rsid w:val="00AB4884"/>
    <w:rsid w:val="00AB5594"/>
    <w:rsid w:val="00AB57C2"/>
    <w:rsid w:val="00AB60F7"/>
    <w:rsid w:val="00AC328A"/>
    <w:rsid w:val="00AC3772"/>
    <w:rsid w:val="00AC3A75"/>
    <w:rsid w:val="00AC463F"/>
    <w:rsid w:val="00AC7910"/>
    <w:rsid w:val="00AD080E"/>
    <w:rsid w:val="00AD241A"/>
    <w:rsid w:val="00AD798A"/>
    <w:rsid w:val="00AD79C3"/>
    <w:rsid w:val="00AE0F40"/>
    <w:rsid w:val="00AE197E"/>
    <w:rsid w:val="00AE2662"/>
    <w:rsid w:val="00AE30FF"/>
    <w:rsid w:val="00AE3A18"/>
    <w:rsid w:val="00AE64DD"/>
    <w:rsid w:val="00AF0E24"/>
    <w:rsid w:val="00AF16AF"/>
    <w:rsid w:val="00AF2525"/>
    <w:rsid w:val="00AF2D02"/>
    <w:rsid w:val="00AF4809"/>
    <w:rsid w:val="00AF4A0A"/>
    <w:rsid w:val="00AF66AD"/>
    <w:rsid w:val="00B00AF3"/>
    <w:rsid w:val="00B00FB0"/>
    <w:rsid w:val="00B0148A"/>
    <w:rsid w:val="00B01F33"/>
    <w:rsid w:val="00B02F5D"/>
    <w:rsid w:val="00B03EBF"/>
    <w:rsid w:val="00B04981"/>
    <w:rsid w:val="00B058DC"/>
    <w:rsid w:val="00B06C70"/>
    <w:rsid w:val="00B07997"/>
    <w:rsid w:val="00B07B6F"/>
    <w:rsid w:val="00B10A6C"/>
    <w:rsid w:val="00B132A4"/>
    <w:rsid w:val="00B17E79"/>
    <w:rsid w:val="00B21A30"/>
    <w:rsid w:val="00B22592"/>
    <w:rsid w:val="00B2426F"/>
    <w:rsid w:val="00B259F8"/>
    <w:rsid w:val="00B2602B"/>
    <w:rsid w:val="00B2659D"/>
    <w:rsid w:val="00B30181"/>
    <w:rsid w:val="00B30C29"/>
    <w:rsid w:val="00B3398C"/>
    <w:rsid w:val="00B33C55"/>
    <w:rsid w:val="00B34CDD"/>
    <w:rsid w:val="00B35C53"/>
    <w:rsid w:val="00B35F90"/>
    <w:rsid w:val="00B37BCB"/>
    <w:rsid w:val="00B37E90"/>
    <w:rsid w:val="00B40A4F"/>
    <w:rsid w:val="00B40A76"/>
    <w:rsid w:val="00B44EC8"/>
    <w:rsid w:val="00B45A5C"/>
    <w:rsid w:val="00B50FCB"/>
    <w:rsid w:val="00B519A7"/>
    <w:rsid w:val="00B51B6B"/>
    <w:rsid w:val="00B533D0"/>
    <w:rsid w:val="00B56298"/>
    <w:rsid w:val="00B6083F"/>
    <w:rsid w:val="00B642DE"/>
    <w:rsid w:val="00B65F15"/>
    <w:rsid w:val="00B67A69"/>
    <w:rsid w:val="00B723BE"/>
    <w:rsid w:val="00B75BE9"/>
    <w:rsid w:val="00B763B0"/>
    <w:rsid w:val="00B767D5"/>
    <w:rsid w:val="00B80070"/>
    <w:rsid w:val="00B80C7E"/>
    <w:rsid w:val="00B80C87"/>
    <w:rsid w:val="00B832C7"/>
    <w:rsid w:val="00B8375F"/>
    <w:rsid w:val="00B84CBC"/>
    <w:rsid w:val="00B86713"/>
    <w:rsid w:val="00B875FC"/>
    <w:rsid w:val="00B87CB7"/>
    <w:rsid w:val="00B87DA0"/>
    <w:rsid w:val="00B87FC0"/>
    <w:rsid w:val="00B9026D"/>
    <w:rsid w:val="00B9062A"/>
    <w:rsid w:val="00B91DDD"/>
    <w:rsid w:val="00B9388B"/>
    <w:rsid w:val="00B95941"/>
    <w:rsid w:val="00B95D6A"/>
    <w:rsid w:val="00B966B0"/>
    <w:rsid w:val="00B96E61"/>
    <w:rsid w:val="00B971B2"/>
    <w:rsid w:val="00B975F9"/>
    <w:rsid w:val="00BA02A3"/>
    <w:rsid w:val="00BA0A10"/>
    <w:rsid w:val="00BA1245"/>
    <w:rsid w:val="00BA2294"/>
    <w:rsid w:val="00BA38DD"/>
    <w:rsid w:val="00BA4D13"/>
    <w:rsid w:val="00BA4FB6"/>
    <w:rsid w:val="00BA54DF"/>
    <w:rsid w:val="00BA5524"/>
    <w:rsid w:val="00BA55F4"/>
    <w:rsid w:val="00BA6101"/>
    <w:rsid w:val="00BA7D9C"/>
    <w:rsid w:val="00BB044C"/>
    <w:rsid w:val="00BB0980"/>
    <w:rsid w:val="00BB145C"/>
    <w:rsid w:val="00BB46A1"/>
    <w:rsid w:val="00BB46E3"/>
    <w:rsid w:val="00BB5886"/>
    <w:rsid w:val="00BB5DFF"/>
    <w:rsid w:val="00BB6468"/>
    <w:rsid w:val="00BB6CCF"/>
    <w:rsid w:val="00BC1958"/>
    <w:rsid w:val="00BC40A4"/>
    <w:rsid w:val="00BC5098"/>
    <w:rsid w:val="00BC5A5A"/>
    <w:rsid w:val="00BC7067"/>
    <w:rsid w:val="00BD1866"/>
    <w:rsid w:val="00BD23C5"/>
    <w:rsid w:val="00BD59CD"/>
    <w:rsid w:val="00BE4821"/>
    <w:rsid w:val="00BE4E4F"/>
    <w:rsid w:val="00BE55C9"/>
    <w:rsid w:val="00BE6F74"/>
    <w:rsid w:val="00BF079C"/>
    <w:rsid w:val="00BF1821"/>
    <w:rsid w:val="00BF26BE"/>
    <w:rsid w:val="00BF3745"/>
    <w:rsid w:val="00BF3B1C"/>
    <w:rsid w:val="00BF4428"/>
    <w:rsid w:val="00BF46FC"/>
    <w:rsid w:val="00BF4F09"/>
    <w:rsid w:val="00BF5121"/>
    <w:rsid w:val="00BF513B"/>
    <w:rsid w:val="00BF5F23"/>
    <w:rsid w:val="00BF7945"/>
    <w:rsid w:val="00BF7D24"/>
    <w:rsid w:val="00C0022F"/>
    <w:rsid w:val="00C0058B"/>
    <w:rsid w:val="00C030F9"/>
    <w:rsid w:val="00C04092"/>
    <w:rsid w:val="00C049E5"/>
    <w:rsid w:val="00C05960"/>
    <w:rsid w:val="00C07440"/>
    <w:rsid w:val="00C10555"/>
    <w:rsid w:val="00C10770"/>
    <w:rsid w:val="00C12DEE"/>
    <w:rsid w:val="00C13959"/>
    <w:rsid w:val="00C143CD"/>
    <w:rsid w:val="00C149A0"/>
    <w:rsid w:val="00C15E7B"/>
    <w:rsid w:val="00C16575"/>
    <w:rsid w:val="00C20795"/>
    <w:rsid w:val="00C21CAA"/>
    <w:rsid w:val="00C22788"/>
    <w:rsid w:val="00C2452B"/>
    <w:rsid w:val="00C24F2F"/>
    <w:rsid w:val="00C268B0"/>
    <w:rsid w:val="00C30C29"/>
    <w:rsid w:val="00C311F8"/>
    <w:rsid w:val="00C31B11"/>
    <w:rsid w:val="00C31B9E"/>
    <w:rsid w:val="00C31EA0"/>
    <w:rsid w:val="00C32287"/>
    <w:rsid w:val="00C32322"/>
    <w:rsid w:val="00C33911"/>
    <w:rsid w:val="00C339D8"/>
    <w:rsid w:val="00C34899"/>
    <w:rsid w:val="00C36913"/>
    <w:rsid w:val="00C400B0"/>
    <w:rsid w:val="00C45457"/>
    <w:rsid w:val="00C4552B"/>
    <w:rsid w:val="00C460C0"/>
    <w:rsid w:val="00C46F8C"/>
    <w:rsid w:val="00C513EF"/>
    <w:rsid w:val="00C53413"/>
    <w:rsid w:val="00C5397C"/>
    <w:rsid w:val="00C54C53"/>
    <w:rsid w:val="00C574B0"/>
    <w:rsid w:val="00C61615"/>
    <w:rsid w:val="00C61E7C"/>
    <w:rsid w:val="00C62428"/>
    <w:rsid w:val="00C639DF"/>
    <w:rsid w:val="00C6557D"/>
    <w:rsid w:val="00C674B3"/>
    <w:rsid w:val="00C729C1"/>
    <w:rsid w:val="00C73563"/>
    <w:rsid w:val="00C739A5"/>
    <w:rsid w:val="00C76F63"/>
    <w:rsid w:val="00C77073"/>
    <w:rsid w:val="00C823D4"/>
    <w:rsid w:val="00C84822"/>
    <w:rsid w:val="00C863A0"/>
    <w:rsid w:val="00C86949"/>
    <w:rsid w:val="00C91CA4"/>
    <w:rsid w:val="00C93627"/>
    <w:rsid w:val="00CA0363"/>
    <w:rsid w:val="00CA0A16"/>
    <w:rsid w:val="00CA3A2E"/>
    <w:rsid w:val="00CA4B70"/>
    <w:rsid w:val="00CA503D"/>
    <w:rsid w:val="00CB038C"/>
    <w:rsid w:val="00CB23AB"/>
    <w:rsid w:val="00CB2CB6"/>
    <w:rsid w:val="00CB539D"/>
    <w:rsid w:val="00CB7378"/>
    <w:rsid w:val="00CC2018"/>
    <w:rsid w:val="00CC23B2"/>
    <w:rsid w:val="00CC2906"/>
    <w:rsid w:val="00CC2C3E"/>
    <w:rsid w:val="00CC5816"/>
    <w:rsid w:val="00CC5AB2"/>
    <w:rsid w:val="00CC6BC9"/>
    <w:rsid w:val="00CC6C67"/>
    <w:rsid w:val="00CD0EAF"/>
    <w:rsid w:val="00CD31D7"/>
    <w:rsid w:val="00CD4D07"/>
    <w:rsid w:val="00CD6B70"/>
    <w:rsid w:val="00CD7B5F"/>
    <w:rsid w:val="00CD7D0E"/>
    <w:rsid w:val="00CE2696"/>
    <w:rsid w:val="00CE2E45"/>
    <w:rsid w:val="00CE3F08"/>
    <w:rsid w:val="00CE4673"/>
    <w:rsid w:val="00CE5804"/>
    <w:rsid w:val="00CE5C62"/>
    <w:rsid w:val="00CE5C71"/>
    <w:rsid w:val="00CE6E88"/>
    <w:rsid w:val="00CE768A"/>
    <w:rsid w:val="00CE7CA2"/>
    <w:rsid w:val="00CF0235"/>
    <w:rsid w:val="00CF02DC"/>
    <w:rsid w:val="00CF0575"/>
    <w:rsid w:val="00CF0C7C"/>
    <w:rsid w:val="00CF436B"/>
    <w:rsid w:val="00CF4A31"/>
    <w:rsid w:val="00CF54B7"/>
    <w:rsid w:val="00CF6C36"/>
    <w:rsid w:val="00CF703C"/>
    <w:rsid w:val="00CF7813"/>
    <w:rsid w:val="00D003EF"/>
    <w:rsid w:val="00D00686"/>
    <w:rsid w:val="00D023B9"/>
    <w:rsid w:val="00D02A67"/>
    <w:rsid w:val="00D02B8A"/>
    <w:rsid w:val="00D0675E"/>
    <w:rsid w:val="00D0795F"/>
    <w:rsid w:val="00D106A0"/>
    <w:rsid w:val="00D10D4A"/>
    <w:rsid w:val="00D1159F"/>
    <w:rsid w:val="00D11BE3"/>
    <w:rsid w:val="00D136D0"/>
    <w:rsid w:val="00D13977"/>
    <w:rsid w:val="00D164D2"/>
    <w:rsid w:val="00D16F07"/>
    <w:rsid w:val="00D20461"/>
    <w:rsid w:val="00D20D92"/>
    <w:rsid w:val="00D20EB3"/>
    <w:rsid w:val="00D25675"/>
    <w:rsid w:val="00D26335"/>
    <w:rsid w:val="00D27F01"/>
    <w:rsid w:val="00D30DB9"/>
    <w:rsid w:val="00D35421"/>
    <w:rsid w:val="00D36513"/>
    <w:rsid w:val="00D37D1A"/>
    <w:rsid w:val="00D401A6"/>
    <w:rsid w:val="00D40370"/>
    <w:rsid w:val="00D42D37"/>
    <w:rsid w:val="00D42D4D"/>
    <w:rsid w:val="00D43C10"/>
    <w:rsid w:val="00D454D2"/>
    <w:rsid w:val="00D458A4"/>
    <w:rsid w:val="00D458B9"/>
    <w:rsid w:val="00D45B58"/>
    <w:rsid w:val="00D519C5"/>
    <w:rsid w:val="00D533E4"/>
    <w:rsid w:val="00D53C60"/>
    <w:rsid w:val="00D5629F"/>
    <w:rsid w:val="00D5711E"/>
    <w:rsid w:val="00D571BE"/>
    <w:rsid w:val="00D601FF"/>
    <w:rsid w:val="00D60443"/>
    <w:rsid w:val="00D60948"/>
    <w:rsid w:val="00D61CCA"/>
    <w:rsid w:val="00D621DA"/>
    <w:rsid w:val="00D7101D"/>
    <w:rsid w:val="00D72544"/>
    <w:rsid w:val="00D725EA"/>
    <w:rsid w:val="00D72668"/>
    <w:rsid w:val="00D7290B"/>
    <w:rsid w:val="00D72A0C"/>
    <w:rsid w:val="00D73B8D"/>
    <w:rsid w:val="00D746C6"/>
    <w:rsid w:val="00D74880"/>
    <w:rsid w:val="00D7494A"/>
    <w:rsid w:val="00D75958"/>
    <w:rsid w:val="00D77284"/>
    <w:rsid w:val="00D77684"/>
    <w:rsid w:val="00D7798C"/>
    <w:rsid w:val="00D812DE"/>
    <w:rsid w:val="00D8198E"/>
    <w:rsid w:val="00D83DEE"/>
    <w:rsid w:val="00D84DC8"/>
    <w:rsid w:val="00D911FE"/>
    <w:rsid w:val="00D912CD"/>
    <w:rsid w:val="00D91B71"/>
    <w:rsid w:val="00D93152"/>
    <w:rsid w:val="00D93935"/>
    <w:rsid w:val="00D96405"/>
    <w:rsid w:val="00D969C4"/>
    <w:rsid w:val="00D97358"/>
    <w:rsid w:val="00D974DE"/>
    <w:rsid w:val="00D97D33"/>
    <w:rsid w:val="00DA08EE"/>
    <w:rsid w:val="00DA15F8"/>
    <w:rsid w:val="00DA18F3"/>
    <w:rsid w:val="00DA1B7B"/>
    <w:rsid w:val="00DA1DA8"/>
    <w:rsid w:val="00DA242D"/>
    <w:rsid w:val="00DA368E"/>
    <w:rsid w:val="00DA493D"/>
    <w:rsid w:val="00DA58A6"/>
    <w:rsid w:val="00DA5934"/>
    <w:rsid w:val="00DA63F6"/>
    <w:rsid w:val="00DB055D"/>
    <w:rsid w:val="00DB085F"/>
    <w:rsid w:val="00DB4911"/>
    <w:rsid w:val="00DB4945"/>
    <w:rsid w:val="00DB59F3"/>
    <w:rsid w:val="00DB63D9"/>
    <w:rsid w:val="00DB6A1C"/>
    <w:rsid w:val="00DC16E8"/>
    <w:rsid w:val="00DC3145"/>
    <w:rsid w:val="00DC754F"/>
    <w:rsid w:val="00DD05AA"/>
    <w:rsid w:val="00DD4246"/>
    <w:rsid w:val="00DD79B4"/>
    <w:rsid w:val="00DD7D82"/>
    <w:rsid w:val="00DE0BE6"/>
    <w:rsid w:val="00DE1F7B"/>
    <w:rsid w:val="00DE3008"/>
    <w:rsid w:val="00DE3B78"/>
    <w:rsid w:val="00DE447E"/>
    <w:rsid w:val="00DE6516"/>
    <w:rsid w:val="00DF0E24"/>
    <w:rsid w:val="00DF101D"/>
    <w:rsid w:val="00DF12EC"/>
    <w:rsid w:val="00DF3EAE"/>
    <w:rsid w:val="00DF4B08"/>
    <w:rsid w:val="00DF4B63"/>
    <w:rsid w:val="00DF5767"/>
    <w:rsid w:val="00DF5F50"/>
    <w:rsid w:val="00DF6B83"/>
    <w:rsid w:val="00DF7130"/>
    <w:rsid w:val="00E03278"/>
    <w:rsid w:val="00E0527A"/>
    <w:rsid w:val="00E0653A"/>
    <w:rsid w:val="00E100D9"/>
    <w:rsid w:val="00E10B86"/>
    <w:rsid w:val="00E12090"/>
    <w:rsid w:val="00E124FC"/>
    <w:rsid w:val="00E1317E"/>
    <w:rsid w:val="00E1410D"/>
    <w:rsid w:val="00E1592F"/>
    <w:rsid w:val="00E15966"/>
    <w:rsid w:val="00E15EC9"/>
    <w:rsid w:val="00E15F01"/>
    <w:rsid w:val="00E16AC0"/>
    <w:rsid w:val="00E17973"/>
    <w:rsid w:val="00E206D8"/>
    <w:rsid w:val="00E207D1"/>
    <w:rsid w:val="00E20F64"/>
    <w:rsid w:val="00E23885"/>
    <w:rsid w:val="00E23B02"/>
    <w:rsid w:val="00E24494"/>
    <w:rsid w:val="00E27BCF"/>
    <w:rsid w:val="00E32F02"/>
    <w:rsid w:val="00E36876"/>
    <w:rsid w:val="00E40657"/>
    <w:rsid w:val="00E40964"/>
    <w:rsid w:val="00E41210"/>
    <w:rsid w:val="00E415D4"/>
    <w:rsid w:val="00E41A46"/>
    <w:rsid w:val="00E41FA4"/>
    <w:rsid w:val="00E428B3"/>
    <w:rsid w:val="00E428C0"/>
    <w:rsid w:val="00E42CD6"/>
    <w:rsid w:val="00E43BEA"/>
    <w:rsid w:val="00E43F9D"/>
    <w:rsid w:val="00E44C8F"/>
    <w:rsid w:val="00E45375"/>
    <w:rsid w:val="00E4579B"/>
    <w:rsid w:val="00E47067"/>
    <w:rsid w:val="00E4706A"/>
    <w:rsid w:val="00E471FA"/>
    <w:rsid w:val="00E47AF4"/>
    <w:rsid w:val="00E50427"/>
    <w:rsid w:val="00E50D81"/>
    <w:rsid w:val="00E52006"/>
    <w:rsid w:val="00E52699"/>
    <w:rsid w:val="00E52963"/>
    <w:rsid w:val="00E52D51"/>
    <w:rsid w:val="00E543EE"/>
    <w:rsid w:val="00E558CF"/>
    <w:rsid w:val="00E5634D"/>
    <w:rsid w:val="00E570FA"/>
    <w:rsid w:val="00E57B7C"/>
    <w:rsid w:val="00E609F6"/>
    <w:rsid w:val="00E60AFC"/>
    <w:rsid w:val="00E61762"/>
    <w:rsid w:val="00E62232"/>
    <w:rsid w:val="00E62CE7"/>
    <w:rsid w:val="00E62DC5"/>
    <w:rsid w:val="00E630D7"/>
    <w:rsid w:val="00E63108"/>
    <w:rsid w:val="00E64C2F"/>
    <w:rsid w:val="00E65237"/>
    <w:rsid w:val="00E6660E"/>
    <w:rsid w:val="00E67417"/>
    <w:rsid w:val="00E7255E"/>
    <w:rsid w:val="00E7513A"/>
    <w:rsid w:val="00E75178"/>
    <w:rsid w:val="00E75374"/>
    <w:rsid w:val="00E7548E"/>
    <w:rsid w:val="00E77257"/>
    <w:rsid w:val="00E8128F"/>
    <w:rsid w:val="00E81911"/>
    <w:rsid w:val="00E81EFC"/>
    <w:rsid w:val="00E830C8"/>
    <w:rsid w:val="00E8402F"/>
    <w:rsid w:val="00E84F2B"/>
    <w:rsid w:val="00E8584C"/>
    <w:rsid w:val="00E863F5"/>
    <w:rsid w:val="00E86F90"/>
    <w:rsid w:val="00E87330"/>
    <w:rsid w:val="00E87407"/>
    <w:rsid w:val="00E90A4F"/>
    <w:rsid w:val="00E93CA9"/>
    <w:rsid w:val="00EA0A4F"/>
    <w:rsid w:val="00EA441F"/>
    <w:rsid w:val="00EA4749"/>
    <w:rsid w:val="00EA5785"/>
    <w:rsid w:val="00EA65BE"/>
    <w:rsid w:val="00EA6B0D"/>
    <w:rsid w:val="00EA752C"/>
    <w:rsid w:val="00EA7672"/>
    <w:rsid w:val="00EB00A4"/>
    <w:rsid w:val="00EB180D"/>
    <w:rsid w:val="00EB27CA"/>
    <w:rsid w:val="00EB3AC6"/>
    <w:rsid w:val="00EB5635"/>
    <w:rsid w:val="00EB7D3A"/>
    <w:rsid w:val="00EC00FD"/>
    <w:rsid w:val="00EC187D"/>
    <w:rsid w:val="00EC2D23"/>
    <w:rsid w:val="00EC480D"/>
    <w:rsid w:val="00EC4BEE"/>
    <w:rsid w:val="00ED22F6"/>
    <w:rsid w:val="00ED2C08"/>
    <w:rsid w:val="00ED390B"/>
    <w:rsid w:val="00ED431F"/>
    <w:rsid w:val="00ED486E"/>
    <w:rsid w:val="00ED698F"/>
    <w:rsid w:val="00EE0A84"/>
    <w:rsid w:val="00EE1B8D"/>
    <w:rsid w:val="00EE2610"/>
    <w:rsid w:val="00EE2F0A"/>
    <w:rsid w:val="00EE414D"/>
    <w:rsid w:val="00EE4A4E"/>
    <w:rsid w:val="00EE6B83"/>
    <w:rsid w:val="00EF0784"/>
    <w:rsid w:val="00EF0ED6"/>
    <w:rsid w:val="00EF28E7"/>
    <w:rsid w:val="00EF3058"/>
    <w:rsid w:val="00EF323B"/>
    <w:rsid w:val="00EF3869"/>
    <w:rsid w:val="00EF4D2E"/>
    <w:rsid w:val="00EF5C9F"/>
    <w:rsid w:val="00EF72B9"/>
    <w:rsid w:val="00EF742B"/>
    <w:rsid w:val="00F0049E"/>
    <w:rsid w:val="00F01872"/>
    <w:rsid w:val="00F01DD0"/>
    <w:rsid w:val="00F01DDA"/>
    <w:rsid w:val="00F026D3"/>
    <w:rsid w:val="00F0426E"/>
    <w:rsid w:val="00F05AF7"/>
    <w:rsid w:val="00F0654C"/>
    <w:rsid w:val="00F07009"/>
    <w:rsid w:val="00F11005"/>
    <w:rsid w:val="00F1156D"/>
    <w:rsid w:val="00F1253B"/>
    <w:rsid w:val="00F129F7"/>
    <w:rsid w:val="00F12FFA"/>
    <w:rsid w:val="00F1692D"/>
    <w:rsid w:val="00F17CF5"/>
    <w:rsid w:val="00F232CB"/>
    <w:rsid w:val="00F24BAE"/>
    <w:rsid w:val="00F260E8"/>
    <w:rsid w:val="00F27D1D"/>
    <w:rsid w:val="00F310C2"/>
    <w:rsid w:val="00F31171"/>
    <w:rsid w:val="00F36932"/>
    <w:rsid w:val="00F375CD"/>
    <w:rsid w:val="00F42521"/>
    <w:rsid w:val="00F43FD7"/>
    <w:rsid w:val="00F46AF7"/>
    <w:rsid w:val="00F47CF2"/>
    <w:rsid w:val="00F47D2E"/>
    <w:rsid w:val="00F544C0"/>
    <w:rsid w:val="00F5551B"/>
    <w:rsid w:val="00F55E3B"/>
    <w:rsid w:val="00F62D9F"/>
    <w:rsid w:val="00F63819"/>
    <w:rsid w:val="00F64B3B"/>
    <w:rsid w:val="00F64BCF"/>
    <w:rsid w:val="00F6670B"/>
    <w:rsid w:val="00F708C8"/>
    <w:rsid w:val="00F70CE3"/>
    <w:rsid w:val="00F72562"/>
    <w:rsid w:val="00F734D7"/>
    <w:rsid w:val="00F75A83"/>
    <w:rsid w:val="00F764D5"/>
    <w:rsid w:val="00F76D87"/>
    <w:rsid w:val="00F77D0A"/>
    <w:rsid w:val="00F80981"/>
    <w:rsid w:val="00F82332"/>
    <w:rsid w:val="00F82DF3"/>
    <w:rsid w:val="00F9065A"/>
    <w:rsid w:val="00F9173B"/>
    <w:rsid w:val="00F91B9F"/>
    <w:rsid w:val="00F939D6"/>
    <w:rsid w:val="00F9421D"/>
    <w:rsid w:val="00F96287"/>
    <w:rsid w:val="00F97CD7"/>
    <w:rsid w:val="00FA2B57"/>
    <w:rsid w:val="00FA51E5"/>
    <w:rsid w:val="00FA53D5"/>
    <w:rsid w:val="00FB02D3"/>
    <w:rsid w:val="00FB2683"/>
    <w:rsid w:val="00FB2904"/>
    <w:rsid w:val="00FB2966"/>
    <w:rsid w:val="00FB4A64"/>
    <w:rsid w:val="00FB4C74"/>
    <w:rsid w:val="00FB5B7B"/>
    <w:rsid w:val="00FB7E90"/>
    <w:rsid w:val="00FC0C38"/>
    <w:rsid w:val="00FC1172"/>
    <w:rsid w:val="00FC1475"/>
    <w:rsid w:val="00FC1D40"/>
    <w:rsid w:val="00FC2210"/>
    <w:rsid w:val="00FC363F"/>
    <w:rsid w:val="00FC40B9"/>
    <w:rsid w:val="00FC5B1C"/>
    <w:rsid w:val="00FC61B1"/>
    <w:rsid w:val="00FD1B34"/>
    <w:rsid w:val="00FD3A18"/>
    <w:rsid w:val="00FE075D"/>
    <w:rsid w:val="00FE0C32"/>
    <w:rsid w:val="00FE375C"/>
    <w:rsid w:val="00FE42C8"/>
    <w:rsid w:val="00FE4447"/>
    <w:rsid w:val="00FE50AC"/>
    <w:rsid w:val="00FE6F1B"/>
    <w:rsid w:val="00FF1019"/>
    <w:rsid w:val="00FF1393"/>
    <w:rsid w:val="00FF3139"/>
    <w:rsid w:val="00FF3208"/>
    <w:rsid w:val="00FF5A2B"/>
    <w:rsid w:val="00FF6137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668D0"/>
  <w15:chartTrackingRefBased/>
  <w15:docId w15:val="{8A278035-07CD-4800-81C7-AD5EA011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22"/>
    <w:rPr>
      <w:rFonts w:ascii="Times New Roman" w:hAnsi="Times New Roman"/>
      <w:lang w:val="ro-RO"/>
    </w:rPr>
  </w:style>
  <w:style w:type="paragraph" w:styleId="Titlu1">
    <w:name w:val="heading 1"/>
    <w:basedOn w:val="Normal"/>
    <w:link w:val="Titlu1Caracter"/>
    <w:uiPriority w:val="9"/>
    <w:qFormat/>
    <w:rsid w:val="000C53E2"/>
    <w:pPr>
      <w:spacing w:line="274" w:lineRule="exact"/>
      <w:ind w:left="1290" w:hanging="360"/>
      <w:jc w:val="both"/>
      <w:outlineLvl w:val="0"/>
    </w:pPr>
    <w:rPr>
      <w:rFonts w:eastAsiaTheme="majorEastAsia" w:cstheme="majorBidi"/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F7D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0C53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0C53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F7D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F7D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F7D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F7D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F7D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C53E2"/>
    <w:rPr>
      <w:rFonts w:ascii="Times New Roman" w:eastAsiaTheme="majorEastAsia" w:hAnsi="Times New Roman" w:cstheme="majorBidi"/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F7D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0C53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0C53E2"/>
    <w:rPr>
      <w:rFonts w:asciiTheme="majorHAnsi" w:eastAsiaTheme="majorEastAsia" w:hAnsiTheme="majorHAnsi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F7DEA"/>
    <w:rPr>
      <w:rFonts w:asciiTheme="majorHAnsi" w:eastAsiaTheme="majorEastAsia" w:hAnsiTheme="majorHAnsi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F7DEA"/>
    <w:rPr>
      <w:rFonts w:asciiTheme="majorHAnsi" w:eastAsiaTheme="majorEastAsia" w:hAnsiTheme="majorHAnsi" w:cstheme="majorBidi"/>
      <w:color w:val="243F60" w:themeColor="accent1" w:themeShade="7F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F7DEA"/>
    <w:rPr>
      <w:rFonts w:asciiTheme="majorHAnsi" w:eastAsiaTheme="majorEastAsia" w:hAnsiTheme="majorHAnsi" w:cstheme="majorBidi"/>
      <w:i/>
      <w:iCs/>
      <w:color w:val="243F60" w:themeColor="accent1" w:themeShade="7F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F7DE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F7D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3F7DE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u">
    <w:name w:val="Title"/>
    <w:basedOn w:val="Normal"/>
    <w:link w:val="TitluCaracter"/>
    <w:uiPriority w:val="10"/>
    <w:qFormat/>
    <w:rsid w:val="000C53E2"/>
    <w:pPr>
      <w:spacing w:before="85"/>
      <w:ind w:left="280" w:right="282"/>
      <w:jc w:val="center"/>
    </w:pPr>
    <w:rPr>
      <w:rFonts w:ascii="Arial" w:eastAsia="Arial" w:hAnsi="Arial" w:cs="Arial"/>
      <w:b/>
      <w:bCs/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sid w:val="003F7DEA"/>
    <w:rPr>
      <w:rFonts w:ascii="Arial" w:eastAsia="Arial" w:hAnsi="Arial" w:cs="Arial"/>
      <w:b/>
      <w:bCs/>
      <w:sz w:val="48"/>
      <w:szCs w:val="48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F7DEA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F7DEA"/>
    <w:rPr>
      <w:rFonts w:eastAsiaTheme="minorEastAsia"/>
      <w:color w:val="5A5A5A" w:themeColor="text1" w:themeTint="A5"/>
      <w:spacing w:val="15"/>
      <w:lang w:val="ro-RO"/>
    </w:rPr>
  </w:style>
  <w:style w:type="character" w:styleId="Robust">
    <w:name w:val="Strong"/>
    <w:basedOn w:val="Fontdeparagrafimplicit"/>
    <w:uiPriority w:val="22"/>
    <w:qFormat/>
    <w:rsid w:val="003F7DEA"/>
    <w:rPr>
      <w:b/>
      <w:bCs/>
    </w:rPr>
  </w:style>
  <w:style w:type="character" w:styleId="Accentuat">
    <w:name w:val="Emphasis"/>
    <w:basedOn w:val="Fontdeparagrafimplicit"/>
    <w:uiPriority w:val="20"/>
    <w:qFormat/>
    <w:rsid w:val="003F7DEA"/>
    <w:rPr>
      <w:i/>
      <w:iCs/>
    </w:rPr>
  </w:style>
  <w:style w:type="paragraph" w:styleId="Frspaiere">
    <w:name w:val="No Spacing"/>
    <w:link w:val="FrspaiereCaracter"/>
    <w:uiPriority w:val="1"/>
    <w:qFormat/>
    <w:rsid w:val="003F7DEA"/>
    <w:pPr>
      <w:spacing w:after="0" w:line="240" w:lineRule="auto"/>
    </w:pPr>
    <w:rPr>
      <w:rFonts w:ascii="Times New Roman" w:hAnsi="Times New Roman"/>
      <w:lang w:val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F7DEA"/>
    <w:rPr>
      <w:rFonts w:ascii="Times New Roman" w:hAnsi="Times New Roman"/>
      <w:lang w:val="ro-RO"/>
    </w:rPr>
  </w:style>
  <w:style w:type="paragraph" w:styleId="Listparagraf">
    <w:name w:val="List Paragraph"/>
    <w:basedOn w:val="Normal"/>
    <w:uiPriority w:val="1"/>
    <w:qFormat/>
    <w:rsid w:val="000C53E2"/>
    <w:pPr>
      <w:ind w:left="579" w:hanging="360"/>
      <w:jc w:val="both"/>
    </w:pPr>
  </w:style>
  <w:style w:type="paragraph" w:styleId="Citat">
    <w:name w:val="Quote"/>
    <w:basedOn w:val="Normal"/>
    <w:next w:val="Normal"/>
    <w:link w:val="CitatCaracter"/>
    <w:uiPriority w:val="29"/>
    <w:qFormat/>
    <w:rsid w:val="003F7DE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F7DEA"/>
    <w:rPr>
      <w:rFonts w:ascii="Times New Roman" w:hAnsi="Times New Roman"/>
      <w:i/>
      <w:iCs/>
      <w:color w:val="404040" w:themeColor="text1" w:themeTint="BF"/>
      <w:lang w:val="ro-RO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F7DE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F7DEA"/>
    <w:rPr>
      <w:rFonts w:ascii="Times New Roman" w:eastAsiaTheme="majorEastAsia" w:hAnsi="Times New Roman" w:cstheme="majorBidi"/>
      <w:i/>
      <w:iCs/>
      <w:color w:val="4F81BD" w:themeColor="accent1"/>
      <w:lang w:val="ro-RO"/>
    </w:rPr>
  </w:style>
  <w:style w:type="character" w:styleId="Accentuaresubtil">
    <w:name w:val="Subtle Emphasis"/>
    <w:basedOn w:val="Fontdeparagrafimplicit"/>
    <w:uiPriority w:val="19"/>
    <w:qFormat/>
    <w:rsid w:val="003F7DEA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3F7DEA"/>
    <w:rPr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3F7DEA"/>
    <w:rPr>
      <w:smallCaps/>
      <w:color w:val="5A5A5A" w:themeColor="text1" w:themeTint="A5"/>
    </w:rPr>
  </w:style>
  <w:style w:type="character" w:styleId="Referireintens">
    <w:name w:val="Intense Reference"/>
    <w:basedOn w:val="Fontdeparagrafimplicit"/>
    <w:uiPriority w:val="32"/>
    <w:qFormat/>
    <w:rsid w:val="003F7DEA"/>
    <w:rPr>
      <w:b/>
      <w:bCs/>
      <w:smallCaps/>
      <w:color w:val="4F81BD" w:themeColor="accent1"/>
      <w:spacing w:val="5"/>
    </w:rPr>
  </w:style>
  <w:style w:type="character" w:styleId="Titlulcrii">
    <w:name w:val="Book Title"/>
    <w:basedOn w:val="Fontdeparagrafimplicit"/>
    <w:uiPriority w:val="33"/>
    <w:qFormat/>
    <w:rsid w:val="003F7DEA"/>
    <w:rPr>
      <w:b/>
      <w:bCs/>
      <w:i/>
      <w:iC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F7DEA"/>
    <w:pPr>
      <w:keepNext/>
      <w:keepLines/>
      <w:spacing w:before="240" w:after="0" w:line="276" w:lineRule="auto"/>
      <w:ind w:left="0" w:firstLine="0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0C53E2"/>
    <w:rPr>
      <w:rFonts w:eastAsia="Times New Roman" w:cs="Times New Roman"/>
    </w:rPr>
  </w:style>
  <w:style w:type="paragraph" w:styleId="Corptext">
    <w:name w:val="Body Text"/>
    <w:basedOn w:val="Normal"/>
    <w:link w:val="CorptextCaracter"/>
    <w:uiPriority w:val="1"/>
    <w:qFormat/>
    <w:rsid w:val="000C53E2"/>
    <w:pPr>
      <w:ind w:left="222"/>
    </w:pPr>
    <w:rPr>
      <w:rFonts w:eastAsia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C53E2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rmalWeb">
    <w:name w:val="Normal (Web)"/>
    <w:basedOn w:val="Normal"/>
    <w:uiPriority w:val="99"/>
    <w:unhideWhenUsed/>
    <w:rsid w:val="00C84822"/>
    <w:pPr>
      <w:widowControl/>
      <w:autoSpaceDE/>
      <w:autoSpaceDN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styleId="Hyperlink">
    <w:name w:val="Hyperlink"/>
    <w:basedOn w:val="Fontdeparagrafimplicit"/>
    <w:uiPriority w:val="99"/>
    <w:semiHidden/>
    <w:unhideWhenUsed/>
    <w:rsid w:val="00C84822"/>
    <w:rPr>
      <w:color w:val="0000FF"/>
      <w:u w:val="single"/>
    </w:rPr>
  </w:style>
  <w:style w:type="table" w:styleId="Tabelgril">
    <w:name w:val="Table Grid"/>
    <w:basedOn w:val="TabelNormal"/>
    <w:uiPriority w:val="39"/>
    <w:rsid w:val="00C84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</cp:revision>
  <dcterms:created xsi:type="dcterms:W3CDTF">2024-01-17T09:35:00Z</dcterms:created>
  <dcterms:modified xsi:type="dcterms:W3CDTF">2024-01-30T19:37:00Z</dcterms:modified>
</cp:coreProperties>
</file>