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9341" w:type="dxa"/>
        <w:tblLayout w:type="fixed"/>
        <w:tblLook w:val="04A0" w:firstRow="1" w:lastRow="0" w:firstColumn="1" w:lastColumn="0" w:noHBand="0" w:noVBand="1"/>
      </w:tblPr>
      <w:tblGrid>
        <w:gridCol w:w="1401"/>
        <w:gridCol w:w="5206"/>
        <w:gridCol w:w="2734"/>
      </w:tblGrid>
      <w:tr w:rsidR="00051499" w:rsidRPr="009226AC" w14:paraId="444DCCD1" w14:textId="77777777" w:rsidTr="006E3803">
        <w:trPr>
          <w:trHeight w:val="2113"/>
        </w:trPr>
        <w:tc>
          <w:tcPr>
            <w:tcW w:w="1401" w:type="dxa"/>
            <w:tcBorders>
              <w:top w:val="single" w:sz="4" w:space="0" w:color="auto"/>
              <w:left w:val="single" w:sz="4" w:space="0" w:color="auto"/>
              <w:bottom w:val="single" w:sz="4" w:space="0" w:color="auto"/>
              <w:right w:val="single" w:sz="4" w:space="0" w:color="auto"/>
            </w:tcBorders>
            <w:vAlign w:val="center"/>
            <w:hideMark/>
          </w:tcPr>
          <w:p w14:paraId="05E31AC6"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57561836" wp14:editId="1CEBAE1B">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14:paraId="7486C50A"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714209CA" w14:textId="5EAEA45D" w:rsidR="00051499" w:rsidRPr="009226AC" w:rsidRDefault="006E3803" w:rsidP="008F0F95">
            <w:pPr>
              <w:jc w:val="center"/>
              <w:rPr>
                <w:rFonts w:ascii="Times New Roman" w:hAnsi="Times New Roman"/>
                <w:sz w:val="24"/>
                <w:szCs w:val="24"/>
                <w:lang w:val="ro-RO"/>
              </w:rPr>
            </w:pPr>
            <w:r>
              <w:rPr>
                <w:rFonts w:ascii="Times New Roman" w:hAnsi="Times New Roman"/>
                <w:sz w:val="24"/>
                <w:szCs w:val="24"/>
                <w:lang w:val="ro-RO"/>
              </w:rPr>
              <w:t>Nr.       /</w:t>
            </w:r>
          </w:p>
          <w:p w14:paraId="0D7E7FA6" w14:textId="77777777" w:rsidR="00051499" w:rsidRPr="009226AC" w:rsidRDefault="00051499" w:rsidP="00166CBB">
            <w:pPr>
              <w:rPr>
                <w:rFonts w:ascii="Times New Roman" w:hAnsi="Times New Roman"/>
                <w:sz w:val="24"/>
                <w:szCs w:val="24"/>
                <w:lang w:val="ro-RO"/>
              </w:rPr>
            </w:pPr>
          </w:p>
        </w:tc>
        <w:tc>
          <w:tcPr>
            <w:tcW w:w="2734" w:type="dxa"/>
            <w:tcBorders>
              <w:top w:val="single" w:sz="4" w:space="0" w:color="auto"/>
              <w:left w:val="single" w:sz="4" w:space="0" w:color="auto"/>
              <w:bottom w:val="single" w:sz="4" w:space="0" w:color="auto"/>
              <w:right w:val="single" w:sz="4" w:space="0" w:color="auto"/>
            </w:tcBorders>
            <w:hideMark/>
          </w:tcPr>
          <w:p w14:paraId="48F3C11F"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1882F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20.75pt;height:59.25pt" o:ole="">
                  <v:imagedata r:id="rId7" o:title=""/>
                </v:shape>
                <o:OLEObject Type="Embed" ProgID="PBrush" ShapeID="_x0000_i1049" DrawAspect="Content" ObjectID="_1768292622" r:id="rId8"/>
              </w:object>
            </w:r>
          </w:p>
          <w:p w14:paraId="4A44967B"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73509FF5">
                <v:shape id="_x0000_i1050" type="#_x0000_t75" style="width:120pt;height:52.5pt" o:ole="">
                  <v:imagedata r:id="rId9" o:title=""/>
                </v:shape>
                <o:OLEObject Type="Embed" ProgID="PBrush" ShapeID="_x0000_i1050" DrawAspect="Content" ObjectID="_1768292623" r:id="rId10"/>
              </w:object>
            </w:r>
          </w:p>
        </w:tc>
      </w:tr>
    </w:tbl>
    <w:p w14:paraId="4D8B18E6" w14:textId="672021DE" w:rsidR="00131915" w:rsidRPr="00326CCC" w:rsidRDefault="00131915" w:rsidP="00326CCC">
      <w:pPr>
        <w:tabs>
          <w:tab w:val="left" w:pos="465"/>
          <w:tab w:val="center" w:pos="5386"/>
        </w:tabs>
        <w:rPr>
          <w:rFonts w:ascii="Times New Roman" w:hAnsi="Times New Roman"/>
          <w:sz w:val="24"/>
          <w:szCs w:val="24"/>
          <w:lang w:val="ro-RO"/>
        </w:rPr>
      </w:pPr>
    </w:p>
    <w:p w14:paraId="6C471D52" w14:textId="77777777"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14:paraId="1DDC4E0F" w14:textId="145CB283" w:rsidR="00C55F9E" w:rsidRDefault="006E3803" w:rsidP="00051499">
      <w:pPr>
        <w:ind w:firstLine="708"/>
        <w:jc w:val="both"/>
        <w:rPr>
          <w:rFonts w:ascii="Times New Roman" w:hAnsi="Times New Roman"/>
          <w:b/>
          <w:i/>
          <w:sz w:val="26"/>
          <w:szCs w:val="26"/>
          <w:lang w:val="ro-RO"/>
        </w:rPr>
      </w:pPr>
      <w:r>
        <w:rPr>
          <w:rFonts w:ascii="Times New Roman" w:hAnsi="Times New Roman"/>
          <w:b/>
          <w:i/>
          <w:sz w:val="26"/>
          <w:szCs w:val="26"/>
          <w:lang w:val="ro-RO"/>
        </w:rPr>
        <w:t>pentru</w:t>
      </w:r>
      <w:r w:rsidR="00C55F9E" w:rsidRPr="00C55F9E">
        <w:rPr>
          <w:rFonts w:ascii="Times New Roman" w:hAnsi="Times New Roman"/>
          <w:b/>
          <w:i/>
          <w:sz w:val="26"/>
          <w:szCs w:val="26"/>
          <w:lang w:val="ro-RO"/>
        </w:rPr>
        <w:t xml:space="preserve"> modificarea HCL nr. 214/25.07.2023 privind aprobarea Acordului de parteneriat încheiat între UAT Municipiul Drobeta Turnu Severin și UAT Județul Mehedinți în vederea realizării lucrărilor de consolidare și stabilizare taluz pe latura vestică a Secției Pneumologie I și II din cadrul Spitalului Județean de Urgență Drobeta Turnu Severin</w:t>
      </w:r>
    </w:p>
    <w:p w14:paraId="5A71A895" w14:textId="5A6CE00E" w:rsidR="00051499" w:rsidRDefault="009226AC" w:rsidP="00051499">
      <w:pPr>
        <w:ind w:firstLine="708"/>
        <w:jc w:val="both"/>
        <w:rPr>
          <w:rFonts w:ascii="Times New Roman" w:hAnsi="Times New Roman"/>
          <w:sz w:val="26"/>
          <w:szCs w:val="26"/>
          <w:lang w:val="ro-RO"/>
        </w:rPr>
      </w:pPr>
      <w:r w:rsidRPr="00236410">
        <w:rPr>
          <w:rFonts w:ascii="Times New Roman" w:hAnsi="Times New Roman"/>
          <w:sz w:val="26"/>
          <w:szCs w:val="26"/>
          <w:lang w:val="ro-RO"/>
        </w:rPr>
        <w:t>Având î</w:t>
      </w:r>
      <w:r w:rsidR="00051499" w:rsidRPr="00236410">
        <w:rPr>
          <w:rFonts w:ascii="Times New Roman" w:hAnsi="Times New Roman"/>
          <w:sz w:val="26"/>
          <w:szCs w:val="26"/>
          <w:lang w:val="ro-RO"/>
        </w:rPr>
        <w:t>n vedere :</w:t>
      </w:r>
    </w:p>
    <w:p w14:paraId="6734D761" w14:textId="70C35287" w:rsidR="00A373DD" w:rsidRPr="001E2F22" w:rsidRDefault="00EA1F62" w:rsidP="00A373DD">
      <w:pPr>
        <w:pStyle w:val="Listparagraf"/>
        <w:numPr>
          <w:ilvl w:val="0"/>
          <w:numId w:val="1"/>
        </w:numPr>
        <w:ind w:left="0" w:firstLine="426"/>
        <w:jc w:val="both"/>
        <w:rPr>
          <w:rFonts w:ascii="Times New Roman" w:hAnsi="Times New Roman"/>
          <w:sz w:val="26"/>
          <w:szCs w:val="26"/>
          <w:lang w:val="ro-RO"/>
        </w:rPr>
      </w:pPr>
      <w:bookmarkStart w:id="0" w:name="_Hlk129080139"/>
      <w:r>
        <w:rPr>
          <w:rFonts w:ascii="Times New Roman" w:hAnsi="Times New Roman"/>
          <w:sz w:val="26"/>
          <w:szCs w:val="26"/>
          <w:lang w:val="ro-RO"/>
        </w:rPr>
        <w:t>n</w:t>
      </w:r>
      <w:r w:rsidR="00C55F9E">
        <w:rPr>
          <w:rFonts w:ascii="Times New Roman" w:hAnsi="Times New Roman"/>
          <w:sz w:val="26"/>
          <w:szCs w:val="26"/>
          <w:lang w:val="ro-RO"/>
        </w:rPr>
        <w:t xml:space="preserve">ecesitatea realizării unor lucrări de modernizare a unor corpuri de clădiri  de pe raza Municipiului Drobeta Turnu Severin, conform contractului de </w:t>
      </w:r>
      <w:r w:rsidR="00C55F9E">
        <w:rPr>
          <w:rFonts w:ascii="Times New Roman" w:hAnsi="Times New Roman"/>
          <w:i/>
          <w:iCs/>
          <w:sz w:val="26"/>
          <w:szCs w:val="26"/>
          <w:lang w:val="ro-RO"/>
        </w:rPr>
        <w:t xml:space="preserve">modernizare, reabilitare și dotare a Ambulatoriului, </w:t>
      </w:r>
      <w:bookmarkStart w:id="1" w:name="_Hlk157678694"/>
      <w:r w:rsidR="00C55F9E">
        <w:rPr>
          <w:rFonts w:ascii="Times New Roman" w:hAnsi="Times New Roman"/>
          <w:i/>
          <w:iCs/>
          <w:sz w:val="26"/>
          <w:szCs w:val="26"/>
          <w:lang w:val="ro-RO"/>
        </w:rPr>
        <w:t>Secți</w:t>
      </w:r>
      <w:r w:rsidR="006E3803">
        <w:rPr>
          <w:rFonts w:ascii="Times New Roman" w:hAnsi="Times New Roman"/>
          <w:i/>
          <w:iCs/>
          <w:sz w:val="26"/>
          <w:szCs w:val="26"/>
          <w:lang w:val="ro-RO"/>
        </w:rPr>
        <w:t>ei</w:t>
      </w:r>
      <w:r w:rsidR="00C55F9E">
        <w:rPr>
          <w:rFonts w:ascii="Times New Roman" w:hAnsi="Times New Roman"/>
          <w:i/>
          <w:iCs/>
          <w:sz w:val="26"/>
          <w:szCs w:val="26"/>
          <w:lang w:val="ro-RO"/>
        </w:rPr>
        <w:t xml:space="preserve"> Pneumologie I și II din cadrul Spitalului Județean de Urgență Drobeta Turnu Severin</w:t>
      </w:r>
      <w:bookmarkEnd w:id="1"/>
      <w:r w:rsidR="00C55F9E">
        <w:rPr>
          <w:rFonts w:ascii="Times New Roman" w:hAnsi="Times New Roman"/>
          <w:i/>
          <w:iCs/>
          <w:sz w:val="26"/>
          <w:szCs w:val="26"/>
          <w:lang w:val="ro-RO"/>
        </w:rPr>
        <w:t>;</w:t>
      </w:r>
    </w:p>
    <w:bookmarkEnd w:id="0"/>
    <w:p w14:paraId="0A85374E" w14:textId="5FAA9985" w:rsidR="00A373DD" w:rsidRPr="002C70D7" w:rsidRDefault="00EA1F62" w:rsidP="00A373DD">
      <w:pPr>
        <w:pStyle w:val="Listparagraf"/>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f</w:t>
      </w:r>
      <w:r w:rsidR="00C55F9E">
        <w:rPr>
          <w:rFonts w:ascii="Times New Roman" w:hAnsi="Times New Roman"/>
          <w:sz w:val="26"/>
          <w:szCs w:val="26"/>
          <w:lang w:val="ro-RO"/>
        </w:rPr>
        <w:t>aptul că terenul din proximitatea obiectivului de investiții face parte din domeniul public al Municipiului Drobeta Turnu Severin, în condițiile în care clădirile ce urmează să fie reabilitate fac parte din patrimoniul UAT Județul Mehedinți</w:t>
      </w:r>
      <w:r w:rsidR="00A373DD" w:rsidRPr="00CF7957">
        <w:rPr>
          <w:rFonts w:ascii="Times New Roman" w:hAnsi="Times New Roman"/>
          <w:sz w:val="26"/>
          <w:szCs w:val="26"/>
          <w:lang w:val="ro-RO"/>
        </w:rPr>
        <w:t>;</w:t>
      </w:r>
    </w:p>
    <w:p w14:paraId="3AB9FC66" w14:textId="7B8CB76D" w:rsidR="00A76B01" w:rsidRPr="007E7051" w:rsidRDefault="00A76B01" w:rsidP="007E7051">
      <w:pPr>
        <w:pStyle w:val="Listparagraf"/>
        <w:ind w:left="0" w:firstLine="142"/>
        <w:jc w:val="both"/>
        <w:rPr>
          <w:rFonts w:ascii="Times New Roman" w:hAnsi="Times New Roman"/>
          <w:sz w:val="26"/>
          <w:szCs w:val="26"/>
          <w:lang w:val="ro-RO"/>
        </w:rPr>
      </w:pPr>
      <w:r>
        <w:rPr>
          <w:rFonts w:ascii="Times New Roman" w:hAnsi="Times New Roman"/>
          <w:sz w:val="26"/>
          <w:szCs w:val="26"/>
          <w:lang w:val="ro-RO"/>
        </w:rPr>
        <w:t xml:space="preserve">      -</w:t>
      </w:r>
      <w:r w:rsidRPr="00A76B01">
        <w:rPr>
          <w:rFonts w:ascii="Times New Roman" w:hAnsi="Times New Roman"/>
          <w:sz w:val="26"/>
          <w:szCs w:val="26"/>
          <w:lang w:val="ro-RO"/>
        </w:rPr>
        <w:t xml:space="preserve"> </w:t>
      </w:r>
      <w:r w:rsidR="00C55F9E">
        <w:rPr>
          <w:rFonts w:ascii="Times New Roman" w:hAnsi="Times New Roman"/>
          <w:sz w:val="26"/>
          <w:szCs w:val="26"/>
          <w:lang w:val="ro-RO"/>
        </w:rPr>
        <w:t xml:space="preserve">necesitatea continuării lucrărilor de consolidare și stabilizare a terenului în suprafață de 1644 mp, situat în strada Serpentina Roșiori nr. 3, având NC 63395, aflat în proximitatea </w:t>
      </w:r>
      <w:r w:rsidR="00C55F9E" w:rsidRPr="00C55F9E">
        <w:rPr>
          <w:rFonts w:ascii="Times New Roman" w:hAnsi="Times New Roman"/>
          <w:sz w:val="26"/>
          <w:szCs w:val="26"/>
          <w:lang w:val="ro-RO"/>
        </w:rPr>
        <w:t>Secți</w:t>
      </w:r>
      <w:r w:rsidR="006E3803">
        <w:rPr>
          <w:rFonts w:ascii="Times New Roman" w:hAnsi="Times New Roman"/>
          <w:sz w:val="26"/>
          <w:szCs w:val="26"/>
          <w:lang w:val="ro-RO"/>
        </w:rPr>
        <w:t>ei</w:t>
      </w:r>
      <w:r w:rsidR="00C55F9E" w:rsidRPr="00C55F9E">
        <w:rPr>
          <w:rFonts w:ascii="Times New Roman" w:hAnsi="Times New Roman"/>
          <w:sz w:val="26"/>
          <w:szCs w:val="26"/>
          <w:lang w:val="ro-RO"/>
        </w:rPr>
        <w:t xml:space="preserve"> Pneumologie I și II din cadrul Spitalului Județean de Urgență Drobeta Turnu Severin</w:t>
      </w:r>
      <w:r w:rsidR="00C55F9E">
        <w:rPr>
          <w:rFonts w:ascii="Times New Roman" w:hAnsi="Times New Roman"/>
          <w:sz w:val="26"/>
          <w:szCs w:val="26"/>
          <w:lang w:val="ro-RO"/>
        </w:rPr>
        <w:t>, pe fondul nesiguranței în exploatarea terenului, fapt ce rezultă din procesul-verbal de verificare a naturii terenului de fundare cu nr. 65-PV-LA-SII- RZ-003 din</w:t>
      </w:r>
      <w:r w:rsidR="006E3803">
        <w:rPr>
          <w:rFonts w:ascii="Times New Roman" w:hAnsi="Times New Roman"/>
          <w:sz w:val="26"/>
          <w:szCs w:val="26"/>
          <w:lang w:val="ro-RO"/>
        </w:rPr>
        <w:t xml:space="preserve"> data de</w:t>
      </w:r>
      <w:r w:rsidR="00C55F9E">
        <w:rPr>
          <w:rFonts w:ascii="Times New Roman" w:hAnsi="Times New Roman"/>
          <w:sz w:val="26"/>
          <w:szCs w:val="26"/>
          <w:lang w:val="ro-RO"/>
        </w:rPr>
        <w:t xml:space="preserve"> 26.05.2023</w:t>
      </w:r>
      <w:r w:rsidR="00A373DD" w:rsidRPr="00CF7957">
        <w:rPr>
          <w:rFonts w:ascii="Times New Roman" w:hAnsi="Times New Roman"/>
          <w:sz w:val="26"/>
          <w:szCs w:val="26"/>
          <w:lang w:val="ro-RO"/>
        </w:rPr>
        <w:t>;</w:t>
      </w:r>
    </w:p>
    <w:p w14:paraId="0C14A29C" w14:textId="42D890E1" w:rsidR="00143D4E" w:rsidRPr="00143D4E" w:rsidRDefault="007E7051" w:rsidP="00232599">
      <w:pPr>
        <w:pStyle w:val="Listparagraf"/>
        <w:ind w:left="0" w:firstLine="142"/>
        <w:jc w:val="both"/>
        <w:rPr>
          <w:rFonts w:ascii="Times New Roman" w:hAnsi="Times New Roman"/>
          <w:sz w:val="26"/>
          <w:szCs w:val="26"/>
          <w:lang w:val="ro-RO"/>
        </w:rPr>
      </w:pPr>
      <w:r>
        <w:rPr>
          <w:rFonts w:ascii="Times New Roman" w:hAnsi="Times New Roman"/>
          <w:sz w:val="26"/>
          <w:szCs w:val="26"/>
          <w:lang w:val="ro-RO"/>
        </w:rPr>
        <w:t xml:space="preserve">      - </w:t>
      </w:r>
      <w:r w:rsidR="006E3803">
        <w:rPr>
          <w:rFonts w:ascii="Times New Roman" w:hAnsi="Times New Roman"/>
          <w:sz w:val="26"/>
          <w:szCs w:val="26"/>
          <w:lang w:val="ro-RO"/>
        </w:rPr>
        <w:t>existența unei legături obiective</w:t>
      </w:r>
      <w:r w:rsidRPr="007E7051">
        <w:rPr>
          <w:rFonts w:ascii="Times New Roman" w:hAnsi="Times New Roman"/>
          <w:sz w:val="26"/>
          <w:szCs w:val="26"/>
          <w:lang w:val="ro-RO"/>
        </w:rPr>
        <w:t xml:space="preserve"> </w:t>
      </w:r>
      <w:r w:rsidR="006E3803">
        <w:rPr>
          <w:rFonts w:ascii="Times New Roman" w:hAnsi="Times New Roman"/>
          <w:sz w:val="26"/>
          <w:szCs w:val="26"/>
          <w:lang w:val="ro-RO"/>
        </w:rPr>
        <w:t>între siguranța clădirii reprezentând</w:t>
      </w:r>
      <w:r w:rsidR="006E3803" w:rsidRPr="006E3803">
        <w:t xml:space="preserve"> </w:t>
      </w:r>
      <w:r w:rsidR="006E3803" w:rsidRPr="006E3803">
        <w:rPr>
          <w:rFonts w:ascii="Times New Roman" w:hAnsi="Times New Roman"/>
          <w:sz w:val="26"/>
          <w:szCs w:val="26"/>
          <w:lang w:val="ro-RO"/>
        </w:rPr>
        <w:t>Secți</w:t>
      </w:r>
      <w:r w:rsidR="006E3803">
        <w:rPr>
          <w:rFonts w:ascii="Times New Roman" w:hAnsi="Times New Roman"/>
          <w:sz w:val="26"/>
          <w:szCs w:val="26"/>
          <w:lang w:val="ro-RO"/>
        </w:rPr>
        <w:t>a</w:t>
      </w:r>
      <w:r w:rsidR="006E3803" w:rsidRPr="006E3803">
        <w:rPr>
          <w:rFonts w:ascii="Times New Roman" w:hAnsi="Times New Roman"/>
          <w:sz w:val="26"/>
          <w:szCs w:val="26"/>
          <w:lang w:val="ro-RO"/>
        </w:rPr>
        <w:t xml:space="preserve"> Pneumologie I și II din cadrul Spitalului Județean de Urgență Drobeta Turnu Severin</w:t>
      </w:r>
      <w:r w:rsidR="006E3803">
        <w:rPr>
          <w:rFonts w:ascii="Times New Roman" w:hAnsi="Times New Roman"/>
          <w:sz w:val="26"/>
          <w:szCs w:val="26"/>
          <w:lang w:val="ro-RO"/>
        </w:rPr>
        <w:t xml:space="preserve"> și siguranța în exploatarea terenului despre care facem vorbire</w:t>
      </w:r>
      <w:r w:rsidRPr="00CF7957">
        <w:rPr>
          <w:rFonts w:ascii="Times New Roman" w:hAnsi="Times New Roman"/>
          <w:sz w:val="26"/>
          <w:szCs w:val="26"/>
          <w:lang w:val="ro-RO"/>
        </w:rPr>
        <w:t>;</w:t>
      </w:r>
    </w:p>
    <w:p w14:paraId="57AB4223" w14:textId="6065D392" w:rsidR="009226AC" w:rsidRPr="006E3803" w:rsidRDefault="00051499" w:rsidP="00143D4E">
      <w:pPr>
        <w:pStyle w:val="Listparagraf"/>
        <w:ind w:left="426"/>
        <w:jc w:val="both"/>
        <w:rPr>
          <w:rFonts w:ascii="Times New Roman" w:hAnsi="Times New Roman"/>
          <w:iCs/>
          <w:sz w:val="26"/>
          <w:szCs w:val="26"/>
          <w:lang w:val="ro-RO"/>
        </w:rPr>
      </w:pPr>
      <w:r w:rsidRPr="00236410">
        <w:rPr>
          <w:rFonts w:ascii="Times New Roman" w:hAnsi="Times New Roman"/>
          <w:i/>
          <w:sz w:val="26"/>
          <w:szCs w:val="26"/>
          <w:lang w:val="ro-RO"/>
        </w:rPr>
        <w:tab/>
      </w:r>
      <w:r w:rsidR="006E3803">
        <w:rPr>
          <w:rFonts w:ascii="Times New Roman" w:hAnsi="Times New Roman"/>
          <w:i/>
          <w:sz w:val="26"/>
          <w:szCs w:val="26"/>
          <w:lang w:val="ro-RO"/>
        </w:rPr>
        <w:t xml:space="preserve">- </w:t>
      </w:r>
      <w:r w:rsidR="006E3803" w:rsidRPr="006E3803">
        <w:rPr>
          <w:rFonts w:ascii="Times New Roman" w:hAnsi="Times New Roman"/>
          <w:iCs/>
          <w:sz w:val="26"/>
          <w:szCs w:val="26"/>
          <w:lang w:val="ro-RO"/>
        </w:rPr>
        <w:t xml:space="preserve">necesitatea introducerii </w:t>
      </w:r>
      <w:r w:rsidR="006E3803">
        <w:rPr>
          <w:rFonts w:ascii="Times New Roman" w:hAnsi="Times New Roman"/>
          <w:iCs/>
          <w:sz w:val="26"/>
          <w:szCs w:val="26"/>
          <w:lang w:val="ro-RO"/>
        </w:rPr>
        <w:t xml:space="preserve">ca parte în Acordul de parteneriat a </w:t>
      </w:r>
      <w:r w:rsidR="006E3803" w:rsidRPr="006E3803">
        <w:rPr>
          <w:rFonts w:ascii="Times New Roman" w:hAnsi="Times New Roman"/>
          <w:iCs/>
          <w:sz w:val="26"/>
          <w:szCs w:val="26"/>
          <w:lang w:val="ro-RO"/>
        </w:rPr>
        <w:t>Spitalului Județean de Urgență Drobeta Turnu Severin</w:t>
      </w:r>
      <w:r w:rsidR="006E3803">
        <w:rPr>
          <w:rFonts w:ascii="Times New Roman" w:hAnsi="Times New Roman"/>
          <w:iCs/>
          <w:sz w:val="26"/>
          <w:szCs w:val="26"/>
          <w:lang w:val="ro-RO"/>
        </w:rPr>
        <w:t xml:space="preserve"> ca beneficiar și finanțator a unei părți din lucrările realizate.</w:t>
      </w:r>
    </w:p>
    <w:p w14:paraId="27A01EBE" w14:textId="59E780DA" w:rsidR="00236410" w:rsidRPr="00236410" w:rsidRDefault="00AE7D9D" w:rsidP="00796F02">
      <w:pPr>
        <w:pStyle w:val="Listparagraf"/>
        <w:ind w:left="0" w:firstLine="708"/>
        <w:jc w:val="both"/>
        <w:rPr>
          <w:rFonts w:ascii="Times New Roman" w:hAnsi="Times New Roman"/>
          <w:sz w:val="26"/>
          <w:szCs w:val="26"/>
          <w:lang w:val="ro-RO"/>
        </w:rPr>
      </w:pPr>
      <w:r w:rsidRPr="00236410">
        <w:rPr>
          <w:rFonts w:ascii="Times New Roman" w:hAnsi="Times New Roman"/>
          <w:sz w:val="26"/>
          <w:szCs w:val="26"/>
          <w:lang w:val="ro-RO"/>
        </w:rPr>
        <w:t xml:space="preserve">În </w:t>
      </w:r>
      <w:r w:rsidR="008B0FCA">
        <w:rPr>
          <w:rFonts w:ascii="Times New Roman" w:hAnsi="Times New Roman"/>
          <w:sz w:val="26"/>
          <w:szCs w:val="26"/>
          <w:lang w:val="ro-RO"/>
        </w:rPr>
        <w:t>considerarea elementelor prezentate</w:t>
      </w:r>
      <w:r w:rsidRPr="00236410">
        <w:rPr>
          <w:rFonts w:ascii="Times New Roman" w:hAnsi="Times New Roman"/>
          <w:sz w:val="26"/>
          <w:szCs w:val="26"/>
          <w:lang w:val="ro-RO"/>
        </w:rPr>
        <w:t xml:space="preserve">, propun ca în </w:t>
      </w:r>
      <w:r w:rsidR="00050CE3">
        <w:rPr>
          <w:rFonts w:ascii="Times New Roman" w:hAnsi="Times New Roman"/>
          <w:sz w:val="26"/>
          <w:szCs w:val="26"/>
          <w:lang w:val="ro-RO"/>
        </w:rPr>
        <w:t>ș</w:t>
      </w:r>
      <w:r w:rsidRPr="00236410">
        <w:rPr>
          <w:rFonts w:ascii="Times New Roman" w:hAnsi="Times New Roman"/>
          <w:sz w:val="26"/>
          <w:szCs w:val="26"/>
          <w:lang w:val="ro-RO"/>
        </w:rPr>
        <w:t>edința Consiliului Local al Municipiului Drobeta Turnu Severin,</w:t>
      </w:r>
      <w:r w:rsidR="00194528">
        <w:rPr>
          <w:rFonts w:ascii="Times New Roman" w:hAnsi="Times New Roman"/>
          <w:sz w:val="26"/>
          <w:szCs w:val="26"/>
          <w:lang w:val="ro-RO"/>
        </w:rPr>
        <w:t xml:space="preserve"> </w:t>
      </w:r>
      <w:r w:rsidRPr="00236410">
        <w:rPr>
          <w:rFonts w:ascii="Times New Roman" w:hAnsi="Times New Roman"/>
          <w:sz w:val="26"/>
          <w:szCs w:val="26"/>
          <w:lang w:val="ro-RO"/>
        </w:rPr>
        <w:t>să se supună spre dezbatere</w:t>
      </w:r>
      <w:r w:rsidR="00C64BD6" w:rsidRPr="00236410">
        <w:rPr>
          <w:rFonts w:ascii="Times New Roman" w:hAnsi="Times New Roman"/>
          <w:sz w:val="26"/>
          <w:szCs w:val="26"/>
          <w:lang w:val="ro-RO"/>
        </w:rPr>
        <w:t xml:space="preserve"> și</w:t>
      </w:r>
      <w:r w:rsidRPr="00236410">
        <w:rPr>
          <w:rFonts w:ascii="Times New Roman" w:hAnsi="Times New Roman"/>
          <w:sz w:val="26"/>
          <w:szCs w:val="26"/>
          <w:lang w:val="ro-RO"/>
        </w:rPr>
        <w:t xml:space="preserve"> adoptare</w:t>
      </w:r>
      <w:r w:rsidR="00C64BD6" w:rsidRPr="00236410">
        <w:rPr>
          <w:rFonts w:ascii="Times New Roman" w:hAnsi="Times New Roman"/>
          <w:sz w:val="26"/>
          <w:szCs w:val="26"/>
          <w:lang w:val="ro-RO"/>
        </w:rPr>
        <w:t xml:space="preserve"> proiectul de hotărâre </w:t>
      </w:r>
      <w:r w:rsidR="006E3803">
        <w:rPr>
          <w:rFonts w:ascii="Times New Roman" w:hAnsi="Times New Roman"/>
          <w:sz w:val="26"/>
          <w:szCs w:val="26"/>
          <w:lang w:val="ro-RO"/>
        </w:rPr>
        <w:t>pentru</w:t>
      </w:r>
      <w:r w:rsidR="00194528">
        <w:rPr>
          <w:rFonts w:ascii="Times New Roman" w:hAnsi="Times New Roman"/>
          <w:sz w:val="26"/>
          <w:szCs w:val="26"/>
          <w:lang w:val="ro-RO"/>
        </w:rPr>
        <w:t xml:space="preserve"> </w:t>
      </w:r>
      <w:r w:rsidR="006E3803" w:rsidRPr="006E3803">
        <w:rPr>
          <w:rFonts w:ascii="Times New Roman" w:hAnsi="Times New Roman"/>
          <w:sz w:val="26"/>
          <w:szCs w:val="26"/>
          <w:lang w:val="ro-RO"/>
        </w:rPr>
        <w:t>modificarea HCL nr. 214/25.07.2023 privind aprobarea Acordului de parteneriat încheiat între UAT Municipiul Drobeta Turnu Severin și UAT Județul Mehedinți în vederea realizării lucrărilor de consolidare și stabilizare taluz pe latura vestică a Secției Pneumologie I și II din cadrul Spitalului Județean de Urgență Drobeta Turnu Severin</w:t>
      </w:r>
    </w:p>
    <w:p w14:paraId="44C83604" w14:textId="77777777" w:rsidR="001C0373" w:rsidRPr="00236410" w:rsidRDefault="00051499" w:rsidP="001C0373">
      <w:pPr>
        <w:spacing w:after="0"/>
        <w:jc w:val="center"/>
        <w:rPr>
          <w:rFonts w:ascii="Times New Roman" w:hAnsi="Times New Roman"/>
          <w:sz w:val="26"/>
          <w:szCs w:val="26"/>
          <w:lang w:val="ro-RO"/>
        </w:rPr>
      </w:pPr>
      <w:r w:rsidRPr="00236410">
        <w:rPr>
          <w:rFonts w:ascii="Times New Roman" w:hAnsi="Times New Roman"/>
          <w:sz w:val="26"/>
          <w:szCs w:val="26"/>
          <w:lang w:val="ro-RO"/>
        </w:rPr>
        <w:t>INI</w:t>
      </w:r>
      <w:r w:rsidR="001C0373" w:rsidRPr="00236410">
        <w:rPr>
          <w:rFonts w:ascii="Times New Roman" w:hAnsi="Times New Roman"/>
          <w:sz w:val="26"/>
          <w:szCs w:val="26"/>
          <w:lang w:val="ro-RO"/>
        </w:rPr>
        <w:t>Ț</w:t>
      </w:r>
      <w:r w:rsidRPr="00236410">
        <w:rPr>
          <w:rFonts w:ascii="Times New Roman" w:hAnsi="Times New Roman"/>
          <w:sz w:val="26"/>
          <w:szCs w:val="26"/>
          <w:lang w:val="ro-RO"/>
        </w:rPr>
        <w:t>IATOR,</w:t>
      </w:r>
    </w:p>
    <w:p w14:paraId="4FCD0CDF" w14:textId="214715E5" w:rsidR="00051499" w:rsidRPr="00236410" w:rsidRDefault="00051499" w:rsidP="001C0373">
      <w:pPr>
        <w:spacing w:after="0"/>
        <w:jc w:val="center"/>
        <w:rPr>
          <w:rFonts w:ascii="Times New Roman" w:hAnsi="Times New Roman"/>
          <w:sz w:val="26"/>
          <w:szCs w:val="26"/>
          <w:lang w:val="ro-RO"/>
        </w:rPr>
      </w:pPr>
      <w:r w:rsidRPr="00236410">
        <w:rPr>
          <w:rFonts w:ascii="Times New Roman" w:hAnsi="Times New Roman"/>
          <w:sz w:val="26"/>
          <w:szCs w:val="26"/>
          <w:lang w:val="ro-RO"/>
        </w:rPr>
        <w:t>PRIMAR</w:t>
      </w:r>
    </w:p>
    <w:p w14:paraId="0873A38D" w14:textId="687AD350" w:rsidR="009226CA" w:rsidRPr="009226AC" w:rsidRDefault="006E3803" w:rsidP="004A0DFA">
      <w:pPr>
        <w:spacing w:after="0"/>
        <w:jc w:val="center"/>
        <w:rPr>
          <w:rFonts w:ascii="Times New Roman" w:hAnsi="Times New Roman"/>
          <w:sz w:val="24"/>
          <w:szCs w:val="24"/>
        </w:rPr>
      </w:pPr>
      <w:r>
        <w:rPr>
          <w:rFonts w:ascii="Times New Roman" w:hAnsi="Times New Roman"/>
          <w:sz w:val="26"/>
          <w:szCs w:val="26"/>
          <w:lang w:val="ro-RO"/>
        </w:rPr>
        <w:t>Marius Vasile Screciu</w:t>
      </w:r>
    </w:p>
    <w:sectPr w:rsidR="009226CA" w:rsidRPr="009226AC" w:rsidSect="00A219A4">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74935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20571"/>
    <w:rsid w:val="00023AC0"/>
    <w:rsid w:val="00047735"/>
    <w:rsid w:val="00050CE3"/>
    <w:rsid w:val="00051499"/>
    <w:rsid w:val="00073D27"/>
    <w:rsid w:val="00082BC8"/>
    <w:rsid w:val="000865F7"/>
    <w:rsid w:val="000A29ED"/>
    <w:rsid w:val="000B1ED8"/>
    <w:rsid w:val="000D435B"/>
    <w:rsid w:val="00131915"/>
    <w:rsid w:val="001414E0"/>
    <w:rsid w:val="00141803"/>
    <w:rsid w:val="00143D4E"/>
    <w:rsid w:val="00165D74"/>
    <w:rsid w:val="00166CBB"/>
    <w:rsid w:val="0016747B"/>
    <w:rsid w:val="00194528"/>
    <w:rsid w:val="001C0373"/>
    <w:rsid w:val="001C3266"/>
    <w:rsid w:val="00207131"/>
    <w:rsid w:val="00232599"/>
    <w:rsid w:val="00236410"/>
    <w:rsid w:val="002410F8"/>
    <w:rsid w:val="0026695A"/>
    <w:rsid w:val="0028061B"/>
    <w:rsid w:val="002977C7"/>
    <w:rsid w:val="002A24E9"/>
    <w:rsid w:val="002C70D7"/>
    <w:rsid w:val="002E4A55"/>
    <w:rsid w:val="00300A57"/>
    <w:rsid w:val="0030457F"/>
    <w:rsid w:val="00326CCC"/>
    <w:rsid w:val="00345390"/>
    <w:rsid w:val="003636C2"/>
    <w:rsid w:val="00386C02"/>
    <w:rsid w:val="003C7DC6"/>
    <w:rsid w:val="003D0163"/>
    <w:rsid w:val="003E7695"/>
    <w:rsid w:val="00426718"/>
    <w:rsid w:val="0043765F"/>
    <w:rsid w:val="00473120"/>
    <w:rsid w:val="004A0DFA"/>
    <w:rsid w:val="004A7168"/>
    <w:rsid w:val="004C1B7A"/>
    <w:rsid w:val="004D3FD3"/>
    <w:rsid w:val="004E6CB2"/>
    <w:rsid w:val="005007BD"/>
    <w:rsid w:val="005156EF"/>
    <w:rsid w:val="0054150B"/>
    <w:rsid w:val="00541DFA"/>
    <w:rsid w:val="00547A42"/>
    <w:rsid w:val="00593AB1"/>
    <w:rsid w:val="00593F24"/>
    <w:rsid w:val="005B7B55"/>
    <w:rsid w:val="005F25E0"/>
    <w:rsid w:val="005F6621"/>
    <w:rsid w:val="005F66BE"/>
    <w:rsid w:val="006164EB"/>
    <w:rsid w:val="00644038"/>
    <w:rsid w:val="006508D8"/>
    <w:rsid w:val="006978A8"/>
    <w:rsid w:val="006A0071"/>
    <w:rsid w:val="006B3201"/>
    <w:rsid w:val="006D1CAD"/>
    <w:rsid w:val="006D59EC"/>
    <w:rsid w:val="006E0352"/>
    <w:rsid w:val="006E3803"/>
    <w:rsid w:val="006F4B50"/>
    <w:rsid w:val="00702E4C"/>
    <w:rsid w:val="00726247"/>
    <w:rsid w:val="00757789"/>
    <w:rsid w:val="007606B9"/>
    <w:rsid w:val="0076721F"/>
    <w:rsid w:val="00772C9B"/>
    <w:rsid w:val="00796F02"/>
    <w:rsid w:val="007A59CF"/>
    <w:rsid w:val="007A72AA"/>
    <w:rsid w:val="007B6DD6"/>
    <w:rsid w:val="007C0C8B"/>
    <w:rsid w:val="007E7051"/>
    <w:rsid w:val="00834E0D"/>
    <w:rsid w:val="00835FE8"/>
    <w:rsid w:val="008521AE"/>
    <w:rsid w:val="008847BB"/>
    <w:rsid w:val="008B0FCA"/>
    <w:rsid w:val="008B3B76"/>
    <w:rsid w:val="008C1407"/>
    <w:rsid w:val="008D0A9B"/>
    <w:rsid w:val="008D70BF"/>
    <w:rsid w:val="008E0A0B"/>
    <w:rsid w:val="008F3DBC"/>
    <w:rsid w:val="009226AC"/>
    <w:rsid w:val="009226CA"/>
    <w:rsid w:val="00941E70"/>
    <w:rsid w:val="00943EC0"/>
    <w:rsid w:val="009A16ED"/>
    <w:rsid w:val="009B68A5"/>
    <w:rsid w:val="00A11F0E"/>
    <w:rsid w:val="00A200CB"/>
    <w:rsid w:val="00A219A4"/>
    <w:rsid w:val="00A373DD"/>
    <w:rsid w:val="00A45419"/>
    <w:rsid w:val="00A76B01"/>
    <w:rsid w:val="00A97559"/>
    <w:rsid w:val="00AC3FB5"/>
    <w:rsid w:val="00AE7D9D"/>
    <w:rsid w:val="00AF07CE"/>
    <w:rsid w:val="00B52447"/>
    <w:rsid w:val="00B63FE3"/>
    <w:rsid w:val="00BB59C3"/>
    <w:rsid w:val="00BD529D"/>
    <w:rsid w:val="00BE4DB8"/>
    <w:rsid w:val="00C00939"/>
    <w:rsid w:val="00C53F80"/>
    <w:rsid w:val="00C55F9E"/>
    <w:rsid w:val="00C64BD6"/>
    <w:rsid w:val="00D5644E"/>
    <w:rsid w:val="00D6690F"/>
    <w:rsid w:val="00D85CA2"/>
    <w:rsid w:val="00DC0311"/>
    <w:rsid w:val="00DE3C4B"/>
    <w:rsid w:val="00E06E4A"/>
    <w:rsid w:val="00EA09EC"/>
    <w:rsid w:val="00EA1F62"/>
    <w:rsid w:val="00EA2A59"/>
    <w:rsid w:val="00ED4F64"/>
    <w:rsid w:val="00EE7815"/>
    <w:rsid w:val="00F1089E"/>
    <w:rsid w:val="00F56F3C"/>
    <w:rsid w:val="00F655B6"/>
    <w:rsid w:val="00F7066D"/>
    <w:rsid w:val="00F738C7"/>
    <w:rsid w:val="00F8214F"/>
    <w:rsid w:val="00FC0A3D"/>
    <w:rsid w:val="00FF48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E340"/>
  <w15:docId w15:val="{82FC1906-E975-4BF5-AC34-265D9C25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5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417</Words>
  <Characters>2419</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 5</cp:lastModifiedBy>
  <cp:revision>5</cp:revision>
  <cp:lastPrinted>2024-02-01T09:28:00Z</cp:lastPrinted>
  <dcterms:created xsi:type="dcterms:W3CDTF">2024-02-01T09:09:00Z</dcterms:created>
  <dcterms:modified xsi:type="dcterms:W3CDTF">2024-02-01T09:37:00Z</dcterms:modified>
</cp:coreProperties>
</file>