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Pr="009177CE" w:rsidRDefault="00BC4ED7" w:rsidP="00BC4ED7">
      <w:pPr>
        <w:spacing w:after="0" w:line="240" w:lineRule="auto"/>
        <w:rPr>
          <w:rFonts w:cstheme="minorHAnsi"/>
          <w:sz w:val="24"/>
          <w:szCs w:val="24"/>
        </w:rPr>
      </w:pPr>
    </w:p>
    <w:p w14:paraId="4A6051E8" w14:textId="77777777" w:rsidR="00BC4ED7" w:rsidRPr="00734307" w:rsidRDefault="00BC4ED7" w:rsidP="00BC4ED7">
      <w:pPr>
        <w:pStyle w:val="Frspaiere"/>
        <w:jc w:val="center"/>
        <w:rPr>
          <w:b/>
          <w:sz w:val="24"/>
          <w:szCs w:val="24"/>
          <w:lang w:val="pt-BR"/>
        </w:rPr>
      </w:pPr>
    </w:p>
    <w:p w14:paraId="6C32FF47" w14:textId="3651D991" w:rsidR="00BC4ED7" w:rsidRPr="00734307" w:rsidRDefault="00BC4ED7" w:rsidP="00BC4ED7">
      <w:pPr>
        <w:pStyle w:val="Frspaiere"/>
        <w:jc w:val="center"/>
        <w:rPr>
          <w:b/>
          <w:sz w:val="24"/>
          <w:szCs w:val="24"/>
          <w:lang w:val="pt-BR"/>
        </w:rPr>
      </w:pPr>
      <w:r w:rsidRPr="00734307">
        <w:rPr>
          <w:b/>
          <w:sz w:val="24"/>
          <w:szCs w:val="24"/>
          <w:lang w:val="pt-BR"/>
        </w:rPr>
        <w:t xml:space="preserve">REFERAT DE APROBARE NR.  </w:t>
      </w:r>
      <w:r w:rsidR="00734307" w:rsidRPr="00734307">
        <w:rPr>
          <w:b/>
          <w:sz w:val="24"/>
          <w:szCs w:val="24"/>
          <w:lang w:val="pt-BR"/>
        </w:rPr>
        <w:t>9</w:t>
      </w:r>
      <w:r w:rsidR="00344BAD">
        <w:rPr>
          <w:b/>
          <w:sz w:val="24"/>
          <w:szCs w:val="24"/>
          <w:lang w:val="pt-BR"/>
        </w:rPr>
        <w:t>66</w:t>
      </w:r>
      <w:r w:rsidRPr="00734307">
        <w:rPr>
          <w:b/>
          <w:sz w:val="24"/>
          <w:szCs w:val="24"/>
          <w:lang w:val="pt-BR"/>
        </w:rPr>
        <w:t xml:space="preserve"> /</w:t>
      </w:r>
      <w:r w:rsidR="00734307" w:rsidRPr="00734307">
        <w:rPr>
          <w:b/>
          <w:sz w:val="24"/>
          <w:szCs w:val="24"/>
          <w:lang w:val="pt-BR"/>
        </w:rPr>
        <w:t>02</w:t>
      </w:r>
      <w:r w:rsidR="00C47526" w:rsidRPr="00734307">
        <w:rPr>
          <w:b/>
          <w:sz w:val="24"/>
          <w:szCs w:val="24"/>
          <w:lang w:val="pt-BR"/>
        </w:rPr>
        <w:t>.0</w:t>
      </w:r>
      <w:r w:rsidR="00B73941">
        <w:rPr>
          <w:b/>
          <w:sz w:val="24"/>
          <w:szCs w:val="24"/>
          <w:lang w:val="pt-BR"/>
        </w:rPr>
        <w:t>2</w:t>
      </w:r>
      <w:r w:rsidR="00C47526" w:rsidRPr="00734307">
        <w:rPr>
          <w:b/>
          <w:sz w:val="24"/>
          <w:szCs w:val="24"/>
          <w:lang w:val="pt-BR"/>
        </w:rPr>
        <w:t>.2024</w:t>
      </w:r>
    </w:p>
    <w:p w14:paraId="3392E04A" w14:textId="77777777" w:rsidR="00734307" w:rsidRDefault="00BC4ED7" w:rsidP="00BC4ED7">
      <w:pPr>
        <w:pStyle w:val="Frspaiere"/>
        <w:jc w:val="center"/>
        <w:rPr>
          <w:b/>
          <w:sz w:val="24"/>
          <w:szCs w:val="24"/>
          <w:lang w:val="pt-BR"/>
        </w:rPr>
      </w:pPr>
      <w:r w:rsidRPr="00734307">
        <w:rPr>
          <w:b/>
          <w:sz w:val="24"/>
          <w:szCs w:val="24"/>
          <w:lang w:val="pt-BR"/>
        </w:rPr>
        <w:t>LA PROIECT DE HOTARARE</w:t>
      </w:r>
      <w:r w:rsidR="00734307">
        <w:rPr>
          <w:b/>
          <w:sz w:val="24"/>
          <w:szCs w:val="24"/>
          <w:lang w:val="pt-BR"/>
        </w:rPr>
        <w:t xml:space="preserve"> </w:t>
      </w:r>
    </w:p>
    <w:p w14:paraId="44638072" w14:textId="1C55E6EF" w:rsidR="00B73941" w:rsidRDefault="00734307" w:rsidP="00B73941">
      <w:pPr>
        <w:pStyle w:val="Frspaiere"/>
        <w:jc w:val="center"/>
        <w:rPr>
          <w:b/>
          <w:sz w:val="24"/>
          <w:szCs w:val="24"/>
        </w:rPr>
      </w:pPr>
      <w:r>
        <w:rPr>
          <w:b/>
          <w:sz w:val="24"/>
          <w:szCs w:val="24"/>
          <w:lang w:val="pt-BR"/>
        </w:rPr>
        <w:t xml:space="preserve">privind </w:t>
      </w:r>
      <w:r w:rsidR="00344BAD">
        <w:rPr>
          <w:b/>
          <w:sz w:val="24"/>
          <w:szCs w:val="24"/>
          <w:lang w:val="pt-BR"/>
        </w:rPr>
        <w:t>atestarea inventarului  unor bunuri care alcătuiesc domeniul public al comunei Cuza Vodă</w:t>
      </w:r>
    </w:p>
    <w:p w14:paraId="1D4C6EC4" w14:textId="77777777" w:rsidR="00B73941" w:rsidRPr="004E4672" w:rsidRDefault="00B73941" w:rsidP="004E4672">
      <w:pPr>
        <w:pStyle w:val="Frspaiere"/>
        <w:jc w:val="both"/>
        <w:rPr>
          <w:b/>
          <w:sz w:val="24"/>
          <w:szCs w:val="24"/>
        </w:rPr>
      </w:pPr>
    </w:p>
    <w:p w14:paraId="4397CF93" w14:textId="050C8D0C" w:rsidR="00BC4ED7" w:rsidRPr="004E4672" w:rsidRDefault="004E4672" w:rsidP="004E4672">
      <w:pPr>
        <w:pStyle w:val="Frspaiere"/>
        <w:jc w:val="both"/>
        <w:rPr>
          <w:rFonts w:cstheme="minorHAnsi"/>
          <w:sz w:val="24"/>
          <w:szCs w:val="24"/>
        </w:rPr>
      </w:pPr>
      <w:r w:rsidRPr="004E4672">
        <w:rPr>
          <w:sz w:val="24"/>
          <w:szCs w:val="24"/>
        </w:rPr>
        <w:t xml:space="preserve">      </w:t>
      </w:r>
      <w:proofErr w:type="spellStart"/>
      <w:r w:rsidRPr="004E4672">
        <w:rPr>
          <w:sz w:val="24"/>
          <w:szCs w:val="24"/>
        </w:rPr>
        <w:t>Potrivit</w:t>
      </w:r>
      <w:proofErr w:type="spellEnd"/>
      <w:r w:rsidRPr="004E4672">
        <w:rPr>
          <w:sz w:val="24"/>
          <w:szCs w:val="24"/>
        </w:rPr>
        <w:t xml:space="preserve"> </w:t>
      </w:r>
      <w:proofErr w:type="spellStart"/>
      <w:r w:rsidRPr="004E4672">
        <w:rPr>
          <w:sz w:val="24"/>
          <w:szCs w:val="24"/>
        </w:rPr>
        <w:t>prevederilor</w:t>
      </w:r>
      <w:proofErr w:type="spellEnd"/>
      <w:r w:rsidRPr="004E4672">
        <w:rPr>
          <w:sz w:val="24"/>
          <w:szCs w:val="24"/>
        </w:rPr>
        <w:t xml:space="preserve"> art. 289 din OUG nr.57/2019 </w:t>
      </w:r>
      <w:proofErr w:type="spellStart"/>
      <w:r w:rsidRPr="004E4672">
        <w:rPr>
          <w:sz w:val="24"/>
          <w:szCs w:val="24"/>
        </w:rPr>
        <w:t>privind</w:t>
      </w:r>
      <w:proofErr w:type="spellEnd"/>
      <w:r w:rsidRPr="004E4672">
        <w:rPr>
          <w:sz w:val="24"/>
          <w:szCs w:val="24"/>
        </w:rPr>
        <w:t xml:space="preserve"> </w:t>
      </w:r>
      <w:proofErr w:type="spellStart"/>
      <w:r w:rsidRPr="004E4672">
        <w:rPr>
          <w:sz w:val="24"/>
          <w:szCs w:val="24"/>
        </w:rPr>
        <w:t>Codul</w:t>
      </w:r>
      <w:proofErr w:type="spellEnd"/>
      <w:r w:rsidRPr="004E4672">
        <w:rPr>
          <w:sz w:val="24"/>
          <w:szCs w:val="24"/>
        </w:rPr>
        <w:t xml:space="preserve"> </w:t>
      </w:r>
      <w:proofErr w:type="spellStart"/>
      <w:r w:rsidRPr="004E4672">
        <w:rPr>
          <w:sz w:val="24"/>
          <w:szCs w:val="24"/>
        </w:rPr>
        <w:t>Administrativ</w:t>
      </w:r>
      <w:proofErr w:type="spellEnd"/>
      <w:r w:rsidRPr="004E4672">
        <w:rPr>
          <w:sz w:val="24"/>
          <w:szCs w:val="24"/>
        </w:rPr>
        <w:t xml:space="preserve"> precum </w:t>
      </w:r>
      <w:proofErr w:type="spellStart"/>
      <w:r w:rsidRPr="004E4672">
        <w:rPr>
          <w:sz w:val="24"/>
          <w:szCs w:val="24"/>
        </w:rPr>
        <w:t>ș</w:t>
      </w:r>
      <w:r w:rsidRPr="004E4672">
        <w:rPr>
          <w:sz w:val="24"/>
          <w:szCs w:val="24"/>
        </w:rPr>
        <w:t>i</w:t>
      </w:r>
      <w:proofErr w:type="spellEnd"/>
      <w:r w:rsidRPr="004E4672">
        <w:rPr>
          <w:sz w:val="24"/>
          <w:szCs w:val="24"/>
        </w:rPr>
        <w:t xml:space="preserve"> a </w:t>
      </w:r>
      <w:proofErr w:type="spellStart"/>
      <w:r w:rsidRPr="004E4672">
        <w:rPr>
          <w:sz w:val="24"/>
          <w:szCs w:val="24"/>
        </w:rPr>
        <w:t>prevederilor</w:t>
      </w:r>
      <w:proofErr w:type="spellEnd"/>
      <w:r w:rsidRPr="004E4672">
        <w:rPr>
          <w:sz w:val="24"/>
          <w:szCs w:val="24"/>
        </w:rPr>
        <w:t xml:space="preserve"> </w:t>
      </w:r>
      <w:proofErr w:type="spellStart"/>
      <w:r w:rsidRPr="004E4672">
        <w:rPr>
          <w:sz w:val="24"/>
          <w:szCs w:val="24"/>
        </w:rPr>
        <w:t>Hotararii</w:t>
      </w:r>
      <w:proofErr w:type="spellEnd"/>
      <w:r w:rsidRPr="004E4672">
        <w:rPr>
          <w:sz w:val="24"/>
          <w:szCs w:val="24"/>
        </w:rPr>
        <w:t xml:space="preserve"> </w:t>
      </w:r>
      <w:proofErr w:type="spellStart"/>
      <w:r w:rsidRPr="004E4672">
        <w:rPr>
          <w:sz w:val="24"/>
          <w:szCs w:val="24"/>
        </w:rPr>
        <w:t>Guvernului</w:t>
      </w:r>
      <w:proofErr w:type="spellEnd"/>
      <w:r w:rsidRPr="004E4672">
        <w:rPr>
          <w:sz w:val="24"/>
          <w:szCs w:val="24"/>
        </w:rPr>
        <w:t xml:space="preserve"> nr.392/14.05.2020 </w:t>
      </w:r>
      <w:proofErr w:type="spellStart"/>
      <w:r w:rsidRPr="004E4672">
        <w:rPr>
          <w:sz w:val="24"/>
          <w:szCs w:val="24"/>
        </w:rPr>
        <w:t>pentru</w:t>
      </w:r>
      <w:proofErr w:type="spellEnd"/>
      <w:r w:rsidRPr="004E4672">
        <w:rPr>
          <w:sz w:val="24"/>
          <w:szCs w:val="24"/>
        </w:rPr>
        <w:t xml:space="preserve"> </w:t>
      </w:r>
      <w:proofErr w:type="spellStart"/>
      <w:r w:rsidRPr="004E4672">
        <w:rPr>
          <w:sz w:val="24"/>
          <w:szCs w:val="24"/>
        </w:rPr>
        <w:t>aprobarea</w:t>
      </w:r>
      <w:proofErr w:type="spellEnd"/>
      <w:r w:rsidRPr="004E4672">
        <w:rPr>
          <w:sz w:val="24"/>
          <w:szCs w:val="24"/>
        </w:rPr>
        <w:t xml:space="preserve"> </w:t>
      </w:r>
      <w:proofErr w:type="spellStart"/>
      <w:r w:rsidRPr="004E4672">
        <w:rPr>
          <w:sz w:val="24"/>
          <w:szCs w:val="24"/>
        </w:rPr>
        <w:t>Normelor</w:t>
      </w:r>
      <w:proofErr w:type="spellEnd"/>
      <w:r w:rsidRPr="004E4672">
        <w:rPr>
          <w:sz w:val="24"/>
          <w:szCs w:val="24"/>
        </w:rPr>
        <w:t xml:space="preserve"> </w:t>
      </w:r>
      <w:proofErr w:type="spellStart"/>
      <w:r w:rsidRPr="004E4672">
        <w:rPr>
          <w:sz w:val="24"/>
          <w:szCs w:val="24"/>
        </w:rPr>
        <w:t>tehnice</w:t>
      </w:r>
      <w:proofErr w:type="spellEnd"/>
      <w:r w:rsidRPr="004E4672">
        <w:rPr>
          <w:sz w:val="24"/>
          <w:szCs w:val="24"/>
        </w:rPr>
        <w:t xml:space="preserve"> </w:t>
      </w:r>
      <w:proofErr w:type="spellStart"/>
      <w:r w:rsidRPr="004E4672">
        <w:rPr>
          <w:sz w:val="24"/>
          <w:szCs w:val="24"/>
        </w:rPr>
        <w:t>pentru</w:t>
      </w:r>
      <w:proofErr w:type="spellEnd"/>
      <w:r w:rsidRPr="004E4672">
        <w:rPr>
          <w:sz w:val="24"/>
          <w:szCs w:val="24"/>
        </w:rPr>
        <w:t xml:space="preserve"> </w:t>
      </w:r>
      <w:proofErr w:type="spellStart"/>
      <w:r w:rsidRPr="004E4672">
        <w:rPr>
          <w:sz w:val="24"/>
          <w:szCs w:val="24"/>
        </w:rPr>
        <w:t>intocmirea</w:t>
      </w:r>
      <w:proofErr w:type="spellEnd"/>
      <w:r w:rsidRPr="004E4672">
        <w:rPr>
          <w:sz w:val="24"/>
          <w:szCs w:val="24"/>
        </w:rPr>
        <w:t xml:space="preserve"> </w:t>
      </w:r>
      <w:proofErr w:type="spellStart"/>
      <w:r w:rsidRPr="004E4672">
        <w:rPr>
          <w:sz w:val="24"/>
          <w:szCs w:val="24"/>
        </w:rPr>
        <w:t>inventarului</w:t>
      </w:r>
      <w:proofErr w:type="spellEnd"/>
      <w:r w:rsidRPr="004E4672">
        <w:rPr>
          <w:sz w:val="24"/>
          <w:szCs w:val="24"/>
        </w:rPr>
        <w:t xml:space="preserve"> </w:t>
      </w:r>
      <w:proofErr w:type="spellStart"/>
      <w:r w:rsidRPr="004E4672">
        <w:rPr>
          <w:sz w:val="24"/>
          <w:szCs w:val="24"/>
        </w:rPr>
        <w:t>bunurilor</w:t>
      </w:r>
      <w:proofErr w:type="spellEnd"/>
      <w:r w:rsidRPr="004E4672">
        <w:rPr>
          <w:sz w:val="24"/>
          <w:szCs w:val="24"/>
        </w:rPr>
        <w:t xml:space="preserve"> care </w:t>
      </w:r>
      <w:proofErr w:type="spellStart"/>
      <w:r w:rsidRPr="004E4672">
        <w:rPr>
          <w:sz w:val="24"/>
          <w:szCs w:val="24"/>
        </w:rPr>
        <w:t>alcatuiesc</w:t>
      </w:r>
      <w:proofErr w:type="spellEnd"/>
      <w:r w:rsidRPr="004E4672">
        <w:rPr>
          <w:sz w:val="24"/>
          <w:szCs w:val="24"/>
        </w:rPr>
        <w:t xml:space="preserve"> </w:t>
      </w:r>
      <w:proofErr w:type="spellStart"/>
      <w:r w:rsidRPr="004E4672">
        <w:rPr>
          <w:sz w:val="24"/>
          <w:szCs w:val="24"/>
        </w:rPr>
        <w:t>domeniul</w:t>
      </w:r>
      <w:proofErr w:type="spellEnd"/>
      <w:r w:rsidRPr="004E4672">
        <w:rPr>
          <w:sz w:val="24"/>
          <w:szCs w:val="24"/>
        </w:rPr>
        <w:t xml:space="preserve"> public al </w:t>
      </w:r>
      <w:proofErr w:type="spellStart"/>
      <w:r w:rsidRPr="004E4672">
        <w:rPr>
          <w:sz w:val="24"/>
          <w:szCs w:val="24"/>
        </w:rPr>
        <w:t>comunelor</w:t>
      </w:r>
      <w:proofErr w:type="spellEnd"/>
      <w:r w:rsidRPr="004E4672">
        <w:rPr>
          <w:sz w:val="24"/>
          <w:szCs w:val="24"/>
        </w:rPr>
        <w:t xml:space="preserve">, </w:t>
      </w:r>
      <w:proofErr w:type="spellStart"/>
      <w:r w:rsidRPr="004E4672">
        <w:rPr>
          <w:sz w:val="24"/>
          <w:szCs w:val="24"/>
        </w:rPr>
        <w:t>ora</w:t>
      </w:r>
      <w:r w:rsidRPr="004E4672">
        <w:rPr>
          <w:sz w:val="24"/>
          <w:szCs w:val="24"/>
        </w:rPr>
        <w:t>ș</w:t>
      </w:r>
      <w:r w:rsidRPr="004E4672">
        <w:rPr>
          <w:sz w:val="24"/>
          <w:szCs w:val="24"/>
        </w:rPr>
        <w:t>elor</w:t>
      </w:r>
      <w:proofErr w:type="spellEnd"/>
      <w:r w:rsidRPr="004E4672">
        <w:rPr>
          <w:sz w:val="24"/>
          <w:szCs w:val="24"/>
        </w:rPr>
        <w:t xml:space="preserve">, </w:t>
      </w:r>
      <w:proofErr w:type="spellStart"/>
      <w:r w:rsidRPr="004E4672">
        <w:rPr>
          <w:sz w:val="24"/>
          <w:szCs w:val="24"/>
        </w:rPr>
        <w:t>municipiilor</w:t>
      </w:r>
      <w:proofErr w:type="spellEnd"/>
      <w:r w:rsidRPr="004E4672">
        <w:rPr>
          <w:sz w:val="24"/>
          <w:szCs w:val="24"/>
        </w:rPr>
        <w:t xml:space="preserve"> </w:t>
      </w:r>
      <w:proofErr w:type="spellStart"/>
      <w:r w:rsidRPr="004E4672">
        <w:rPr>
          <w:sz w:val="24"/>
          <w:szCs w:val="24"/>
        </w:rPr>
        <w:t>ș</w:t>
      </w:r>
      <w:r w:rsidRPr="004E4672">
        <w:rPr>
          <w:sz w:val="24"/>
          <w:szCs w:val="24"/>
        </w:rPr>
        <w:t>i</w:t>
      </w:r>
      <w:proofErr w:type="spellEnd"/>
      <w:r w:rsidRPr="004E4672">
        <w:rPr>
          <w:sz w:val="24"/>
          <w:szCs w:val="24"/>
        </w:rPr>
        <w:t xml:space="preserve"> </w:t>
      </w:r>
      <w:proofErr w:type="spellStart"/>
      <w:r w:rsidRPr="004E4672">
        <w:rPr>
          <w:sz w:val="24"/>
          <w:szCs w:val="24"/>
        </w:rPr>
        <w:t>judetelor</w:t>
      </w:r>
      <w:proofErr w:type="spellEnd"/>
      <w:r w:rsidRPr="004E4672">
        <w:rPr>
          <w:sz w:val="24"/>
          <w:szCs w:val="24"/>
        </w:rPr>
        <w:t xml:space="preserve">, </w:t>
      </w:r>
      <w:proofErr w:type="spellStart"/>
      <w:r w:rsidRPr="004E4672">
        <w:rPr>
          <w:sz w:val="24"/>
          <w:szCs w:val="24"/>
        </w:rPr>
        <w:t>inventarul</w:t>
      </w:r>
      <w:proofErr w:type="spellEnd"/>
      <w:r w:rsidRPr="004E4672">
        <w:rPr>
          <w:sz w:val="24"/>
          <w:szCs w:val="24"/>
        </w:rPr>
        <w:t xml:space="preserve"> </w:t>
      </w:r>
      <w:proofErr w:type="spellStart"/>
      <w:r w:rsidRPr="004E4672">
        <w:rPr>
          <w:sz w:val="24"/>
          <w:szCs w:val="24"/>
        </w:rPr>
        <w:t>bunurilor</w:t>
      </w:r>
      <w:proofErr w:type="spellEnd"/>
      <w:r w:rsidRPr="004E4672">
        <w:rPr>
          <w:sz w:val="24"/>
          <w:szCs w:val="24"/>
        </w:rPr>
        <w:t xml:space="preserve"> care </w:t>
      </w:r>
      <w:proofErr w:type="spellStart"/>
      <w:r w:rsidRPr="004E4672">
        <w:rPr>
          <w:sz w:val="24"/>
          <w:szCs w:val="24"/>
        </w:rPr>
        <w:t>alcatuiesc</w:t>
      </w:r>
      <w:proofErr w:type="spellEnd"/>
      <w:r w:rsidRPr="004E4672">
        <w:rPr>
          <w:sz w:val="24"/>
          <w:szCs w:val="24"/>
        </w:rPr>
        <w:t xml:space="preserve"> </w:t>
      </w:r>
      <w:proofErr w:type="spellStart"/>
      <w:r w:rsidRPr="004E4672">
        <w:rPr>
          <w:sz w:val="24"/>
          <w:szCs w:val="24"/>
        </w:rPr>
        <w:t>domeniul</w:t>
      </w:r>
      <w:proofErr w:type="spellEnd"/>
      <w:r w:rsidRPr="004E4672">
        <w:rPr>
          <w:sz w:val="24"/>
          <w:szCs w:val="24"/>
        </w:rPr>
        <w:t xml:space="preserve"> public al </w:t>
      </w:r>
      <w:proofErr w:type="spellStart"/>
      <w:r w:rsidRPr="004E4672">
        <w:rPr>
          <w:sz w:val="24"/>
          <w:szCs w:val="24"/>
        </w:rPr>
        <w:t>unitatilor</w:t>
      </w:r>
      <w:proofErr w:type="spellEnd"/>
      <w:r w:rsidRPr="004E4672">
        <w:rPr>
          <w:sz w:val="24"/>
          <w:szCs w:val="24"/>
        </w:rPr>
        <w:t xml:space="preserve"> </w:t>
      </w:r>
      <w:proofErr w:type="spellStart"/>
      <w:r w:rsidRPr="004E4672">
        <w:rPr>
          <w:sz w:val="24"/>
          <w:szCs w:val="24"/>
        </w:rPr>
        <w:t>administrativ</w:t>
      </w:r>
      <w:proofErr w:type="spellEnd"/>
      <w:r w:rsidRPr="004E4672">
        <w:rPr>
          <w:sz w:val="24"/>
          <w:szCs w:val="24"/>
        </w:rPr>
        <w:t xml:space="preserve"> -</w:t>
      </w:r>
      <w:proofErr w:type="spellStart"/>
      <w:r w:rsidRPr="004E4672">
        <w:rPr>
          <w:sz w:val="24"/>
          <w:szCs w:val="24"/>
        </w:rPr>
        <w:t>teritoriale</w:t>
      </w:r>
      <w:proofErr w:type="spellEnd"/>
      <w:r w:rsidRPr="004E4672">
        <w:rPr>
          <w:sz w:val="24"/>
          <w:szCs w:val="24"/>
        </w:rPr>
        <w:t xml:space="preserve"> se </w:t>
      </w:r>
      <w:proofErr w:type="spellStart"/>
      <w:r w:rsidRPr="004E4672">
        <w:rPr>
          <w:sz w:val="24"/>
          <w:szCs w:val="24"/>
        </w:rPr>
        <w:t>intocmesc</w:t>
      </w:r>
      <w:proofErr w:type="spellEnd"/>
      <w:r w:rsidRPr="004E4672">
        <w:rPr>
          <w:sz w:val="24"/>
          <w:szCs w:val="24"/>
        </w:rPr>
        <w:t xml:space="preserve">, de </w:t>
      </w:r>
      <w:proofErr w:type="spellStart"/>
      <w:r w:rsidRPr="004E4672">
        <w:rPr>
          <w:sz w:val="24"/>
          <w:szCs w:val="24"/>
        </w:rPr>
        <w:t>comisii</w:t>
      </w:r>
      <w:proofErr w:type="spellEnd"/>
      <w:r w:rsidRPr="004E4672">
        <w:rPr>
          <w:sz w:val="24"/>
          <w:szCs w:val="24"/>
        </w:rPr>
        <w:t xml:space="preserve"> special </w:t>
      </w:r>
      <w:proofErr w:type="spellStart"/>
      <w:r w:rsidRPr="004E4672">
        <w:rPr>
          <w:sz w:val="24"/>
          <w:szCs w:val="24"/>
        </w:rPr>
        <w:t>constituite</w:t>
      </w:r>
      <w:proofErr w:type="spellEnd"/>
      <w:r w:rsidRPr="004E4672">
        <w:rPr>
          <w:sz w:val="24"/>
          <w:szCs w:val="24"/>
        </w:rPr>
        <w:t xml:space="preserve">, </w:t>
      </w:r>
      <w:proofErr w:type="spellStart"/>
      <w:r w:rsidRPr="004E4672">
        <w:rPr>
          <w:sz w:val="24"/>
          <w:szCs w:val="24"/>
        </w:rPr>
        <w:t>conduse</w:t>
      </w:r>
      <w:proofErr w:type="spellEnd"/>
      <w:r w:rsidRPr="004E4672">
        <w:rPr>
          <w:sz w:val="24"/>
          <w:szCs w:val="24"/>
        </w:rPr>
        <w:t xml:space="preserve"> de </w:t>
      </w:r>
      <w:proofErr w:type="spellStart"/>
      <w:r w:rsidRPr="004E4672">
        <w:rPr>
          <w:sz w:val="24"/>
          <w:szCs w:val="24"/>
        </w:rPr>
        <w:t>primar</w:t>
      </w:r>
      <w:proofErr w:type="spellEnd"/>
      <w:r w:rsidRPr="004E4672">
        <w:rPr>
          <w:sz w:val="24"/>
          <w:szCs w:val="24"/>
        </w:rPr>
        <w:t xml:space="preserve">, </w:t>
      </w:r>
      <w:proofErr w:type="spellStart"/>
      <w:r w:rsidRPr="004E4672">
        <w:rPr>
          <w:sz w:val="24"/>
          <w:szCs w:val="24"/>
        </w:rPr>
        <w:t>iar</w:t>
      </w:r>
      <w:proofErr w:type="spellEnd"/>
      <w:r w:rsidRPr="004E4672">
        <w:rPr>
          <w:sz w:val="24"/>
          <w:szCs w:val="24"/>
        </w:rPr>
        <w:t xml:space="preserve"> </w:t>
      </w:r>
      <w:proofErr w:type="spellStart"/>
      <w:r w:rsidRPr="004E4672">
        <w:rPr>
          <w:sz w:val="24"/>
          <w:szCs w:val="24"/>
        </w:rPr>
        <w:t>inventarele</w:t>
      </w:r>
      <w:proofErr w:type="spellEnd"/>
      <w:r w:rsidRPr="004E4672">
        <w:rPr>
          <w:sz w:val="24"/>
          <w:szCs w:val="24"/>
        </w:rPr>
        <w:t xml:space="preserve"> </w:t>
      </w:r>
      <w:proofErr w:type="spellStart"/>
      <w:r w:rsidRPr="004E4672">
        <w:rPr>
          <w:sz w:val="24"/>
          <w:szCs w:val="24"/>
        </w:rPr>
        <w:t>intocmite</w:t>
      </w:r>
      <w:proofErr w:type="spellEnd"/>
      <w:r w:rsidRPr="004E4672">
        <w:rPr>
          <w:sz w:val="24"/>
          <w:szCs w:val="24"/>
        </w:rPr>
        <w:t xml:space="preserve"> se </w:t>
      </w:r>
      <w:proofErr w:type="spellStart"/>
      <w:r w:rsidRPr="004E4672">
        <w:rPr>
          <w:sz w:val="24"/>
          <w:szCs w:val="24"/>
        </w:rPr>
        <w:t>insușesc</w:t>
      </w:r>
      <w:proofErr w:type="spellEnd"/>
      <w:r w:rsidRPr="004E4672">
        <w:rPr>
          <w:sz w:val="24"/>
          <w:szCs w:val="24"/>
        </w:rPr>
        <w:t xml:space="preserve"> </w:t>
      </w:r>
      <w:r w:rsidRPr="004E4672">
        <w:rPr>
          <w:sz w:val="24"/>
          <w:szCs w:val="24"/>
        </w:rPr>
        <w:t xml:space="preserve">de </w:t>
      </w:r>
      <w:proofErr w:type="spellStart"/>
      <w:r w:rsidRPr="004E4672">
        <w:rPr>
          <w:sz w:val="24"/>
          <w:szCs w:val="24"/>
        </w:rPr>
        <w:t>consiliile</w:t>
      </w:r>
      <w:proofErr w:type="spellEnd"/>
      <w:r w:rsidRPr="004E4672">
        <w:rPr>
          <w:sz w:val="24"/>
          <w:szCs w:val="24"/>
        </w:rPr>
        <w:t xml:space="preserve"> locale.</w:t>
      </w:r>
    </w:p>
    <w:p w14:paraId="3CAC308F" w14:textId="77777777" w:rsidR="00B73941" w:rsidRPr="00D02873" w:rsidRDefault="00B73941" w:rsidP="001708A1">
      <w:pPr>
        <w:pStyle w:val="Frspaiere"/>
        <w:ind w:firstLine="708"/>
        <w:rPr>
          <w:rFonts w:cstheme="minorHAnsi"/>
          <w:sz w:val="24"/>
          <w:szCs w:val="24"/>
        </w:rPr>
      </w:pPr>
    </w:p>
    <w:p w14:paraId="0E4A19BF" w14:textId="3AE73B1F" w:rsidR="00B73941" w:rsidRDefault="004E4672" w:rsidP="00734307">
      <w:pPr>
        <w:pStyle w:val="Frspaiere"/>
        <w:jc w:val="both"/>
        <w:rPr>
          <w:rFonts w:cstheme="minorHAnsi"/>
          <w:bCs/>
          <w:sz w:val="24"/>
          <w:szCs w:val="24"/>
          <w:lang w:val="pt-BR"/>
        </w:rPr>
      </w:pPr>
      <w:r>
        <w:rPr>
          <w:rFonts w:cstheme="minorHAnsi"/>
          <w:bCs/>
          <w:sz w:val="24"/>
          <w:szCs w:val="24"/>
          <w:lang w:val="pt-BR"/>
        </w:rPr>
        <w:t xml:space="preserve">      </w:t>
      </w:r>
      <w:r w:rsidR="00344BAD">
        <w:rPr>
          <w:rFonts w:cstheme="minorHAnsi"/>
          <w:bCs/>
          <w:sz w:val="24"/>
          <w:szCs w:val="24"/>
          <w:lang w:val="pt-BR"/>
        </w:rPr>
        <w:t xml:space="preserve"> În calitate de initiator al proiectului de hotărâre, conform art. 136 alin (1) și art. 154 alin.(6) din Ordonanța de urgență nr. 57/2019 privind Codul Administrativ, cu modificările și completările ulterioare, propun Consiliului local al comunei Cuza Vodă  adoptarea unei hotărâri privind atestarea inventarului bunurilor care apartin domeniului public al comunei Cuza Vodă, respectiv a unui </w:t>
      </w:r>
      <w:r w:rsidR="00B9317D">
        <w:rPr>
          <w:rFonts w:cstheme="minorHAnsi"/>
          <w:bCs/>
          <w:sz w:val="24"/>
          <w:szCs w:val="24"/>
          <w:lang w:val="pt-BR"/>
        </w:rPr>
        <w:t>număr de 2 imobile după cum urmează:</w:t>
      </w:r>
    </w:p>
    <w:p w14:paraId="368F5D09" w14:textId="77777777" w:rsidR="00B9317D" w:rsidRDefault="00B9317D" w:rsidP="00734307">
      <w:pPr>
        <w:pStyle w:val="Frspaiere"/>
        <w:jc w:val="both"/>
        <w:rPr>
          <w:rFonts w:cstheme="minorHAnsi"/>
          <w:bCs/>
          <w:sz w:val="24"/>
          <w:szCs w:val="24"/>
          <w:lang w:val="pt-BR"/>
        </w:rPr>
      </w:pPr>
    </w:p>
    <w:p w14:paraId="182D9314" w14:textId="0F5D822E" w:rsidR="00B9317D" w:rsidRDefault="00B9317D" w:rsidP="00734307">
      <w:pPr>
        <w:pStyle w:val="Frspaiere"/>
        <w:jc w:val="both"/>
        <w:rPr>
          <w:rFonts w:cstheme="minorHAnsi"/>
          <w:bCs/>
          <w:sz w:val="24"/>
          <w:szCs w:val="24"/>
          <w:lang w:val="pt-BR"/>
        </w:rPr>
      </w:pPr>
      <w:r>
        <w:rPr>
          <w:rFonts w:cstheme="minorHAnsi"/>
          <w:bCs/>
          <w:sz w:val="24"/>
          <w:szCs w:val="24"/>
          <w:lang w:val="pt-BR"/>
        </w:rPr>
        <w:t xml:space="preserve">     -  tern intravilan suprafată de 410 m.p.  situat în comuna Cuza Vodă  strada Migdalului nr. 1 bis categorie de folosință CC;</w:t>
      </w:r>
    </w:p>
    <w:p w14:paraId="70A5F2ED" w14:textId="77777777" w:rsidR="00B9317D" w:rsidRDefault="00B9317D" w:rsidP="00734307">
      <w:pPr>
        <w:pStyle w:val="Frspaiere"/>
        <w:jc w:val="both"/>
        <w:rPr>
          <w:rFonts w:cstheme="minorHAnsi"/>
          <w:bCs/>
          <w:sz w:val="24"/>
          <w:szCs w:val="24"/>
          <w:lang w:val="pt-BR"/>
        </w:rPr>
      </w:pPr>
    </w:p>
    <w:p w14:paraId="55AF61C9" w14:textId="77777777" w:rsidR="004E4672" w:rsidRDefault="00B9317D" w:rsidP="00734307">
      <w:pPr>
        <w:pStyle w:val="Frspaiere"/>
        <w:jc w:val="both"/>
        <w:rPr>
          <w:rFonts w:cstheme="minorHAnsi"/>
          <w:bCs/>
          <w:sz w:val="24"/>
          <w:szCs w:val="24"/>
          <w:lang w:val="pt-BR"/>
        </w:rPr>
      </w:pPr>
      <w:r>
        <w:rPr>
          <w:rFonts w:cstheme="minorHAnsi"/>
          <w:bCs/>
          <w:sz w:val="24"/>
          <w:szCs w:val="24"/>
          <w:lang w:val="pt-BR"/>
        </w:rPr>
        <w:t xml:space="preserve">    - retea electrică iluminat comuna Cuza Vodă Judetul Constanta</w:t>
      </w:r>
    </w:p>
    <w:p w14:paraId="57A4F923" w14:textId="77777777" w:rsidR="004E4672" w:rsidRDefault="004E4672" w:rsidP="00734307">
      <w:pPr>
        <w:pStyle w:val="Frspaiere"/>
        <w:jc w:val="both"/>
        <w:rPr>
          <w:rFonts w:cstheme="minorHAnsi"/>
          <w:bCs/>
          <w:sz w:val="24"/>
          <w:szCs w:val="24"/>
          <w:lang w:val="pt-BR"/>
        </w:rPr>
      </w:pPr>
    </w:p>
    <w:p w14:paraId="323FBD6A" w14:textId="48734026" w:rsidR="00B9317D" w:rsidRPr="004E4672" w:rsidRDefault="00B9317D" w:rsidP="00734307">
      <w:pPr>
        <w:pStyle w:val="Frspaiere"/>
        <w:jc w:val="both"/>
        <w:rPr>
          <w:rFonts w:cstheme="minorHAnsi"/>
          <w:sz w:val="24"/>
          <w:szCs w:val="24"/>
        </w:rPr>
      </w:pPr>
      <w:r w:rsidRPr="004E4672">
        <w:rPr>
          <w:rFonts w:cstheme="minorHAnsi"/>
          <w:bCs/>
          <w:sz w:val="24"/>
          <w:szCs w:val="24"/>
          <w:lang w:val="pt-BR"/>
        </w:rPr>
        <w:t xml:space="preserve"> </w:t>
      </w:r>
      <w:proofErr w:type="spellStart"/>
      <w:r w:rsidR="004E4672" w:rsidRPr="004E4672">
        <w:rPr>
          <w:rFonts w:cstheme="minorHAnsi"/>
          <w:sz w:val="24"/>
          <w:szCs w:val="24"/>
        </w:rPr>
        <w:t>Având</w:t>
      </w:r>
      <w:proofErr w:type="spellEnd"/>
      <w:r w:rsidR="004E4672" w:rsidRPr="004E4672">
        <w:rPr>
          <w:rFonts w:cstheme="minorHAnsi"/>
          <w:sz w:val="24"/>
          <w:szCs w:val="24"/>
        </w:rPr>
        <w:t xml:space="preserve"> </w:t>
      </w:r>
      <w:proofErr w:type="spellStart"/>
      <w:r w:rsidR="004E4672" w:rsidRPr="004E4672">
        <w:rPr>
          <w:rFonts w:cstheme="minorHAnsi"/>
          <w:sz w:val="24"/>
          <w:szCs w:val="24"/>
        </w:rPr>
        <w:t>în</w:t>
      </w:r>
      <w:proofErr w:type="spellEnd"/>
      <w:r w:rsidR="004E4672" w:rsidRPr="004E4672">
        <w:rPr>
          <w:rFonts w:cstheme="minorHAnsi"/>
          <w:sz w:val="24"/>
          <w:szCs w:val="24"/>
        </w:rPr>
        <w:t xml:space="preserve"> </w:t>
      </w:r>
      <w:proofErr w:type="spellStart"/>
      <w:r w:rsidR="004E4672" w:rsidRPr="004E4672">
        <w:rPr>
          <w:rFonts w:cstheme="minorHAnsi"/>
          <w:sz w:val="24"/>
          <w:szCs w:val="24"/>
        </w:rPr>
        <w:t>vedere</w:t>
      </w:r>
      <w:proofErr w:type="spellEnd"/>
      <w:r w:rsidR="004E4672" w:rsidRPr="004E4672">
        <w:rPr>
          <w:rFonts w:cstheme="minorHAnsi"/>
          <w:sz w:val="24"/>
          <w:szCs w:val="24"/>
        </w:rPr>
        <w:t xml:space="preserve"> </w:t>
      </w:r>
      <w:proofErr w:type="spellStart"/>
      <w:r w:rsidR="004E4672" w:rsidRPr="004E4672">
        <w:rPr>
          <w:rFonts w:cstheme="minorHAnsi"/>
          <w:sz w:val="24"/>
          <w:szCs w:val="24"/>
        </w:rPr>
        <w:t>cele</w:t>
      </w:r>
      <w:proofErr w:type="spellEnd"/>
      <w:r w:rsidR="004E4672" w:rsidRPr="004E4672">
        <w:rPr>
          <w:rFonts w:cstheme="minorHAnsi"/>
          <w:sz w:val="24"/>
          <w:szCs w:val="24"/>
        </w:rPr>
        <w:t xml:space="preserve"> </w:t>
      </w:r>
      <w:proofErr w:type="spellStart"/>
      <w:r w:rsidR="004E4672" w:rsidRPr="004E4672">
        <w:rPr>
          <w:rFonts w:cstheme="minorHAnsi"/>
          <w:sz w:val="24"/>
          <w:szCs w:val="24"/>
        </w:rPr>
        <w:t>expuse</w:t>
      </w:r>
      <w:proofErr w:type="spellEnd"/>
      <w:r w:rsidR="004E4672" w:rsidRPr="004E4672">
        <w:rPr>
          <w:rFonts w:cstheme="minorHAnsi"/>
          <w:sz w:val="24"/>
          <w:szCs w:val="24"/>
        </w:rPr>
        <w:t xml:space="preserve"> </w:t>
      </w:r>
      <w:proofErr w:type="spellStart"/>
      <w:r w:rsidR="004E4672" w:rsidRPr="004E4672">
        <w:rPr>
          <w:rFonts w:cstheme="minorHAnsi"/>
          <w:sz w:val="24"/>
          <w:szCs w:val="24"/>
        </w:rPr>
        <w:t>mai</w:t>
      </w:r>
      <w:proofErr w:type="spellEnd"/>
      <w:r w:rsidR="004E4672" w:rsidRPr="004E4672">
        <w:rPr>
          <w:rFonts w:cstheme="minorHAnsi"/>
          <w:sz w:val="24"/>
          <w:szCs w:val="24"/>
        </w:rPr>
        <w:t xml:space="preserve"> sus </w:t>
      </w:r>
      <w:proofErr w:type="spellStart"/>
      <w:r w:rsidR="004E4672" w:rsidRPr="004E4672">
        <w:rPr>
          <w:rFonts w:cstheme="minorHAnsi"/>
          <w:sz w:val="24"/>
          <w:szCs w:val="24"/>
        </w:rPr>
        <w:t>și</w:t>
      </w:r>
      <w:proofErr w:type="spellEnd"/>
      <w:r w:rsidR="004E4672" w:rsidRPr="004E4672">
        <w:rPr>
          <w:rFonts w:cstheme="minorHAnsi"/>
          <w:sz w:val="24"/>
          <w:szCs w:val="24"/>
        </w:rPr>
        <w:t xml:space="preserve"> </w:t>
      </w:r>
      <w:proofErr w:type="spellStart"/>
      <w:r w:rsidR="004E4672" w:rsidRPr="004E4672">
        <w:rPr>
          <w:rFonts w:cstheme="minorHAnsi"/>
          <w:sz w:val="24"/>
          <w:szCs w:val="24"/>
        </w:rPr>
        <w:t>constatările</w:t>
      </w:r>
      <w:proofErr w:type="spellEnd"/>
      <w:r w:rsidR="004E4672" w:rsidRPr="004E4672">
        <w:rPr>
          <w:rFonts w:cstheme="minorHAnsi"/>
          <w:sz w:val="24"/>
          <w:szCs w:val="24"/>
        </w:rPr>
        <w:t xml:space="preserve"> </w:t>
      </w:r>
      <w:proofErr w:type="spellStart"/>
      <w:r w:rsidR="004E4672" w:rsidRPr="004E4672">
        <w:rPr>
          <w:rFonts w:cstheme="minorHAnsi"/>
          <w:sz w:val="24"/>
          <w:szCs w:val="24"/>
        </w:rPr>
        <w:t>Comisiei</w:t>
      </w:r>
      <w:proofErr w:type="spellEnd"/>
      <w:r w:rsidR="004E4672" w:rsidRPr="004E4672">
        <w:rPr>
          <w:rFonts w:cstheme="minorHAnsi"/>
          <w:sz w:val="24"/>
          <w:szCs w:val="24"/>
        </w:rPr>
        <w:t xml:space="preserve"> </w:t>
      </w:r>
      <w:proofErr w:type="spellStart"/>
      <w:r w:rsidR="004E4672" w:rsidRPr="004E4672">
        <w:rPr>
          <w:rFonts w:cstheme="minorHAnsi"/>
          <w:sz w:val="24"/>
          <w:szCs w:val="24"/>
        </w:rPr>
        <w:t>speciale</w:t>
      </w:r>
      <w:proofErr w:type="spellEnd"/>
      <w:r w:rsidR="004E4672" w:rsidRPr="004E4672">
        <w:rPr>
          <w:rFonts w:cstheme="minorHAnsi"/>
          <w:sz w:val="24"/>
          <w:szCs w:val="24"/>
        </w:rPr>
        <w:t xml:space="preserve"> de </w:t>
      </w:r>
      <w:proofErr w:type="spellStart"/>
      <w:r w:rsidR="004E4672" w:rsidRPr="004E4672">
        <w:rPr>
          <w:rFonts w:cstheme="minorHAnsi"/>
          <w:sz w:val="24"/>
          <w:szCs w:val="24"/>
        </w:rPr>
        <w:t>inventariere</w:t>
      </w:r>
      <w:proofErr w:type="spellEnd"/>
      <w:r w:rsidR="004E4672" w:rsidRPr="004E4672">
        <w:rPr>
          <w:rFonts w:cstheme="minorHAnsi"/>
          <w:sz w:val="24"/>
          <w:szCs w:val="24"/>
        </w:rPr>
        <w:t xml:space="preserve"> a </w:t>
      </w:r>
      <w:proofErr w:type="spellStart"/>
      <w:r w:rsidR="004E4672" w:rsidRPr="004E4672">
        <w:rPr>
          <w:rFonts w:cstheme="minorHAnsi"/>
          <w:sz w:val="24"/>
          <w:szCs w:val="24"/>
        </w:rPr>
        <w:t>bunurilor</w:t>
      </w:r>
      <w:proofErr w:type="spellEnd"/>
      <w:r w:rsidR="004E4672" w:rsidRPr="004E4672">
        <w:rPr>
          <w:rFonts w:cstheme="minorHAnsi"/>
          <w:sz w:val="24"/>
          <w:szCs w:val="24"/>
        </w:rPr>
        <w:t xml:space="preserve"> care </w:t>
      </w:r>
      <w:proofErr w:type="spellStart"/>
      <w:r w:rsidR="004E4672" w:rsidRPr="004E4672">
        <w:rPr>
          <w:rFonts w:cstheme="minorHAnsi"/>
          <w:sz w:val="24"/>
          <w:szCs w:val="24"/>
        </w:rPr>
        <w:t>aparțin</w:t>
      </w:r>
      <w:proofErr w:type="spellEnd"/>
      <w:r w:rsidR="004E4672" w:rsidRPr="004E4672">
        <w:rPr>
          <w:rFonts w:cstheme="minorHAnsi"/>
          <w:sz w:val="24"/>
          <w:szCs w:val="24"/>
        </w:rPr>
        <w:t xml:space="preserve"> </w:t>
      </w:r>
      <w:proofErr w:type="spellStart"/>
      <w:r w:rsidR="004E4672" w:rsidRPr="004E4672">
        <w:rPr>
          <w:rFonts w:cstheme="minorHAnsi"/>
          <w:sz w:val="24"/>
          <w:szCs w:val="24"/>
        </w:rPr>
        <w:t>domeniului</w:t>
      </w:r>
      <w:proofErr w:type="spellEnd"/>
      <w:r w:rsidR="004E4672" w:rsidRPr="004E4672">
        <w:rPr>
          <w:rFonts w:cstheme="minorHAnsi"/>
          <w:sz w:val="24"/>
          <w:szCs w:val="24"/>
        </w:rPr>
        <w:t xml:space="preserve"> public al </w:t>
      </w:r>
      <w:proofErr w:type="spellStart"/>
      <w:r w:rsidR="004E4672" w:rsidRPr="004E4672">
        <w:rPr>
          <w:rFonts w:cstheme="minorHAnsi"/>
          <w:sz w:val="24"/>
          <w:szCs w:val="24"/>
        </w:rPr>
        <w:t>comunei</w:t>
      </w:r>
      <w:proofErr w:type="spellEnd"/>
      <w:r w:rsidR="004E4672" w:rsidRPr="004E4672">
        <w:rPr>
          <w:rFonts w:cstheme="minorHAnsi"/>
          <w:sz w:val="24"/>
          <w:szCs w:val="24"/>
        </w:rPr>
        <w:t xml:space="preserve"> C</w:t>
      </w:r>
      <w:r w:rsidR="004E4672">
        <w:rPr>
          <w:rFonts w:cstheme="minorHAnsi"/>
          <w:sz w:val="24"/>
          <w:szCs w:val="24"/>
        </w:rPr>
        <w:t xml:space="preserve">uza </w:t>
      </w:r>
      <w:proofErr w:type="spellStart"/>
      <w:r w:rsidR="004E4672">
        <w:rPr>
          <w:rFonts w:cstheme="minorHAnsi"/>
          <w:sz w:val="24"/>
          <w:szCs w:val="24"/>
        </w:rPr>
        <w:t>Vodă</w:t>
      </w:r>
      <w:proofErr w:type="spellEnd"/>
      <w:r w:rsidR="004E4672" w:rsidRPr="004E4672">
        <w:rPr>
          <w:rFonts w:cstheme="minorHAnsi"/>
          <w:sz w:val="24"/>
          <w:szCs w:val="24"/>
        </w:rPr>
        <w:t>, în ur</w:t>
      </w:r>
      <w:proofErr w:type="spellStart"/>
      <w:r w:rsidR="004E4672" w:rsidRPr="004E4672">
        <w:rPr>
          <w:rFonts w:cstheme="minorHAnsi"/>
          <w:sz w:val="24"/>
          <w:szCs w:val="24"/>
        </w:rPr>
        <w:t>ma</w:t>
      </w:r>
      <w:proofErr w:type="spellEnd"/>
      <w:r w:rsidR="004E4672" w:rsidRPr="004E4672">
        <w:rPr>
          <w:rFonts w:cstheme="minorHAnsi"/>
          <w:sz w:val="24"/>
          <w:szCs w:val="24"/>
        </w:rPr>
        <w:t xml:space="preserve"> </w:t>
      </w:r>
      <w:proofErr w:type="spellStart"/>
      <w:r w:rsidR="004E4672" w:rsidRPr="004E4672">
        <w:rPr>
          <w:rFonts w:cstheme="minorHAnsi"/>
          <w:sz w:val="24"/>
          <w:szCs w:val="24"/>
        </w:rPr>
        <w:t>verificărilor</w:t>
      </w:r>
      <w:proofErr w:type="spellEnd"/>
      <w:r w:rsidR="004E4672" w:rsidRPr="004E4672">
        <w:rPr>
          <w:rFonts w:cstheme="minorHAnsi"/>
          <w:sz w:val="24"/>
          <w:szCs w:val="24"/>
        </w:rPr>
        <w:t xml:space="preserve"> </w:t>
      </w:r>
      <w:proofErr w:type="spellStart"/>
      <w:r w:rsidR="004E4672" w:rsidRPr="004E4672">
        <w:rPr>
          <w:rFonts w:cstheme="minorHAnsi"/>
          <w:sz w:val="24"/>
          <w:szCs w:val="24"/>
        </w:rPr>
        <w:t>evidențelor</w:t>
      </w:r>
      <w:proofErr w:type="spellEnd"/>
      <w:r w:rsidR="004E4672" w:rsidRPr="004E4672">
        <w:rPr>
          <w:rFonts w:cstheme="minorHAnsi"/>
          <w:sz w:val="24"/>
          <w:szCs w:val="24"/>
        </w:rPr>
        <w:t xml:space="preserve"> </w:t>
      </w:r>
      <w:proofErr w:type="spellStart"/>
      <w:r w:rsidR="004E4672" w:rsidRPr="004E4672">
        <w:rPr>
          <w:rFonts w:cstheme="minorHAnsi"/>
          <w:sz w:val="24"/>
          <w:szCs w:val="24"/>
        </w:rPr>
        <w:t>contabile</w:t>
      </w:r>
      <w:proofErr w:type="spellEnd"/>
      <w:r w:rsidR="004E4672" w:rsidRPr="004E4672">
        <w:rPr>
          <w:rFonts w:cstheme="minorHAnsi"/>
          <w:sz w:val="24"/>
          <w:szCs w:val="24"/>
        </w:rPr>
        <w:t xml:space="preserve">, a </w:t>
      </w:r>
      <w:proofErr w:type="spellStart"/>
      <w:r w:rsidR="004E4672" w:rsidRPr="004E4672">
        <w:rPr>
          <w:rFonts w:cstheme="minorHAnsi"/>
          <w:sz w:val="24"/>
          <w:szCs w:val="24"/>
        </w:rPr>
        <w:t>situației</w:t>
      </w:r>
      <w:proofErr w:type="spellEnd"/>
      <w:r w:rsidR="004E4672" w:rsidRPr="004E4672">
        <w:rPr>
          <w:rFonts w:cstheme="minorHAnsi"/>
          <w:sz w:val="24"/>
          <w:szCs w:val="24"/>
        </w:rPr>
        <w:t xml:space="preserve"> din </w:t>
      </w:r>
      <w:proofErr w:type="spellStart"/>
      <w:r w:rsidR="004E4672" w:rsidRPr="004E4672">
        <w:rPr>
          <w:rFonts w:cstheme="minorHAnsi"/>
          <w:sz w:val="24"/>
          <w:szCs w:val="24"/>
        </w:rPr>
        <w:t>teren</w:t>
      </w:r>
      <w:proofErr w:type="spellEnd"/>
      <w:r w:rsidR="004E4672" w:rsidRPr="004E4672">
        <w:rPr>
          <w:rFonts w:cstheme="minorHAnsi"/>
          <w:sz w:val="24"/>
          <w:szCs w:val="24"/>
        </w:rPr>
        <w:t xml:space="preserve">, </w:t>
      </w:r>
      <w:proofErr w:type="spellStart"/>
      <w:r w:rsidR="004E4672" w:rsidRPr="004E4672">
        <w:rPr>
          <w:rFonts w:cstheme="minorHAnsi"/>
          <w:sz w:val="24"/>
          <w:szCs w:val="24"/>
        </w:rPr>
        <w:t>propun</w:t>
      </w:r>
      <w:proofErr w:type="spellEnd"/>
      <w:r w:rsidR="004E4672" w:rsidRPr="004E4672">
        <w:rPr>
          <w:rFonts w:cstheme="minorHAnsi"/>
          <w:sz w:val="24"/>
          <w:szCs w:val="24"/>
        </w:rPr>
        <w:t xml:space="preserve"> </w:t>
      </w:r>
      <w:proofErr w:type="spellStart"/>
      <w:r w:rsidR="004E4672" w:rsidRPr="004E4672">
        <w:rPr>
          <w:rFonts w:cstheme="minorHAnsi"/>
          <w:sz w:val="24"/>
          <w:szCs w:val="24"/>
        </w:rPr>
        <w:t>spre</w:t>
      </w:r>
      <w:proofErr w:type="spellEnd"/>
      <w:r w:rsidR="004E4672" w:rsidRPr="004E4672">
        <w:rPr>
          <w:rFonts w:cstheme="minorHAnsi"/>
          <w:sz w:val="24"/>
          <w:szCs w:val="24"/>
        </w:rPr>
        <w:t xml:space="preserve"> </w:t>
      </w:r>
      <w:proofErr w:type="spellStart"/>
      <w:r w:rsidR="004E4672" w:rsidRPr="004E4672">
        <w:rPr>
          <w:rFonts w:cstheme="minorHAnsi"/>
          <w:sz w:val="24"/>
          <w:szCs w:val="24"/>
        </w:rPr>
        <w:t>aprobare</w:t>
      </w:r>
      <w:proofErr w:type="spellEnd"/>
      <w:r w:rsidR="004E4672" w:rsidRPr="004E4672">
        <w:rPr>
          <w:rFonts w:cstheme="minorHAnsi"/>
          <w:sz w:val="24"/>
          <w:szCs w:val="24"/>
        </w:rPr>
        <w:t xml:space="preserve"> </w:t>
      </w:r>
      <w:proofErr w:type="spellStart"/>
      <w:r w:rsidR="004E4672" w:rsidRPr="004E4672">
        <w:rPr>
          <w:rFonts w:cstheme="minorHAnsi"/>
          <w:sz w:val="24"/>
          <w:szCs w:val="24"/>
        </w:rPr>
        <w:t>proiectul</w:t>
      </w:r>
      <w:proofErr w:type="spellEnd"/>
      <w:r w:rsidR="004E4672" w:rsidRPr="004E4672">
        <w:rPr>
          <w:rFonts w:cstheme="minorHAnsi"/>
          <w:sz w:val="24"/>
          <w:szCs w:val="24"/>
        </w:rPr>
        <w:t xml:space="preserve"> de </w:t>
      </w:r>
      <w:proofErr w:type="spellStart"/>
      <w:r w:rsidR="004E4672" w:rsidRPr="004E4672">
        <w:rPr>
          <w:rFonts w:cstheme="minorHAnsi"/>
          <w:sz w:val="24"/>
          <w:szCs w:val="24"/>
        </w:rPr>
        <w:t>hotărâre</w:t>
      </w:r>
      <w:proofErr w:type="spellEnd"/>
      <w:r w:rsidR="004E4672" w:rsidRPr="004E4672">
        <w:rPr>
          <w:rFonts w:cstheme="minorHAnsi"/>
          <w:sz w:val="24"/>
          <w:szCs w:val="24"/>
        </w:rPr>
        <w:t xml:space="preserve"> </w:t>
      </w:r>
      <w:proofErr w:type="spellStart"/>
      <w:r w:rsidR="004E4672" w:rsidRPr="004E4672">
        <w:rPr>
          <w:rFonts w:cstheme="minorHAnsi"/>
          <w:sz w:val="24"/>
          <w:szCs w:val="24"/>
        </w:rPr>
        <w:t>Consiliului</w:t>
      </w:r>
      <w:proofErr w:type="spellEnd"/>
      <w:r w:rsidR="004E4672" w:rsidRPr="004E4672">
        <w:rPr>
          <w:rFonts w:cstheme="minorHAnsi"/>
          <w:sz w:val="24"/>
          <w:szCs w:val="24"/>
        </w:rPr>
        <w:t xml:space="preserve"> Local al </w:t>
      </w:r>
      <w:proofErr w:type="spellStart"/>
      <w:r w:rsidR="004E4672">
        <w:rPr>
          <w:rFonts w:cstheme="minorHAnsi"/>
          <w:sz w:val="24"/>
          <w:szCs w:val="24"/>
        </w:rPr>
        <w:t>c</w:t>
      </w:r>
      <w:r w:rsidR="004E4672" w:rsidRPr="004E4672">
        <w:rPr>
          <w:rFonts w:cstheme="minorHAnsi"/>
          <w:sz w:val="24"/>
          <w:szCs w:val="24"/>
        </w:rPr>
        <w:t>omunei</w:t>
      </w:r>
      <w:proofErr w:type="spellEnd"/>
      <w:r w:rsidR="004E4672" w:rsidRPr="004E4672">
        <w:rPr>
          <w:rFonts w:cstheme="minorHAnsi"/>
          <w:sz w:val="24"/>
          <w:szCs w:val="24"/>
        </w:rPr>
        <w:t xml:space="preserve"> </w:t>
      </w:r>
      <w:r w:rsidR="004E4672">
        <w:rPr>
          <w:rFonts w:cstheme="minorHAnsi"/>
          <w:sz w:val="24"/>
          <w:szCs w:val="24"/>
        </w:rPr>
        <w:t xml:space="preserve">Cuza </w:t>
      </w:r>
      <w:proofErr w:type="spellStart"/>
      <w:r w:rsidR="004E4672">
        <w:rPr>
          <w:rFonts w:cstheme="minorHAnsi"/>
          <w:sz w:val="24"/>
          <w:szCs w:val="24"/>
        </w:rPr>
        <w:t>Vodă</w:t>
      </w:r>
      <w:proofErr w:type="spellEnd"/>
    </w:p>
    <w:p w14:paraId="048FE787" w14:textId="77777777" w:rsidR="004E4672" w:rsidRPr="004E4672" w:rsidRDefault="004E4672" w:rsidP="00734307">
      <w:pPr>
        <w:pStyle w:val="Frspaiere"/>
        <w:jc w:val="both"/>
        <w:rPr>
          <w:rFonts w:cstheme="minorHAnsi"/>
          <w:sz w:val="24"/>
          <w:szCs w:val="24"/>
        </w:rPr>
      </w:pPr>
    </w:p>
    <w:p w14:paraId="055FD014" w14:textId="77777777" w:rsidR="004E4672" w:rsidRPr="00D02873" w:rsidRDefault="004E4672" w:rsidP="00734307">
      <w:pPr>
        <w:pStyle w:val="Frspaiere"/>
        <w:jc w:val="both"/>
        <w:rPr>
          <w:rFonts w:cstheme="minorHAnsi"/>
          <w:bCs/>
          <w:sz w:val="24"/>
          <w:szCs w:val="24"/>
          <w:lang w:val="pt-BR"/>
        </w:rPr>
      </w:pPr>
    </w:p>
    <w:p w14:paraId="62C0C1EF" w14:textId="760B5F4C" w:rsidR="00B3113F" w:rsidRPr="00D02873" w:rsidRDefault="00B3113F" w:rsidP="00734307">
      <w:pPr>
        <w:pStyle w:val="Frspaiere"/>
        <w:jc w:val="both"/>
        <w:rPr>
          <w:rFonts w:cstheme="minorHAnsi"/>
          <w:sz w:val="24"/>
          <w:szCs w:val="24"/>
          <w:lang w:val="pt-BR"/>
        </w:rPr>
      </w:pPr>
      <w:r w:rsidRPr="00D02873">
        <w:rPr>
          <w:rFonts w:cstheme="minorHAnsi"/>
          <w:sz w:val="24"/>
          <w:szCs w:val="24"/>
          <w:lang w:val="pt-BR"/>
        </w:rPr>
        <w:tab/>
      </w:r>
    </w:p>
    <w:p w14:paraId="0EB0563B" w14:textId="77777777" w:rsidR="00B3113F" w:rsidRPr="00D02873" w:rsidRDefault="00B3113F" w:rsidP="001708A1">
      <w:pPr>
        <w:pStyle w:val="Frspaiere"/>
        <w:rPr>
          <w:rFonts w:cstheme="minorHAnsi"/>
          <w:sz w:val="24"/>
          <w:szCs w:val="24"/>
          <w:lang w:val="pt-BR"/>
        </w:rPr>
      </w:pPr>
    </w:p>
    <w:p w14:paraId="7A10A50F" w14:textId="25FD4665" w:rsidR="00B3113F" w:rsidRPr="00D02873" w:rsidRDefault="00BC4ED7" w:rsidP="001708A1">
      <w:pPr>
        <w:pStyle w:val="Frspaiere"/>
        <w:rPr>
          <w:rFonts w:cstheme="minorHAnsi"/>
          <w:sz w:val="24"/>
          <w:szCs w:val="24"/>
        </w:rPr>
      </w:pPr>
      <w:r w:rsidRPr="00D02873">
        <w:rPr>
          <w:rFonts w:cstheme="minorHAnsi"/>
          <w:sz w:val="24"/>
          <w:szCs w:val="24"/>
          <w:lang w:val="pt-BR"/>
        </w:rPr>
        <w:tab/>
      </w:r>
      <w:r w:rsidRPr="00D02873">
        <w:rPr>
          <w:rFonts w:cstheme="minorHAnsi"/>
          <w:sz w:val="24"/>
          <w:szCs w:val="24"/>
        </w:rPr>
        <w:t xml:space="preserve">Cuza </w:t>
      </w:r>
      <w:proofErr w:type="spellStart"/>
      <w:r w:rsidRPr="00D02873">
        <w:rPr>
          <w:rFonts w:cstheme="minorHAnsi"/>
          <w:sz w:val="24"/>
          <w:szCs w:val="24"/>
        </w:rPr>
        <w:t>Vodă</w:t>
      </w:r>
      <w:proofErr w:type="spellEnd"/>
      <w:r w:rsidRPr="00D02873">
        <w:rPr>
          <w:rFonts w:cstheme="minorHAnsi"/>
          <w:sz w:val="24"/>
          <w:szCs w:val="24"/>
        </w:rPr>
        <w:t xml:space="preserve">:  </w:t>
      </w:r>
      <w:r w:rsidR="00734307" w:rsidRPr="00D02873">
        <w:rPr>
          <w:rFonts w:cstheme="minorHAnsi"/>
          <w:sz w:val="24"/>
          <w:szCs w:val="24"/>
        </w:rPr>
        <w:t>02.02.2024</w:t>
      </w:r>
    </w:p>
    <w:p w14:paraId="3912E829" w14:textId="77777777" w:rsidR="00734307" w:rsidRPr="00D02873" w:rsidRDefault="00734307" w:rsidP="001708A1">
      <w:pPr>
        <w:pStyle w:val="Frspaiere"/>
        <w:rPr>
          <w:rFonts w:cstheme="minorHAnsi"/>
          <w:sz w:val="24"/>
          <w:szCs w:val="24"/>
        </w:rPr>
      </w:pPr>
    </w:p>
    <w:p w14:paraId="37012B30" w14:textId="77777777" w:rsidR="00B73941" w:rsidRDefault="00B73941" w:rsidP="001708A1">
      <w:pPr>
        <w:pStyle w:val="Frspaiere"/>
        <w:rPr>
          <w:sz w:val="24"/>
          <w:szCs w:val="24"/>
        </w:rPr>
      </w:pPr>
    </w:p>
    <w:p w14:paraId="2D89ABC5" w14:textId="77777777" w:rsidR="00B73941" w:rsidRPr="001708A1" w:rsidRDefault="00B73941" w:rsidP="001708A1">
      <w:pPr>
        <w:pStyle w:val="Frspaiere"/>
        <w:rPr>
          <w:sz w:val="24"/>
          <w:szCs w:val="24"/>
        </w:rPr>
      </w:pPr>
    </w:p>
    <w:p w14:paraId="263AD536" w14:textId="19D74782" w:rsidR="00734307" w:rsidRDefault="00B73941" w:rsidP="00B73941">
      <w:pPr>
        <w:pStyle w:val="Frspaiere"/>
        <w:rPr>
          <w:b/>
          <w:bCs/>
          <w:sz w:val="24"/>
          <w:szCs w:val="24"/>
        </w:rPr>
      </w:pPr>
      <w:r>
        <w:rPr>
          <w:b/>
          <w:bCs/>
          <w:sz w:val="24"/>
          <w:szCs w:val="24"/>
        </w:rPr>
        <w:t xml:space="preserve">                                                                        PRIMAR </w:t>
      </w:r>
    </w:p>
    <w:p w14:paraId="24E0E92E" w14:textId="77777777" w:rsidR="00B73941" w:rsidRDefault="00B73941" w:rsidP="00B73941">
      <w:pPr>
        <w:pStyle w:val="Frspaiere"/>
        <w:rPr>
          <w:b/>
          <w:bCs/>
          <w:sz w:val="24"/>
          <w:szCs w:val="24"/>
        </w:rPr>
      </w:pPr>
    </w:p>
    <w:p w14:paraId="6ECDC3AE" w14:textId="54EA3953" w:rsidR="00D02873" w:rsidRDefault="00B73941" w:rsidP="00B73941">
      <w:pPr>
        <w:pStyle w:val="Frspaiere"/>
        <w:rPr>
          <w:b/>
          <w:bCs/>
          <w:sz w:val="24"/>
          <w:szCs w:val="24"/>
        </w:rPr>
      </w:pPr>
      <w:r>
        <w:rPr>
          <w:b/>
          <w:bCs/>
          <w:sz w:val="24"/>
          <w:szCs w:val="24"/>
        </w:rPr>
        <w:t xml:space="preserve">                                                                 DULGHERU VIOREL</w:t>
      </w:r>
    </w:p>
    <w:p w14:paraId="38A61A0B" w14:textId="77777777" w:rsidR="00D02873" w:rsidRDefault="00D02873">
      <w:pPr>
        <w:rPr>
          <w:b/>
          <w:bCs/>
          <w:sz w:val="24"/>
          <w:szCs w:val="24"/>
          <w:lang w:val="en-US" w:eastAsia="en-US"/>
        </w:rPr>
      </w:pPr>
      <w:r>
        <w:rPr>
          <w:b/>
          <w:bCs/>
          <w:sz w:val="24"/>
          <w:szCs w:val="24"/>
        </w:rPr>
        <w:br w:type="page"/>
      </w:r>
    </w:p>
    <w:p w14:paraId="64651647" w14:textId="77777777" w:rsidR="00D02873" w:rsidRPr="00D02873" w:rsidRDefault="00D02873" w:rsidP="00D02873">
      <w:pPr>
        <w:jc w:val="both"/>
        <w:rPr>
          <w:b/>
          <w:sz w:val="24"/>
          <w:szCs w:val="24"/>
          <w:lang w:eastAsia="en-US"/>
        </w:rPr>
      </w:pPr>
      <w:r w:rsidRPr="00D02873">
        <w:rPr>
          <w:lang w:eastAsia="en-US"/>
        </w:rPr>
        <w:lastRenderedPageBreak/>
        <w:t xml:space="preserve">                                                                                                                                                                 </w:t>
      </w:r>
      <w:r w:rsidRPr="00D02873">
        <w:rPr>
          <w:b/>
          <w:sz w:val="24"/>
          <w:szCs w:val="24"/>
          <w:lang w:eastAsia="en-US"/>
        </w:rPr>
        <w:t>APROB,</w:t>
      </w:r>
    </w:p>
    <w:p w14:paraId="15148DFE" w14:textId="77777777" w:rsidR="00D02873" w:rsidRPr="00D02873" w:rsidRDefault="00D02873" w:rsidP="00D02873">
      <w:pPr>
        <w:tabs>
          <w:tab w:val="left" w:pos="7815"/>
        </w:tabs>
        <w:jc w:val="both"/>
        <w:rPr>
          <w:b/>
          <w:sz w:val="24"/>
          <w:szCs w:val="24"/>
          <w:lang w:eastAsia="en-US"/>
        </w:rPr>
      </w:pPr>
      <w:r w:rsidRPr="00D02873">
        <w:rPr>
          <w:sz w:val="24"/>
          <w:szCs w:val="24"/>
          <w:lang w:eastAsia="en-US"/>
        </w:rPr>
        <w:tab/>
        <w:t xml:space="preserve">   </w:t>
      </w:r>
      <w:r w:rsidRPr="00D02873">
        <w:rPr>
          <w:b/>
          <w:sz w:val="24"/>
          <w:szCs w:val="24"/>
          <w:lang w:eastAsia="en-US"/>
        </w:rPr>
        <w:t>PRIMAR</w:t>
      </w:r>
    </w:p>
    <w:p w14:paraId="5F68687C" w14:textId="70A8944B" w:rsidR="00D02873" w:rsidRDefault="00D02873" w:rsidP="00D02873">
      <w:pPr>
        <w:pStyle w:val="Frspaiere"/>
        <w:jc w:val="center"/>
        <w:rPr>
          <w:b/>
          <w:bCs/>
          <w:sz w:val="24"/>
          <w:szCs w:val="24"/>
        </w:rPr>
      </w:pPr>
      <w:r w:rsidRPr="00D02873">
        <w:rPr>
          <w:sz w:val="24"/>
          <w:szCs w:val="24"/>
          <w:lang w:val="ro-RO"/>
        </w:rPr>
        <w:tab/>
      </w:r>
      <w:r>
        <w:rPr>
          <w:sz w:val="24"/>
          <w:szCs w:val="24"/>
          <w:lang w:val="ro-RO"/>
        </w:rPr>
        <w:t xml:space="preserve">                                                                                                                  </w:t>
      </w:r>
      <w:r w:rsidRPr="00D02873">
        <w:rPr>
          <w:b/>
          <w:sz w:val="24"/>
          <w:szCs w:val="24"/>
          <w:lang w:val="ro-RO"/>
        </w:rPr>
        <w:t>DULGHERU VIOREL</w:t>
      </w:r>
    </w:p>
    <w:p w14:paraId="39BD2573" w14:textId="77777777" w:rsidR="00D02873" w:rsidRDefault="00D02873" w:rsidP="00D02873">
      <w:pPr>
        <w:pStyle w:val="Frspaiere"/>
        <w:jc w:val="center"/>
        <w:rPr>
          <w:b/>
          <w:bCs/>
          <w:sz w:val="24"/>
          <w:szCs w:val="24"/>
        </w:rPr>
      </w:pPr>
    </w:p>
    <w:p w14:paraId="0236BF3D" w14:textId="77777777" w:rsidR="00D02873" w:rsidRDefault="00D02873" w:rsidP="00D02873">
      <w:pPr>
        <w:pStyle w:val="Frspaiere"/>
        <w:jc w:val="center"/>
        <w:rPr>
          <w:b/>
          <w:bCs/>
          <w:sz w:val="24"/>
          <w:szCs w:val="24"/>
        </w:rPr>
      </w:pPr>
    </w:p>
    <w:p w14:paraId="5614D262" w14:textId="77777777" w:rsidR="00D02873" w:rsidRDefault="00D02873" w:rsidP="00D02873">
      <w:pPr>
        <w:pStyle w:val="Frspaiere"/>
        <w:jc w:val="center"/>
        <w:rPr>
          <w:b/>
          <w:bCs/>
          <w:sz w:val="24"/>
          <w:szCs w:val="24"/>
        </w:rPr>
      </w:pPr>
    </w:p>
    <w:p w14:paraId="3032B08E" w14:textId="77777777" w:rsidR="00D02873" w:rsidRDefault="00D02873" w:rsidP="00D02873">
      <w:pPr>
        <w:pStyle w:val="Frspaiere"/>
        <w:jc w:val="center"/>
        <w:rPr>
          <w:b/>
          <w:bCs/>
          <w:sz w:val="24"/>
          <w:szCs w:val="24"/>
        </w:rPr>
      </w:pPr>
    </w:p>
    <w:p w14:paraId="2B46C46C" w14:textId="77D7E32A" w:rsidR="00B73941" w:rsidRDefault="00D02873" w:rsidP="00D02873">
      <w:pPr>
        <w:pStyle w:val="Frspaiere"/>
        <w:jc w:val="center"/>
        <w:rPr>
          <w:b/>
          <w:bCs/>
          <w:sz w:val="24"/>
          <w:szCs w:val="24"/>
        </w:rPr>
      </w:pPr>
      <w:r>
        <w:rPr>
          <w:b/>
          <w:bCs/>
          <w:sz w:val="24"/>
          <w:szCs w:val="24"/>
        </w:rPr>
        <w:t>RAPORT DE SPECIALITATE</w:t>
      </w:r>
    </w:p>
    <w:p w14:paraId="7F4CA430" w14:textId="55A2EF15" w:rsidR="00D02873" w:rsidRPr="001708A1" w:rsidRDefault="00D02873" w:rsidP="00D02873">
      <w:pPr>
        <w:pStyle w:val="Frspaiere"/>
        <w:jc w:val="center"/>
        <w:rPr>
          <w:b/>
          <w:bCs/>
          <w:sz w:val="24"/>
          <w:szCs w:val="24"/>
        </w:rPr>
      </w:pPr>
      <w:r>
        <w:rPr>
          <w:b/>
          <w:bCs/>
          <w:sz w:val="24"/>
          <w:szCs w:val="24"/>
        </w:rPr>
        <w:t>LA PROIECTUL DE HOTARÂRE PRIVIND APROBAREA DEVIZULUI GENERAL ACTUALIZAT PENTRU O</w:t>
      </w:r>
      <w:r w:rsidRPr="00AE0567">
        <w:rPr>
          <w:b/>
          <w:sz w:val="24"/>
          <w:szCs w:val="24"/>
        </w:rPr>
        <w:t xml:space="preserve">OBIECTIVUL DE INVESTIȚII </w:t>
      </w:r>
      <w:proofErr w:type="gramStart"/>
      <w:r w:rsidRPr="00AE0567">
        <w:rPr>
          <w:b/>
          <w:sz w:val="24"/>
          <w:szCs w:val="24"/>
        </w:rPr>
        <w:t xml:space="preserve">  ,,INFIINȚARE</w:t>
      </w:r>
      <w:proofErr w:type="gramEnd"/>
      <w:r w:rsidRPr="00AE0567">
        <w:rPr>
          <w:b/>
          <w:sz w:val="24"/>
          <w:szCs w:val="24"/>
        </w:rPr>
        <w:t xml:space="preserve"> RETEA DE DISTRIBUTIE GAZE NATURALE ÎN COMUNA</w:t>
      </w:r>
      <w:r w:rsidRPr="00D02873">
        <w:rPr>
          <w:b/>
          <w:sz w:val="24"/>
          <w:szCs w:val="24"/>
        </w:rPr>
        <w:t xml:space="preserve"> </w:t>
      </w:r>
      <w:r w:rsidRPr="00AE0567">
        <w:rPr>
          <w:b/>
          <w:sz w:val="24"/>
          <w:szCs w:val="24"/>
        </w:rPr>
        <w:t>CUZA VODA, JUDETUL CONSTAN</w:t>
      </w:r>
      <w:r>
        <w:rPr>
          <w:b/>
          <w:sz w:val="24"/>
          <w:szCs w:val="24"/>
        </w:rPr>
        <w:t>ȚA”</w:t>
      </w:r>
    </w:p>
    <w:p w14:paraId="42DCF35F" w14:textId="3A43C9D6" w:rsidR="00D02873" w:rsidRDefault="00D02873" w:rsidP="00D02873">
      <w:pPr>
        <w:pStyle w:val="Frspaiere"/>
        <w:ind w:firstLine="708"/>
        <w:jc w:val="center"/>
        <w:rPr>
          <w:b/>
          <w:sz w:val="24"/>
          <w:szCs w:val="24"/>
        </w:rPr>
      </w:pPr>
    </w:p>
    <w:p w14:paraId="665908E1" w14:textId="77777777" w:rsidR="00D02873" w:rsidRDefault="00D02873" w:rsidP="00D02873">
      <w:pPr>
        <w:pStyle w:val="Frspaiere"/>
        <w:ind w:firstLine="708"/>
        <w:rPr>
          <w:b/>
          <w:sz w:val="24"/>
          <w:szCs w:val="24"/>
        </w:rPr>
      </w:pPr>
    </w:p>
    <w:p w14:paraId="5DC6CA75" w14:textId="77777777" w:rsidR="00D02873" w:rsidRDefault="00D02873" w:rsidP="00FD1180">
      <w:pPr>
        <w:pStyle w:val="Frspaiere"/>
        <w:rPr>
          <w:b/>
          <w:sz w:val="24"/>
          <w:szCs w:val="24"/>
        </w:rPr>
      </w:pPr>
    </w:p>
    <w:p w14:paraId="1689603B" w14:textId="77777777" w:rsidR="00D02873" w:rsidRDefault="00D02873" w:rsidP="00D02873">
      <w:pPr>
        <w:pStyle w:val="Frspaiere"/>
        <w:ind w:firstLine="708"/>
        <w:rPr>
          <w:b/>
          <w:sz w:val="24"/>
          <w:szCs w:val="24"/>
        </w:rPr>
      </w:pPr>
    </w:p>
    <w:p w14:paraId="28049839" w14:textId="2E51E34A" w:rsidR="00D02873" w:rsidRPr="00D02873" w:rsidRDefault="00D02873" w:rsidP="00D02873">
      <w:pPr>
        <w:pStyle w:val="Frspaiere"/>
        <w:ind w:firstLine="708"/>
        <w:rPr>
          <w:rFonts w:cstheme="minorHAnsi"/>
          <w:sz w:val="24"/>
          <w:szCs w:val="24"/>
        </w:rPr>
      </w:pPr>
      <w:proofErr w:type="spellStart"/>
      <w:r w:rsidRPr="00D02873">
        <w:rPr>
          <w:rFonts w:cstheme="minorHAnsi"/>
          <w:sz w:val="24"/>
          <w:szCs w:val="24"/>
        </w:rPr>
        <w:t>Având</w:t>
      </w:r>
      <w:proofErr w:type="spellEnd"/>
      <w:r w:rsidRPr="00D02873">
        <w:rPr>
          <w:rFonts w:cstheme="minorHAnsi"/>
          <w:sz w:val="24"/>
          <w:szCs w:val="24"/>
        </w:rPr>
        <w:t xml:space="preserve"> </w:t>
      </w:r>
      <w:proofErr w:type="spellStart"/>
      <w:r w:rsidRPr="00D02873">
        <w:rPr>
          <w:rFonts w:cstheme="minorHAnsi"/>
          <w:sz w:val="24"/>
          <w:szCs w:val="24"/>
        </w:rPr>
        <w:t>în</w:t>
      </w:r>
      <w:proofErr w:type="spellEnd"/>
      <w:r w:rsidRPr="00D02873">
        <w:rPr>
          <w:rFonts w:cstheme="minorHAnsi"/>
          <w:sz w:val="24"/>
          <w:szCs w:val="24"/>
        </w:rPr>
        <w:t xml:space="preserve"> </w:t>
      </w:r>
      <w:proofErr w:type="spellStart"/>
      <w:r w:rsidRPr="00D02873">
        <w:rPr>
          <w:rFonts w:cstheme="minorHAnsi"/>
          <w:sz w:val="24"/>
          <w:szCs w:val="24"/>
        </w:rPr>
        <w:t>vedere</w:t>
      </w:r>
      <w:proofErr w:type="spellEnd"/>
      <w:r w:rsidRPr="00D02873">
        <w:rPr>
          <w:rFonts w:cstheme="minorHAnsi"/>
          <w:sz w:val="24"/>
          <w:szCs w:val="24"/>
        </w:rPr>
        <w:t>:</w:t>
      </w:r>
    </w:p>
    <w:p w14:paraId="5350871E" w14:textId="77777777" w:rsidR="00D02873" w:rsidRPr="00FD1180" w:rsidRDefault="00D02873" w:rsidP="00FD1180">
      <w:pPr>
        <w:pStyle w:val="Frspaiere"/>
        <w:ind w:firstLine="708"/>
        <w:jc w:val="both"/>
        <w:rPr>
          <w:rFonts w:ascii="Times New Roman" w:hAnsi="Times New Roman" w:cs="Times New Roman"/>
          <w:sz w:val="24"/>
          <w:szCs w:val="24"/>
        </w:rPr>
      </w:pPr>
    </w:p>
    <w:p w14:paraId="535C5D84" w14:textId="77777777" w:rsidR="00D02873" w:rsidRPr="00FD1180" w:rsidRDefault="00D02873" w:rsidP="00FD1180">
      <w:pPr>
        <w:pStyle w:val="Frspaiere"/>
        <w:jc w:val="both"/>
        <w:rPr>
          <w:rFonts w:ascii="Times New Roman" w:hAnsi="Times New Roman" w:cs="Times New Roman"/>
          <w:sz w:val="24"/>
          <w:szCs w:val="24"/>
          <w:lang w:val="pt-BR"/>
        </w:rPr>
      </w:pPr>
      <w:r w:rsidRPr="00FD1180">
        <w:rPr>
          <w:rFonts w:ascii="Times New Roman" w:hAnsi="Times New Roman" w:cs="Times New Roman"/>
          <w:sz w:val="24"/>
          <w:szCs w:val="24"/>
        </w:rPr>
        <w:t>- </w:t>
      </w:r>
      <w:proofErr w:type="spellStart"/>
      <w:r w:rsidRPr="00FD1180">
        <w:rPr>
          <w:rFonts w:ascii="Times New Roman" w:hAnsi="Times New Roman" w:cs="Times New Roman"/>
          <w:sz w:val="24"/>
          <w:szCs w:val="24"/>
        </w:rPr>
        <w:t>prevederile</w:t>
      </w:r>
      <w:proofErr w:type="spellEnd"/>
      <w:r w:rsidRPr="00FD1180">
        <w:rPr>
          <w:rFonts w:ascii="Times New Roman" w:hAnsi="Times New Roman" w:cs="Times New Roman"/>
          <w:sz w:val="24"/>
          <w:szCs w:val="24"/>
        </w:rPr>
        <w:t xml:space="preserve"> art. 3, </w:t>
      </w:r>
      <w:proofErr w:type="spellStart"/>
      <w:r w:rsidRPr="00FD1180">
        <w:rPr>
          <w:rFonts w:ascii="Times New Roman" w:hAnsi="Times New Roman" w:cs="Times New Roman"/>
          <w:sz w:val="24"/>
          <w:szCs w:val="24"/>
        </w:rPr>
        <w:t>alin</w:t>
      </w:r>
      <w:proofErr w:type="spellEnd"/>
      <w:r w:rsidRPr="00FD1180">
        <w:rPr>
          <w:rFonts w:ascii="Times New Roman" w:hAnsi="Times New Roman" w:cs="Times New Roman"/>
          <w:sz w:val="24"/>
          <w:szCs w:val="24"/>
        </w:rPr>
        <w:t xml:space="preserve">. (2), lit. d) </w:t>
      </w:r>
      <w:proofErr w:type="spellStart"/>
      <w:r w:rsidRPr="00FD1180">
        <w:rPr>
          <w:rFonts w:ascii="Times New Roman" w:hAnsi="Times New Roman" w:cs="Times New Roman"/>
          <w:sz w:val="24"/>
          <w:szCs w:val="24"/>
        </w:rPr>
        <w:t>și</w:t>
      </w:r>
      <w:proofErr w:type="spellEnd"/>
      <w:r w:rsidRPr="00FD1180">
        <w:rPr>
          <w:rFonts w:ascii="Times New Roman" w:hAnsi="Times New Roman" w:cs="Times New Roman"/>
          <w:sz w:val="24"/>
          <w:szCs w:val="24"/>
        </w:rPr>
        <w:t xml:space="preserve"> art. 4, </w:t>
      </w:r>
      <w:proofErr w:type="spellStart"/>
      <w:r w:rsidRPr="00FD1180">
        <w:rPr>
          <w:rFonts w:ascii="Times New Roman" w:hAnsi="Times New Roman" w:cs="Times New Roman"/>
          <w:sz w:val="24"/>
          <w:szCs w:val="24"/>
        </w:rPr>
        <w:t>alin</w:t>
      </w:r>
      <w:proofErr w:type="spellEnd"/>
      <w:r w:rsidRPr="00FD1180">
        <w:rPr>
          <w:rFonts w:ascii="Times New Roman" w:hAnsi="Times New Roman" w:cs="Times New Roman"/>
          <w:sz w:val="24"/>
          <w:szCs w:val="24"/>
        </w:rPr>
        <w:t>. (1), lit. c), pct. (</w:t>
      </w:r>
      <w:proofErr w:type="spellStart"/>
      <w:r w:rsidRPr="00FD1180">
        <w:rPr>
          <w:rFonts w:ascii="Times New Roman" w:hAnsi="Times New Roman" w:cs="Times New Roman"/>
          <w:sz w:val="24"/>
          <w:szCs w:val="24"/>
        </w:rPr>
        <w:t>i</w:t>
      </w:r>
      <w:proofErr w:type="spellEnd"/>
      <w:r w:rsidRPr="00FD1180">
        <w:rPr>
          <w:rFonts w:ascii="Times New Roman" w:hAnsi="Times New Roman" w:cs="Times New Roman"/>
          <w:sz w:val="24"/>
          <w:szCs w:val="24"/>
        </w:rPr>
        <w:t xml:space="preserve">) din </w:t>
      </w:r>
      <w:proofErr w:type="spellStart"/>
      <w:r w:rsidRPr="00FD1180">
        <w:rPr>
          <w:rFonts w:ascii="Times New Roman" w:hAnsi="Times New Roman" w:cs="Times New Roman"/>
          <w:sz w:val="24"/>
          <w:szCs w:val="24"/>
        </w:rPr>
        <w:t>anexa</w:t>
      </w:r>
      <w:proofErr w:type="spellEnd"/>
      <w:r w:rsidRPr="00FD1180">
        <w:rPr>
          <w:rFonts w:ascii="Times New Roman" w:hAnsi="Times New Roman" w:cs="Times New Roman"/>
          <w:sz w:val="24"/>
          <w:szCs w:val="24"/>
        </w:rPr>
        <w:t xml:space="preserve"> nr. 1 la H.G.  </w:t>
      </w:r>
      <w:r w:rsidRPr="00FD1180">
        <w:rPr>
          <w:rFonts w:ascii="Times New Roman" w:hAnsi="Times New Roman" w:cs="Times New Roman"/>
          <w:sz w:val="24"/>
          <w:szCs w:val="24"/>
          <w:lang w:val="pt-BR"/>
        </w:rPr>
        <w:t>nr.  209/2019 pentru aprobarea Cadrului general privind regimul juridic al contractelor de concesiune a serviciului de utilitate publică de distribuție a gazelor naturale, procedurile pentru acordarea concesiunilor, conținutul-cadru al caietului de sarcini;</w:t>
      </w:r>
    </w:p>
    <w:p w14:paraId="197C8612" w14:textId="77777777" w:rsidR="00D02873" w:rsidRPr="00FD1180" w:rsidRDefault="00D02873" w:rsidP="00FD1180">
      <w:pPr>
        <w:pStyle w:val="Frspaiere"/>
        <w:jc w:val="both"/>
        <w:rPr>
          <w:rFonts w:ascii="Times New Roman" w:hAnsi="Times New Roman" w:cs="Times New Roman"/>
          <w:sz w:val="24"/>
          <w:szCs w:val="24"/>
          <w:lang w:val="pt-BR"/>
        </w:rPr>
      </w:pPr>
      <w:r w:rsidRPr="00FD1180">
        <w:rPr>
          <w:rFonts w:ascii="Times New Roman" w:hAnsi="Times New Roman" w:cs="Times New Roman"/>
          <w:sz w:val="24"/>
          <w:szCs w:val="24"/>
          <w:lang w:val="pt-BR"/>
        </w:rPr>
        <w:t xml:space="preserve">  -   prevederile art. 138, alin. (2), lit. d) coroborat cu art. 109 și următoarele din Legea nr. 123/2012 a energiei electrice și a gazelor naturale, actualizată;</w:t>
      </w:r>
    </w:p>
    <w:p w14:paraId="6C9ADB3C" w14:textId="33DEA42A" w:rsidR="00D02873" w:rsidRPr="00FD1180" w:rsidRDefault="00D02873" w:rsidP="00FD1180">
      <w:pPr>
        <w:pStyle w:val="Frspaiere"/>
        <w:jc w:val="both"/>
        <w:rPr>
          <w:rFonts w:ascii="Times New Roman" w:hAnsi="Times New Roman" w:cs="Times New Roman"/>
          <w:sz w:val="24"/>
          <w:szCs w:val="24"/>
          <w:lang w:val="pt-BR"/>
        </w:rPr>
      </w:pPr>
      <w:r w:rsidRPr="00FD1180">
        <w:rPr>
          <w:rFonts w:ascii="Times New Roman" w:hAnsi="Times New Roman" w:cs="Times New Roman"/>
          <w:sz w:val="24"/>
          <w:szCs w:val="24"/>
          <w:lang w:val="pt-BR"/>
        </w:rPr>
        <w:t xml:space="preserve">- OUG nr. 95/2021, OMDLPA nr. 1333/2021   </w:t>
      </w:r>
    </w:p>
    <w:p w14:paraId="69B5D7F6" w14:textId="77777777" w:rsidR="00D02873" w:rsidRPr="00FD1180" w:rsidRDefault="00D02873" w:rsidP="00FD1180">
      <w:pPr>
        <w:pStyle w:val="Frspaiere"/>
        <w:jc w:val="both"/>
        <w:rPr>
          <w:rFonts w:ascii="Times New Roman" w:hAnsi="Times New Roman" w:cs="Times New Roman"/>
          <w:bCs/>
          <w:sz w:val="24"/>
          <w:szCs w:val="24"/>
          <w:lang w:val="pt-BR"/>
        </w:rPr>
      </w:pPr>
      <w:r w:rsidRPr="00FD1180">
        <w:rPr>
          <w:rFonts w:ascii="Times New Roman" w:hAnsi="Times New Roman" w:cs="Times New Roman"/>
          <w:bCs/>
          <w:sz w:val="24"/>
          <w:szCs w:val="24"/>
          <w:lang w:val="pt-BR"/>
        </w:rPr>
        <w:t>- aprobarea finanțării de la bugetul local al comunei Cuza Vodă a sumei de 571.209,11 lei reprezentând categoriile de cheltuieli finanțate de la bugetul local conform prevederilor art. 4 alin. (6) din Normele metodologice pentru punerea în aplicare a prevederilor Ordonanței de urgență a Guvernului nr. 95/2021 pentru aprobarea Programului național de investiții "Anghel Saligny", pentru categoriile de investiții prevăzute la art. 4 alin. (1) lit. a)-d) din Ordonanța de urgență a Guvernului nr. 95/2021, aprobate prin Ordinul ministrului dezvoltării, lucrărilor publice și administrației nr. 1333/2021. </w:t>
      </w:r>
    </w:p>
    <w:p w14:paraId="53291274" w14:textId="0E44BABC" w:rsidR="00D02873" w:rsidRPr="00FD1180" w:rsidRDefault="00D02873" w:rsidP="00FD1180">
      <w:pPr>
        <w:pStyle w:val="Frspaiere"/>
        <w:jc w:val="both"/>
        <w:rPr>
          <w:rFonts w:ascii="Times New Roman" w:hAnsi="Times New Roman" w:cs="Times New Roman"/>
          <w:sz w:val="24"/>
          <w:szCs w:val="24"/>
        </w:rPr>
      </w:pPr>
      <w:r w:rsidRPr="00FD1180">
        <w:rPr>
          <w:rFonts w:ascii="Times New Roman" w:hAnsi="Times New Roman" w:cs="Times New Roman"/>
          <w:sz w:val="24"/>
          <w:szCs w:val="24"/>
        </w:rPr>
        <w:t xml:space="preserve"> </w:t>
      </w:r>
      <w:r w:rsidR="00FD1180" w:rsidRPr="00FD1180">
        <w:rPr>
          <w:rFonts w:ascii="Times New Roman" w:hAnsi="Times New Roman" w:cs="Times New Roman"/>
          <w:sz w:val="24"/>
          <w:szCs w:val="24"/>
        </w:rPr>
        <w:t xml:space="preserve">  </w:t>
      </w:r>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Înfiintarea</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retelei</w:t>
      </w:r>
      <w:proofErr w:type="spellEnd"/>
      <w:r w:rsidRPr="00FD1180">
        <w:rPr>
          <w:rFonts w:ascii="Times New Roman" w:hAnsi="Times New Roman" w:cs="Times New Roman"/>
          <w:sz w:val="24"/>
          <w:szCs w:val="24"/>
        </w:rPr>
        <w:t xml:space="preserve"> de </w:t>
      </w:r>
      <w:proofErr w:type="spellStart"/>
      <w:r w:rsidRPr="00FD1180">
        <w:rPr>
          <w:rFonts w:ascii="Times New Roman" w:hAnsi="Times New Roman" w:cs="Times New Roman"/>
          <w:sz w:val="24"/>
          <w:szCs w:val="24"/>
        </w:rPr>
        <w:t>distributie</w:t>
      </w:r>
      <w:proofErr w:type="spellEnd"/>
      <w:r w:rsidRPr="00FD1180">
        <w:rPr>
          <w:rFonts w:ascii="Times New Roman" w:hAnsi="Times New Roman" w:cs="Times New Roman"/>
          <w:sz w:val="24"/>
          <w:szCs w:val="24"/>
        </w:rPr>
        <w:t xml:space="preserve"> gaze </w:t>
      </w:r>
      <w:proofErr w:type="spellStart"/>
      <w:r w:rsidRPr="00FD1180">
        <w:rPr>
          <w:rFonts w:ascii="Times New Roman" w:hAnsi="Times New Roman" w:cs="Times New Roman"/>
          <w:sz w:val="24"/>
          <w:szCs w:val="24"/>
        </w:rPr>
        <w:t>naturaleîn</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comuna</w:t>
      </w:r>
      <w:proofErr w:type="spellEnd"/>
      <w:r w:rsidRPr="00FD1180">
        <w:rPr>
          <w:rFonts w:ascii="Times New Roman" w:hAnsi="Times New Roman" w:cs="Times New Roman"/>
          <w:sz w:val="24"/>
          <w:szCs w:val="24"/>
        </w:rPr>
        <w:t xml:space="preserve"> Cuza </w:t>
      </w:r>
      <w:proofErr w:type="spellStart"/>
      <w:r w:rsidRPr="00FD1180">
        <w:rPr>
          <w:rFonts w:ascii="Times New Roman" w:hAnsi="Times New Roman" w:cs="Times New Roman"/>
          <w:sz w:val="24"/>
          <w:szCs w:val="24"/>
        </w:rPr>
        <w:t>Vodă</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va</w:t>
      </w:r>
      <w:proofErr w:type="spellEnd"/>
      <w:r w:rsidRPr="00FD1180">
        <w:rPr>
          <w:rFonts w:ascii="Times New Roman" w:hAnsi="Times New Roman" w:cs="Times New Roman"/>
          <w:sz w:val="24"/>
          <w:szCs w:val="24"/>
        </w:rPr>
        <w:t xml:space="preserve"> conduce la </w:t>
      </w:r>
      <w:proofErr w:type="spellStart"/>
      <w:r w:rsidRPr="00FD1180">
        <w:rPr>
          <w:rFonts w:ascii="Times New Roman" w:hAnsi="Times New Roman" w:cs="Times New Roman"/>
          <w:sz w:val="24"/>
          <w:szCs w:val="24"/>
        </w:rPr>
        <w:t>dezvoltarea</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zonei</w:t>
      </w:r>
      <w:proofErr w:type="spellEnd"/>
      <w:r w:rsidRPr="00FD1180">
        <w:rPr>
          <w:rFonts w:ascii="Times New Roman" w:hAnsi="Times New Roman" w:cs="Times New Roman"/>
          <w:sz w:val="24"/>
          <w:szCs w:val="24"/>
        </w:rPr>
        <w:t xml:space="preserve"> din </w:t>
      </w:r>
      <w:proofErr w:type="spellStart"/>
      <w:r w:rsidRPr="00FD1180">
        <w:rPr>
          <w:rFonts w:ascii="Times New Roman" w:hAnsi="Times New Roman" w:cs="Times New Roman"/>
          <w:sz w:val="24"/>
          <w:szCs w:val="24"/>
        </w:rPr>
        <w:t>punct</w:t>
      </w:r>
      <w:proofErr w:type="spellEnd"/>
      <w:r w:rsidRPr="00FD1180">
        <w:rPr>
          <w:rFonts w:ascii="Times New Roman" w:hAnsi="Times New Roman" w:cs="Times New Roman"/>
          <w:sz w:val="24"/>
          <w:szCs w:val="24"/>
        </w:rPr>
        <w:t xml:space="preserve"> de </w:t>
      </w:r>
      <w:proofErr w:type="spellStart"/>
      <w:r w:rsidRPr="00FD1180">
        <w:rPr>
          <w:rFonts w:ascii="Times New Roman" w:hAnsi="Times New Roman" w:cs="Times New Roman"/>
          <w:sz w:val="24"/>
          <w:szCs w:val="24"/>
        </w:rPr>
        <w:t>vedere</w:t>
      </w:r>
      <w:proofErr w:type="spellEnd"/>
      <w:r w:rsidRPr="00FD1180">
        <w:rPr>
          <w:rFonts w:ascii="Times New Roman" w:hAnsi="Times New Roman" w:cs="Times New Roman"/>
          <w:sz w:val="24"/>
          <w:szCs w:val="24"/>
        </w:rPr>
        <w:t xml:space="preserve"> economic social </w:t>
      </w:r>
      <w:proofErr w:type="spellStart"/>
      <w:r w:rsidRPr="00FD1180">
        <w:rPr>
          <w:rFonts w:ascii="Times New Roman" w:hAnsi="Times New Roman" w:cs="Times New Roman"/>
          <w:sz w:val="24"/>
          <w:szCs w:val="24"/>
        </w:rPr>
        <w:t>și</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va</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avea</w:t>
      </w:r>
      <w:proofErr w:type="spellEnd"/>
      <w:r w:rsidRPr="00FD1180">
        <w:rPr>
          <w:rFonts w:ascii="Times New Roman" w:hAnsi="Times New Roman" w:cs="Times New Roman"/>
          <w:sz w:val="24"/>
          <w:szCs w:val="24"/>
        </w:rPr>
        <w:t xml:space="preserve"> un </w:t>
      </w:r>
      <w:proofErr w:type="spellStart"/>
      <w:r w:rsidRPr="00FD1180">
        <w:rPr>
          <w:rFonts w:ascii="Times New Roman" w:hAnsi="Times New Roman" w:cs="Times New Roman"/>
          <w:sz w:val="24"/>
          <w:szCs w:val="24"/>
        </w:rPr>
        <w:t>efect</w:t>
      </w:r>
      <w:proofErr w:type="spellEnd"/>
      <w:r w:rsidRPr="00FD1180">
        <w:rPr>
          <w:rFonts w:ascii="Times New Roman" w:hAnsi="Times New Roman" w:cs="Times New Roman"/>
          <w:sz w:val="24"/>
          <w:szCs w:val="24"/>
        </w:rPr>
        <w:t xml:space="preserve"> benefic </w:t>
      </w:r>
      <w:proofErr w:type="spellStart"/>
      <w:r w:rsidRPr="00FD1180">
        <w:rPr>
          <w:rFonts w:ascii="Times New Roman" w:hAnsi="Times New Roman" w:cs="Times New Roman"/>
          <w:sz w:val="24"/>
          <w:szCs w:val="24"/>
        </w:rPr>
        <w:t>asupra</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factorilor</w:t>
      </w:r>
      <w:proofErr w:type="spellEnd"/>
      <w:r w:rsidRPr="00FD1180">
        <w:rPr>
          <w:rFonts w:ascii="Times New Roman" w:hAnsi="Times New Roman" w:cs="Times New Roman"/>
          <w:sz w:val="24"/>
          <w:szCs w:val="24"/>
        </w:rPr>
        <w:t xml:space="preserve"> de</w:t>
      </w:r>
      <w:r w:rsidR="00FD1180"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mediu</w:t>
      </w:r>
      <w:proofErr w:type="spellEnd"/>
      <w:r w:rsidRPr="00FD1180">
        <w:rPr>
          <w:rFonts w:ascii="Times New Roman" w:hAnsi="Times New Roman" w:cs="Times New Roman"/>
          <w:sz w:val="24"/>
          <w:szCs w:val="24"/>
        </w:rPr>
        <w:t>.</w:t>
      </w:r>
    </w:p>
    <w:p w14:paraId="380EC9C3" w14:textId="77777777" w:rsidR="00FD1180" w:rsidRPr="00FD1180" w:rsidRDefault="00FD1180" w:rsidP="00FD1180">
      <w:pPr>
        <w:pStyle w:val="Frspaiere"/>
        <w:jc w:val="both"/>
        <w:rPr>
          <w:rFonts w:ascii="Times New Roman" w:hAnsi="Times New Roman" w:cs="Times New Roman"/>
          <w:sz w:val="24"/>
          <w:szCs w:val="24"/>
        </w:rPr>
      </w:pPr>
    </w:p>
    <w:p w14:paraId="0A467021" w14:textId="47E427B0" w:rsidR="00FD1180" w:rsidRPr="00FD1180" w:rsidRDefault="00FD1180" w:rsidP="00FD1180">
      <w:pPr>
        <w:tabs>
          <w:tab w:val="left" w:pos="3480"/>
        </w:tabs>
        <w:jc w:val="both"/>
        <w:rPr>
          <w:rFonts w:ascii="Times New Roman" w:hAnsi="Times New Roman" w:cs="Times New Roman"/>
          <w:sz w:val="24"/>
          <w:szCs w:val="24"/>
        </w:rPr>
      </w:pPr>
      <w:r w:rsidRPr="00FD1180">
        <w:rPr>
          <w:rFonts w:ascii="Times New Roman" w:hAnsi="Times New Roman" w:cs="Times New Roman"/>
          <w:color w:val="333333"/>
          <w:sz w:val="24"/>
          <w:szCs w:val="24"/>
          <w:shd w:val="clear" w:color="auto" w:fill="FFFFFF"/>
        </w:rPr>
        <w:t xml:space="preserve">         Având in vedere prevederile legale expuse în prezentul raport, apreciem că proiectul de hotărâre privind</w:t>
      </w:r>
      <w:r w:rsidRPr="00FD1180">
        <w:rPr>
          <w:rFonts w:ascii="Times New Roman" w:hAnsi="Times New Roman" w:cs="Times New Roman"/>
          <w:sz w:val="24"/>
          <w:szCs w:val="24"/>
        </w:rPr>
        <w:t xml:space="preserve">  aprobarea devizului general actualizat pentru </w:t>
      </w:r>
      <w:proofErr w:type="spellStart"/>
      <w:r w:rsidRPr="00FD1180">
        <w:rPr>
          <w:rFonts w:ascii="Times New Roman" w:hAnsi="Times New Roman" w:cs="Times New Roman"/>
          <w:sz w:val="24"/>
          <w:szCs w:val="24"/>
        </w:rPr>
        <w:t>oobiectivul</w:t>
      </w:r>
      <w:proofErr w:type="spellEnd"/>
      <w:r w:rsidRPr="00FD1180">
        <w:rPr>
          <w:rFonts w:ascii="Times New Roman" w:hAnsi="Times New Roman" w:cs="Times New Roman"/>
          <w:sz w:val="24"/>
          <w:szCs w:val="24"/>
        </w:rPr>
        <w:t xml:space="preserve"> de investiții   ,,</w:t>
      </w:r>
      <w:proofErr w:type="spellStart"/>
      <w:r w:rsidRPr="00FD1180">
        <w:rPr>
          <w:rFonts w:ascii="Times New Roman" w:hAnsi="Times New Roman" w:cs="Times New Roman"/>
          <w:sz w:val="24"/>
          <w:szCs w:val="24"/>
        </w:rPr>
        <w:t>Inființare</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retea</w:t>
      </w:r>
      <w:proofErr w:type="spellEnd"/>
      <w:r w:rsidRPr="00FD1180">
        <w:rPr>
          <w:rFonts w:ascii="Times New Roman" w:hAnsi="Times New Roman" w:cs="Times New Roman"/>
          <w:sz w:val="24"/>
          <w:szCs w:val="24"/>
        </w:rPr>
        <w:t xml:space="preserve"> de </w:t>
      </w:r>
      <w:proofErr w:type="spellStart"/>
      <w:r w:rsidRPr="00FD1180">
        <w:rPr>
          <w:rFonts w:ascii="Times New Roman" w:hAnsi="Times New Roman" w:cs="Times New Roman"/>
          <w:sz w:val="24"/>
          <w:szCs w:val="24"/>
        </w:rPr>
        <w:t>distributie</w:t>
      </w:r>
      <w:proofErr w:type="spellEnd"/>
      <w:r w:rsidRPr="00FD1180">
        <w:rPr>
          <w:rFonts w:ascii="Times New Roman" w:hAnsi="Times New Roman" w:cs="Times New Roman"/>
          <w:sz w:val="24"/>
          <w:szCs w:val="24"/>
        </w:rPr>
        <w:t xml:space="preserve"> gaze naturale în comuna Cuza Voda, </w:t>
      </w:r>
      <w:proofErr w:type="spellStart"/>
      <w:r w:rsidRPr="00FD1180">
        <w:rPr>
          <w:rFonts w:ascii="Times New Roman" w:hAnsi="Times New Roman" w:cs="Times New Roman"/>
          <w:sz w:val="24"/>
          <w:szCs w:val="24"/>
        </w:rPr>
        <w:t>judetul</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Constanța”este</w:t>
      </w:r>
      <w:proofErr w:type="spellEnd"/>
      <w:r w:rsidRPr="00FD1180">
        <w:rPr>
          <w:rFonts w:ascii="Times New Roman" w:hAnsi="Times New Roman" w:cs="Times New Roman"/>
          <w:sz w:val="24"/>
          <w:szCs w:val="24"/>
        </w:rPr>
        <w:t xml:space="preserve"> </w:t>
      </w:r>
      <w:proofErr w:type="spellStart"/>
      <w:r w:rsidRPr="00FD1180">
        <w:rPr>
          <w:rFonts w:ascii="Times New Roman" w:hAnsi="Times New Roman" w:cs="Times New Roman"/>
          <w:sz w:val="24"/>
          <w:szCs w:val="24"/>
        </w:rPr>
        <w:t>intocmit</w:t>
      </w:r>
      <w:proofErr w:type="spellEnd"/>
      <w:r w:rsidRPr="00FD1180">
        <w:rPr>
          <w:rFonts w:ascii="Times New Roman" w:hAnsi="Times New Roman" w:cs="Times New Roman"/>
          <w:sz w:val="24"/>
          <w:szCs w:val="24"/>
        </w:rPr>
        <w:t xml:space="preserve"> cu respectare prevederilor legislației în vigoare și solicit dezbaterea în plenul ședinței ordinare a Consiliului Local Cuza Vodă.</w:t>
      </w:r>
    </w:p>
    <w:p w14:paraId="649AE0AD" w14:textId="4B484E58" w:rsidR="00FD1180" w:rsidRPr="00FD1180" w:rsidRDefault="00FD1180" w:rsidP="00FD1180">
      <w:pPr>
        <w:pStyle w:val="Frspaiere"/>
        <w:jc w:val="both"/>
        <w:rPr>
          <w:rFonts w:ascii="Times New Roman" w:hAnsi="Times New Roman" w:cs="Times New Roman"/>
          <w:b/>
          <w:bCs/>
          <w:sz w:val="24"/>
          <w:szCs w:val="24"/>
        </w:rPr>
      </w:pPr>
    </w:p>
    <w:p w14:paraId="1EB46D85" w14:textId="0B81AF07" w:rsidR="00FD1180" w:rsidRPr="00FD1180" w:rsidRDefault="00FD1180" w:rsidP="00FD1180">
      <w:pPr>
        <w:pStyle w:val="Frspaiere"/>
        <w:jc w:val="both"/>
        <w:rPr>
          <w:b/>
          <w:bCs/>
          <w:sz w:val="24"/>
          <w:szCs w:val="24"/>
        </w:rPr>
      </w:pPr>
      <w:r w:rsidRPr="00FD1180">
        <w:rPr>
          <w:b/>
          <w:bCs/>
          <w:sz w:val="24"/>
          <w:szCs w:val="24"/>
        </w:rPr>
        <w:t xml:space="preserve">                                                                         INTOCMIT </w:t>
      </w:r>
    </w:p>
    <w:p w14:paraId="514F9B76" w14:textId="1CF27906" w:rsidR="00FD1180" w:rsidRPr="00FD1180" w:rsidRDefault="00FD1180" w:rsidP="00FD1180">
      <w:pPr>
        <w:pStyle w:val="Frspaiere"/>
        <w:jc w:val="both"/>
        <w:rPr>
          <w:b/>
          <w:bCs/>
          <w:sz w:val="24"/>
          <w:szCs w:val="24"/>
        </w:rPr>
      </w:pPr>
      <w:r w:rsidRPr="00FD1180">
        <w:rPr>
          <w:b/>
          <w:bCs/>
          <w:sz w:val="24"/>
          <w:szCs w:val="24"/>
        </w:rPr>
        <w:t xml:space="preserve">                                                            INSPECTOR SUPERIOR</w:t>
      </w:r>
    </w:p>
    <w:p w14:paraId="7AA4BC21" w14:textId="08B8E7DA" w:rsidR="00FD1180" w:rsidRPr="00FD1180" w:rsidRDefault="00FD1180" w:rsidP="00FD1180">
      <w:pPr>
        <w:pStyle w:val="Frspaiere"/>
        <w:jc w:val="both"/>
        <w:rPr>
          <w:b/>
          <w:bCs/>
          <w:sz w:val="24"/>
          <w:szCs w:val="24"/>
        </w:rPr>
      </w:pPr>
      <w:r w:rsidRPr="00FD1180">
        <w:rPr>
          <w:b/>
          <w:bCs/>
          <w:sz w:val="24"/>
          <w:szCs w:val="24"/>
        </w:rPr>
        <w:t xml:space="preserve">                                                       SOLOMON LUCIAN -DUMITRU</w:t>
      </w:r>
    </w:p>
    <w:sectPr w:rsidR="00FD1180" w:rsidRPr="00FD1180" w:rsidSect="009F6933">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1708A1"/>
    <w:rsid w:val="00172429"/>
    <w:rsid w:val="00172550"/>
    <w:rsid w:val="001A3792"/>
    <w:rsid w:val="00261909"/>
    <w:rsid w:val="002A4183"/>
    <w:rsid w:val="00344BAD"/>
    <w:rsid w:val="004E4672"/>
    <w:rsid w:val="00505A37"/>
    <w:rsid w:val="00567500"/>
    <w:rsid w:val="0058383A"/>
    <w:rsid w:val="00595C98"/>
    <w:rsid w:val="005B1021"/>
    <w:rsid w:val="00653136"/>
    <w:rsid w:val="00734307"/>
    <w:rsid w:val="0078702E"/>
    <w:rsid w:val="00805404"/>
    <w:rsid w:val="0081422A"/>
    <w:rsid w:val="009F6933"/>
    <w:rsid w:val="00AE0567"/>
    <w:rsid w:val="00B3113F"/>
    <w:rsid w:val="00B6785D"/>
    <w:rsid w:val="00B73941"/>
    <w:rsid w:val="00B9317D"/>
    <w:rsid w:val="00BC0C9B"/>
    <w:rsid w:val="00BC4ED7"/>
    <w:rsid w:val="00C47526"/>
    <w:rsid w:val="00C63433"/>
    <w:rsid w:val="00C767A3"/>
    <w:rsid w:val="00CA16CC"/>
    <w:rsid w:val="00CE7734"/>
    <w:rsid w:val="00D02873"/>
    <w:rsid w:val="00E82DE2"/>
    <w:rsid w:val="00E927E3"/>
    <w:rsid w:val="00F90D32"/>
    <w:rsid w:val="00FD11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BC4ED7"/>
    <w:pPr>
      <w:spacing w:after="0" w:line="240" w:lineRule="auto"/>
    </w:pPr>
    <w:rPr>
      <w:lang w:val="en-US" w:eastAsia="en-US"/>
    </w:rPr>
  </w:style>
  <w:style w:type="paragraph" w:styleId="Listparagraf">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Fontdeparagrafimplicit"/>
    <w:uiPriority w:val="99"/>
    <w:unhideWhenUsed/>
    <w:rsid w:val="00AE0567"/>
    <w:rPr>
      <w:color w:val="0000FF" w:themeColor="hyperlink"/>
      <w:u w:val="single"/>
    </w:rPr>
  </w:style>
  <w:style w:type="character" w:styleId="MeniuneNerezolvat">
    <w:name w:val="Unresolved Mention"/>
    <w:basedOn w:val="Fontdeparagrafimplicit"/>
    <w:uiPriority w:val="99"/>
    <w:semiHidden/>
    <w:unhideWhenUsed/>
    <w:rsid w:val="00AE0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Pages>
  <Words>667</Words>
  <Characters>3805</Characters>
  <Application>Microsoft Office Word</Application>
  <DocSecurity>0</DocSecurity>
  <Lines>31</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grecu mihaela</cp:lastModifiedBy>
  <cp:revision>17</cp:revision>
  <cp:lastPrinted>2024-02-07T13:32:00Z</cp:lastPrinted>
  <dcterms:created xsi:type="dcterms:W3CDTF">2022-03-16T07:53:00Z</dcterms:created>
  <dcterms:modified xsi:type="dcterms:W3CDTF">2024-02-07T13:35:00Z</dcterms:modified>
</cp:coreProperties>
</file>