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2BED71B0" w14:textId="1C8916E3" w:rsidR="0078472C" w:rsidRPr="000A60F1" w:rsidRDefault="0078472C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470BA">
        <w:rPr>
          <w:rFonts w:ascii="Times New Roman" w:hAnsi="Times New Roman" w:cs="Times New Roman"/>
          <w:b/>
          <w:sz w:val="24"/>
          <w:szCs w:val="24"/>
        </w:rPr>
        <w:t>459/16.01.2024</w:t>
      </w:r>
    </w:p>
    <w:p w14:paraId="4F2F2D00" w14:textId="77777777" w:rsidR="00963F76" w:rsidRPr="00645048" w:rsidRDefault="00963F76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E3E74" w14:textId="77777777" w:rsidR="00D71768" w:rsidRPr="00645048" w:rsidRDefault="00AF7812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0CDE4FBD" w14:textId="5539CFF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BD7775"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D9D">
        <w:rPr>
          <w:rFonts w:ascii="Times New Roman" w:hAnsi="Times New Roman" w:cs="Times New Roman"/>
          <w:b/>
          <w:sz w:val="28"/>
          <w:szCs w:val="28"/>
        </w:rPr>
        <w:t>aprobarea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>bugetului local pentru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47A5C13A" w14:textId="77777777" w:rsidR="00963F76" w:rsidRPr="00645048" w:rsidRDefault="00963F76" w:rsidP="005065D0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3CF2B76C" w14:textId="049F4A35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lit.c)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finanţele publice locale cu modificarile si completarile ulterioare, propun </w:t>
      </w:r>
      <w:r w:rsidR="00D20D9D" w:rsidRPr="00F600F4">
        <w:rPr>
          <w:rFonts w:ascii="Times New Roman" w:hAnsi="Times New Roman" w:cs="Times New Roman"/>
          <w:sz w:val="24"/>
          <w:szCs w:val="24"/>
        </w:rPr>
        <w:t>aprobarea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local 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025ED4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77777777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r w:rsidR="00D20D9D" w:rsidRPr="00F600F4">
        <w:rPr>
          <w:rFonts w:ascii="Times New Roman" w:hAnsi="Times New Roman" w:cs="Times New Roman"/>
          <w:sz w:val="24"/>
          <w:szCs w:val="24"/>
        </w:rPr>
        <w:t>aprobarii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5518072E" w14:textId="77777777" w:rsidR="00C31463" w:rsidRDefault="00C31463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C64C114" w14:textId="70CDA34D" w:rsidR="000423A2" w:rsidRPr="000423A2" w:rsidRDefault="000423A2" w:rsidP="0004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Referatul de aprobare nr. </w:t>
      </w:r>
      <w:r w:rsidR="005470BA">
        <w:rPr>
          <w:rFonts w:ascii="Times New Roman" w:eastAsia="Times New Roman" w:hAnsi="Times New Roman" w:cs="Times New Roman"/>
          <w:sz w:val="24"/>
          <w:szCs w:val="24"/>
        </w:rPr>
        <w:t>459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r w:rsidR="005470BA">
        <w:rPr>
          <w:rFonts w:ascii="Times New Roman" w:eastAsia="Times New Roman" w:hAnsi="Times New Roman" w:cs="Times New Roman"/>
          <w:sz w:val="24"/>
          <w:szCs w:val="24"/>
        </w:rPr>
        <w:t>16.01.2024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al Primarului comunei  I.L. Caragiale; </w:t>
      </w:r>
    </w:p>
    <w:p w14:paraId="004FF090" w14:textId="284EEBC0" w:rsidR="000423A2" w:rsidRPr="000423A2" w:rsidRDefault="000423A2" w:rsidP="0004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- Raportul de specialitate nr. </w:t>
      </w:r>
      <w:r w:rsidR="005470BA">
        <w:rPr>
          <w:rFonts w:ascii="Times New Roman" w:eastAsia="Times New Roman" w:hAnsi="Times New Roman" w:cs="Times New Roman"/>
          <w:sz w:val="24"/>
          <w:szCs w:val="24"/>
        </w:rPr>
        <w:t>466/16.01.2024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al Compartimentului Buget –Contabilitate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,Salarizare si Resurse Umane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cadrul aparatului de specialitate al primarului comunei I.L.Caragiale; </w:t>
      </w:r>
    </w:p>
    <w:p w14:paraId="15CC850E" w14:textId="77777777" w:rsidR="000423A2" w:rsidRPr="000423A2" w:rsidRDefault="000423A2" w:rsidP="0004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Avizul comisiilor de specialitate pe domenii de activitate al Consiliului Local al comunei I.L.Caragiale; </w:t>
      </w:r>
    </w:p>
    <w:p w14:paraId="62191B2A" w14:textId="6CA2CD31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Adresa nr.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 xml:space="preserve">DBG_STZ_293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09.01.2024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inaintata de M.F.P. – D.G.R.F.P Ploiesti – Administratia Judeteana a Finantelor Publice Dambovita, inregistrata la Comuna I.L.Caragiale sub nr.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258/10.01.2024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 privind repartizarea sumelor defalcate din unele venituri ale bugetului de stat pe anul 202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si estimari pe anii 202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834017D" w14:textId="05DE0AF9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Adresa nr.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979/19.01.2024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inaintata de M.F.P. – D.G.R.F.P Ploiesti – Administratia Judeteana a Finantelor Publice Dambovita, inregistrata la Comuna I.L.Caragiale sub nr  </w:t>
      </w:r>
      <w:r w:rsidR="00025ED4">
        <w:rPr>
          <w:rFonts w:ascii="Times New Roman" w:eastAsia="Times New Roman" w:hAnsi="Times New Roman" w:cs="Times New Roman"/>
          <w:sz w:val="24"/>
          <w:szCs w:val="24"/>
        </w:rPr>
        <w:t>630/19.01.2024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,privind repartizarea pe trimestre a sumelor defalcate din unele venituri ale bugetului de stat;</w:t>
      </w:r>
    </w:p>
    <w:p w14:paraId="7E2A05A7" w14:textId="189EEE6D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Hotararile Consiliului Judetean Dambovita nr </w:t>
      </w:r>
      <w:r w:rsidR="00F10890">
        <w:rPr>
          <w:rFonts w:ascii="Times New Roman" w:eastAsia="Times New Roman" w:hAnsi="Times New Roman" w:cs="Times New Roman"/>
          <w:sz w:val="24"/>
          <w:szCs w:val="24"/>
        </w:rPr>
        <w:t>6/09.01.2024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288F" w:rsidRPr="000423A2">
        <w:rPr>
          <w:rFonts w:ascii="Times New Roman" w:eastAsia="Times New Roman" w:hAnsi="Times New Roman" w:cs="Times New Roman"/>
          <w:sz w:val="24"/>
          <w:szCs w:val="24"/>
        </w:rPr>
        <w:t>inregistrat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>a</w:t>
      </w:r>
      <w:r w:rsidR="0074288F" w:rsidRPr="000423A2">
        <w:rPr>
          <w:rFonts w:ascii="Times New Roman" w:eastAsia="Times New Roman" w:hAnsi="Times New Roman" w:cs="Times New Roman"/>
          <w:sz w:val="24"/>
          <w:szCs w:val="24"/>
        </w:rPr>
        <w:t xml:space="preserve"> la Comuna I.L.Caragiale sub nr.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 xml:space="preserve">316/11.01.2024  </w:t>
      </w:r>
      <w:r w:rsidR="0074288F" w:rsidRPr="000423A2">
        <w:rPr>
          <w:rFonts w:ascii="Times New Roman" w:eastAsia="Times New Roman" w:hAnsi="Times New Roman" w:cs="Times New Roman"/>
          <w:sz w:val="24"/>
          <w:szCs w:val="24"/>
        </w:rPr>
        <w:t>, insotita de anex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 xml:space="preserve">a,privind repartizarea  din impozitul pe venit corespunzator cotei de 6% reprezentand fond la dispozitia Consiliului Judetean Dambovita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si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 xml:space="preserve"> hotararea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0890">
        <w:rPr>
          <w:rFonts w:ascii="Times New Roman" w:eastAsia="Times New Roman" w:hAnsi="Times New Roman" w:cs="Times New Roman"/>
          <w:sz w:val="24"/>
          <w:szCs w:val="24"/>
        </w:rPr>
        <w:t>11/12.01.2024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,inregistrat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la Comuna I.L.Caragiale sub nr.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 xml:space="preserve">362/15.01.2024 si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 insotita de anexele 1 si 2, privind repartizarea sumelor alocate din cotele defalcate din impozitul pe venit pentru echilibrarea bugetelor locale ale comunelor,oraselor si municipiilor(cod 04.02.04) estimari 202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si repartizarea sumelor defalcate din taxa pe valoarea adaugata pentru echilibrarea bugetelor locale ale comunelor,oraselor si municipiilor-estimari 202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74288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(cod 11.02.06) ;</w:t>
      </w:r>
    </w:p>
    <w:p w14:paraId="6B9FE29F" w14:textId="441AFD12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 Adresa Scolii Gimnaziale Nr.1 I.L. Caragiale</w:t>
      </w:r>
      <w:r w:rsidR="005470BA">
        <w:rPr>
          <w:rFonts w:ascii="Times New Roman" w:eastAsia="Times New Roman" w:hAnsi="Times New Roman" w:cs="Times New Roman"/>
          <w:sz w:val="24"/>
          <w:szCs w:val="24"/>
        </w:rPr>
        <w:t xml:space="preserve"> nr.33/22.01.2024(conexa referatului initial)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privind asigurarea finantarii complementare a cheltuielilor de functionare, in ceea ce priveste cheltuielile materiale;</w:t>
      </w:r>
    </w:p>
    <w:p w14:paraId="6FC5CF04" w14:textId="6D7C0519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HCL nr. 2/0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.01.202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,privind aprobarea acoperirii definitive,din excedentul buget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ar al anilor precedenti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, a deficitului secțiunii de dezvoltare, precum și aprobarea împrumutului din excedentul bugetar al 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anilor precedenti,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pentru acoperirea golului temporar de casă </w:t>
      </w:r>
    </w:p>
    <w:p w14:paraId="12A3C3F8" w14:textId="16232479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HCL nr. 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85/13.12.2023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privind 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aprobarea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organigramei 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statului de functii 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 xml:space="preserve"> si personal al A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paratului de 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pecialitate al  Primarului comunei I.L.Caragiale, judetul Dambovita;</w:t>
      </w:r>
    </w:p>
    <w:p w14:paraId="67FB2955" w14:textId="1BFCF23E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-HCL nr.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5/25.01.2024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privind  aprobarea numărului posturilor asistentilor personali ai persoanelor cu handicap grav si a numarului indemnizatiilor acordate persoanelor cu handicap grav  pentru anul 202</w:t>
      </w:r>
      <w:r w:rsidR="008E034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6D8D41" w14:textId="01028825" w:rsidR="000423A2" w:rsidRPr="000423A2" w:rsidRDefault="000423A2" w:rsidP="000423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</w:pPr>
      <w:r w:rsidRPr="000423A2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 xml:space="preserve">- 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H.C.L. nr. </w:t>
      </w:r>
      <w:r w:rsidR="008E0340">
        <w:rPr>
          <w:rFonts w:ascii="Times New Roman" w:eastAsia="Times New Roman" w:hAnsi="Times New Roman" w:cs="Times New Roman"/>
          <w:color w:val="000000"/>
          <w:sz w:val="24"/>
          <w:szCs w:val="24"/>
        </w:rPr>
        <w:t>30/25.04.2023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 privind indexarea  impozitelor</w:t>
      </w:r>
      <w:r w:rsidR="008E034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si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taxelor și </w:t>
      </w:r>
      <w:r w:rsidR="008E034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a 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altor sume </w:t>
      </w:r>
      <w:r w:rsidR="008E034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care se fac venit la 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bugetul local al comunei I.L.Caragiale pentru anul </w:t>
      </w:r>
      <w:r w:rsidR="008E034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 xml:space="preserve"> fiscal </w:t>
      </w:r>
      <w:r w:rsidRPr="000423A2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202</w:t>
      </w:r>
      <w:r w:rsidR="008E0340">
        <w:rPr>
          <w:rFonts w:ascii="Times New Roman" w:eastAsia="Times New Roman" w:hAnsi="Times New Roman" w:cs="Times New Roman"/>
          <w:color w:val="000000"/>
          <w:sz w:val="24"/>
          <w:szCs w:val="24"/>
          <w:lang w:val="en-GB"/>
        </w:rPr>
        <w:t>4</w:t>
      </w:r>
    </w:p>
    <w:p w14:paraId="6AD0B540" w14:textId="3FECAADC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Extras de cont emis de Trezoreria Moreni </w:t>
      </w:r>
      <w:r w:rsidR="005512F9">
        <w:rPr>
          <w:rFonts w:ascii="Times New Roman" w:eastAsia="Times New Roman" w:hAnsi="Times New Roman" w:cs="Times New Roman"/>
          <w:sz w:val="24"/>
          <w:szCs w:val="24"/>
        </w:rPr>
        <w:t xml:space="preserve"> in data de 17.01.2024</w:t>
      </w:r>
      <w:r w:rsidR="005470BA">
        <w:rPr>
          <w:rFonts w:ascii="Times New Roman" w:eastAsia="Times New Roman" w:hAnsi="Times New Roman" w:cs="Times New Roman"/>
          <w:sz w:val="24"/>
          <w:szCs w:val="24"/>
        </w:rPr>
        <w:t>(conex referatului initial)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Directia de Sanatate Publica Dambovita  a sumei de 6009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de venituri 42.41 – subventii din bugetul de stat pentru finantarea sanatatii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5512F9">
        <w:rPr>
          <w:rFonts w:ascii="Times New Roman" w:eastAsia="Times New Roman" w:hAnsi="Times New Roman" w:cs="Times New Roman"/>
          <w:sz w:val="24"/>
          <w:szCs w:val="24"/>
        </w:rPr>
        <w:t>6009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 lei ;</w:t>
      </w:r>
    </w:p>
    <w:p w14:paraId="63C652C2" w14:textId="00C67684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Extras de cont emis de Trezoreria Moreni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in data de 30.01.2024</w:t>
      </w:r>
      <w:r w:rsidR="005470BA">
        <w:rPr>
          <w:rFonts w:ascii="Times New Roman" w:eastAsia="Times New Roman" w:hAnsi="Times New Roman" w:cs="Times New Roman"/>
          <w:sz w:val="24"/>
          <w:szCs w:val="24"/>
        </w:rPr>
        <w:t>(conex referatului initial)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din care rezulta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,in urma incasarii de la AJPIS Dambovita a sumelor de 12800 lei si 5960 lei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contul de venituri 42.34 – subventii pentru acordarea ajutorului pentru incalzirea cu lemne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un sold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in suma de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18760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lei;</w:t>
      </w:r>
    </w:p>
    <w:p w14:paraId="6D184BDB" w14:textId="77777777" w:rsidR="00765490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>- Extras de cont emis de Trezoreria Moreni cu excedentul an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ilor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precedent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in suma de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3587314.67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 din care a fost luata  suma de 200000 lei, pentru acoperirea golului temporar de casa,ramanand un excedent bugetar pentru repartizarea  la sectiunea de dezvoltare in valoare de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3387314.67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4A61B5B7" w14:textId="58BD4965" w:rsidR="000423A2" w:rsidRPr="000423A2" w:rsidRDefault="00765490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-Extrasele de cont emise de Trezoreria Moreni in datele de 18.01.2024 si 06.02.2024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(conex</w:t>
      </w:r>
      <w:r w:rsidR="005470BA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referatului initial) din care rezulta,in urma incasarii de la MDLPA a sumelor de 250000 lei,165867.02 lei si 199973.32 lei in contul de venituri 42.87-</w:t>
      </w:r>
      <w:r w:rsidR="00CB75D1">
        <w:rPr>
          <w:rFonts w:ascii="Times New Roman" w:eastAsia="Times New Roman" w:hAnsi="Times New Roman" w:cs="Times New Roman"/>
          <w:sz w:val="24"/>
          <w:szCs w:val="24"/>
        </w:rPr>
        <w:t>Subventii de la bugetul de stat catre bugetele locale pentru Programul national de investitii „Anghel Saligny”,un sold in suma de 615840.34 lei pentru contractele nr.1804/17.07.2023 si 2040/09.08.2023</w:t>
      </w:r>
      <w:r w:rsidR="00E125B4">
        <w:rPr>
          <w:rFonts w:ascii="Times New Roman" w:eastAsia="Times New Roman" w:hAnsi="Times New Roman" w:cs="Times New Roman"/>
          <w:sz w:val="24"/>
          <w:szCs w:val="24"/>
        </w:rPr>
        <w:t>,</w:t>
      </w:r>
      <w:r w:rsidR="00CB75D1">
        <w:rPr>
          <w:rFonts w:ascii="Times New Roman" w:eastAsia="Times New Roman" w:hAnsi="Times New Roman" w:cs="Times New Roman"/>
          <w:sz w:val="24"/>
          <w:szCs w:val="24"/>
        </w:rPr>
        <w:t xml:space="preserve"> aflate in desfasurare</w:t>
      </w:r>
      <w:r w:rsidR="00E125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851422" w14:textId="77777777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418B67" w14:textId="77777777" w:rsidR="00C31463" w:rsidRDefault="00C31463" w:rsidP="00C3146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În conformitate cu : </w:t>
      </w:r>
    </w:p>
    <w:p w14:paraId="179FBF73" w14:textId="2FCB9A7C" w:rsidR="000423A2" w:rsidRPr="000423A2" w:rsidRDefault="000423A2" w:rsidP="00042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Legea nr. </w:t>
      </w:r>
      <w:r w:rsidR="00E125B4">
        <w:rPr>
          <w:rFonts w:ascii="Times New Roman" w:eastAsia="Times New Roman" w:hAnsi="Times New Roman" w:cs="Times New Roman"/>
          <w:sz w:val="24"/>
          <w:szCs w:val="24"/>
        </w:rPr>
        <w:t>421/29.12.2023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E125B4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66805686" w14:textId="77777777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- Prevederile art.19 alin.(1) lit.a) coroborat cu prevederile art.20 alin.(1) lit.a) din Legea nr.273/ 2006 privind finantele publice locale, cu modificarile si completarile ulterioare;</w:t>
      </w:r>
    </w:p>
    <w:p w14:paraId="648431E9" w14:textId="77777777" w:rsidR="000423A2" w:rsidRPr="000423A2" w:rsidRDefault="000423A2" w:rsidP="0004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O.U.G. nr. 130/2021,art.I alin.(3), privind unele măsuri fiscal-bugetare, prorogarea unor termene  ,precum si pentru modificarea si  completarea unor acte normative; </w:t>
      </w:r>
    </w:p>
    <w:p w14:paraId="3E7BB2AD" w14:textId="244DADB3" w:rsidR="000423A2" w:rsidRPr="000423A2" w:rsidRDefault="000423A2" w:rsidP="0004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- H.G. nr. </w:t>
      </w:r>
      <w:r w:rsidR="00E125B4">
        <w:rPr>
          <w:rFonts w:ascii="Times New Roman" w:eastAsia="Times New Roman" w:hAnsi="Times New Roman" w:cs="Times New Roman"/>
          <w:sz w:val="24"/>
          <w:szCs w:val="24"/>
        </w:rPr>
        <w:t>900/28.09.2023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, pentru stabilirea salariului de baza minim brut pe țara garantat în plată;</w:t>
      </w:r>
    </w:p>
    <w:p w14:paraId="3E8AE2BC" w14:textId="008D91EA" w:rsidR="00492C2D" w:rsidRPr="000423A2" w:rsidRDefault="003D26B7" w:rsidP="0004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2C2D">
        <w:rPr>
          <w:rFonts w:ascii="Times New Roman" w:eastAsia="Times New Roman" w:hAnsi="Times New Roman" w:cs="Times New Roman"/>
          <w:sz w:val="24"/>
          <w:szCs w:val="24"/>
        </w:rPr>
        <w:t>-Legea invatamantului preuniversitar nr.198/2023,art.139 alin.(2) lit.b)-c)</w:t>
      </w:r>
      <w:r w:rsidR="008C3064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r w:rsidR="004C2947">
        <w:rPr>
          <w:rFonts w:ascii="Times New Roman" w:eastAsia="Times New Roman" w:hAnsi="Times New Roman" w:cs="Times New Roman"/>
          <w:sz w:val="24"/>
          <w:szCs w:val="24"/>
        </w:rPr>
        <w:t xml:space="preserve"> art.</w:t>
      </w:r>
      <w:r w:rsidR="008C3064">
        <w:rPr>
          <w:rFonts w:ascii="Times New Roman" w:eastAsia="Times New Roman" w:hAnsi="Times New Roman" w:cs="Times New Roman"/>
          <w:sz w:val="24"/>
          <w:szCs w:val="24"/>
        </w:rPr>
        <w:t>140;</w:t>
      </w:r>
    </w:p>
    <w:p w14:paraId="6A9F90CB" w14:textId="0682BCDA" w:rsid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- Prevederile art. 88 și ale art. 129 alin. (2), lit. „b” coroborat cu  alin. (4), lit. „a” din O.U.G. nr. 57/2019 privind Codul administrativ, cu modificările si completările ulterioare;</w:t>
      </w:r>
    </w:p>
    <w:p w14:paraId="6093A965" w14:textId="77777777" w:rsidR="000423A2" w:rsidRPr="000423A2" w:rsidRDefault="000423A2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B1A3E6" w14:textId="77777777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 w:rsidR="00C31463">
        <w:rPr>
          <w:rFonts w:ascii="Times New Roman" w:hAnsi="Times New Roman" w:cs="Times New Roman"/>
          <w:sz w:val="24"/>
          <w:szCs w:val="24"/>
        </w:rPr>
        <w:t xml:space="preserve">de </w:t>
      </w:r>
      <w:r w:rsidR="00F600F4">
        <w:rPr>
          <w:rFonts w:ascii="Times New Roman" w:hAnsi="Times New Roman" w:cs="Times New Roman"/>
          <w:sz w:val="24"/>
          <w:szCs w:val="24"/>
        </w:rPr>
        <w:t>aprobare</w:t>
      </w:r>
      <w:r w:rsidRPr="00F600F4">
        <w:rPr>
          <w:rFonts w:ascii="Times New Roman" w:hAnsi="Times New Roman" w:cs="Times New Roman"/>
          <w:sz w:val="24"/>
          <w:szCs w:val="24"/>
        </w:rPr>
        <w:t xml:space="preserve"> a bugetului local al Comunei Ion Luca Caragiale este oportuna, legala si necesara.</w:t>
      </w:r>
    </w:p>
    <w:p w14:paraId="7BE9823F" w14:textId="25BDA5A9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lit.c) coroborat cu alin.(4) lit.b)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urmatorul proiect de hotarare: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hotarare cu privire la </w:t>
      </w:r>
      <w:r w:rsidRPr="00F600F4">
        <w:rPr>
          <w:rFonts w:ascii="Times New Roman" w:hAnsi="Times New Roman" w:cs="Times New Roman"/>
          <w:sz w:val="24"/>
          <w:szCs w:val="24"/>
        </w:rPr>
        <w:t>aprobarea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492C2D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Contabilitate</w:t>
      </w:r>
      <w:r w:rsidR="00492C2D">
        <w:rPr>
          <w:rFonts w:ascii="Times New Roman" w:hAnsi="Times New Roman" w:cs="Times New Roman"/>
          <w:sz w:val="24"/>
          <w:szCs w:val="24"/>
        </w:rPr>
        <w:t>,Salarizare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intocmi raportul de specialitate pe care il va sustine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sus mentionate,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hotarare insotit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D191CF2" w14:textId="77777777" w:rsidR="009E445D" w:rsidRDefault="009E445D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778500C" w14:textId="77777777" w:rsidR="00D71768" w:rsidRPr="000135DF" w:rsidRDefault="00D71768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PRIMAR,</w:t>
      </w:r>
    </w:p>
    <w:p w14:paraId="3DA3B7EC" w14:textId="77777777" w:rsidR="00091D13" w:rsidRPr="000135DF" w:rsidRDefault="001D0A59" w:rsidP="007E45F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091D13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28140">
    <w:abstractNumId w:val="3"/>
  </w:num>
  <w:num w:numId="2" w16cid:durableId="891385952">
    <w:abstractNumId w:val="4"/>
  </w:num>
  <w:num w:numId="3" w16cid:durableId="164783724">
    <w:abstractNumId w:val="5"/>
  </w:num>
  <w:num w:numId="4" w16cid:durableId="389039058">
    <w:abstractNumId w:val="1"/>
  </w:num>
  <w:num w:numId="5" w16cid:durableId="946038949">
    <w:abstractNumId w:val="2"/>
  </w:num>
  <w:num w:numId="6" w16cid:durableId="11827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60F1"/>
    <w:rsid w:val="000A712C"/>
    <w:rsid w:val="000B195D"/>
    <w:rsid w:val="000B68BC"/>
    <w:rsid w:val="000D1325"/>
    <w:rsid w:val="000D2FEC"/>
    <w:rsid w:val="000D76D0"/>
    <w:rsid w:val="000F01D2"/>
    <w:rsid w:val="001009DE"/>
    <w:rsid w:val="00103F2B"/>
    <w:rsid w:val="00115BD4"/>
    <w:rsid w:val="00150A41"/>
    <w:rsid w:val="00152256"/>
    <w:rsid w:val="00185EC6"/>
    <w:rsid w:val="001A51EF"/>
    <w:rsid w:val="001B09FA"/>
    <w:rsid w:val="001B344F"/>
    <w:rsid w:val="001C56D8"/>
    <w:rsid w:val="001D0A59"/>
    <w:rsid w:val="00226AAB"/>
    <w:rsid w:val="00280C65"/>
    <w:rsid w:val="00282F6A"/>
    <w:rsid w:val="0029428C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2C2D"/>
    <w:rsid w:val="00494E55"/>
    <w:rsid w:val="004C2947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4462"/>
    <w:rsid w:val="006316C3"/>
    <w:rsid w:val="00645048"/>
    <w:rsid w:val="00663115"/>
    <w:rsid w:val="00682F52"/>
    <w:rsid w:val="00683269"/>
    <w:rsid w:val="0069551C"/>
    <w:rsid w:val="006B0EFF"/>
    <w:rsid w:val="006B27C0"/>
    <w:rsid w:val="006B711D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D7B83"/>
    <w:rsid w:val="007E45F8"/>
    <w:rsid w:val="007F02AF"/>
    <w:rsid w:val="0082029F"/>
    <w:rsid w:val="00827440"/>
    <w:rsid w:val="008334BB"/>
    <w:rsid w:val="00837749"/>
    <w:rsid w:val="0085729A"/>
    <w:rsid w:val="008600F4"/>
    <w:rsid w:val="0089533E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51E3"/>
    <w:rsid w:val="00B563C1"/>
    <w:rsid w:val="00B6103E"/>
    <w:rsid w:val="00B936E1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6137"/>
    <w:rsid w:val="00CE6865"/>
    <w:rsid w:val="00D0482D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125B4"/>
    <w:rsid w:val="00E16A55"/>
    <w:rsid w:val="00E5672F"/>
    <w:rsid w:val="00E83865"/>
    <w:rsid w:val="00EA16A3"/>
    <w:rsid w:val="00EB117E"/>
    <w:rsid w:val="00ED1D9C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E19A7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103</cp:revision>
  <cp:lastPrinted>2024-02-08T11:20:00Z</cp:lastPrinted>
  <dcterms:created xsi:type="dcterms:W3CDTF">2016-07-04T07:44:00Z</dcterms:created>
  <dcterms:modified xsi:type="dcterms:W3CDTF">2024-02-08T11:33:00Z</dcterms:modified>
</cp:coreProperties>
</file>