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79"/>
        <w:tblW w:w="11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8"/>
        <w:gridCol w:w="6432"/>
        <w:gridCol w:w="3630"/>
      </w:tblGrid>
      <w:tr w:rsidR="00F227D0" w:rsidRPr="003938FD" w:rsidTr="003C20AC">
        <w:trPr>
          <w:trHeight w:hRule="exact" w:val="1994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F227D0" w:rsidRPr="003938FD" w:rsidRDefault="00DB5CE6" w:rsidP="003938FD">
            <w:pPr>
              <w:widowControl w:val="0"/>
              <w:kinsoku w:val="0"/>
              <w:spacing w:before="6" w:after="0" w:line="240" w:lineRule="auto"/>
              <w:ind w:left="144"/>
              <w:jc w:val="both"/>
              <w:rPr>
                <w:rFonts w:ascii="Arial Narrow" w:eastAsia="MS Mincho" w:hAnsi="Arial Narrow"/>
                <w:sz w:val="28"/>
                <w:szCs w:val="28"/>
              </w:rPr>
            </w:pPr>
            <w:r w:rsidRPr="003938FD">
              <w:rPr>
                <w:rFonts w:ascii="Arial Narrow" w:eastAsia="MS Mincho" w:hAnsi="Arial Narrow"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65DE5FE4" wp14:editId="1F11A531">
                  <wp:extent cx="733425" cy="1085850"/>
                  <wp:effectExtent l="0" t="0" r="9525" b="0"/>
                  <wp:docPr id="1" name="Picture 2" descr="_Pi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_Pi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F227D0" w:rsidRPr="003938FD" w:rsidRDefault="00F227D0" w:rsidP="003938FD">
            <w:pPr>
              <w:widowControl w:val="0"/>
              <w:tabs>
                <w:tab w:val="center" w:pos="2286"/>
                <w:tab w:val="right" w:pos="4572"/>
                <w:tab w:val="left" w:pos="5085"/>
                <w:tab w:val="left" w:pos="5490"/>
                <w:tab w:val="left" w:pos="5925"/>
              </w:tabs>
              <w:kinsoku w:val="0"/>
              <w:spacing w:after="0" w:line="208" w:lineRule="auto"/>
              <w:ind w:right="1860"/>
              <w:jc w:val="both"/>
              <w:rPr>
                <w:rFonts w:ascii="Arial Narrow" w:eastAsia="MS Mincho" w:hAnsi="Arial Narrow"/>
                <w:b/>
                <w:bCs/>
                <w:sz w:val="28"/>
                <w:szCs w:val="28"/>
              </w:rPr>
            </w:pPr>
            <w:r w:rsidRPr="003938FD">
              <w:rPr>
                <w:rFonts w:ascii="Arial Narrow" w:eastAsia="MS Mincho" w:hAnsi="Arial Narrow"/>
                <w:b/>
                <w:bCs/>
                <w:w w:val="75"/>
                <w:sz w:val="28"/>
                <w:szCs w:val="28"/>
              </w:rPr>
              <w:t xml:space="preserve">   </w:t>
            </w:r>
            <w:r w:rsidRPr="003938FD">
              <w:rPr>
                <w:rFonts w:ascii="Arial Narrow" w:eastAsia="MS Mincho" w:hAnsi="Arial Narrow"/>
                <w:b/>
                <w:bCs/>
                <w:w w:val="75"/>
                <w:sz w:val="28"/>
                <w:szCs w:val="28"/>
              </w:rPr>
              <w:tab/>
            </w:r>
            <w:r w:rsidRPr="003938FD">
              <w:rPr>
                <w:rFonts w:ascii="Arial Narrow" w:eastAsia="MS Mincho" w:hAnsi="Arial Narrow"/>
                <w:b/>
                <w:bCs/>
                <w:w w:val="75"/>
                <w:sz w:val="28"/>
                <w:szCs w:val="28"/>
              </w:rPr>
              <w:tab/>
            </w:r>
            <w:r w:rsidRPr="003938FD">
              <w:rPr>
                <w:rFonts w:ascii="Arial Narrow" w:eastAsia="MS Mincho" w:hAnsi="Arial Narrow"/>
                <w:b/>
                <w:bCs/>
                <w:w w:val="75"/>
                <w:sz w:val="28"/>
                <w:szCs w:val="28"/>
              </w:rPr>
              <w:tab/>
            </w:r>
            <w:r w:rsidRPr="003938FD">
              <w:rPr>
                <w:rFonts w:ascii="Arial Narrow" w:eastAsia="MS Mincho" w:hAnsi="Arial Narrow"/>
                <w:b/>
                <w:bCs/>
                <w:w w:val="75"/>
                <w:sz w:val="28"/>
                <w:szCs w:val="28"/>
              </w:rPr>
              <w:tab/>
            </w:r>
          </w:p>
          <w:p w:rsidR="00C37A3B" w:rsidRPr="003938FD" w:rsidRDefault="00F227D0" w:rsidP="003938FD">
            <w:pPr>
              <w:widowControl w:val="0"/>
              <w:tabs>
                <w:tab w:val="left" w:pos="1965"/>
                <w:tab w:val="center" w:pos="2466"/>
                <w:tab w:val="right" w:pos="4932"/>
                <w:tab w:val="left" w:pos="5475"/>
              </w:tabs>
              <w:kinsoku w:val="0"/>
              <w:spacing w:before="72" w:after="0" w:line="208" w:lineRule="auto"/>
              <w:ind w:right="1500"/>
              <w:jc w:val="both"/>
              <w:rPr>
                <w:rFonts w:ascii="Arial Narrow" w:eastAsia="MS Mincho" w:hAnsi="Arial Narrow"/>
                <w:b/>
                <w:bCs/>
                <w:w w:val="75"/>
                <w:sz w:val="28"/>
                <w:szCs w:val="28"/>
              </w:rPr>
            </w:pPr>
            <w:r w:rsidRPr="003938FD">
              <w:rPr>
                <w:rFonts w:ascii="Arial Narrow" w:eastAsia="MS Mincho" w:hAnsi="Arial Narrow"/>
                <w:b/>
                <w:bCs/>
                <w:w w:val="75"/>
                <w:sz w:val="28"/>
                <w:szCs w:val="28"/>
              </w:rPr>
              <w:tab/>
            </w:r>
            <w:r w:rsidRPr="003938FD">
              <w:rPr>
                <w:rFonts w:ascii="Arial Narrow" w:eastAsia="MS Mincho" w:hAnsi="Arial Narrow"/>
                <w:bCs/>
                <w:w w:val="75"/>
                <w:sz w:val="28"/>
                <w:szCs w:val="28"/>
              </w:rPr>
              <w:t xml:space="preserve">     </w:t>
            </w:r>
            <w:r w:rsidR="00C37A3B" w:rsidRPr="003938FD">
              <w:rPr>
                <w:rFonts w:ascii="Arial Narrow" w:eastAsia="MS Mincho" w:hAnsi="Arial Narrow"/>
                <w:bCs/>
                <w:w w:val="75"/>
                <w:sz w:val="28"/>
                <w:szCs w:val="28"/>
              </w:rPr>
              <w:t xml:space="preserve">    </w:t>
            </w:r>
            <w:r w:rsidRPr="003938FD">
              <w:rPr>
                <w:rFonts w:ascii="Arial Narrow" w:eastAsia="MS Mincho" w:hAnsi="Arial Narrow"/>
                <w:bCs/>
                <w:w w:val="75"/>
                <w:sz w:val="28"/>
                <w:szCs w:val="28"/>
              </w:rPr>
              <w:t xml:space="preserve"> </w:t>
            </w:r>
            <w:r w:rsidRPr="003938FD">
              <w:rPr>
                <w:rFonts w:ascii="Arial Narrow" w:eastAsia="MS Mincho" w:hAnsi="Arial Narrow"/>
                <w:b/>
                <w:bCs/>
                <w:w w:val="75"/>
                <w:sz w:val="28"/>
                <w:szCs w:val="28"/>
              </w:rPr>
              <w:t xml:space="preserve">JUDETUL ILFOV </w:t>
            </w:r>
          </w:p>
          <w:p w:rsidR="00F227D0" w:rsidRPr="003938FD" w:rsidRDefault="00C37A3B" w:rsidP="003938FD">
            <w:pPr>
              <w:widowControl w:val="0"/>
              <w:tabs>
                <w:tab w:val="left" w:pos="1965"/>
                <w:tab w:val="center" w:pos="2466"/>
                <w:tab w:val="right" w:pos="4932"/>
                <w:tab w:val="left" w:pos="5475"/>
              </w:tabs>
              <w:kinsoku w:val="0"/>
              <w:spacing w:before="72" w:after="0" w:line="208" w:lineRule="auto"/>
              <w:ind w:right="1500"/>
              <w:jc w:val="both"/>
              <w:rPr>
                <w:rFonts w:ascii="Arial Narrow" w:eastAsia="MS Mincho" w:hAnsi="Arial Narrow"/>
                <w:b/>
                <w:bCs/>
                <w:spacing w:val="-10"/>
                <w:w w:val="75"/>
                <w:sz w:val="28"/>
                <w:szCs w:val="28"/>
              </w:rPr>
            </w:pPr>
            <w:r w:rsidRPr="003938FD">
              <w:rPr>
                <w:rFonts w:ascii="Arial Narrow" w:eastAsia="MS Mincho" w:hAnsi="Arial Narrow"/>
                <w:b/>
                <w:bCs/>
                <w:w w:val="75"/>
                <w:sz w:val="28"/>
                <w:szCs w:val="28"/>
              </w:rPr>
              <w:t xml:space="preserve">                                               </w:t>
            </w:r>
            <w:r w:rsidR="00F227D0" w:rsidRPr="003938FD">
              <w:rPr>
                <w:rFonts w:ascii="Arial Narrow" w:eastAsia="MS Mincho" w:hAnsi="Arial Narrow"/>
                <w:b/>
                <w:bCs/>
                <w:spacing w:val="-10"/>
                <w:w w:val="75"/>
                <w:sz w:val="28"/>
                <w:szCs w:val="28"/>
              </w:rPr>
              <w:t xml:space="preserve"> COMUN</w:t>
            </w:r>
            <w:r w:rsidRPr="003938FD">
              <w:rPr>
                <w:rFonts w:ascii="Arial Narrow" w:eastAsia="MS Mincho" w:hAnsi="Arial Narrow"/>
                <w:b/>
                <w:bCs/>
                <w:spacing w:val="-10"/>
                <w:w w:val="75"/>
                <w:sz w:val="28"/>
                <w:szCs w:val="28"/>
              </w:rPr>
              <w:t>A</w:t>
            </w:r>
            <w:r w:rsidR="00F227D0" w:rsidRPr="003938FD">
              <w:rPr>
                <w:rFonts w:ascii="Arial Narrow" w:eastAsia="MS Mincho" w:hAnsi="Arial Narrow"/>
                <w:b/>
                <w:bCs/>
                <w:spacing w:val="-10"/>
                <w:w w:val="75"/>
                <w:sz w:val="28"/>
                <w:szCs w:val="28"/>
              </w:rPr>
              <w:t xml:space="preserve"> CORNETU</w:t>
            </w:r>
          </w:p>
          <w:p w:rsidR="00F227D0" w:rsidRPr="003938FD" w:rsidRDefault="00F227D0" w:rsidP="003938FD">
            <w:pPr>
              <w:widowControl w:val="0"/>
              <w:tabs>
                <w:tab w:val="center" w:pos="2916"/>
                <w:tab w:val="left" w:pos="4830"/>
              </w:tabs>
              <w:kinsoku w:val="0"/>
              <w:spacing w:before="72" w:after="0" w:line="208" w:lineRule="auto"/>
              <w:ind w:right="600"/>
              <w:jc w:val="both"/>
              <w:rPr>
                <w:rFonts w:ascii="Arial Narrow" w:eastAsia="MS Mincho" w:hAnsi="Arial Narrow"/>
                <w:b/>
                <w:bCs/>
                <w:spacing w:val="-10"/>
                <w:sz w:val="28"/>
                <w:szCs w:val="28"/>
              </w:rPr>
            </w:pPr>
            <w:r w:rsidRPr="003938FD">
              <w:rPr>
                <w:rFonts w:ascii="Arial Narrow" w:eastAsia="MS Mincho" w:hAnsi="Arial Narrow"/>
                <w:b/>
                <w:bCs/>
                <w:spacing w:val="-10"/>
                <w:w w:val="75"/>
                <w:sz w:val="28"/>
                <w:szCs w:val="28"/>
              </w:rPr>
              <w:t xml:space="preserve">                                                        </w:t>
            </w:r>
            <w:r w:rsidR="00C37A3B" w:rsidRPr="003938FD">
              <w:rPr>
                <w:rFonts w:ascii="Arial Narrow" w:eastAsia="MS Mincho" w:hAnsi="Arial Narrow"/>
                <w:b/>
                <w:bCs/>
                <w:spacing w:val="-10"/>
                <w:w w:val="75"/>
                <w:sz w:val="28"/>
                <w:szCs w:val="28"/>
              </w:rPr>
              <w:t xml:space="preserve">              PRIMAR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F227D0" w:rsidRPr="003938FD" w:rsidRDefault="00DB5CE6" w:rsidP="003938FD">
            <w:pPr>
              <w:widowControl w:val="0"/>
              <w:kinsoku w:val="0"/>
              <w:spacing w:before="6" w:after="0" w:line="240" w:lineRule="auto"/>
              <w:ind w:right="303"/>
              <w:jc w:val="both"/>
              <w:rPr>
                <w:rFonts w:ascii="Arial Narrow" w:eastAsia="MS Mincho" w:hAnsi="Arial Narrow"/>
                <w:sz w:val="28"/>
                <w:szCs w:val="28"/>
              </w:rPr>
            </w:pPr>
            <w:r w:rsidRPr="003938FD">
              <w:rPr>
                <w:rFonts w:ascii="Arial Narrow" w:eastAsia="MS Mincho" w:hAnsi="Arial Narrow"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0DC0EA92" wp14:editId="3CF3A128">
                  <wp:extent cx="2114550" cy="695325"/>
                  <wp:effectExtent l="0" t="0" r="0" b="9525"/>
                  <wp:docPr id="2" name="Picture 1" descr="_Pi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Pi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7068" w:rsidRPr="003938FD" w:rsidRDefault="00F227D0" w:rsidP="003938FD">
      <w:pPr>
        <w:tabs>
          <w:tab w:val="left" w:pos="1125"/>
          <w:tab w:val="left" w:pos="2160"/>
        </w:tabs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3938FD">
        <w:rPr>
          <w:rFonts w:ascii="Arial Narrow" w:hAnsi="Arial Narrow"/>
          <w:b/>
          <w:sz w:val="28"/>
          <w:szCs w:val="28"/>
        </w:rPr>
        <w:t xml:space="preserve">           </w:t>
      </w:r>
      <w:r w:rsidR="003938FD">
        <w:rPr>
          <w:rFonts w:ascii="Arial Narrow" w:hAnsi="Arial Narrow"/>
          <w:b/>
          <w:sz w:val="28"/>
          <w:szCs w:val="28"/>
        </w:rPr>
        <w:t xml:space="preserve">Nr. </w:t>
      </w:r>
      <w:r w:rsidR="00957AEC">
        <w:rPr>
          <w:rFonts w:ascii="Arial Narrow" w:hAnsi="Arial Narrow"/>
          <w:b/>
          <w:sz w:val="28"/>
          <w:szCs w:val="28"/>
        </w:rPr>
        <w:t>3781/11.01.2024</w:t>
      </w:r>
    </w:p>
    <w:p w:rsidR="00F227D0" w:rsidRPr="003938FD" w:rsidRDefault="00F227D0" w:rsidP="003938FD">
      <w:pPr>
        <w:tabs>
          <w:tab w:val="left" w:pos="1125"/>
          <w:tab w:val="left" w:pos="2160"/>
        </w:tabs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3938FD">
        <w:rPr>
          <w:rFonts w:ascii="Arial Narrow" w:hAnsi="Arial Narrow"/>
          <w:b/>
          <w:sz w:val="28"/>
          <w:szCs w:val="28"/>
        </w:rPr>
        <w:t xml:space="preserve">                             </w:t>
      </w:r>
    </w:p>
    <w:p w:rsidR="00F227D0" w:rsidRPr="003938FD" w:rsidRDefault="00F227D0" w:rsidP="003938FD">
      <w:pPr>
        <w:tabs>
          <w:tab w:val="left" w:pos="1125"/>
          <w:tab w:val="left" w:pos="2160"/>
        </w:tabs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3938FD">
        <w:rPr>
          <w:rFonts w:ascii="Arial Narrow" w:hAnsi="Arial Narrow"/>
          <w:sz w:val="28"/>
          <w:szCs w:val="28"/>
        </w:rPr>
        <w:t xml:space="preserve">                                       </w:t>
      </w:r>
      <w:r w:rsidR="00040D46">
        <w:rPr>
          <w:rFonts w:ascii="Arial Narrow" w:hAnsi="Arial Narrow"/>
          <w:sz w:val="28"/>
          <w:szCs w:val="28"/>
        </w:rPr>
        <w:t xml:space="preserve">          </w:t>
      </w:r>
      <w:r w:rsidR="00983453" w:rsidRPr="003938FD">
        <w:rPr>
          <w:rFonts w:ascii="Arial Narrow" w:hAnsi="Arial Narrow"/>
          <w:b/>
          <w:sz w:val="28"/>
          <w:szCs w:val="28"/>
        </w:rPr>
        <w:t xml:space="preserve">REFERAT DE APROBARE </w:t>
      </w:r>
    </w:p>
    <w:p w:rsidR="00F227D0" w:rsidRPr="003938FD" w:rsidRDefault="00F227D0" w:rsidP="00040D46">
      <w:pPr>
        <w:jc w:val="center"/>
        <w:rPr>
          <w:rFonts w:ascii="Arial Narrow" w:hAnsi="Arial Narrow" w:cs="Arial"/>
          <w:b/>
          <w:sz w:val="28"/>
          <w:szCs w:val="28"/>
        </w:rPr>
      </w:pPr>
      <w:r w:rsidRPr="003938FD">
        <w:rPr>
          <w:rFonts w:ascii="Arial Narrow" w:hAnsi="Arial Narrow" w:cs="Arial"/>
          <w:b/>
          <w:sz w:val="28"/>
          <w:szCs w:val="28"/>
        </w:rPr>
        <w:t xml:space="preserve">La </w:t>
      </w:r>
      <w:proofErr w:type="spellStart"/>
      <w:r w:rsidRPr="003938FD">
        <w:rPr>
          <w:rFonts w:ascii="Arial Narrow" w:hAnsi="Arial Narrow" w:cs="Arial"/>
          <w:b/>
          <w:sz w:val="28"/>
          <w:szCs w:val="28"/>
        </w:rPr>
        <w:t>proiectul</w:t>
      </w:r>
      <w:proofErr w:type="spellEnd"/>
      <w:r w:rsidRPr="003938FD">
        <w:rPr>
          <w:rFonts w:ascii="Arial Narrow" w:hAnsi="Arial Narrow" w:cs="Arial"/>
          <w:b/>
          <w:sz w:val="28"/>
          <w:szCs w:val="28"/>
        </w:rPr>
        <w:t xml:space="preserve"> de hot</w:t>
      </w:r>
      <w:r w:rsidRPr="003938FD">
        <w:rPr>
          <w:rFonts w:ascii="Arial Narrow" w:hAnsi="Arial Narrow" w:cs="Arial"/>
          <w:b/>
          <w:sz w:val="28"/>
          <w:szCs w:val="28"/>
          <w:lang w:val="ro-RO"/>
        </w:rPr>
        <w:t xml:space="preserve">ărâre </w:t>
      </w:r>
      <w:proofErr w:type="spellStart"/>
      <w:r w:rsidRPr="003938FD">
        <w:rPr>
          <w:rFonts w:ascii="Arial Narrow" w:hAnsi="Arial Narrow" w:cs="Arial"/>
          <w:b/>
          <w:sz w:val="28"/>
          <w:szCs w:val="28"/>
        </w:rPr>
        <w:t>privind</w:t>
      </w:r>
      <w:proofErr w:type="spellEnd"/>
      <w:r w:rsidRPr="003938FD">
        <w:rPr>
          <w:rFonts w:ascii="Arial Narrow" w:hAnsi="Arial Narrow" w:cs="Arial"/>
          <w:b/>
          <w:sz w:val="28"/>
          <w:szCs w:val="28"/>
        </w:rPr>
        <w:t xml:space="preserve"> </w:t>
      </w:r>
      <w:proofErr w:type="spellStart"/>
      <w:proofErr w:type="gramStart"/>
      <w:r w:rsidRPr="003938FD">
        <w:rPr>
          <w:rFonts w:ascii="Arial Narrow" w:hAnsi="Arial Narrow" w:cs="Arial"/>
          <w:b/>
          <w:sz w:val="28"/>
          <w:szCs w:val="28"/>
        </w:rPr>
        <w:t>aprobarea</w:t>
      </w:r>
      <w:proofErr w:type="spellEnd"/>
      <w:r w:rsidR="00FD33F6">
        <w:rPr>
          <w:rFonts w:ascii="Arial Narrow" w:hAnsi="Arial Narrow" w:cs="Arial"/>
          <w:b/>
          <w:sz w:val="28"/>
          <w:szCs w:val="28"/>
        </w:rPr>
        <w:t xml:space="preserve"> </w:t>
      </w:r>
      <w:r w:rsidRPr="003938FD">
        <w:rPr>
          <w:rFonts w:ascii="Arial Narrow" w:hAnsi="Arial Narrow" w:cs="Arial"/>
          <w:b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b/>
          <w:sz w:val="28"/>
          <w:szCs w:val="28"/>
        </w:rPr>
        <w:t>Planul</w:t>
      </w:r>
      <w:r w:rsidR="00FD33F6">
        <w:rPr>
          <w:rFonts w:ascii="Arial Narrow" w:hAnsi="Arial Narrow" w:cs="Arial"/>
          <w:b/>
          <w:sz w:val="28"/>
          <w:szCs w:val="28"/>
        </w:rPr>
        <w:t>ui</w:t>
      </w:r>
      <w:proofErr w:type="spellEnd"/>
      <w:proofErr w:type="gramEnd"/>
      <w:r w:rsidR="00FD33F6">
        <w:rPr>
          <w:rFonts w:ascii="Arial Narrow" w:hAnsi="Arial Narrow" w:cs="Arial"/>
          <w:b/>
          <w:sz w:val="28"/>
          <w:szCs w:val="28"/>
        </w:rPr>
        <w:t xml:space="preserve"> </w:t>
      </w:r>
      <w:r w:rsidRPr="003938FD">
        <w:rPr>
          <w:rFonts w:ascii="Arial Narrow" w:hAnsi="Arial Narrow" w:cs="Arial"/>
          <w:b/>
          <w:sz w:val="28"/>
          <w:szCs w:val="28"/>
        </w:rPr>
        <w:t xml:space="preserve"> de </w:t>
      </w:r>
      <w:proofErr w:type="spellStart"/>
      <w:r w:rsidRPr="003938FD">
        <w:rPr>
          <w:rFonts w:ascii="Arial Narrow" w:hAnsi="Arial Narrow" w:cs="Arial"/>
          <w:b/>
          <w:sz w:val="28"/>
          <w:szCs w:val="28"/>
        </w:rPr>
        <w:t>acţiuni</w:t>
      </w:r>
      <w:proofErr w:type="spellEnd"/>
      <w:r w:rsidRPr="003938FD">
        <w:rPr>
          <w:rFonts w:ascii="Arial Narrow" w:hAnsi="Arial Narrow" w:cs="Arial"/>
          <w:b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b/>
          <w:sz w:val="28"/>
          <w:szCs w:val="28"/>
        </w:rPr>
        <w:t>şi</w:t>
      </w:r>
      <w:proofErr w:type="spellEnd"/>
      <w:r w:rsidRPr="003938FD">
        <w:rPr>
          <w:rFonts w:ascii="Arial Narrow" w:hAnsi="Arial Narrow" w:cs="Arial"/>
          <w:b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b/>
          <w:sz w:val="28"/>
          <w:szCs w:val="28"/>
        </w:rPr>
        <w:t>lucrari</w:t>
      </w:r>
      <w:proofErr w:type="spellEnd"/>
      <w:r w:rsidRPr="003938FD">
        <w:rPr>
          <w:rFonts w:ascii="Arial Narrow" w:hAnsi="Arial Narrow" w:cs="Arial"/>
          <w:b/>
          <w:sz w:val="28"/>
          <w:szCs w:val="28"/>
        </w:rPr>
        <w:t xml:space="preserve"> de </w:t>
      </w:r>
      <w:proofErr w:type="spellStart"/>
      <w:r w:rsidRPr="003938FD">
        <w:rPr>
          <w:rFonts w:ascii="Arial Narrow" w:hAnsi="Arial Narrow" w:cs="Arial"/>
          <w:b/>
          <w:sz w:val="28"/>
          <w:szCs w:val="28"/>
        </w:rPr>
        <w:t>interes</w:t>
      </w:r>
      <w:proofErr w:type="spellEnd"/>
      <w:r w:rsidRPr="003938FD">
        <w:rPr>
          <w:rFonts w:ascii="Arial Narrow" w:hAnsi="Arial Narrow" w:cs="Arial"/>
          <w:b/>
          <w:sz w:val="28"/>
          <w:szCs w:val="28"/>
        </w:rPr>
        <w:t xml:space="preserve"> local </w:t>
      </w:r>
      <w:proofErr w:type="spellStart"/>
      <w:r w:rsidRPr="003938FD">
        <w:rPr>
          <w:rFonts w:ascii="Arial Narrow" w:hAnsi="Arial Narrow" w:cs="Arial"/>
          <w:b/>
          <w:sz w:val="28"/>
          <w:szCs w:val="28"/>
        </w:rPr>
        <w:t>pe</w:t>
      </w:r>
      <w:proofErr w:type="spellEnd"/>
      <w:r w:rsidRPr="003938FD">
        <w:rPr>
          <w:rFonts w:ascii="Arial Narrow" w:hAnsi="Arial Narrow" w:cs="Arial"/>
          <w:b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b/>
          <w:sz w:val="28"/>
          <w:szCs w:val="28"/>
        </w:rPr>
        <w:t>anul</w:t>
      </w:r>
      <w:proofErr w:type="spellEnd"/>
      <w:r w:rsidRPr="003938FD">
        <w:rPr>
          <w:rFonts w:ascii="Arial Narrow" w:hAnsi="Arial Narrow" w:cs="Arial"/>
          <w:b/>
          <w:sz w:val="28"/>
          <w:szCs w:val="28"/>
        </w:rPr>
        <w:t xml:space="preserve"> 20</w:t>
      </w:r>
      <w:r w:rsidR="00901FF3" w:rsidRPr="003938FD">
        <w:rPr>
          <w:rFonts w:ascii="Arial Narrow" w:hAnsi="Arial Narrow" w:cs="Arial"/>
          <w:b/>
          <w:sz w:val="28"/>
          <w:szCs w:val="28"/>
        </w:rPr>
        <w:t>2</w:t>
      </w:r>
      <w:r w:rsidR="00040D46">
        <w:rPr>
          <w:rFonts w:ascii="Arial Narrow" w:hAnsi="Arial Narrow" w:cs="Arial"/>
          <w:b/>
          <w:sz w:val="28"/>
          <w:szCs w:val="28"/>
        </w:rPr>
        <w:t>4</w:t>
      </w:r>
    </w:p>
    <w:p w:rsidR="00F227D0" w:rsidRPr="003938FD" w:rsidRDefault="00F227D0" w:rsidP="003938FD">
      <w:pPr>
        <w:jc w:val="both"/>
        <w:rPr>
          <w:rFonts w:ascii="Arial Narrow" w:hAnsi="Arial Narrow"/>
          <w:sz w:val="28"/>
          <w:szCs w:val="28"/>
        </w:rPr>
      </w:pPr>
    </w:p>
    <w:p w:rsidR="00F227D0" w:rsidRPr="003938FD" w:rsidRDefault="00F227D0" w:rsidP="003938FD">
      <w:pPr>
        <w:jc w:val="both"/>
        <w:rPr>
          <w:rFonts w:ascii="Arial Narrow" w:hAnsi="Arial Narrow" w:cs="Arial"/>
          <w:sz w:val="28"/>
          <w:szCs w:val="28"/>
        </w:rPr>
      </w:pPr>
      <w:r w:rsidRPr="003938FD">
        <w:rPr>
          <w:rFonts w:ascii="Arial Narrow" w:hAnsi="Arial Narrow" w:cs="Arial"/>
          <w:sz w:val="28"/>
          <w:szCs w:val="28"/>
        </w:rPr>
        <w:t xml:space="preserve">         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Prezent</w:t>
      </w:r>
      <w:r w:rsidR="00CF001F" w:rsidRPr="003938FD">
        <w:rPr>
          <w:rFonts w:ascii="Arial Narrow" w:hAnsi="Arial Narrow" w:cs="Arial"/>
          <w:sz w:val="28"/>
          <w:szCs w:val="28"/>
        </w:rPr>
        <w:t>ul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 </w:t>
      </w:r>
      <w:proofErr w:type="spellStart"/>
      <w:r w:rsidR="00983453" w:rsidRPr="003938FD">
        <w:rPr>
          <w:rFonts w:ascii="Arial Narrow" w:hAnsi="Arial Narrow" w:cs="Arial"/>
          <w:sz w:val="28"/>
          <w:szCs w:val="28"/>
        </w:rPr>
        <w:t>referat</w:t>
      </w:r>
      <w:proofErr w:type="spellEnd"/>
      <w:r w:rsidR="00983453" w:rsidRPr="003938FD">
        <w:rPr>
          <w:rFonts w:ascii="Arial Narrow" w:hAnsi="Arial Narrow" w:cs="Arial"/>
          <w:sz w:val="28"/>
          <w:szCs w:val="28"/>
        </w:rPr>
        <w:t xml:space="preserve"> de </w:t>
      </w:r>
      <w:proofErr w:type="spellStart"/>
      <w:r w:rsidR="00983453" w:rsidRPr="003938FD">
        <w:rPr>
          <w:rFonts w:ascii="Arial Narrow" w:hAnsi="Arial Narrow" w:cs="Arial"/>
          <w:sz w:val="28"/>
          <w:szCs w:val="28"/>
        </w:rPr>
        <w:t>aprobare</w:t>
      </w:r>
      <w:proofErr w:type="spellEnd"/>
      <w:r w:rsidR="00983453"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este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întocmit</w:t>
      </w:r>
      <w:proofErr w:type="spellEnd"/>
      <w:r w:rsidRPr="003938FD">
        <w:rPr>
          <w:rFonts w:ascii="Arial Narrow" w:hAnsi="Arial Narrow" w:cs="Arial"/>
          <w:sz w:val="28"/>
          <w:szCs w:val="28"/>
          <w:lang w:val="ro-RO"/>
        </w:rPr>
        <w:t xml:space="preserve"> </w:t>
      </w:r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în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conformitate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cu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prevederile</w:t>
      </w:r>
      <w:proofErr w:type="spellEnd"/>
      <w:r w:rsidR="00753A83">
        <w:rPr>
          <w:rFonts w:ascii="Arial Narrow" w:hAnsi="Arial Narrow" w:cs="Arial"/>
          <w:sz w:val="28"/>
          <w:szCs w:val="28"/>
        </w:rPr>
        <w:t xml:space="preserve"> art.59 alin.1</w:t>
      </w:r>
      <w:r w:rsidR="00D82A9D">
        <w:rPr>
          <w:rFonts w:ascii="Arial Narrow" w:hAnsi="Arial Narrow" w:cs="Arial"/>
          <w:sz w:val="28"/>
          <w:szCs w:val="28"/>
        </w:rPr>
        <w:t xml:space="preserve"> al</w:t>
      </w:r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Legii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 nr.</w:t>
      </w:r>
      <w:r w:rsidR="000B3C53">
        <w:rPr>
          <w:rFonts w:ascii="Arial Narrow" w:hAnsi="Arial Narrow" w:cs="Arial"/>
          <w:sz w:val="28"/>
          <w:szCs w:val="28"/>
        </w:rPr>
        <w:t xml:space="preserve">196/2016, </w:t>
      </w:r>
      <w:proofErr w:type="spellStart"/>
      <w:r w:rsidR="000B3C53">
        <w:rPr>
          <w:rFonts w:ascii="Arial Narrow" w:hAnsi="Arial Narrow" w:cs="Arial"/>
          <w:sz w:val="28"/>
          <w:szCs w:val="28"/>
        </w:rPr>
        <w:t>privind</w:t>
      </w:r>
      <w:proofErr w:type="spellEnd"/>
      <w:r w:rsidR="000B3C53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0B3C53">
        <w:rPr>
          <w:rFonts w:ascii="Arial Narrow" w:hAnsi="Arial Narrow" w:cs="Arial"/>
          <w:sz w:val="28"/>
          <w:szCs w:val="28"/>
        </w:rPr>
        <w:t>venitul</w:t>
      </w:r>
      <w:proofErr w:type="spellEnd"/>
      <w:r w:rsidR="000B3C53">
        <w:rPr>
          <w:rFonts w:ascii="Arial Narrow" w:hAnsi="Arial Narrow" w:cs="Arial"/>
          <w:sz w:val="28"/>
          <w:szCs w:val="28"/>
        </w:rPr>
        <w:t xml:space="preserve"> minim de </w:t>
      </w:r>
      <w:proofErr w:type="spellStart"/>
      <w:r w:rsidR="000B3C53">
        <w:rPr>
          <w:rFonts w:ascii="Arial Narrow" w:hAnsi="Arial Narrow" w:cs="Arial"/>
          <w:sz w:val="28"/>
          <w:szCs w:val="28"/>
        </w:rPr>
        <w:t>incluziune</w:t>
      </w:r>
      <w:proofErr w:type="spellEnd"/>
      <w:r w:rsidR="00892FAA">
        <w:rPr>
          <w:rFonts w:ascii="Arial Narrow" w:hAnsi="Arial Narrow" w:cs="Arial"/>
          <w:sz w:val="28"/>
          <w:szCs w:val="28"/>
        </w:rPr>
        <w:t xml:space="preserve">, </w:t>
      </w:r>
      <w:r w:rsidRPr="003938FD">
        <w:rPr>
          <w:rFonts w:ascii="Arial Narrow" w:hAnsi="Arial Narrow" w:cs="Arial"/>
          <w:sz w:val="28"/>
          <w:szCs w:val="28"/>
        </w:rPr>
        <w:t xml:space="preserve"> cu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modificările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și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completările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ulterioare</w:t>
      </w:r>
      <w:proofErr w:type="spellEnd"/>
      <w:r w:rsidR="00753A83">
        <w:rPr>
          <w:rFonts w:ascii="Arial Narrow" w:hAnsi="Arial Narrow" w:cs="Arial"/>
          <w:sz w:val="28"/>
          <w:szCs w:val="28"/>
        </w:rPr>
        <w:t xml:space="preserve">, conform </w:t>
      </w:r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D82A9D">
        <w:rPr>
          <w:rFonts w:ascii="Arial Narrow" w:hAnsi="Arial Narrow" w:cs="Arial"/>
          <w:sz w:val="28"/>
          <w:szCs w:val="28"/>
        </w:rPr>
        <w:t>cărora</w:t>
      </w:r>
      <w:proofErr w:type="spellEnd"/>
      <w:r w:rsidR="00D82A9D">
        <w:rPr>
          <w:rFonts w:ascii="Arial Narrow" w:hAnsi="Arial Narrow" w:cs="Arial"/>
          <w:sz w:val="28"/>
          <w:szCs w:val="28"/>
        </w:rPr>
        <w:t xml:space="preserve"> </w:t>
      </w:r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pentru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sumele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acordate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ca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ajutor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social,</w:t>
      </w:r>
      <w:r w:rsidR="00D82A9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una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dintre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persoanele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apte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de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munca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din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familia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beneficiara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de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ajutor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social  are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obligatia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de a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presta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lunar la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solicitarea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primariei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actiuni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sau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lucrari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de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interes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local ,</w:t>
      </w:r>
      <w:r w:rsidR="00D82A9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fără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a se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putea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depăsi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regimul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normal de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lucru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si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respectarea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normelor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de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securitate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si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igiena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a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mu</w:t>
      </w:r>
      <w:r w:rsidR="00D82A9D">
        <w:rPr>
          <w:rFonts w:ascii="Arial Narrow" w:hAnsi="Arial Narrow" w:cs="Arial"/>
          <w:sz w:val="28"/>
          <w:szCs w:val="28"/>
        </w:rPr>
        <w:t>ncii</w:t>
      </w:r>
      <w:proofErr w:type="spellEnd"/>
      <w:r w:rsidR="00D82A9D">
        <w:rPr>
          <w:rFonts w:ascii="Arial Narrow" w:hAnsi="Arial Narrow" w:cs="Arial"/>
          <w:sz w:val="28"/>
          <w:szCs w:val="28"/>
        </w:rPr>
        <w:t xml:space="preserve">.  </w:t>
      </w:r>
      <w:r w:rsidR="00D82A9D">
        <w:rPr>
          <w:rFonts w:ascii="Arial Narrow" w:hAnsi="Arial Narrow" w:cs="Arial"/>
          <w:sz w:val="28"/>
          <w:szCs w:val="28"/>
        </w:rPr>
        <w:br/>
        <w:t xml:space="preserve">         </w:t>
      </w:r>
      <w:proofErr w:type="spellStart"/>
      <w:proofErr w:type="gramStart"/>
      <w:r w:rsidR="00D82A9D">
        <w:rPr>
          <w:rFonts w:ascii="Arial Narrow" w:hAnsi="Arial Narrow" w:cs="Arial"/>
          <w:sz w:val="28"/>
          <w:szCs w:val="28"/>
        </w:rPr>
        <w:t>Potrivit</w:t>
      </w:r>
      <w:proofErr w:type="spellEnd"/>
      <w:r w:rsidR="00D82A9D">
        <w:rPr>
          <w:rFonts w:ascii="Arial Narrow" w:hAnsi="Arial Narrow" w:cs="Arial"/>
          <w:sz w:val="28"/>
          <w:szCs w:val="28"/>
        </w:rPr>
        <w:t xml:space="preserve">  art.61</w:t>
      </w:r>
      <w:proofErr w:type="gramEnd"/>
      <w:r w:rsidR="00D82A9D">
        <w:rPr>
          <w:rFonts w:ascii="Arial Narrow" w:hAnsi="Arial Narrow" w:cs="Arial"/>
          <w:sz w:val="28"/>
          <w:szCs w:val="28"/>
        </w:rPr>
        <w:t xml:space="preserve"> alin.1</w:t>
      </w:r>
      <w:r w:rsidRPr="003938FD">
        <w:rPr>
          <w:rFonts w:ascii="Arial Narrow" w:hAnsi="Arial Narrow" w:cs="Arial"/>
          <w:sz w:val="28"/>
          <w:szCs w:val="28"/>
        </w:rPr>
        <w:t xml:space="preserve"> </w:t>
      </w:r>
      <w:r w:rsidR="00D82A9D">
        <w:rPr>
          <w:rFonts w:ascii="Arial Narrow" w:hAnsi="Arial Narrow" w:cs="Arial"/>
          <w:sz w:val="28"/>
          <w:szCs w:val="28"/>
        </w:rPr>
        <w:t>al</w:t>
      </w:r>
      <w:r w:rsidR="00D82A9D"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D82A9D" w:rsidRPr="003938FD">
        <w:rPr>
          <w:rFonts w:ascii="Arial Narrow" w:hAnsi="Arial Narrow" w:cs="Arial"/>
          <w:sz w:val="28"/>
          <w:szCs w:val="28"/>
        </w:rPr>
        <w:t>Legii</w:t>
      </w:r>
      <w:proofErr w:type="spellEnd"/>
      <w:r w:rsidR="00D82A9D" w:rsidRPr="003938FD">
        <w:rPr>
          <w:rFonts w:ascii="Arial Narrow" w:hAnsi="Arial Narrow" w:cs="Arial"/>
          <w:sz w:val="28"/>
          <w:szCs w:val="28"/>
        </w:rPr>
        <w:t xml:space="preserve">  nr.</w:t>
      </w:r>
      <w:r w:rsidR="00D82A9D">
        <w:rPr>
          <w:rFonts w:ascii="Arial Narrow" w:hAnsi="Arial Narrow" w:cs="Arial"/>
          <w:sz w:val="28"/>
          <w:szCs w:val="28"/>
        </w:rPr>
        <w:t xml:space="preserve">196/2016, </w:t>
      </w:r>
      <w:proofErr w:type="spellStart"/>
      <w:r w:rsidR="00D82A9D">
        <w:rPr>
          <w:rFonts w:ascii="Arial Narrow" w:hAnsi="Arial Narrow" w:cs="Arial"/>
          <w:sz w:val="28"/>
          <w:szCs w:val="28"/>
        </w:rPr>
        <w:t>privind</w:t>
      </w:r>
      <w:proofErr w:type="spellEnd"/>
      <w:r w:rsidR="00D82A9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D82A9D">
        <w:rPr>
          <w:rFonts w:ascii="Arial Narrow" w:hAnsi="Arial Narrow" w:cs="Arial"/>
          <w:sz w:val="28"/>
          <w:szCs w:val="28"/>
        </w:rPr>
        <w:t>venitul</w:t>
      </w:r>
      <w:proofErr w:type="spellEnd"/>
      <w:r w:rsidR="00D82A9D">
        <w:rPr>
          <w:rFonts w:ascii="Arial Narrow" w:hAnsi="Arial Narrow" w:cs="Arial"/>
          <w:sz w:val="28"/>
          <w:szCs w:val="28"/>
        </w:rPr>
        <w:t xml:space="preserve"> minim de </w:t>
      </w:r>
      <w:proofErr w:type="spellStart"/>
      <w:r w:rsidR="00D82A9D">
        <w:rPr>
          <w:rFonts w:ascii="Arial Narrow" w:hAnsi="Arial Narrow" w:cs="Arial"/>
          <w:sz w:val="28"/>
          <w:szCs w:val="28"/>
        </w:rPr>
        <w:t>incluziune</w:t>
      </w:r>
      <w:proofErr w:type="spellEnd"/>
      <w:r w:rsidR="00D82A9D">
        <w:rPr>
          <w:rFonts w:ascii="Arial Narrow" w:hAnsi="Arial Narrow" w:cs="Arial"/>
          <w:sz w:val="28"/>
          <w:szCs w:val="28"/>
        </w:rPr>
        <w:t xml:space="preserve">, </w:t>
      </w:r>
      <w:r w:rsidR="00D82A9D" w:rsidRPr="003938FD">
        <w:rPr>
          <w:rFonts w:ascii="Arial Narrow" w:hAnsi="Arial Narrow" w:cs="Arial"/>
          <w:sz w:val="28"/>
          <w:szCs w:val="28"/>
        </w:rPr>
        <w:t xml:space="preserve"> cu </w:t>
      </w:r>
      <w:proofErr w:type="spellStart"/>
      <w:r w:rsidR="00D82A9D" w:rsidRPr="003938FD">
        <w:rPr>
          <w:rFonts w:ascii="Arial Narrow" w:hAnsi="Arial Narrow" w:cs="Arial"/>
          <w:sz w:val="28"/>
          <w:szCs w:val="28"/>
        </w:rPr>
        <w:t>modificările</w:t>
      </w:r>
      <w:proofErr w:type="spellEnd"/>
      <w:r w:rsidR="00D82A9D"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D82A9D" w:rsidRPr="003938FD">
        <w:rPr>
          <w:rFonts w:ascii="Arial Narrow" w:hAnsi="Arial Narrow" w:cs="Arial"/>
          <w:sz w:val="28"/>
          <w:szCs w:val="28"/>
        </w:rPr>
        <w:t>și</w:t>
      </w:r>
      <w:proofErr w:type="spellEnd"/>
      <w:r w:rsidR="00D82A9D"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D82A9D" w:rsidRPr="003938FD">
        <w:rPr>
          <w:rFonts w:ascii="Arial Narrow" w:hAnsi="Arial Narrow" w:cs="Arial"/>
          <w:sz w:val="28"/>
          <w:szCs w:val="28"/>
        </w:rPr>
        <w:t>completările</w:t>
      </w:r>
      <w:proofErr w:type="spellEnd"/>
      <w:r w:rsidR="00D82A9D"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D82A9D" w:rsidRPr="003938FD">
        <w:rPr>
          <w:rFonts w:ascii="Arial Narrow" w:hAnsi="Arial Narrow" w:cs="Arial"/>
          <w:sz w:val="28"/>
          <w:szCs w:val="28"/>
        </w:rPr>
        <w:t>ulterioare</w:t>
      </w:r>
      <w:proofErr w:type="spellEnd"/>
      <w:r w:rsidR="00D82A9D">
        <w:rPr>
          <w:rFonts w:ascii="Arial Narrow" w:hAnsi="Arial Narrow" w:cs="Arial"/>
          <w:sz w:val="28"/>
          <w:szCs w:val="28"/>
        </w:rPr>
        <w:t xml:space="preserve">, </w:t>
      </w:r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primarii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au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obligaţia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să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întocmeasca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un plan de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acţiuni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sau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lucrari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de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interes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local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pent</w:t>
      </w:r>
      <w:r w:rsidR="00D82A9D">
        <w:rPr>
          <w:rFonts w:ascii="Arial Narrow" w:hAnsi="Arial Narrow" w:cs="Arial"/>
          <w:sz w:val="28"/>
          <w:szCs w:val="28"/>
        </w:rPr>
        <w:t>ru</w:t>
      </w:r>
      <w:proofErr w:type="spellEnd"/>
      <w:r w:rsidR="00D82A9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D82A9D">
        <w:rPr>
          <w:rFonts w:ascii="Arial Narrow" w:hAnsi="Arial Narrow" w:cs="Arial"/>
          <w:sz w:val="28"/>
          <w:szCs w:val="28"/>
        </w:rPr>
        <w:t>repartizarea</w:t>
      </w:r>
      <w:proofErr w:type="spellEnd"/>
      <w:r w:rsidR="00D82A9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D82A9D">
        <w:rPr>
          <w:rFonts w:ascii="Arial Narrow" w:hAnsi="Arial Narrow" w:cs="Arial"/>
          <w:sz w:val="28"/>
          <w:szCs w:val="28"/>
        </w:rPr>
        <w:t>orelor</w:t>
      </w:r>
      <w:proofErr w:type="spellEnd"/>
      <w:r w:rsidR="00D82A9D">
        <w:rPr>
          <w:rFonts w:ascii="Arial Narrow" w:hAnsi="Arial Narrow" w:cs="Arial"/>
          <w:sz w:val="28"/>
          <w:szCs w:val="28"/>
        </w:rPr>
        <w:t xml:space="preserve"> de </w:t>
      </w:r>
      <w:proofErr w:type="spellStart"/>
      <w:r w:rsidR="00D82A9D">
        <w:rPr>
          <w:rFonts w:ascii="Arial Narrow" w:hAnsi="Arial Narrow" w:cs="Arial"/>
          <w:sz w:val="28"/>
          <w:szCs w:val="28"/>
        </w:rPr>
        <w:t>muncă</w:t>
      </w:r>
      <w:proofErr w:type="spellEnd"/>
      <w:r w:rsidRPr="003938FD">
        <w:rPr>
          <w:rFonts w:ascii="Arial Narrow" w:hAnsi="Arial Narrow" w:cs="Arial"/>
          <w:sz w:val="28"/>
          <w:szCs w:val="28"/>
        </w:rPr>
        <w:t>,</w:t>
      </w:r>
      <w:r w:rsidR="00D82A9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să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tină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evidenţa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efectuarii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acestor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ore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şi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să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asigure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instructajul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privind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normele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de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tehnică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a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securitătii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muncii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pentru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cei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care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prestează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acţiuni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sau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lucrari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de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interes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local .</w:t>
      </w:r>
    </w:p>
    <w:p w:rsidR="00F227D0" w:rsidRPr="003938FD" w:rsidRDefault="00F227D0" w:rsidP="003938FD">
      <w:pPr>
        <w:ind w:left="180"/>
        <w:jc w:val="both"/>
        <w:rPr>
          <w:rFonts w:ascii="Arial Narrow" w:hAnsi="Arial Narrow"/>
          <w:sz w:val="28"/>
          <w:szCs w:val="28"/>
        </w:rPr>
      </w:pPr>
      <w:r w:rsidRPr="003938FD">
        <w:rPr>
          <w:rFonts w:ascii="Arial Narrow" w:hAnsi="Arial Narrow" w:cs="Arial"/>
          <w:sz w:val="28"/>
          <w:szCs w:val="28"/>
        </w:rPr>
        <w:t xml:space="preserve">       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Planul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de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acţiuni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sau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lucrari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de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interes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local  se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aproba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anual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prin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hotărârea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a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consiliului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local.În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funcţie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de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solicitările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venite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din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partea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instituţiilor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partenere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în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organizarea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şi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evidenţa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orelor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de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munca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,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planul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de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acţiuni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sau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lucrari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de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interes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local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poate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fi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reactualizat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pe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parcursul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anului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si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aprobat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prin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hotărâre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a </w:t>
      </w:r>
      <w:proofErr w:type="spellStart"/>
      <w:r w:rsidRPr="003938FD">
        <w:rPr>
          <w:rFonts w:ascii="Arial Narrow" w:hAnsi="Arial Narrow" w:cs="Arial"/>
          <w:sz w:val="28"/>
          <w:szCs w:val="28"/>
        </w:rPr>
        <w:t>consiliului</w:t>
      </w:r>
      <w:proofErr w:type="spellEnd"/>
      <w:r w:rsidRPr="003938FD">
        <w:rPr>
          <w:rFonts w:ascii="Arial Narrow" w:hAnsi="Arial Narrow" w:cs="Arial"/>
          <w:sz w:val="28"/>
          <w:szCs w:val="28"/>
        </w:rPr>
        <w:t xml:space="preserve"> local .  </w:t>
      </w:r>
    </w:p>
    <w:p w:rsidR="00F227D0" w:rsidRPr="003938FD" w:rsidRDefault="00F227D0" w:rsidP="003938F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  <w:r w:rsidRPr="003938FD">
        <w:rPr>
          <w:rFonts w:ascii="Arial Narrow" w:hAnsi="Arial Narrow"/>
          <w:b/>
          <w:sz w:val="28"/>
          <w:szCs w:val="28"/>
        </w:rPr>
        <w:t xml:space="preserve">             </w:t>
      </w:r>
      <w:proofErr w:type="gramStart"/>
      <w:r w:rsidRPr="003938FD">
        <w:rPr>
          <w:rFonts w:ascii="Arial Narrow" w:hAnsi="Arial Narrow"/>
          <w:b/>
          <w:sz w:val="28"/>
          <w:szCs w:val="28"/>
        </w:rPr>
        <w:t xml:space="preserve">Date  </w:t>
      </w:r>
      <w:proofErr w:type="spellStart"/>
      <w:r w:rsidRPr="003938FD">
        <w:rPr>
          <w:rFonts w:ascii="Arial Narrow" w:hAnsi="Arial Narrow"/>
          <w:b/>
          <w:sz w:val="28"/>
          <w:szCs w:val="28"/>
        </w:rPr>
        <w:t>fiind</w:t>
      </w:r>
      <w:proofErr w:type="spellEnd"/>
      <w:proofErr w:type="gramEnd"/>
      <w:r w:rsidRPr="003938FD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/>
          <w:b/>
          <w:sz w:val="28"/>
          <w:szCs w:val="28"/>
        </w:rPr>
        <w:t>cele</w:t>
      </w:r>
      <w:proofErr w:type="spellEnd"/>
      <w:r w:rsidRPr="003938FD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/>
          <w:b/>
          <w:sz w:val="28"/>
          <w:szCs w:val="28"/>
        </w:rPr>
        <w:t>mentionate</w:t>
      </w:r>
      <w:proofErr w:type="spellEnd"/>
      <w:r w:rsidRPr="003938FD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/>
          <w:b/>
          <w:sz w:val="28"/>
          <w:szCs w:val="28"/>
        </w:rPr>
        <w:t>mai</w:t>
      </w:r>
      <w:proofErr w:type="spellEnd"/>
      <w:r w:rsidRPr="003938FD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/>
          <w:b/>
          <w:sz w:val="28"/>
          <w:szCs w:val="28"/>
        </w:rPr>
        <w:t>sus</w:t>
      </w:r>
      <w:proofErr w:type="spellEnd"/>
      <w:r w:rsidRPr="003938FD">
        <w:rPr>
          <w:rFonts w:ascii="Arial Narrow" w:hAnsi="Arial Narrow"/>
          <w:b/>
          <w:sz w:val="28"/>
          <w:szCs w:val="28"/>
        </w:rPr>
        <w:t xml:space="preserve"> ,</w:t>
      </w:r>
      <w:r w:rsidR="00D82A9D">
        <w:rPr>
          <w:rFonts w:ascii="Arial Narrow" w:hAnsi="Arial Narrow"/>
          <w:b/>
          <w:sz w:val="28"/>
          <w:szCs w:val="28"/>
        </w:rPr>
        <w:t xml:space="preserve"> </w:t>
      </w:r>
      <w:r w:rsidRPr="003938FD">
        <w:rPr>
          <w:rFonts w:ascii="Arial Narrow" w:hAnsi="Arial Narrow"/>
          <w:b/>
          <w:sz w:val="28"/>
          <w:szCs w:val="28"/>
        </w:rPr>
        <w:t xml:space="preserve">se </w:t>
      </w:r>
      <w:proofErr w:type="spellStart"/>
      <w:r w:rsidRPr="003938FD">
        <w:rPr>
          <w:rFonts w:ascii="Arial Narrow" w:hAnsi="Arial Narrow"/>
          <w:b/>
          <w:sz w:val="28"/>
          <w:szCs w:val="28"/>
        </w:rPr>
        <w:t>impune</w:t>
      </w:r>
      <w:proofErr w:type="spellEnd"/>
      <w:r w:rsidRPr="003938FD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/>
          <w:b/>
          <w:sz w:val="28"/>
          <w:szCs w:val="28"/>
        </w:rPr>
        <w:t>aprobarea</w:t>
      </w:r>
      <w:proofErr w:type="spellEnd"/>
      <w:r w:rsidRPr="003938FD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/>
          <w:b/>
          <w:sz w:val="28"/>
          <w:szCs w:val="28"/>
        </w:rPr>
        <w:t>Planului</w:t>
      </w:r>
      <w:proofErr w:type="spellEnd"/>
      <w:r w:rsidRPr="003938FD">
        <w:rPr>
          <w:rFonts w:ascii="Arial Narrow" w:hAnsi="Arial Narrow"/>
          <w:b/>
          <w:sz w:val="28"/>
          <w:szCs w:val="28"/>
        </w:rPr>
        <w:t xml:space="preserve">  de </w:t>
      </w:r>
      <w:proofErr w:type="spellStart"/>
      <w:r w:rsidRPr="003938FD">
        <w:rPr>
          <w:rFonts w:ascii="Arial Narrow" w:hAnsi="Arial Narrow"/>
          <w:b/>
          <w:sz w:val="28"/>
          <w:szCs w:val="28"/>
        </w:rPr>
        <w:t>acţiuni</w:t>
      </w:r>
      <w:proofErr w:type="spellEnd"/>
      <w:r w:rsidRPr="003938FD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/>
          <w:b/>
          <w:sz w:val="28"/>
          <w:szCs w:val="28"/>
        </w:rPr>
        <w:t>si</w:t>
      </w:r>
      <w:proofErr w:type="spellEnd"/>
      <w:r w:rsidRPr="003938FD">
        <w:rPr>
          <w:rFonts w:ascii="Arial Narrow" w:hAnsi="Arial Narrow"/>
          <w:b/>
          <w:sz w:val="28"/>
          <w:szCs w:val="28"/>
        </w:rPr>
        <w:t xml:space="preserve">  </w:t>
      </w:r>
      <w:proofErr w:type="spellStart"/>
      <w:r w:rsidRPr="003938FD">
        <w:rPr>
          <w:rFonts w:ascii="Arial Narrow" w:hAnsi="Arial Narrow"/>
          <w:b/>
          <w:sz w:val="28"/>
          <w:szCs w:val="28"/>
        </w:rPr>
        <w:t>lucrari</w:t>
      </w:r>
      <w:proofErr w:type="spellEnd"/>
      <w:r w:rsidRPr="003938FD">
        <w:rPr>
          <w:rFonts w:ascii="Arial Narrow" w:hAnsi="Arial Narrow"/>
          <w:b/>
          <w:sz w:val="28"/>
          <w:szCs w:val="28"/>
        </w:rPr>
        <w:t xml:space="preserve"> de </w:t>
      </w:r>
      <w:proofErr w:type="spellStart"/>
      <w:r w:rsidRPr="003938FD">
        <w:rPr>
          <w:rFonts w:ascii="Arial Narrow" w:hAnsi="Arial Narrow"/>
          <w:b/>
          <w:sz w:val="28"/>
          <w:szCs w:val="28"/>
        </w:rPr>
        <w:t>interes</w:t>
      </w:r>
      <w:proofErr w:type="spellEnd"/>
      <w:r w:rsidRPr="003938FD">
        <w:rPr>
          <w:rFonts w:ascii="Arial Narrow" w:hAnsi="Arial Narrow"/>
          <w:b/>
          <w:sz w:val="28"/>
          <w:szCs w:val="28"/>
        </w:rPr>
        <w:t xml:space="preserve"> local </w:t>
      </w:r>
      <w:proofErr w:type="spellStart"/>
      <w:r w:rsidRPr="003938FD">
        <w:rPr>
          <w:rFonts w:ascii="Arial Narrow" w:hAnsi="Arial Narrow"/>
          <w:b/>
          <w:sz w:val="28"/>
          <w:szCs w:val="28"/>
        </w:rPr>
        <w:t>pe</w:t>
      </w:r>
      <w:proofErr w:type="spellEnd"/>
      <w:r w:rsidRPr="003938FD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/>
          <w:b/>
          <w:sz w:val="28"/>
          <w:szCs w:val="28"/>
        </w:rPr>
        <w:t>anul</w:t>
      </w:r>
      <w:proofErr w:type="spellEnd"/>
      <w:r w:rsidRPr="003938FD">
        <w:rPr>
          <w:rFonts w:ascii="Arial Narrow" w:hAnsi="Arial Narrow"/>
          <w:b/>
          <w:sz w:val="28"/>
          <w:szCs w:val="28"/>
        </w:rPr>
        <w:t xml:space="preserve"> 20</w:t>
      </w:r>
      <w:r w:rsidR="00901FF3" w:rsidRPr="003938FD">
        <w:rPr>
          <w:rFonts w:ascii="Arial Narrow" w:hAnsi="Arial Narrow"/>
          <w:b/>
          <w:sz w:val="28"/>
          <w:szCs w:val="28"/>
        </w:rPr>
        <w:t>2</w:t>
      </w:r>
      <w:r w:rsidR="000B3C53">
        <w:rPr>
          <w:rFonts w:ascii="Arial Narrow" w:hAnsi="Arial Narrow"/>
          <w:b/>
          <w:sz w:val="28"/>
          <w:szCs w:val="28"/>
        </w:rPr>
        <w:t>4</w:t>
      </w:r>
      <w:r w:rsidRPr="003938FD">
        <w:rPr>
          <w:rFonts w:ascii="Arial Narrow" w:hAnsi="Arial Narrow"/>
          <w:b/>
          <w:sz w:val="28"/>
          <w:szCs w:val="28"/>
        </w:rPr>
        <w:t xml:space="preserve"> ,</w:t>
      </w:r>
      <w:r w:rsidR="00D82A9D">
        <w:rPr>
          <w:rFonts w:ascii="Arial Narrow" w:hAnsi="Arial Narrow"/>
          <w:b/>
          <w:sz w:val="28"/>
          <w:szCs w:val="28"/>
        </w:rPr>
        <w:t xml:space="preserve"> </w:t>
      </w:r>
      <w:r w:rsidRPr="003938FD">
        <w:rPr>
          <w:rFonts w:ascii="Arial Narrow" w:hAnsi="Arial Narrow"/>
          <w:b/>
          <w:sz w:val="28"/>
          <w:szCs w:val="28"/>
        </w:rPr>
        <w:t xml:space="preserve">conform </w:t>
      </w:r>
      <w:proofErr w:type="spellStart"/>
      <w:r w:rsidRPr="003938FD">
        <w:rPr>
          <w:rFonts w:ascii="Arial Narrow" w:hAnsi="Arial Narrow"/>
          <w:b/>
          <w:sz w:val="28"/>
          <w:szCs w:val="28"/>
        </w:rPr>
        <w:t>anexei</w:t>
      </w:r>
      <w:proofErr w:type="spellEnd"/>
      <w:r w:rsidRPr="003938FD">
        <w:rPr>
          <w:rFonts w:ascii="Arial Narrow" w:hAnsi="Arial Narrow"/>
          <w:b/>
          <w:sz w:val="28"/>
          <w:szCs w:val="28"/>
        </w:rPr>
        <w:t xml:space="preserve"> care face parte </w:t>
      </w:r>
      <w:proofErr w:type="spellStart"/>
      <w:r w:rsidRPr="003938FD">
        <w:rPr>
          <w:rFonts w:ascii="Arial Narrow" w:hAnsi="Arial Narrow"/>
          <w:b/>
          <w:sz w:val="28"/>
          <w:szCs w:val="28"/>
        </w:rPr>
        <w:t>integrantă</w:t>
      </w:r>
      <w:proofErr w:type="spellEnd"/>
      <w:r w:rsidRPr="003938FD">
        <w:rPr>
          <w:rFonts w:ascii="Arial Narrow" w:hAnsi="Arial Narrow"/>
          <w:b/>
          <w:sz w:val="28"/>
          <w:szCs w:val="28"/>
        </w:rPr>
        <w:t xml:space="preserve"> din </w:t>
      </w:r>
      <w:proofErr w:type="spellStart"/>
      <w:r w:rsidRPr="003938FD">
        <w:rPr>
          <w:rFonts w:ascii="Arial Narrow" w:hAnsi="Arial Narrow"/>
          <w:b/>
          <w:sz w:val="28"/>
          <w:szCs w:val="28"/>
        </w:rPr>
        <w:t>prezentul</w:t>
      </w:r>
      <w:proofErr w:type="spellEnd"/>
      <w:r w:rsidRPr="003938FD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3938FD">
        <w:rPr>
          <w:rFonts w:ascii="Arial Narrow" w:hAnsi="Arial Narrow"/>
          <w:b/>
          <w:sz w:val="28"/>
          <w:szCs w:val="28"/>
        </w:rPr>
        <w:t>proiect</w:t>
      </w:r>
      <w:proofErr w:type="spellEnd"/>
      <w:r w:rsidRPr="003938FD">
        <w:rPr>
          <w:rFonts w:ascii="Arial Narrow" w:hAnsi="Arial Narrow"/>
          <w:b/>
          <w:sz w:val="28"/>
          <w:szCs w:val="28"/>
        </w:rPr>
        <w:t xml:space="preserve"> de </w:t>
      </w:r>
      <w:proofErr w:type="spellStart"/>
      <w:r w:rsidRPr="003938FD">
        <w:rPr>
          <w:rFonts w:ascii="Arial Narrow" w:hAnsi="Arial Narrow"/>
          <w:b/>
          <w:sz w:val="28"/>
          <w:szCs w:val="28"/>
        </w:rPr>
        <w:t>hotărâre</w:t>
      </w:r>
      <w:proofErr w:type="spellEnd"/>
      <w:r w:rsidRPr="003938FD">
        <w:rPr>
          <w:rFonts w:ascii="Arial Narrow" w:hAnsi="Arial Narrow"/>
          <w:b/>
          <w:sz w:val="28"/>
          <w:szCs w:val="28"/>
        </w:rPr>
        <w:t xml:space="preserve"> . </w:t>
      </w:r>
    </w:p>
    <w:p w:rsidR="00F227D0" w:rsidRPr="003938FD" w:rsidRDefault="00F227D0" w:rsidP="003938FD">
      <w:pPr>
        <w:tabs>
          <w:tab w:val="left" w:pos="3120"/>
        </w:tabs>
        <w:spacing w:line="480" w:lineRule="auto"/>
        <w:jc w:val="both"/>
        <w:rPr>
          <w:rFonts w:ascii="Arial Narrow" w:hAnsi="Arial Narrow"/>
          <w:b/>
          <w:sz w:val="28"/>
          <w:szCs w:val="28"/>
        </w:rPr>
      </w:pPr>
      <w:r w:rsidRPr="003938FD">
        <w:rPr>
          <w:rFonts w:ascii="Arial Narrow" w:hAnsi="Arial Narrow"/>
          <w:b/>
          <w:sz w:val="28"/>
          <w:szCs w:val="28"/>
        </w:rPr>
        <w:t xml:space="preserve">                                                  </w:t>
      </w:r>
    </w:p>
    <w:p w:rsidR="00F227D0" w:rsidRDefault="00F227D0" w:rsidP="000B3C53">
      <w:pPr>
        <w:tabs>
          <w:tab w:val="left" w:pos="3120"/>
        </w:tabs>
        <w:spacing w:after="0" w:line="276" w:lineRule="auto"/>
        <w:jc w:val="both"/>
        <w:rPr>
          <w:rFonts w:ascii="Arial Narrow" w:hAnsi="Arial Narrow"/>
          <w:b/>
          <w:sz w:val="28"/>
          <w:szCs w:val="28"/>
        </w:rPr>
      </w:pPr>
      <w:r w:rsidRPr="003938FD">
        <w:rPr>
          <w:rFonts w:ascii="Arial Narrow" w:hAnsi="Arial Narrow"/>
          <w:b/>
          <w:sz w:val="28"/>
          <w:szCs w:val="28"/>
        </w:rPr>
        <w:t xml:space="preserve">                                                           </w:t>
      </w:r>
      <w:r w:rsidR="00510D73">
        <w:rPr>
          <w:rFonts w:ascii="Arial Narrow" w:hAnsi="Arial Narrow"/>
          <w:b/>
          <w:sz w:val="28"/>
          <w:szCs w:val="28"/>
        </w:rPr>
        <w:t>VICE</w:t>
      </w:r>
      <w:r w:rsidRPr="003938FD">
        <w:rPr>
          <w:rFonts w:ascii="Arial Narrow" w:hAnsi="Arial Narrow"/>
          <w:b/>
          <w:sz w:val="28"/>
          <w:szCs w:val="28"/>
        </w:rPr>
        <w:t>PRIMAR</w:t>
      </w:r>
      <w:r w:rsidR="000B3C53">
        <w:rPr>
          <w:rFonts w:ascii="Arial Narrow" w:hAnsi="Arial Narrow"/>
          <w:b/>
          <w:sz w:val="28"/>
          <w:szCs w:val="28"/>
        </w:rPr>
        <w:t>,</w:t>
      </w:r>
    </w:p>
    <w:p w:rsidR="00F227D0" w:rsidRPr="00D82A9D" w:rsidRDefault="00D82A9D" w:rsidP="00D82A9D">
      <w:pPr>
        <w:tabs>
          <w:tab w:val="left" w:pos="3120"/>
        </w:tabs>
        <w:spacing w:line="480" w:lineRule="auto"/>
        <w:rPr>
          <w:rFonts w:ascii="Arial Narrow" w:hAnsi="Arial Narrow"/>
          <w:b/>
          <w:sz w:val="28"/>
          <w:szCs w:val="28"/>
        </w:rPr>
      </w:pPr>
      <w:r w:rsidRPr="00D82A9D">
        <w:rPr>
          <w:rFonts w:ascii="Arial Narrow" w:hAnsi="Arial Narrow"/>
          <w:b/>
          <w:sz w:val="28"/>
          <w:szCs w:val="28"/>
        </w:rPr>
        <w:t xml:space="preserve">                                                 </w:t>
      </w:r>
      <w:r w:rsidR="00510D73">
        <w:rPr>
          <w:rFonts w:ascii="Arial Narrow" w:hAnsi="Arial Narrow"/>
          <w:b/>
          <w:sz w:val="28"/>
          <w:szCs w:val="28"/>
        </w:rPr>
        <w:t xml:space="preserve">        </w:t>
      </w:r>
      <w:bookmarkStart w:id="0" w:name="_GoBack"/>
      <w:bookmarkEnd w:id="0"/>
      <w:r w:rsidRPr="00D82A9D">
        <w:rPr>
          <w:rFonts w:ascii="Arial Narrow" w:hAnsi="Arial Narrow"/>
          <w:b/>
          <w:sz w:val="28"/>
          <w:szCs w:val="28"/>
        </w:rPr>
        <w:t xml:space="preserve">  </w:t>
      </w:r>
      <w:proofErr w:type="spellStart"/>
      <w:r w:rsidR="00510D73">
        <w:rPr>
          <w:rFonts w:ascii="Arial Narrow" w:hAnsi="Arial Narrow"/>
          <w:b/>
          <w:sz w:val="28"/>
          <w:szCs w:val="28"/>
        </w:rPr>
        <w:t>Ioan</w:t>
      </w:r>
      <w:proofErr w:type="spellEnd"/>
      <w:r w:rsidR="00510D73">
        <w:rPr>
          <w:rFonts w:ascii="Arial Narrow" w:hAnsi="Arial Narrow"/>
          <w:b/>
          <w:sz w:val="28"/>
          <w:szCs w:val="28"/>
        </w:rPr>
        <w:t xml:space="preserve"> Gheorghe</w:t>
      </w:r>
    </w:p>
    <w:sectPr w:rsidR="00F227D0" w:rsidRPr="00D82A9D" w:rsidSect="00CD4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B9A" w:rsidRDefault="00077B9A" w:rsidP="003C20AC">
      <w:pPr>
        <w:spacing w:after="0" w:line="240" w:lineRule="auto"/>
      </w:pPr>
      <w:r>
        <w:separator/>
      </w:r>
    </w:p>
  </w:endnote>
  <w:endnote w:type="continuationSeparator" w:id="0">
    <w:p w:rsidR="00077B9A" w:rsidRDefault="00077B9A" w:rsidP="003C2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B9A" w:rsidRDefault="00077B9A" w:rsidP="003C20AC">
      <w:pPr>
        <w:spacing w:after="0" w:line="240" w:lineRule="auto"/>
      </w:pPr>
      <w:r>
        <w:separator/>
      </w:r>
    </w:p>
  </w:footnote>
  <w:footnote w:type="continuationSeparator" w:id="0">
    <w:p w:rsidR="00077B9A" w:rsidRDefault="00077B9A" w:rsidP="003C2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587D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5F4B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9C6F3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A458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5D040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5C7F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B2A1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84E7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101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688E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4FC2FB1"/>
    <w:multiLevelType w:val="hybridMultilevel"/>
    <w:tmpl w:val="78389BE2"/>
    <w:lvl w:ilvl="0" w:tplc="7EB6689A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C0"/>
    <w:rsid w:val="00016EC3"/>
    <w:rsid w:val="00040D46"/>
    <w:rsid w:val="00077B9A"/>
    <w:rsid w:val="000B3C53"/>
    <w:rsid w:val="000C09A7"/>
    <w:rsid w:val="001315C2"/>
    <w:rsid w:val="00154DEC"/>
    <w:rsid w:val="00161129"/>
    <w:rsid w:val="001A4BB0"/>
    <w:rsid w:val="001C4F16"/>
    <w:rsid w:val="002067DC"/>
    <w:rsid w:val="0023506D"/>
    <w:rsid w:val="00274361"/>
    <w:rsid w:val="002A2A5D"/>
    <w:rsid w:val="002B1B08"/>
    <w:rsid w:val="002D21A7"/>
    <w:rsid w:val="002D7068"/>
    <w:rsid w:val="002D79D4"/>
    <w:rsid w:val="002E34EA"/>
    <w:rsid w:val="00307343"/>
    <w:rsid w:val="00332C8C"/>
    <w:rsid w:val="003505D9"/>
    <w:rsid w:val="003938FD"/>
    <w:rsid w:val="003A3920"/>
    <w:rsid w:val="003C20AC"/>
    <w:rsid w:val="003C3374"/>
    <w:rsid w:val="0042524C"/>
    <w:rsid w:val="004347A1"/>
    <w:rsid w:val="00446A7F"/>
    <w:rsid w:val="004662F9"/>
    <w:rsid w:val="004924C7"/>
    <w:rsid w:val="00510D73"/>
    <w:rsid w:val="00546BDC"/>
    <w:rsid w:val="0057756B"/>
    <w:rsid w:val="006E7E3F"/>
    <w:rsid w:val="0073203F"/>
    <w:rsid w:val="00753A83"/>
    <w:rsid w:val="00771E86"/>
    <w:rsid w:val="007B7002"/>
    <w:rsid w:val="007E3834"/>
    <w:rsid w:val="00801447"/>
    <w:rsid w:val="00802769"/>
    <w:rsid w:val="008570AF"/>
    <w:rsid w:val="0086273E"/>
    <w:rsid w:val="008676C9"/>
    <w:rsid w:val="00892FAA"/>
    <w:rsid w:val="0089516A"/>
    <w:rsid w:val="008C47F3"/>
    <w:rsid w:val="008D48DE"/>
    <w:rsid w:val="008F7EC0"/>
    <w:rsid w:val="00901FF3"/>
    <w:rsid w:val="00957AEC"/>
    <w:rsid w:val="00966871"/>
    <w:rsid w:val="00983453"/>
    <w:rsid w:val="00991B62"/>
    <w:rsid w:val="009A1419"/>
    <w:rsid w:val="009F61F7"/>
    <w:rsid w:val="00A14774"/>
    <w:rsid w:val="00A42C17"/>
    <w:rsid w:val="00A80010"/>
    <w:rsid w:val="00B237C3"/>
    <w:rsid w:val="00B543F5"/>
    <w:rsid w:val="00BF5760"/>
    <w:rsid w:val="00C27CD3"/>
    <w:rsid w:val="00C27F01"/>
    <w:rsid w:val="00C37A3B"/>
    <w:rsid w:val="00C43C75"/>
    <w:rsid w:val="00C63417"/>
    <w:rsid w:val="00C71A49"/>
    <w:rsid w:val="00C952CC"/>
    <w:rsid w:val="00CD4B46"/>
    <w:rsid w:val="00CF001F"/>
    <w:rsid w:val="00D5019C"/>
    <w:rsid w:val="00D82A9D"/>
    <w:rsid w:val="00D91764"/>
    <w:rsid w:val="00D926F0"/>
    <w:rsid w:val="00DB5CE6"/>
    <w:rsid w:val="00DD202F"/>
    <w:rsid w:val="00DE0E0C"/>
    <w:rsid w:val="00DF6CB4"/>
    <w:rsid w:val="00E00E0C"/>
    <w:rsid w:val="00E61831"/>
    <w:rsid w:val="00EF60EB"/>
    <w:rsid w:val="00F045BB"/>
    <w:rsid w:val="00F227D0"/>
    <w:rsid w:val="00F62C33"/>
    <w:rsid w:val="00F834E8"/>
    <w:rsid w:val="00FB46F1"/>
    <w:rsid w:val="00FB5815"/>
    <w:rsid w:val="00FC4881"/>
    <w:rsid w:val="00FD33F6"/>
    <w:rsid w:val="00FE2C5C"/>
    <w:rsid w:val="00FE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EC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C2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20AC"/>
    <w:rPr>
      <w:rFonts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3C2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20AC"/>
    <w:rPr>
      <w:rFonts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C2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20AC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99"/>
    <w:qFormat/>
    <w:rsid w:val="00802769"/>
    <w:rPr>
      <w:lang w:val="ro-RO"/>
    </w:rPr>
  </w:style>
  <w:style w:type="paragraph" w:styleId="NormalWeb">
    <w:name w:val="Normal (Web)"/>
    <w:basedOn w:val="Normal"/>
    <w:uiPriority w:val="99"/>
    <w:rsid w:val="00B543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2A9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82A9D"/>
    <w:rPr>
      <w:color w:val="0000FF"/>
      <w:u w:val="single"/>
    </w:rPr>
  </w:style>
  <w:style w:type="character" w:customStyle="1" w:styleId="slitttl">
    <w:name w:val="s_lit_ttl"/>
    <w:basedOn w:val="DefaultParagraphFont"/>
    <w:rsid w:val="00D82A9D"/>
  </w:style>
  <w:style w:type="character" w:customStyle="1" w:styleId="slitbdy">
    <w:name w:val="s_lit_bdy"/>
    <w:basedOn w:val="DefaultParagraphFont"/>
    <w:rsid w:val="00D82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EC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C2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20AC"/>
    <w:rPr>
      <w:rFonts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3C2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20AC"/>
    <w:rPr>
      <w:rFonts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C2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20AC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99"/>
    <w:qFormat/>
    <w:rsid w:val="00802769"/>
    <w:rPr>
      <w:lang w:val="ro-RO"/>
    </w:rPr>
  </w:style>
  <w:style w:type="paragraph" w:styleId="NormalWeb">
    <w:name w:val="Normal (Web)"/>
    <w:basedOn w:val="Normal"/>
    <w:uiPriority w:val="99"/>
    <w:rsid w:val="00B543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2A9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82A9D"/>
    <w:rPr>
      <w:color w:val="0000FF"/>
      <w:u w:val="single"/>
    </w:rPr>
  </w:style>
  <w:style w:type="character" w:customStyle="1" w:styleId="slitttl">
    <w:name w:val="s_lit_ttl"/>
    <w:basedOn w:val="DefaultParagraphFont"/>
    <w:rsid w:val="00D82A9D"/>
  </w:style>
  <w:style w:type="character" w:customStyle="1" w:styleId="slitbdy">
    <w:name w:val="s_lit_bdy"/>
    <w:basedOn w:val="DefaultParagraphFont"/>
    <w:rsid w:val="00D82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cp:lastPrinted>2024-02-08T08:49:00Z</cp:lastPrinted>
  <dcterms:created xsi:type="dcterms:W3CDTF">2023-01-03T11:14:00Z</dcterms:created>
  <dcterms:modified xsi:type="dcterms:W3CDTF">2024-02-12T09:01:00Z</dcterms:modified>
</cp:coreProperties>
</file>