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91EE7" w14:textId="77777777" w:rsidR="00EE34AF" w:rsidRPr="00B14792" w:rsidRDefault="00EE34AF" w:rsidP="00EE34AF">
      <w:pPr>
        <w:pStyle w:val="NoSpacing"/>
        <w:jc w:val="center"/>
        <w:rPr>
          <w:rFonts w:ascii="Arial" w:hAnsi="Arial" w:cs="Arial"/>
          <w:sz w:val="20"/>
          <w:szCs w:val="20"/>
        </w:rPr>
      </w:pPr>
      <w:r w:rsidRPr="00B14792">
        <w:rPr>
          <w:noProof/>
        </w:rPr>
        <w:drawing>
          <wp:anchor distT="0" distB="0" distL="114300" distR="114300" simplePos="0" relativeHeight="251659264" behindDoc="0" locked="0" layoutInCell="1" allowOverlap="1" wp14:anchorId="0E707111" wp14:editId="0AAE64A2">
            <wp:simplePos x="0" y="0"/>
            <wp:positionH relativeFrom="margin">
              <wp:posOffset>-285560</wp:posOffset>
            </wp:positionH>
            <wp:positionV relativeFrom="paragraph">
              <wp:posOffset>4610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AB2">
        <w:rPr>
          <w:noProof/>
        </w:rPr>
        <w:drawing>
          <wp:anchor distT="0" distB="0" distL="114300" distR="114300" simplePos="0" relativeHeight="251660288" behindDoc="0" locked="0" layoutInCell="1" allowOverlap="1" wp14:anchorId="5F574AF4" wp14:editId="32E36402">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60733631" w14:textId="38D91E69" w:rsidR="00EE34AF" w:rsidRPr="00B14792" w:rsidRDefault="00EE34AF" w:rsidP="00EE34AF">
      <w:pPr>
        <w:autoSpaceDE w:val="0"/>
        <w:autoSpaceDN w:val="0"/>
        <w:adjustRightInd w:val="0"/>
        <w:spacing w:line="24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3EF2F16F" w14:textId="1CE76429" w:rsidR="00EE34AF" w:rsidRPr="00D806E9" w:rsidRDefault="00EE34AF" w:rsidP="00EE34AF">
      <w:pPr>
        <w:tabs>
          <w:tab w:val="left" w:pos="270"/>
          <w:tab w:val="center" w:pos="5040"/>
        </w:tabs>
        <w:spacing w:line="24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 xml:space="preserve">  Comuna Sadu, Str. Inocențiu Micu Klein, Nr. 36, Județul</w:t>
      </w:r>
      <w:r w:rsidRPr="00D806E9">
        <w:rPr>
          <w:rFonts w:ascii="Tahoma" w:hAnsi="Tahoma" w:cs="Tahoma"/>
          <w:b/>
          <w:lang w:val="pt-BR"/>
        </w:rPr>
        <w:t xml:space="preserve"> Sibiu           </w:t>
      </w:r>
    </w:p>
    <w:p w14:paraId="0924FDED" w14:textId="77777777" w:rsidR="00EE34AF" w:rsidRPr="00B14792" w:rsidRDefault="00EE34AF" w:rsidP="00EE34AF">
      <w:pPr>
        <w:spacing w:line="24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6B2E3554" w14:textId="77777777" w:rsidR="00EE34AF" w:rsidRPr="00B14792" w:rsidRDefault="00EE34AF" w:rsidP="00EE34AF">
      <w:pPr>
        <w:spacing w:line="24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66C0B540" w14:textId="77777777" w:rsidR="00EE34AF" w:rsidRDefault="00EE34AF" w:rsidP="00EE34AF">
      <w:pPr>
        <w:pStyle w:val="NoSpacing"/>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8" w:history="1">
        <w:r w:rsidRPr="00B14792">
          <w:rPr>
            <w:rStyle w:val="Hyperlink"/>
            <w:rFonts w:ascii="Tahoma" w:hAnsi="Tahoma" w:cs="Tahoma"/>
            <w:b/>
            <w:bCs/>
            <w:sz w:val="20"/>
            <w:szCs w:val="20"/>
          </w:rPr>
          <w:t>contact@sadu.ro</w:t>
        </w:r>
      </w:hyperlink>
    </w:p>
    <w:p w14:paraId="09F63B16" w14:textId="77777777" w:rsidR="00EE34AF" w:rsidRPr="00561BB5" w:rsidRDefault="00EE34AF" w:rsidP="00EE34AF">
      <w:pPr>
        <w:pStyle w:val="NoSpacing"/>
        <w:spacing w:line="360" w:lineRule="auto"/>
        <w:jc w:val="center"/>
        <w:rPr>
          <w:rFonts w:ascii="Tahoma" w:hAnsi="Tahoma" w:cs="Tahoma"/>
          <w:b/>
          <w:bCs/>
          <w:color w:val="0000FF"/>
          <w:sz w:val="20"/>
          <w:szCs w:val="20"/>
          <w:u w:val="single"/>
        </w:rPr>
      </w:pPr>
    </w:p>
    <w:p w14:paraId="6E477ECF" w14:textId="1BD0A3E5" w:rsidR="00EE34AF" w:rsidRPr="00EE34AF" w:rsidRDefault="00EE34AF" w:rsidP="00EE34AF">
      <w:pPr>
        <w:pBdr>
          <w:bottom w:val="single" w:sz="4" w:space="1" w:color="auto"/>
        </w:pBdr>
        <w:rPr>
          <w:lang w:val="ro-RO"/>
        </w:rPr>
      </w:pPr>
      <w:r w:rsidRPr="00D806E9">
        <w:rPr>
          <w:lang w:val="ro-RO"/>
        </w:rPr>
        <w:t xml:space="preserve">Nr. inreg. </w:t>
      </w:r>
      <w:r>
        <w:rPr>
          <w:rFonts w:ascii="Open Sans" w:hAnsi="Open Sans" w:cs="Open Sans"/>
          <w:color w:val="000000"/>
          <w:sz w:val="27"/>
          <w:szCs w:val="27"/>
          <w:shd w:val="clear" w:color="auto" w:fill="F9F9F9"/>
        </w:rPr>
        <w:t>10354/28.08.2023</w:t>
      </w:r>
    </w:p>
    <w:p w14:paraId="47D8C662" w14:textId="77777777" w:rsidR="00EE34AF" w:rsidRPr="00F54C31" w:rsidRDefault="00EE34AF" w:rsidP="00EE34AF">
      <w:pPr>
        <w:pStyle w:val="NoSpacing"/>
        <w:ind w:left="5760" w:firstLine="720"/>
        <w:rPr>
          <w:rFonts w:eastAsia="Calibri"/>
        </w:rPr>
      </w:pPr>
      <w:r>
        <w:rPr>
          <w:rFonts w:eastAsia="Calibri"/>
        </w:rPr>
        <w:t xml:space="preserve">                 </w:t>
      </w:r>
      <w:r w:rsidRPr="00F54C31">
        <w:rPr>
          <w:rFonts w:eastAsia="Calibri"/>
        </w:rPr>
        <w:t>APROB:</w:t>
      </w:r>
    </w:p>
    <w:p w14:paraId="623F68C1" w14:textId="77777777" w:rsidR="00EE34AF" w:rsidRPr="00F54C31" w:rsidRDefault="00EE34AF" w:rsidP="00EE34AF">
      <w:pPr>
        <w:pStyle w:val="NoSpacing"/>
        <w:rPr>
          <w:rFonts w:eastAsia="Calibri"/>
        </w:rPr>
      </w:pP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Pr>
          <w:rFonts w:eastAsia="Calibri"/>
        </w:rPr>
        <w:t xml:space="preserve">                 </w:t>
      </w:r>
      <w:r w:rsidRPr="00F54C31">
        <w:rPr>
          <w:rFonts w:eastAsia="Calibri"/>
        </w:rPr>
        <w:t>PRIMAR</w:t>
      </w:r>
    </w:p>
    <w:p w14:paraId="35A29512" w14:textId="4CBCD4C2" w:rsidR="00EE34AF" w:rsidRPr="00A37936" w:rsidRDefault="00EE34AF" w:rsidP="00EE34AF">
      <w:pPr>
        <w:pStyle w:val="NoSpacing"/>
        <w:ind w:left="5760"/>
        <w:rPr>
          <w:color w:val="000000"/>
        </w:rPr>
      </w:pPr>
      <w:r>
        <w:rPr>
          <w:color w:val="000000"/>
        </w:rPr>
        <w:t xml:space="preserve">           </w:t>
      </w:r>
      <w:r w:rsidRPr="00F54C31">
        <w:rPr>
          <w:color w:val="000000"/>
        </w:rPr>
        <w:t>Valentin-Dumitru-Ioan IVAN</w:t>
      </w:r>
    </w:p>
    <w:p w14:paraId="2DF7912C" w14:textId="16E72A1A" w:rsidR="00EE34AF" w:rsidRDefault="00EE34AF" w:rsidP="00EE34AF">
      <w:pPr>
        <w:jc w:val="center"/>
        <w:rPr>
          <w:b/>
          <w:sz w:val="28"/>
          <w:szCs w:val="28"/>
          <w:lang w:val="ro-RO"/>
        </w:rPr>
      </w:pPr>
      <w:r>
        <w:rPr>
          <w:b/>
          <w:sz w:val="28"/>
          <w:szCs w:val="28"/>
          <w:lang w:val="ro-RO"/>
        </w:rPr>
        <w:t>Raport</w:t>
      </w:r>
    </w:p>
    <w:p w14:paraId="4AFF4D50" w14:textId="7F5240FF" w:rsidR="00EE34AF" w:rsidRPr="00EE34AF" w:rsidRDefault="00EE34AF" w:rsidP="00EE34AF">
      <w:pPr>
        <w:pStyle w:val="Heading2"/>
        <w:shd w:val="clear" w:color="auto" w:fill="FFFFFF"/>
        <w:jc w:val="center"/>
        <w:rPr>
          <w:b w:val="0"/>
          <w:bCs w:val="0"/>
          <w:sz w:val="24"/>
          <w:szCs w:val="24"/>
          <w:lang w:val="ro-RO"/>
        </w:rPr>
      </w:pPr>
      <w:r w:rsidRPr="00EE34AF">
        <w:rPr>
          <w:b w:val="0"/>
          <w:bCs w:val="0"/>
          <w:sz w:val="24"/>
          <w:szCs w:val="24"/>
          <w:lang w:val="ro-RO"/>
        </w:rPr>
        <w:t>privind mandatarea primarului Comunei Sadu ca reprezentant al Comunei Sadu în Adunarea Generală a Asociației de Dezvoltare Intercomunitară “ECO” Sibiu să voteze “pentru” aprobarea ajustării tarifelor activității de sortare, compostare și transfer a Stației de Sortare si a Stației de Compostare Șura Mică și a Stației de Sortare Cisnădie</w:t>
      </w:r>
    </w:p>
    <w:p w14:paraId="7F5D8520" w14:textId="07A05C0A" w:rsidR="00EE34AF" w:rsidRPr="000E779B" w:rsidRDefault="00EE34AF" w:rsidP="00EE34AF">
      <w:pPr>
        <w:spacing w:line="240" w:lineRule="auto"/>
        <w:jc w:val="both"/>
        <w:rPr>
          <w:rFonts w:ascii="Times New Roman" w:eastAsia="Times New Roman" w:hAnsi="Times New Roman"/>
          <w:b/>
          <w:bCs/>
          <w:i/>
          <w:sz w:val="24"/>
          <w:szCs w:val="24"/>
          <w:lang w:val="ro-RO"/>
        </w:rPr>
      </w:pPr>
      <w:r w:rsidRPr="000E779B">
        <w:rPr>
          <w:rFonts w:ascii="Times New Roman" w:eastAsia="Times New Roman" w:hAnsi="Times New Roman"/>
          <w:b/>
          <w:bCs/>
          <w:i/>
          <w:sz w:val="24"/>
          <w:szCs w:val="24"/>
          <w:lang w:val="ro-RO"/>
        </w:rPr>
        <w:t>Prezentare</w:t>
      </w:r>
      <w:r>
        <w:rPr>
          <w:rFonts w:ascii="Times New Roman" w:eastAsia="Times New Roman" w:hAnsi="Times New Roman"/>
          <w:b/>
          <w:bCs/>
          <w:i/>
          <w:sz w:val="24"/>
          <w:szCs w:val="24"/>
          <w:lang w:val="ro-RO"/>
        </w:rPr>
        <w:t>a</w:t>
      </w:r>
      <w:r w:rsidRPr="000E779B">
        <w:rPr>
          <w:rFonts w:ascii="Times New Roman" w:eastAsia="Times New Roman" w:hAnsi="Times New Roman"/>
          <w:b/>
          <w:bCs/>
          <w:i/>
          <w:sz w:val="24"/>
          <w:szCs w:val="24"/>
          <w:lang w:val="ro-RO"/>
        </w:rPr>
        <w:t xml:space="preserve"> situației:</w:t>
      </w:r>
    </w:p>
    <w:p w14:paraId="41C90A8C" w14:textId="77777777" w:rsidR="00EE34AF" w:rsidRPr="00B43D43" w:rsidRDefault="00EE34AF" w:rsidP="00EE34AF">
      <w:pPr>
        <w:pStyle w:val="Default"/>
        <w:tabs>
          <w:tab w:val="left" w:pos="1410"/>
        </w:tabs>
        <w:jc w:val="both"/>
        <w:rPr>
          <w:b/>
          <w:bCs/>
          <w:i/>
          <w:iCs/>
          <w:u w:val="single"/>
          <w:lang w:val="ro-RO"/>
        </w:rPr>
      </w:pPr>
      <w:r w:rsidRPr="00060E88">
        <w:t xml:space="preserve">La data de </w:t>
      </w:r>
      <w:r>
        <w:t>29.12.2020</w:t>
      </w:r>
      <w:r w:rsidRPr="00060E88">
        <w:t xml:space="preserve">, a </w:t>
      </w:r>
      <w:proofErr w:type="spellStart"/>
      <w:r w:rsidRPr="00060E88">
        <w:t>fost</w:t>
      </w:r>
      <w:proofErr w:type="spellEnd"/>
      <w:r w:rsidRPr="00060E88">
        <w:t xml:space="preserve"> </w:t>
      </w:r>
      <w:proofErr w:type="spellStart"/>
      <w:r w:rsidRPr="00060E88">
        <w:t>încheiat</w:t>
      </w:r>
      <w:proofErr w:type="spellEnd"/>
      <w:r w:rsidRPr="00060E88">
        <w:t xml:space="preserve"> de </w:t>
      </w:r>
      <w:proofErr w:type="spellStart"/>
      <w:r w:rsidRPr="00060E88">
        <w:t>către</w:t>
      </w:r>
      <w:proofErr w:type="spellEnd"/>
      <w:r w:rsidRPr="00060E88">
        <w:t xml:space="preserve"> ADI ECO Sibiu, </w:t>
      </w:r>
      <w:proofErr w:type="spellStart"/>
      <w:r w:rsidRPr="00060E88">
        <w:t>în</w:t>
      </w:r>
      <w:proofErr w:type="spellEnd"/>
      <w:r w:rsidRPr="00060E88">
        <w:t xml:space="preserve"> </w:t>
      </w:r>
      <w:proofErr w:type="spellStart"/>
      <w:r w:rsidRPr="00060E88">
        <w:t>numele</w:t>
      </w:r>
      <w:proofErr w:type="spellEnd"/>
      <w:r w:rsidRPr="00060E88">
        <w:t xml:space="preserve"> </w:t>
      </w:r>
      <w:proofErr w:type="spellStart"/>
      <w:r w:rsidRPr="00060E88">
        <w:t>şi</w:t>
      </w:r>
      <w:proofErr w:type="spellEnd"/>
      <w:r w:rsidRPr="00060E88">
        <w:t xml:space="preserve"> pe </w:t>
      </w:r>
      <w:proofErr w:type="spellStart"/>
      <w:r w:rsidRPr="00060E88">
        <w:t>seama</w:t>
      </w:r>
      <w:proofErr w:type="spellEnd"/>
      <w:r w:rsidRPr="00060E88">
        <w:t xml:space="preserve"> </w:t>
      </w:r>
      <w:proofErr w:type="spellStart"/>
      <w:r w:rsidRPr="00060E88">
        <w:t>unităţilor</w:t>
      </w:r>
      <w:proofErr w:type="spellEnd"/>
      <w:r w:rsidRPr="00060E88">
        <w:t xml:space="preserve"> </w:t>
      </w:r>
      <w:proofErr w:type="spellStart"/>
      <w:r w:rsidRPr="00060E88">
        <w:t>administrativ-teritoriale</w:t>
      </w:r>
      <w:proofErr w:type="spellEnd"/>
      <w:r w:rsidRPr="00060E88">
        <w:t xml:space="preserve"> </w:t>
      </w:r>
      <w:proofErr w:type="spellStart"/>
      <w:r w:rsidRPr="00060E88">
        <w:t>membre</w:t>
      </w:r>
      <w:proofErr w:type="spellEnd"/>
      <w:r w:rsidRPr="00060E88">
        <w:t xml:space="preserve"> din zona 1 Sibiu, </w:t>
      </w:r>
      <w:r>
        <w:rPr>
          <w:u w:val="single"/>
          <w:lang w:val="ro-RO"/>
        </w:rPr>
        <w:t xml:space="preserve">zona 2 Avrig, zona 3 Agnita, zona 5 Săliște </w:t>
      </w:r>
      <w:r w:rsidRPr="00B436DA">
        <w:rPr>
          <w:b/>
          <w:bCs/>
          <w:i/>
          <w:iCs/>
          <w:u w:val="single"/>
          <w:lang w:val="ro-RO"/>
        </w:rPr>
        <w:t>Contractul de delegare prin concesiune a activității de sortare și compostare a Stației de Sortare si a Stației de Compostare Șura Mică și a Stației de Sortare Cisnădie</w:t>
      </w:r>
      <w:r>
        <w:rPr>
          <w:b/>
          <w:bCs/>
          <w:i/>
          <w:iCs/>
          <w:u w:val="single"/>
          <w:lang w:val="ro-RO"/>
        </w:rPr>
        <w:t xml:space="preserve"> n.2037/29.12.2020, încheiat cu SC SOMA SRL,</w:t>
      </w:r>
      <w:r w:rsidRPr="00060E88">
        <w:rPr>
          <w:lang w:val="fr-FR"/>
        </w:rPr>
        <w:t xml:space="preserve"> ca </w:t>
      </w:r>
      <w:proofErr w:type="spellStart"/>
      <w:r w:rsidRPr="00060E88">
        <w:rPr>
          <w:lang w:val="fr-FR"/>
        </w:rPr>
        <w:t>urmare</w:t>
      </w:r>
      <w:proofErr w:type="spellEnd"/>
      <w:r w:rsidRPr="00060E88">
        <w:rPr>
          <w:lang w:val="fr-FR"/>
        </w:rPr>
        <w:t xml:space="preserve"> a </w:t>
      </w:r>
      <w:proofErr w:type="spellStart"/>
      <w:r w:rsidRPr="00060E88">
        <w:rPr>
          <w:lang w:val="fr-FR"/>
        </w:rPr>
        <w:t>implementării</w:t>
      </w:r>
      <w:proofErr w:type="spellEnd"/>
      <w:r w:rsidRPr="00060E88">
        <w:rPr>
          <w:lang w:val="fr-FR"/>
        </w:rPr>
        <w:t xml:space="preserve"> </w:t>
      </w:r>
      <w:proofErr w:type="spellStart"/>
      <w:r w:rsidRPr="00060E88">
        <w:rPr>
          <w:lang w:val="fr-FR"/>
        </w:rPr>
        <w:t>proiectului</w:t>
      </w:r>
      <w:proofErr w:type="spellEnd"/>
      <w:r w:rsidRPr="00060E88">
        <w:rPr>
          <w:lang w:val="fr-FR"/>
        </w:rPr>
        <w:t xml:space="preserve"> « Sistem de Management </w:t>
      </w:r>
      <w:proofErr w:type="spellStart"/>
      <w:r w:rsidRPr="00060E88">
        <w:rPr>
          <w:lang w:val="fr-FR"/>
        </w:rPr>
        <w:t>Integrat</w:t>
      </w:r>
      <w:proofErr w:type="spellEnd"/>
      <w:r w:rsidRPr="00060E88">
        <w:rPr>
          <w:lang w:val="fr-FR"/>
        </w:rPr>
        <w:t xml:space="preserve"> al </w:t>
      </w:r>
      <w:proofErr w:type="spellStart"/>
      <w:r w:rsidRPr="00060E88">
        <w:rPr>
          <w:lang w:val="fr-FR"/>
        </w:rPr>
        <w:t>deșeurilor</w:t>
      </w:r>
      <w:proofErr w:type="spellEnd"/>
      <w:r w:rsidRPr="00060E88">
        <w:rPr>
          <w:lang w:val="fr-FR"/>
        </w:rPr>
        <w:t xml:space="preserve"> </w:t>
      </w:r>
      <w:proofErr w:type="spellStart"/>
      <w:r w:rsidRPr="00060E88">
        <w:rPr>
          <w:lang w:val="fr-FR"/>
        </w:rPr>
        <w:t>în</w:t>
      </w:r>
      <w:proofErr w:type="spellEnd"/>
      <w:r w:rsidRPr="00060E88">
        <w:rPr>
          <w:lang w:val="fr-FR"/>
        </w:rPr>
        <w:t xml:space="preserve"> </w:t>
      </w:r>
      <w:proofErr w:type="spellStart"/>
      <w:r w:rsidRPr="00060E88">
        <w:rPr>
          <w:lang w:val="fr-FR"/>
        </w:rPr>
        <w:t>Județul</w:t>
      </w:r>
      <w:proofErr w:type="spellEnd"/>
      <w:r w:rsidRPr="00060E88">
        <w:rPr>
          <w:lang w:val="fr-FR"/>
        </w:rPr>
        <w:t xml:space="preserve"> Sibiu » </w:t>
      </w:r>
      <w:proofErr w:type="spellStart"/>
      <w:r w:rsidRPr="00060E88">
        <w:rPr>
          <w:lang w:val="fr-FR"/>
        </w:rPr>
        <w:t>cuprins</w:t>
      </w:r>
      <w:proofErr w:type="spellEnd"/>
      <w:r w:rsidRPr="00060E88">
        <w:rPr>
          <w:lang w:val="fr-FR"/>
        </w:rPr>
        <w:t xml:space="preserve"> </w:t>
      </w:r>
      <w:proofErr w:type="spellStart"/>
      <w:r w:rsidRPr="00060E88">
        <w:rPr>
          <w:lang w:val="fr-FR"/>
        </w:rPr>
        <w:t>în</w:t>
      </w:r>
      <w:proofErr w:type="spellEnd"/>
      <w:r w:rsidRPr="00060E88">
        <w:rPr>
          <w:lang w:val="fr-FR"/>
        </w:rPr>
        <w:t xml:space="preserve"> axa </w:t>
      </w:r>
      <w:proofErr w:type="spellStart"/>
      <w:r w:rsidRPr="00060E88">
        <w:rPr>
          <w:lang w:val="fr-FR"/>
        </w:rPr>
        <w:t>prioritară</w:t>
      </w:r>
      <w:proofErr w:type="spellEnd"/>
      <w:r w:rsidRPr="00060E88">
        <w:rPr>
          <w:lang w:val="fr-FR"/>
        </w:rPr>
        <w:t xml:space="preserve"> 2 </w:t>
      </w:r>
      <w:proofErr w:type="spellStart"/>
      <w:r w:rsidRPr="00060E88">
        <w:rPr>
          <w:lang w:val="fr-FR"/>
        </w:rPr>
        <w:t>din</w:t>
      </w:r>
      <w:proofErr w:type="spellEnd"/>
      <w:r w:rsidRPr="00060E88">
        <w:rPr>
          <w:lang w:val="fr-FR"/>
        </w:rPr>
        <w:t xml:space="preserve"> </w:t>
      </w:r>
      <w:proofErr w:type="spellStart"/>
      <w:r w:rsidRPr="00060E88">
        <w:rPr>
          <w:lang w:val="fr-FR"/>
        </w:rPr>
        <w:t>Programul</w:t>
      </w:r>
      <w:proofErr w:type="spellEnd"/>
      <w:r w:rsidRPr="00060E88">
        <w:rPr>
          <w:lang w:val="fr-FR"/>
        </w:rPr>
        <w:t xml:space="preserve"> </w:t>
      </w:r>
      <w:proofErr w:type="spellStart"/>
      <w:r w:rsidRPr="00060E88">
        <w:rPr>
          <w:lang w:val="fr-FR"/>
        </w:rPr>
        <w:t>Operațional</w:t>
      </w:r>
      <w:proofErr w:type="spellEnd"/>
      <w:r w:rsidRPr="00060E88">
        <w:rPr>
          <w:lang w:val="fr-FR"/>
        </w:rPr>
        <w:t xml:space="preserve"> </w:t>
      </w:r>
      <w:proofErr w:type="spellStart"/>
      <w:r w:rsidRPr="00060E88">
        <w:rPr>
          <w:lang w:val="fr-FR"/>
        </w:rPr>
        <w:t>Sectorial</w:t>
      </w:r>
      <w:proofErr w:type="spellEnd"/>
      <w:r w:rsidRPr="00060E88">
        <w:rPr>
          <w:lang w:val="fr-FR"/>
        </w:rPr>
        <w:t xml:space="preserve"> </w:t>
      </w:r>
      <w:proofErr w:type="spellStart"/>
      <w:r w:rsidRPr="00060E88">
        <w:rPr>
          <w:lang w:val="fr-FR"/>
        </w:rPr>
        <w:t>mediu</w:t>
      </w:r>
      <w:proofErr w:type="spellEnd"/>
      <w:r w:rsidRPr="00060E88">
        <w:rPr>
          <w:lang w:val="fr-FR"/>
        </w:rPr>
        <w:t xml:space="preserve"> 2007-2013.</w:t>
      </w:r>
    </w:p>
    <w:p w14:paraId="58A66251" w14:textId="77777777" w:rsidR="00EE34AF" w:rsidRPr="00B43D43" w:rsidRDefault="00EE34AF" w:rsidP="00EE34AF">
      <w:pPr>
        <w:spacing w:after="0" w:line="240" w:lineRule="auto"/>
        <w:ind w:firstLine="708"/>
        <w:jc w:val="both"/>
        <w:rPr>
          <w:rFonts w:ascii="Times New Roman" w:eastAsia="Times New Roman" w:hAnsi="Times New Roman"/>
          <w:bCs/>
          <w:color w:val="000000" w:themeColor="text1"/>
          <w:sz w:val="24"/>
          <w:szCs w:val="24"/>
          <w:lang w:val="ro-RO"/>
        </w:rPr>
      </w:pPr>
      <w:r w:rsidRPr="008B0C4F">
        <w:rPr>
          <w:rFonts w:ascii="Times New Roman" w:eastAsia="Times New Roman" w:hAnsi="Times New Roman"/>
          <w:color w:val="000000" w:themeColor="text1"/>
          <w:sz w:val="24"/>
          <w:szCs w:val="24"/>
          <w:lang w:val="ro-RO"/>
        </w:rPr>
        <w:t>Solicitarea de aprobare a</w:t>
      </w:r>
      <w:r w:rsidRPr="004C2503">
        <w:rPr>
          <w:rFonts w:ascii="Times New Roman" w:eastAsia="Times New Roman" w:hAnsi="Times New Roman"/>
          <w:color w:val="000000" w:themeColor="text1"/>
          <w:sz w:val="24"/>
          <w:szCs w:val="24"/>
          <w:lang w:val="ro-RO"/>
        </w:rPr>
        <w:t xml:space="preserve"> ajustării tarifelor </w:t>
      </w:r>
      <w:r w:rsidRPr="00B43D43">
        <w:rPr>
          <w:rFonts w:ascii="Times New Roman" w:hAnsi="Times New Roman"/>
          <w:bCs/>
          <w:sz w:val="24"/>
          <w:szCs w:val="24"/>
        </w:rPr>
        <w:t xml:space="preserve">de </w:t>
      </w:r>
      <w:proofErr w:type="spellStart"/>
      <w:r w:rsidRPr="00B43D43">
        <w:rPr>
          <w:rFonts w:ascii="Times New Roman" w:hAnsi="Times New Roman"/>
          <w:bCs/>
          <w:sz w:val="24"/>
          <w:szCs w:val="24"/>
        </w:rPr>
        <w:t>sortare</w:t>
      </w:r>
      <w:proofErr w:type="spellEnd"/>
      <w:r w:rsidRPr="00B43D43">
        <w:rPr>
          <w:rFonts w:ascii="Times New Roman" w:hAnsi="Times New Roman"/>
          <w:bCs/>
          <w:sz w:val="24"/>
          <w:szCs w:val="24"/>
        </w:rPr>
        <w:t xml:space="preserve">, </w:t>
      </w:r>
      <w:proofErr w:type="spellStart"/>
      <w:r w:rsidRPr="00B43D43">
        <w:rPr>
          <w:rFonts w:ascii="Times New Roman" w:hAnsi="Times New Roman"/>
          <w:bCs/>
          <w:sz w:val="24"/>
          <w:szCs w:val="24"/>
        </w:rPr>
        <w:t>compostare</w:t>
      </w:r>
      <w:proofErr w:type="spellEnd"/>
      <w:r w:rsidRPr="00B43D43">
        <w:rPr>
          <w:rFonts w:ascii="Times New Roman" w:hAnsi="Times New Roman"/>
          <w:bCs/>
          <w:sz w:val="24"/>
          <w:szCs w:val="24"/>
        </w:rPr>
        <w:t xml:space="preserve"> </w:t>
      </w:r>
      <w:proofErr w:type="spellStart"/>
      <w:r w:rsidRPr="00B43D43">
        <w:rPr>
          <w:rFonts w:ascii="Times New Roman" w:hAnsi="Times New Roman"/>
          <w:bCs/>
          <w:sz w:val="24"/>
          <w:szCs w:val="24"/>
        </w:rPr>
        <w:t>și</w:t>
      </w:r>
      <w:proofErr w:type="spellEnd"/>
      <w:r w:rsidRPr="00B43D43">
        <w:rPr>
          <w:rFonts w:ascii="Times New Roman" w:hAnsi="Times New Roman"/>
          <w:bCs/>
          <w:sz w:val="24"/>
          <w:szCs w:val="24"/>
        </w:rPr>
        <w:t xml:space="preserve"> transfer a </w:t>
      </w:r>
      <w:r w:rsidRPr="00B43D43">
        <w:rPr>
          <w:rFonts w:ascii="Times New Roman" w:hAnsi="Times New Roman"/>
          <w:bCs/>
          <w:sz w:val="24"/>
          <w:szCs w:val="24"/>
          <w:lang w:val="ro-RO"/>
        </w:rPr>
        <w:t>Stației de Sortare si a Stației de Compostare Șura Mică și a Stației de Sortare Cisnădie</w:t>
      </w:r>
      <w:r>
        <w:rPr>
          <w:rFonts w:ascii="Times New Roman" w:eastAsia="Times New Roman" w:hAnsi="Times New Roman"/>
          <w:bCs/>
          <w:color w:val="000000" w:themeColor="text1"/>
          <w:sz w:val="24"/>
          <w:szCs w:val="24"/>
          <w:lang w:val="ro-RO"/>
        </w:rPr>
        <w:t xml:space="preserve"> </w:t>
      </w:r>
      <w:r w:rsidRPr="004C2503">
        <w:rPr>
          <w:rFonts w:ascii="Times New Roman" w:eastAsia="Times New Roman" w:hAnsi="Times New Roman"/>
          <w:color w:val="000000" w:themeColor="text1"/>
          <w:sz w:val="24"/>
          <w:szCs w:val="24"/>
          <w:lang w:val="ro-RO"/>
        </w:rPr>
        <w:t>nr.</w:t>
      </w:r>
      <w:r>
        <w:rPr>
          <w:rFonts w:ascii="Times New Roman" w:eastAsia="Times New Roman" w:hAnsi="Times New Roman"/>
          <w:color w:val="000000" w:themeColor="text1"/>
          <w:sz w:val="24"/>
          <w:szCs w:val="24"/>
          <w:lang w:val="ro-RO"/>
        </w:rPr>
        <w:t>3005/14.08.2023</w:t>
      </w:r>
      <w:r w:rsidRPr="004C2503">
        <w:rPr>
          <w:rFonts w:ascii="Times New Roman" w:eastAsia="Times New Roman" w:hAnsi="Times New Roman"/>
          <w:color w:val="000000" w:themeColor="text1"/>
          <w:sz w:val="24"/>
          <w:szCs w:val="24"/>
          <w:lang w:val="ro-RO"/>
        </w:rPr>
        <w:t xml:space="preserve"> transmisă de către operatorul S.C. SOMA S.R.L. și înregistrată la ADI ECO Sibiu sub nr. </w:t>
      </w:r>
      <w:r>
        <w:rPr>
          <w:rFonts w:ascii="Times New Roman" w:eastAsia="Times New Roman" w:hAnsi="Times New Roman"/>
          <w:color w:val="000000" w:themeColor="text1"/>
          <w:sz w:val="24"/>
          <w:szCs w:val="24"/>
          <w:lang w:val="ro-RO"/>
        </w:rPr>
        <w:t>971/16.08</w:t>
      </w:r>
      <w:r w:rsidRPr="004C2503">
        <w:rPr>
          <w:rFonts w:ascii="Times New Roman" w:eastAsia="Times New Roman" w:hAnsi="Times New Roman"/>
          <w:color w:val="000000" w:themeColor="text1"/>
          <w:sz w:val="24"/>
          <w:szCs w:val="24"/>
          <w:lang w:val="ro-RO"/>
        </w:rPr>
        <w:t>.2023 se întemeiază pe prevederile art. 33 ale Ordinului ANRSC nr. 640/2022 privind normele metodologice de stabilire, ajustare sau modificare a tarifelor pentru activitățile de salubrizare, precum și de calculare a tarifelor/taxelor distincte pentru gestionarea deșeurilor și a taxelor de salubrizare.</w:t>
      </w:r>
    </w:p>
    <w:p w14:paraId="39E66428" w14:textId="3D46EF87" w:rsidR="00EE34AF" w:rsidRPr="004C2503" w:rsidRDefault="00EE34AF" w:rsidP="00EE34AF">
      <w:pPr>
        <w:spacing w:after="0" w:line="240" w:lineRule="auto"/>
        <w:ind w:firstLine="708"/>
        <w:jc w:val="both"/>
        <w:rPr>
          <w:rFonts w:ascii="Times New Roman" w:eastAsia="Times New Roman" w:hAnsi="Times New Roman"/>
          <w:color w:val="000000" w:themeColor="text1"/>
          <w:sz w:val="24"/>
          <w:szCs w:val="24"/>
        </w:rPr>
      </w:pPr>
      <w:r w:rsidRPr="004C2503">
        <w:rPr>
          <w:rFonts w:ascii="Times New Roman" w:eastAsia="Times New Roman" w:hAnsi="Times New Roman"/>
          <w:color w:val="000000" w:themeColor="text1"/>
          <w:sz w:val="24"/>
          <w:szCs w:val="24"/>
        </w:rPr>
        <w:t xml:space="preserve"> </w:t>
      </w:r>
      <w:r>
        <w:rPr>
          <w:rFonts w:ascii="Times New Roman" w:eastAsia="Times New Roman" w:hAnsi="Times New Roman"/>
          <w:color w:val="000000" w:themeColor="text1"/>
          <w:sz w:val="24"/>
          <w:szCs w:val="24"/>
        </w:rPr>
        <w:t>A</w:t>
      </w:r>
      <w:r w:rsidRPr="004C2503">
        <w:rPr>
          <w:rFonts w:ascii="Times New Roman" w:eastAsia="Times New Roman" w:hAnsi="Times New Roman"/>
          <w:color w:val="000000" w:themeColor="text1"/>
          <w:sz w:val="24"/>
          <w:szCs w:val="24"/>
        </w:rPr>
        <w:t xml:space="preserve">rt. 1 </w:t>
      </w:r>
      <w:proofErr w:type="spellStart"/>
      <w:r w:rsidRPr="004C2503">
        <w:rPr>
          <w:rFonts w:ascii="Times New Roman" w:eastAsia="Times New Roman" w:hAnsi="Times New Roman"/>
          <w:color w:val="000000" w:themeColor="text1"/>
          <w:sz w:val="24"/>
          <w:szCs w:val="24"/>
        </w:rPr>
        <w:t>alin</w:t>
      </w:r>
      <w:proofErr w:type="spellEnd"/>
      <w:r w:rsidRPr="004C2503">
        <w:rPr>
          <w:rFonts w:ascii="Times New Roman" w:eastAsia="Times New Roman" w:hAnsi="Times New Roman"/>
          <w:color w:val="000000" w:themeColor="text1"/>
          <w:sz w:val="24"/>
          <w:szCs w:val="24"/>
        </w:rPr>
        <w:t>. (1)</w:t>
      </w:r>
      <w:r>
        <w:rPr>
          <w:rFonts w:ascii="Times New Roman" w:eastAsia="Times New Roman" w:hAnsi="Times New Roman"/>
          <w:color w:val="000000" w:themeColor="text1"/>
          <w:sz w:val="24"/>
          <w:szCs w:val="24"/>
        </w:rPr>
        <w:t xml:space="preserve"> din</w:t>
      </w:r>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normele</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metodologice</w:t>
      </w:r>
      <w:proofErr w:type="spellEnd"/>
      <w:r w:rsidRPr="004C2503">
        <w:rPr>
          <w:rFonts w:ascii="Times New Roman" w:eastAsia="Times New Roman" w:hAnsi="Times New Roman"/>
          <w:color w:val="000000" w:themeColor="text1"/>
          <w:sz w:val="24"/>
          <w:szCs w:val="24"/>
        </w:rPr>
        <w:t xml:space="preserve"> anterior </w:t>
      </w:r>
      <w:proofErr w:type="spellStart"/>
      <w:r w:rsidRPr="004C2503">
        <w:rPr>
          <w:rFonts w:ascii="Times New Roman" w:eastAsia="Times New Roman" w:hAnsi="Times New Roman"/>
          <w:color w:val="000000" w:themeColor="text1"/>
          <w:sz w:val="24"/>
          <w:szCs w:val="24"/>
        </w:rPr>
        <w:t>menționate</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reglementează</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procedura</w:t>
      </w:r>
      <w:proofErr w:type="spellEnd"/>
      <w:r w:rsidRPr="004C2503">
        <w:rPr>
          <w:rFonts w:ascii="Times New Roman" w:eastAsia="Times New Roman" w:hAnsi="Times New Roman"/>
          <w:color w:val="000000" w:themeColor="text1"/>
          <w:sz w:val="24"/>
          <w:szCs w:val="24"/>
        </w:rPr>
        <w:t xml:space="preserve"> de </w:t>
      </w:r>
      <w:proofErr w:type="spellStart"/>
      <w:r w:rsidRPr="004C2503">
        <w:rPr>
          <w:rFonts w:ascii="Times New Roman" w:eastAsia="Times New Roman" w:hAnsi="Times New Roman"/>
          <w:color w:val="000000" w:themeColor="text1"/>
          <w:sz w:val="24"/>
          <w:szCs w:val="24"/>
        </w:rPr>
        <w:t>stabilire</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ajustare</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sau</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modificare</w:t>
      </w:r>
      <w:proofErr w:type="spellEnd"/>
      <w:r w:rsidRPr="004C2503">
        <w:rPr>
          <w:rFonts w:ascii="Times New Roman" w:eastAsia="Times New Roman" w:hAnsi="Times New Roman"/>
          <w:color w:val="000000" w:themeColor="text1"/>
          <w:sz w:val="24"/>
          <w:szCs w:val="24"/>
        </w:rPr>
        <w:t xml:space="preserve"> a </w:t>
      </w:r>
      <w:proofErr w:type="spellStart"/>
      <w:r w:rsidRPr="004C2503">
        <w:rPr>
          <w:rFonts w:ascii="Times New Roman" w:eastAsia="Times New Roman" w:hAnsi="Times New Roman"/>
          <w:color w:val="000000" w:themeColor="text1"/>
          <w:sz w:val="24"/>
          <w:szCs w:val="24"/>
        </w:rPr>
        <w:t>tarifelor</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pentru</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activităţile</w:t>
      </w:r>
      <w:proofErr w:type="spellEnd"/>
      <w:r w:rsidRPr="004C2503">
        <w:rPr>
          <w:rFonts w:ascii="Times New Roman" w:eastAsia="Times New Roman" w:hAnsi="Times New Roman"/>
          <w:color w:val="000000" w:themeColor="text1"/>
          <w:sz w:val="24"/>
          <w:szCs w:val="24"/>
        </w:rPr>
        <w:t xml:space="preserve"> de </w:t>
      </w:r>
      <w:proofErr w:type="spellStart"/>
      <w:r w:rsidRPr="004C2503">
        <w:rPr>
          <w:rFonts w:ascii="Times New Roman" w:eastAsia="Times New Roman" w:hAnsi="Times New Roman"/>
          <w:color w:val="000000" w:themeColor="text1"/>
          <w:sz w:val="24"/>
          <w:szCs w:val="24"/>
        </w:rPr>
        <w:t>salubrizare</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prevăzute</w:t>
      </w:r>
      <w:proofErr w:type="spellEnd"/>
      <w:r w:rsidRPr="004C2503">
        <w:rPr>
          <w:rFonts w:ascii="Times New Roman" w:eastAsia="Times New Roman" w:hAnsi="Times New Roman"/>
          <w:color w:val="000000" w:themeColor="text1"/>
          <w:sz w:val="24"/>
          <w:szCs w:val="24"/>
        </w:rPr>
        <w:t xml:space="preserve"> la art. 2 </w:t>
      </w:r>
      <w:proofErr w:type="spellStart"/>
      <w:r w:rsidRPr="004C2503">
        <w:rPr>
          <w:rFonts w:ascii="Times New Roman" w:eastAsia="Times New Roman" w:hAnsi="Times New Roman"/>
          <w:color w:val="000000" w:themeColor="text1"/>
          <w:sz w:val="24"/>
          <w:szCs w:val="24"/>
        </w:rPr>
        <w:t>alin</w:t>
      </w:r>
      <w:proofErr w:type="spellEnd"/>
      <w:r w:rsidRPr="004C2503">
        <w:rPr>
          <w:rFonts w:ascii="Times New Roman" w:eastAsia="Times New Roman" w:hAnsi="Times New Roman"/>
          <w:color w:val="000000" w:themeColor="text1"/>
          <w:sz w:val="24"/>
          <w:szCs w:val="24"/>
        </w:rPr>
        <w:t xml:space="preserve">. (3) din </w:t>
      </w:r>
      <w:proofErr w:type="spellStart"/>
      <w:r w:rsidRPr="004C2503">
        <w:rPr>
          <w:rFonts w:ascii="Times New Roman" w:eastAsia="Times New Roman" w:hAnsi="Times New Roman"/>
          <w:color w:val="000000" w:themeColor="text1"/>
          <w:sz w:val="24"/>
          <w:szCs w:val="24"/>
        </w:rPr>
        <w:t>Legea</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serviciului</w:t>
      </w:r>
      <w:proofErr w:type="spellEnd"/>
      <w:r w:rsidRPr="004C2503">
        <w:rPr>
          <w:rFonts w:ascii="Times New Roman" w:eastAsia="Times New Roman" w:hAnsi="Times New Roman"/>
          <w:color w:val="000000" w:themeColor="text1"/>
          <w:sz w:val="24"/>
          <w:szCs w:val="24"/>
        </w:rPr>
        <w:t xml:space="preserve"> de </w:t>
      </w:r>
      <w:proofErr w:type="spellStart"/>
      <w:r w:rsidRPr="004C2503">
        <w:rPr>
          <w:rFonts w:ascii="Times New Roman" w:eastAsia="Times New Roman" w:hAnsi="Times New Roman"/>
          <w:color w:val="000000" w:themeColor="text1"/>
          <w:sz w:val="24"/>
          <w:szCs w:val="24"/>
        </w:rPr>
        <w:t>salubrizare</w:t>
      </w:r>
      <w:proofErr w:type="spellEnd"/>
      <w:r w:rsidRPr="004C2503">
        <w:rPr>
          <w:rFonts w:ascii="Times New Roman" w:eastAsia="Times New Roman" w:hAnsi="Times New Roman"/>
          <w:color w:val="000000" w:themeColor="text1"/>
          <w:sz w:val="24"/>
          <w:szCs w:val="24"/>
        </w:rPr>
        <w:t xml:space="preserve"> a </w:t>
      </w:r>
      <w:proofErr w:type="spellStart"/>
      <w:r w:rsidRPr="004C2503">
        <w:rPr>
          <w:rFonts w:ascii="Times New Roman" w:eastAsia="Times New Roman" w:hAnsi="Times New Roman"/>
          <w:color w:val="000000" w:themeColor="text1"/>
          <w:sz w:val="24"/>
          <w:szCs w:val="24"/>
        </w:rPr>
        <w:t>localităţilor</w:t>
      </w:r>
      <w:proofErr w:type="spellEnd"/>
      <w:r w:rsidRPr="004C2503">
        <w:rPr>
          <w:rFonts w:ascii="Times New Roman" w:eastAsia="Times New Roman" w:hAnsi="Times New Roman"/>
          <w:color w:val="000000" w:themeColor="text1"/>
          <w:sz w:val="24"/>
          <w:szCs w:val="24"/>
        </w:rPr>
        <w:t xml:space="preserve"> nr. 101/2006, </w:t>
      </w:r>
      <w:proofErr w:type="spellStart"/>
      <w:r w:rsidRPr="004C2503">
        <w:rPr>
          <w:rFonts w:ascii="Times New Roman" w:eastAsia="Times New Roman" w:hAnsi="Times New Roman"/>
          <w:color w:val="000000" w:themeColor="text1"/>
          <w:sz w:val="24"/>
          <w:szCs w:val="24"/>
        </w:rPr>
        <w:t>republicată</w:t>
      </w:r>
      <w:proofErr w:type="spellEnd"/>
      <w:r w:rsidRPr="004C2503">
        <w:rPr>
          <w:rFonts w:ascii="Times New Roman" w:eastAsia="Times New Roman" w:hAnsi="Times New Roman"/>
          <w:color w:val="000000" w:themeColor="text1"/>
          <w:sz w:val="24"/>
          <w:szCs w:val="24"/>
        </w:rPr>
        <w:t xml:space="preserve">, cu </w:t>
      </w:r>
      <w:proofErr w:type="spellStart"/>
      <w:r w:rsidRPr="004C2503">
        <w:rPr>
          <w:rFonts w:ascii="Times New Roman" w:eastAsia="Times New Roman" w:hAnsi="Times New Roman"/>
          <w:color w:val="000000" w:themeColor="text1"/>
          <w:sz w:val="24"/>
          <w:szCs w:val="24"/>
        </w:rPr>
        <w:t>modificările</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şi</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completările</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ulterioare</w:t>
      </w:r>
      <w:proofErr w:type="spellEnd"/>
      <w:r w:rsidRPr="004C2503">
        <w:rPr>
          <w:rFonts w:ascii="Times New Roman" w:eastAsia="Times New Roman" w:hAnsi="Times New Roman"/>
          <w:color w:val="000000" w:themeColor="text1"/>
          <w:sz w:val="24"/>
          <w:szCs w:val="24"/>
        </w:rPr>
        <w:t xml:space="preserve">, precum </w:t>
      </w:r>
      <w:proofErr w:type="spellStart"/>
      <w:r w:rsidRPr="004C2503">
        <w:rPr>
          <w:rFonts w:ascii="Times New Roman" w:eastAsia="Times New Roman" w:hAnsi="Times New Roman"/>
          <w:color w:val="000000" w:themeColor="text1"/>
          <w:sz w:val="24"/>
          <w:szCs w:val="24"/>
        </w:rPr>
        <w:t>şi</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metodologiile</w:t>
      </w:r>
      <w:proofErr w:type="spellEnd"/>
      <w:r w:rsidRPr="004C2503">
        <w:rPr>
          <w:rFonts w:ascii="Times New Roman" w:eastAsia="Times New Roman" w:hAnsi="Times New Roman"/>
          <w:color w:val="000000" w:themeColor="text1"/>
          <w:sz w:val="24"/>
          <w:szCs w:val="24"/>
        </w:rPr>
        <w:t xml:space="preserve"> de </w:t>
      </w:r>
      <w:proofErr w:type="spellStart"/>
      <w:r w:rsidRPr="004C2503">
        <w:rPr>
          <w:rFonts w:ascii="Times New Roman" w:eastAsia="Times New Roman" w:hAnsi="Times New Roman"/>
          <w:color w:val="000000" w:themeColor="text1"/>
          <w:sz w:val="24"/>
          <w:szCs w:val="24"/>
        </w:rPr>
        <w:t>calcul</w:t>
      </w:r>
      <w:proofErr w:type="spellEnd"/>
      <w:r w:rsidRPr="004C2503">
        <w:rPr>
          <w:rFonts w:ascii="Times New Roman" w:eastAsia="Times New Roman" w:hAnsi="Times New Roman"/>
          <w:color w:val="000000" w:themeColor="text1"/>
          <w:sz w:val="24"/>
          <w:szCs w:val="24"/>
        </w:rPr>
        <w:t xml:space="preserve"> ale </w:t>
      </w:r>
      <w:proofErr w:type="spellStart"/>
      <w:r w:rsidRPr="004C2503">
        <w:rPr>
          <w:rFonts w:ascii="Times New Roman" w:eastAsia="Times New Roman" w:hAnsi="Times New Roman"/>
          <w:color w:val="000000" w:themeColor="text1"/>
          <w:sz w:val="24"/>
          <w:szCs w:val="24"/>
        </w:rPr>
        <w:t>tarifelor</w:t>
      </w:r>
      <w:proofErr w:type="spellEnd"/>
      <w:r w:rsidRPr="004C2503">
        <w:rPr>
          <w:rFonts w:ascii="Times New Roman" w:eastAsia="Times New Roman" w:hAnsi="Times New Roman"/>
          <w:color w:val="000000" w:themeColor="text1"/>
          <w:sz w:val="24"/>
          <w:szCs w:val="24"/>
        </w:rPr>
        <w:t>/</w:t>
      </w:r>
      <w:proofErr w:type="spellStart"/>
      <w:r w:rsidRPr="004C2503">
        <w:rPr>
          <w:rFonts w:ascii="Times New Roman" w:eastAsia="Times New Roman" w:hAnsi="Times New Roman"/>
          <w:color w:val="000000" w:themeColor="text1"/>
          <w:sz w:val="24"/>
          <w:szCs w:val="24"/>
        </w:rPr>
        <w:t>taxelor</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distincte</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pentru</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gestionarea</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deşeurilor</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şi</w:t>
      </w:r>
      <w:proofErr w:type="spellEnd"/>
      <w:r w:rsidRPr="004C2503">
        <w:rPr>
          <w:rFonts w:ascii="Times New Roman" w:eastAsia="Times New Roman" w:hAnsi="Times New Roman"/>
          <w:color w:val="000000" w:themeColor="text1"/>
          <w:sz w:val="24"/>
          <w:szCs w:val="24"/>
        </w:rPr>
        <w:t xml:space="preserve"> a </w:t>
      </w:r>
      <w:proofErr w:type="spellStart"/>
      <w:r w:rsidRPr="004C2503">
        <w:rPr>
          <w:rFonts w:ascii="Times New Roman" w:eastAsia="Times New Roman" w:hAnsi="Times New Roman"/>
          <w:color w:val="000000" w:themeColor="text1"/>
          <w:sz w:val="24"/>
          <w:szCs w:val="24"/>
        </w:rPr>
        <w:t>taxelor</w:t>
      </w:r>
      <w:proofErr w:type="spellEnd"/>
      <w:r w:rsidRPr="004C2503">
        <w:rPr>
          <w:rFonts w:ascii="Times New Roman" w:eastAsia="Times New Roman" w:hAnsi="Times New Roman"/>
          <w:color w:val="000000" w:themeColor="text1"/>
          <w:sz w:val="24"/>
          <w:szCs w:val="24"/>
        </w:rPr>
        <w:t xml:space="preserve"> de </w:t>
      </w:r>
      <w:proofErr w:type="spellStart"/>
      <w:r w:rsidRPr="004C2503">
        <w:rPr>
          <w:rFonts w:ascii="Times New Roman" w:eastAsia="Times New Roman" w:hAnsi="Times New Roman"/>
          <w:color w:val="000000" w:themeColor="text1"/>
          <w:sz w:val="24"/>
          <w:szCs w:val="24"/>
        </w:rPr>
        <w:t>salubrizare</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plătite</w:t>
      </w:r>
      <w:proofErr w:type="spellEnd"/>
      <w:r w:rsidRPr="004C2503">
        <w:rPr>
          <w:rFonts w:ascii="Times New Roman" w:eastAsia="Times New Roman" w:hAnsi="Times New Roman"/>
          <w:color w:val="000000" w:themeColor="text1"/>
          <w:sz w:val="24"/>
          <w:szCs w:val="24"/>
        </w:rPr>
        <w:t xml:space="preserve"> de </w:t>
      </w:r>
      <w:proofErr w:type="spellStart"/>
      <w:r w:rsidRPr="004C2503">
        <w:rPr>
          <w:rFonts w:ascii="Times New Roman" w:eastAsia="Times New Roman" w:hAnsi="Times New Roman"/>
          <w:color w:val="000000" w:themeColor="text1"/>
          <w:sz w:val="24"/>
          <w:szCs w:val="24"/>
        </w:rPr>
        <w:t>utilizatori</w:t>
      </w:r>
      <w:proofErr w:type="spellEnd"/>
      <w:r w:rsidRPr="004C2503">
        <w:rPr>
          <w:rFonts w:ascii="Times New Roman" w:eastAsia="Times New Roman" w:hAnsi="Times New Roman"/>
          <w:color w:val="000000" w:themeColor="text1"/>
          <w:sz w:val="24"/>
          <w:szCs w:val="24"/>
        </w:rPr>
        <w:t>.</w:t>
      </w:r>
    </w:p>
    <w:p w14:paraId="569D2DF2" w14:textId="77777777" w:rsidR="00EE34AF" w:rsidRPr="004C2503" w:rsidRDefault="00EE34AF" w:rsidP="00EE34AF">
      <w:pPr>
        <w:spacing w:after="0" w:line="240" w:lineRule="auto"/>
        <w:ind w:firstLine="708"/>
        <w:jc w:val="both"/>
        <w:rPr>
          <w:rFonts w:ascii="Times New Roman" w:eastAsia="Times New Roman" w:hAnsi="Times New Roman"/>
          <w:color w:val="000000" w:themeColor="text1"/>
          <w:sz w:val="24"/>
          <w:szCs w:val="24"/>
        </w:rPr>
      </w:pPr>
      <w:proofErr w:type="spellStart"/>
      <w:r w:rsidRPr="004C2503">
        <w:rPr>
          <w:rFonts w:ascii="Times New Roman" w:eastAsia="Times New Roman" w:hAnsi="Times New Roman"/>
          <w:color w:val="000000" w:themeColor="text1"/>
          <w:sz w:val="24"/>
          <w:szCs w:val="24"/>
        </w:rPr>
        <w:t>Astfel</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potrivit</w:t>
      </w:r>
      <w:proofErr w:type="spellEnd"/>
      <w:r w:rsidRPr="004C2503">
        <w:rPr>
          <w:rFonts w:ascii="Times New Roman" w:eastAsia="Times New Roman" w:hAnsi="Times New Roman"/>
          <w:color w:val="000000" w:themeColor="text1"/>
          <w:sz w:val="24"/>
          <w:szCs w:val="24"/>
        </w:rPr>
        <w:t xml:space="preserve"> </w:t>
      </w:r>
      <w:proofErr w:type="spellStart"/>
      <w:r w:rsidRPr="004C2503">
        <w:rPr>
          <w:rFonts w:ascii="Times New Roman" w:eastAsia="Times New Roman" w:hAnsi="Times New Roman"/>
          <w:color w:val="000000" w:themeColor="text1"/>
          <w:sz w:val="24"/>
          <w:szCs w:val="24"/>
        </w:rPr>
        <w:t>prevederilor</w:t>
      </w:r>
      <w:proofErr w:type="spellEnd"/>
      <w:r w:rsidRPr="004C2503">
        <w:rPr>
          <w:rFonts w:ascii="Times New Roman" w:eastAsia="Times New Roman" w:hAnsi="Times New Roman"/>
          <w:color w:val="000000" w:themeColor="text1"/>
          <w:sz w:val="24"/>
          <w:szCs w:val="24"/>
        </w:rPr>
        <w:t xml:space="preserve"> nr. 33 </w:t>
      </w:r>
      <w:proofErr w:type="spellStart"/>
      <w:r w:rsidRPr="004C2503">
        <w:rPr>
          <w:rFonts w:ascii="Times New Roman" w:eastAsia="Times New Roman" w:hAnsi="Times New Roman"/>
          <w:color w:val="000000" w:themeColor="text1"/>
          <w:sz w:val="24"/>
          <w:szCs w:val="24"/>
        </w:rPr>
        <w:t>alin</w:t>
      </w:r>
      <w:proofErr w:type="spellEnd"/>
      <w:r w:rsidRPr="004C2503">
        <w:rPr>
          <w:rFonts w:ascii="Times New Roman" w:eastAsia="Times New Roman" w:hAnsi="Times New Roman"/>
          <w:color w:val="000000" w:themeColor="text1"/>
          <w:sz w:val="24"/>
          <w:szCs w:val="24"/>
        </w:rPr>
        <w:t xml:space="preserve">. (1) din </w:t>
      </w:r>
      <w:proofErr w:type="spellStart"/>
      <w:r w:rsidRPr="004C2503">
        <w:rPr>
          <w:rFonts w:ascii="Times New Roman" w:eastAsia="Times New Roman" w:hAnsi="Times New Roman"/>
          <w:color w:val="000000" w:themeColor="text1"/>
          <w:sz w:val="24"/>
          <w:szCs w:val="24"/>
        </w:rPr>
        <w:t>Ordinul</w:t>
      </w:r>
      <w:proofErr w:type="spellEnd"/>
      <w:r w:rsidRPr="004C2503">
        <w:rPr>
          <w:rFonts w:ascii="Times New Roman" w:eastAsia="Times New Roman" w:hAnsi="Times New Roman"/>
          <w:color w:val="000000" w:themeColor="text1"/>
          <w:sz w:val="24"/>
          <w:szCs w:val="24"/>
        </w:rPr>
        <w:t xml:space="preserve"> ANRSC nr. 640/2022:</w:t>
      </w:r>
    </w:p>
    <w:p w14:paraId="66F87E78" w14:textId="77777777" w:rsidR="00EE34AF" w:rsidRDefault="00EE34AF" w:rsidP="00EE34AF">
      <w:pPr>
        <w:spacing w:after="0" w:line="240" w:lineRule="auto"/>
        <w:jc w:val="both"/>
        <w:rPr>
          <w:rFonts w:ascii="Times New Roman" w:eastAsia="Times New Roman" w:hAnsi="Times New Roman"/>
          <w:sz w:val="24"/>
          <w:szCs w:val="24"/>
        </w:rPr>
      </w:pPr>
      <w:r w:rsidRPr="00091A26">
        <w:rPr>
          <w:rFonts w:ascii="Times New Roman" w:eastAsia="Times New Roman" w:hAnsi="Times New Roman"/>
          <w:sz w:val="24"/>
          <w:szCs w:val="24"/>
        </w:rPr>
        <w:t> </w:t>
      </w:r>
      <w:r w:rsidRPr="00091A26">
        <w:rPr>
          <w:rFonts w:ascii="Times New Roman" w:eastAsia="Times New Roman" w:hAnsi="Times New Roman"/>
          <w:sz w:val="24"/>
          <w:szCs w:val="24"/>
        </w:rPr>
        <w:t> </w:t>
      </w:r>
      <w:r>
        <w:rPr>
          <w:rFonts w:ascii="Times New Roman" w:eastAsia="Times New Roman" w:hAnsi="Times New Roman"/>
          <w:sz w:val="24"/>
          <w:szCs w:val="24"/>
        </w:rPr>
        <w:t>”</w:t>
      </w:r>
      <w:r w:rsidRPr="00091A26">
        <w:rPr>
          <w:rFonts w:ascii="Times New Roman" w:eastAsia="Times New Roman" w:hAnsi="Times New Roman"/>
          <w:sz w:val="24"/>
          <w:szCs w:val="24"/>
        </w:rPr>
        <w:t xml:space="preserve">(1) </w:t>
      </w:r>
      <w:proofErr w:type="spellStart"/>
      <w:r w:rsidRPr="00091A26">
        <w:rPr>
          <w:rFonts w:ascii="Times New Roman" w:eastAsia="Times New Roman" w:hAnsi="Times New Roman"/>
          <w:sz w:val="24"/>
          <w:szCs w:val="24"/>
        </w:rPr>
        <w:t>Tarifele</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pentru</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activităţile</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specifice</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serviciului</w:t>
      </w:r>
      <w:proofErr w:type="spellEnd"/>
      <w:r w:rsidRPr="00091A26">
        <w:rPr>
          <w:rFonts w:ascii="Times New Roman" w:eastAsia="Times New Roman" w:hAnsi="Times New Roman"/>
          <w:sz w:val="24"/>
          <w:szCs w:val="24"/>
        </w:rPr>
        <w:t xml:space="preserve"> de </w:t>
      </w:r>
      <w:proofErr w:type="spellStart"/>
      <w:r w:rsidRPr="00091A26">
        <w:rPr>
          <w:rFonts w:ascii="Times New Roman" w:eastAsia="Times New Roman" w:hAnsi="Times New Roman"/>
          <w:sz w:val="24"/>
          <w:szCs w:val="24"/>
        </w:rPr>
        <w:t>salubrizare</w:t>
      </w:r>
      <w:proofErr w:type="spellEnd"/>
      <w:r w:rsidRPr="00091A26">
        <w:rPr>
          <w:rFonts w:ascii="Times New Roman" w:eastAsia="Times New Roman" w:hAnsi="Times New Roman"/>
          <w:sz w:val="24"/>
          <w:szCs w:val="24"/>
        </w:rPr>
        <w:t xml:space="preserve"> se </w:t>
      </w:r>
      <w:proofErr w:type="spellStart"/>
      <w:r w:rsidRPr="00091A26">
        <w:rPr>
          <w:rFonts w:ascii="Times New Roman" w:eastAsia="Times New Roman" w:hAnsi="Times New Roman"/>
          <w:sz w:val="24"/>
          <w:szCs w:val="24"/>
        </w:rPr>
        <w:t>ajustează</w:t>
      </w:r>
      <w:proofErr w:type="spellEnd"/>
      <w:r w:rsidRPr="00091A26">
        <w:rPr>
          <w:rFonts w:ascii="Times New Roman" w:eastAsia="Times New Roman" w:hAnsi="Times New Roman"/>
          <w:sz w:val="24"/>
          <w:szCs w:val="24"/>
        </w:rPr>
        <w:t xml:space="preserve"> periodic, la </w:t>
      </w:r>
      <w:proofErr w:type="spellStart"/>
      <w:r w:rsidRPr="00091A26">
        <w:rPr>
          <w:rFonts w:ascii="Times New Roman" w:eastAsia="Times New Roman" w:hAnsi="Times New Roman"/>
          <w:sz w:val="24"/>
          <w:szCs w:val="24"/>
        </w:rPr>
        <w:t>cererea</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operatorilor</w:t>
      </w:r>
      <w:proofErr w:type="spellEnd"/>
      <w:r w:rsidRPr="00091A26">
        <w:rPr>
          <w:rFonts w:ascii="Times New Roman" w:eastAsia="Times New Roman" w:hAnsi="Times New Roman"/>
          <w:sz w:val="24"/>
          <w:szCs w:val="24"/>
        </w:rPr>
        <w:t xml:space="preserve">, la un interval de minimum 3 </w:t>
      </w:r>
      <w:proofErr w:type="spellStart"/>
      <w:r w:rsidRPr="00091A26">
        <w:rPr>
          <w:rFonts w:ascii="Times New Roman" w:eastAsia="Times New Roman" w:hAnsi="Times New Roman"/>
          <w:sz w:val="24"/>
          <w:szCs w:val="24"/>
        </w:rPr>
        <w:t>luni</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cel</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mult</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până</w:t>
      </w:r>
      <w:proofErr w:type="spellEnd"/>
      <w:r w:rsidRPr="00091A26">
        <w:rPr>
          <w:rFonts w:ascii="Times New Roman" w:eastAsia="Times New Roman" w:hAnsi="Times New Roman"/>
          <w:sz w:val="24"/>
          <w:szCs w:val="24"/>
        </w:rPr>
        <w:t xml:space="preserve"> la </w:t>
      </w:r>
      <w:proofErr w:type="spellStart"/>
      <w:r w:rsidRPr="00091A26">
        <w:rPr>
          <w:rFonts w:ascii="Times New Roman" w:eastAsia="Times New Roman" w:hAnsi="Times New Roman"/>
          <w:sz w:val="24"/>
          <w:szCs w:val="24"/>
        </w:rPr>
        <w:t>nivelul</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rezultat</w:t>
      </w:r>
      <w:proofErr w:type="spellEnd"/>
      <w:r w:rsidRPr="00091A26">
        <w:rPr>
          <w:rFonts w:ascii="Times New Roman" w:eastAsia="Times New Roman" w:hAnsi="Times New Roman"/>
          <w:sz w:val="24"/>
          <w:szCs w:val="24"/>
        </w:rPr>
        <w:t xml:space="preserve"> din </w:t>
      </w:r>
      <w:proofErr w:type="spellStart"/>
      <w:r w:rsidRPr="00091A26">
        <w:rPr>
          <w:rFonts w:ascii="Times New Roman" w:eastAsia="Times New Roman" w:hAnsi="Times New Roman"/>
          <w:sz w:val="24"/>
          <w:szCs w:val="24"/>
        </w:rPr>
        <w:t>aplicarea</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coeficientului</w:t>
      </w:r>
      <w:proofErr w:type="spellEnd"/>
      <w:r w:rsidRPr="00091A26">
        <w:rPr>
          <w:rFonts w:ascii="Times New Roman" w:eastAsia="Times New Roman" w:hAnsi="Times New Roman"/>
          <w:sz w:val="24"/>
          <w:szCs w:val="24"/>
        </w:rPr>
        <w:t xml:space="preserve"> de </w:t>
      </w:r>
      <w:proofErr w:type="spellStart"/>
      <w:r w:rsidRPr="00091A26">
        <w:rPr>
          <w:rFonts w:ascii="Times New Roman" w:eastAsia="Times New Roman" w:hAnsi="Times New Roman"/>
          <w:sz w:val="24"/>
          <w:szCs w:val="24"/>
        </w:rPr>
        <w:t>indexare</w:t>
      </w:r>
      <w:proofErr w:type="spellEnd"/>
      <w:r w:rsidRPr="00091A26">
        <w:rPr>
          <w:rFonts w:ascii="Times New Roman" w:eastAsia="Times New Roman" w:hAnsi="Times New Roman"/>
          <w:sz w:val="24"/>
          <w:szCs w:val="24"/>
        </w:rPr>
        <w:t xml:space="preserve"> cu </w:t>
      </w:r>
      <w:proofErr w:type="spellStart"/>
      <w:r w:rsidRPr="00091A26">
        <w:rPr>
          <w:rFonts w:ascii="Times New Roman" w:eastAsia="Times New Roman" w:hAnsi="Times New Roman"/>
          <w:sz w:val="24"/>
          <w:szCs w:val="24"/>
        </w:rPr>
        <w:t>evoluţia</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indicelui</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preţului</w:t>
      </w:r>
      <w:proofErr w:type="spellEnd"/>
      <w:r w:rsidRPr="00091A26">
        <w:rPr>
          <w:rFonts w:ascii="Times New Roman" w:eastAsia="Times New Roman" w:hAnsi="Times New Roman"/>
          <w:sz w:val="24"/>
          <w:szCs w:val="24"/>
        </w:rPr>
        <w:t xml:space="preserve"> de </w:t>
      </w:r>
      <w:proofErr w:type="spellStart"/>
      <w:r w:rsidRPr="00091A26">
        <w:rPr>
          <w:rFonts w:ascii="Times New Roman" w:eastAsia="Times New Roman" w:hAnsi="Times New Roman"/>
          <w:sz w:val="24"/>
          <w:szCs w:val="24"/>
        </w:rPr>
        <w:t>consum</w:t>
      </w:r>
      <w:proofErr w:type="spellEnd"/>
      <w:r w:rsidRPr="00091A26">
        <w:rPr>
          <w:rFonts w:ascii="Times New Roman" w:eastAsia="Times New Roman" w:hAnsi="Times New Roman"/>
          <w:sz w:val="24"/>
          <w:szCs w:val="24"/>
        </w:rPr>
        <w:t xml:space="preserve"> total, </w:t>
      </w:r>
      <w:proofErr w:type="spellStart"/>
      <w:r w:rsidRPr="00091A26">
        <w:rPr>
          <w:rFonts w:ascii="Times New Roman" w:eastAsia="Times New Roman" w:hAnsi="Times New Roman"/>
          <w:sz w:val="24"/>
          <w:szCs w:val="24"/>
        </w:rPr>
        <w:t>calculat</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pentru</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perioada</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cuprinsă</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între</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luna</w:t>
      </w:r>
      <w:proofErr w:type="spellEnd"/>
      <w:r w:rsidRPr="00091A26">
        <w:rPr>
          <w:rFonts w:ascii="Times New Roman" w:eastAsia="Times New Roman" w:hAnsi="Times New Roman"/>
          <w:sz w:val="24"/>
          <w:szCs w:val="24"/>
        </w:rPr>
        <w:t xml:space="preserve"> de </w:t>
      </w:r>
      <w:proofErr w:type="spellStart"/>
      <w:r w:rsidRPr="00091A26">
        <w:rPr>
          <w:rFonts w:ascii="Times New Roman" w:eastAsia="Times New Roman" w:hAnsi="Times New Roman"/>
          <w:sz w:val="24"/>
          <w:szCs w:val="24"/>
        </w:rPr>
        <w:t>referinţă</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corespunzătoare</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precedentei</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aprobări</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şi</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luna</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celui</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mai</w:t>
      </w:r>
      <w:proofErr w:type="spellEnd"/>
      <w:r w:rsidRPr="00091A26">
        <w:rPr>
          <w:rFonts w:ascii="Times New Roman" w:eastAsia="Times New Roman" w:hAnsi="Times New Roman"/>
          <w:sz w:val="24"/>
          <w:szCs w:val="24"/>
        </w:rPr>
        <w:t xml:space="preserve"> recent </w:t>
      </w:r>
      <w:proofErr w:type="spellStart"/>
      <w:r w:rsidRPr="00091A26">
        <w:rPr>
          <w:rFonts w:ascii="Times New Roman" w:eastAsia="Times New Roman" w:hAnsi="Times New Roman"/>
          <w:sz w:val="24"/>
          <w:szCs w:val="24"/>
        </w:rPr>
        <w:t>indice</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publicat</w:t>
      </w:r>
      <w:proofErr w:type="spellEnd"/>
      <w:r w:rsidRPr="00091A26">
        <w:rPr>
          <w:rFonts w:ascii="Times New Roman" w:eastAsia="Times New Roman" w:hAnsi="Times New Roman"/>
          <w:sz w:val="24"/>
          <w:szCs w:val="24"/>
        </w:rPr>
        <w:t xml:space="preserve"> de </w:t>
      </w:r>
      <w:proofErr w:type="spellStart"/>
      <w:r w:rsidRPr="00091A26">
        <w:rPr>
          <w:rFonts w:ascii="Times New Roman" w:eastAsia="Times New Roman" w:hAnsi="Times New Roman"/>
          <w:sz w:val="24"/>
          <w:szCs w:val="24"/>
        </w:rPr>
        <w:t>Institutul</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Naţional</w:t>
      </w:r>
      <w:proofErr w:type="spellEnd"/>
      <w:r w:rsidRPr="00091A26">
        <w:rPr>
          <w:rFonts w:ascii="Times New Roman" w:eastAsia="Times New Roman" w:hAnsi="Times New Roman"/>
          <w:sz w:val="24"/>
          <w:szCs w:val="24"/>
        </w:rPr>
        <w:t xml:space="preserve"> de </w:t>
      </w:r>
      <w:proofErr w:type="spellStart"/>
      <w:r w:rsidRPr="00091A26">
        <w:rPr>
          <w:rFonts w:ascii="Times New Roman" w:eastAsia="Times New Roman" w:hAnsi="Times New Roman"/>
          <w:sz w:val="24"/>
          <w:szCs w:val="24"/>
        </w:rPr>
        <w:t>Statistică</w:t>
      </w:r>
      <w:proofErr w:type="spellEnd"/>
      <w:r w:rsidRPr="00091A26">
        <w:rPr>
          <w:rFonts w:ascii="Times New Roman" w:eastAsia="Times New Roman" w:hAnsi="Times New Roman"/>
          <w:sz w:val="24"/>
          <w:szCs w:val="24"/>
        </w:rPr>
        <w:t xml:space="preserve"> la data </w:t>
      </w:r>
      <w:proofErr w:type="spellStart"/>
      <w:r w:rsidRPr="00091A26">
        <w:rPr>
          <w:rFonts w:ascii="Times New Roman" w:eastAsia="Times New Roman" w:hAnsi="Times New Roman"/>
          <w:sz w:val="24"/>
          <w:szCs w:val="24"/>
        </w:rPr>
        <w:t>solicitării</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fără</w:t>
      </w:r>
      <w:proofErr w:type="spellEnd"/>
      <w:r w:rsidRPr="00091A26">
        <w:rPr>
          <w:rFonts w:ascii="Times New Roman" w:eastAsia="Times New Roman" w:hAnsi="Times New Roman"/>
          <w:sz w:val="24"/>
          <w:szCs w:val="24"/>
        </w:rPr>
        <w:t xml:space="preserve"> a se </w:t>
      </w:r>
      <w:proofErr w:type="spellStart"/>
      <w:r w:rsidRPr="00091A26">
        <w:rPr>
          <w:rFonts w:ascii="Times New Roman" w:eastAsia="Times New Roman" w:hAnsi="Times New Roman"/>
          <w:sz w:val="24"/>
          <w:szCs w:val="24"/>
        </w:rPr>
        <w:t>modifica</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cantitatea</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volumul</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sau</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după</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caz</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suprafaţa</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programată</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avută</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în</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vedere</w:t>
      </w:r>
      <w:proofErr w:type="spellEnd"/>
      <w:r w:rsidRPr="00091A26">
        <w:rPr>
          <w:rFonts w:ascii="Times New Roman" w:eastAsia="Times New Roman" w:hAnsi="Times New Roman"/>
          <w:sz w:val="24"/>
          <w:szCs w:val="24"/>
        </w:rPr>
        <w:t xml:space="preserve"> la </w:t>
      </w:r>
      <w:proofErr w:type="spellStart"/>
      <w:r w:rsidRPr="00091A26">
        <w:rPr>
          <w:rFonts w:ascii="Times New Roman" w:eastAsia="Times New Roman" w:hAnsi="Times New Roman"/>
          <w:sz w:val="24"/>
          <w:szCs w:val="24"/>
        </w:rPr>
        <w:t>fundamentarea</w:t>
      </w:r>
      <w:proofErr w:type="spellEnd"/>
      <w:r w:rsidRPr="00091A26">
        <w:rPr>
          <w:rFonts w:ascii="Times New Roman" w:eastAsia="Times New Roman" w:hAnsi="Times New Roman"/>
          <w:sz w:val="24"/>
          <w:szCs w:val="24"/>
        </w:rPr>
        <w:t xml:space="preserve"> </w:t>
      </w:r>
      <w:proofErr w:type="spellStart"/>
      <w:r w:rsidRPr="00091A26">
        <w:rPr>
          <w:rFonts w:ascii="Times New Roman" w:eastAsia="Times New Roman" w:hAnsi="Times New Roman"/>
          <w:sz w:val="24"/>
          <w:szCs w:val="24"/>
        </w:rPr>
        <w:t>anterioară</w:t>
      </w:r>
      <w:proofErr w:type="spellEnd"/>
      <w:r w:rsidRPr="00091A26">
        <w:rPr>
          <w:rFonts w:ascii="Times New Roman" w:eastAsia="Times New Roman" w:hAnsi="Times New Roman"/>
          <w:sz w:val="24"/>
          <w:szCs w:val="24"/>
        </w:rPr>
        <w:t>.</w:t>
      </w:r>
    </w:p>
    <w:p w14:paraId="6618AE76" w14:textId="77777777" w:rsidR="00EE34AF" w:rsidRDefault="00EE34AF" w:rsidP="00EE34AF">
      <w:pPr>
        <w:spacing w:after="0" w:line="240" w:lineRule="auto"/>
        <w:jc w:val="both"/>
        <w:rPr>
          <w:rFonts w:ascii="Times New Roman" w:eastAsia="Times New Roman" w:hAnsi="Times New Roman"/>
          <w:color w:val="000000" w:themeColor="text1"/>
          <w:sz w:val="24"/>
          <w:szCs w:val="24"/>
        </w:rPr>
      </w:pPr>
      <w:r w:rsidRPr="00091A26">
        <w:rPr>
          <w:rFonts w:ascii="Times New Roman" w:eastAsia="Times New Roman" w:hAnsi="Times New Roman"/>
          <w:color w:val="000000" w:themeColor="text1"/>
          <w:sz w:val="24"/>
          <w:szCs w:val="24"/>
        </w:rPr>
        <w:t> </w:t>
      </w:r>
      <w:r w:rsidRPr="00091A26">
        <w:rPr>
          <w:rFonts w:ascii="Times New Roman" w:eastAsia="Times New Roman" w:hAnsi="Times New Roman"/>
          <w:color w:val="000000" w:themeColor="text1"/>
          <w:sz w:val="24"/>
          <w:szCs w:val="24"/>
        </w:rPr>
        <w:t> </w:t>
      </w:r>
      <w:r w:rsidRPr="00091A26">
        <w:rPr>
          <w:rFonts w:ascii="Times New Roman" w:eastAsia="Times New Roman" w:hAnsi="Times New Roman"/>
          <w:color w:val="000000" w:themeColor="text1"/>
          <w:sz w:val="24"/>
          <w:szCs w:val="24"/>
        </w:rPr>
        <w:t xml:space="preserve">(3) </w:t>
      </w:r>
      <w:proofErr w:type="spellStart"/>
      <w:r w:rsidRPr="00091A26">
        <w:rPr>
          <w:rFonts w:ascii="Times New Roman" w:eastAsia="Times New Roman" w:hAnsi="Times New Roman"/>
          <w:color w:val="000000" w:themeColor="text1"/>
          <w:sz w:val="24"/>
          <w:szCs w:val="24"/>
        </w:rPr>
        <w:t>Ajustarea</w:t>
      </w:r>
      <w:proofErr w:type="spellEnd"/>
      <w:r w:rsidRPr="00091A26">
        <w:rPr>
          <w:rFonts w:ascii="Times New Roman" w:eastAsia="Times New Roman" w:hAnsi="Times New Roman"/>
          <w:color w:val="000000" w:themeColor="text1"/>
          <w:sz w:val="24"/>
          <w:szCs w:val="24"/>
        </w:rPr>
        <w:t xml:space="preserve"> </w:t>
      </w:r>
      <w:proofErr w:type="spellStart"/>
      <w:r w:rsidRPr="00091A26">
        <w:rPr>
          <w:rFonts w:ascii="Times New Roman" w:eastAsia="Times New Roman" w:hAnsi="Times New Roman"/>
          <w:color w:val="000000" w:themeColor="text1"/>
          <w:sz w:val="24"/>
          <w:szCs w:val="24"/>
        </w:rPr>
        <w:t>tarifului</w:t>
      </w:r>
      <w:proofErr w:type="spellEnd"/>
      <w:r w:rsidRPr="00091A26">
        <w:rPr>
          <w:rFonts w:ascii="Times New Roman" w:eastAsia="Times New Roman" w:hAnsi="Times New Roman"/>
          <w:color w:val="000000" w:themeColor="text1"/>
          <w:sz w:val="24"/>
          <w:szCs w:val="24"/>
        </w:rPr>
        <w:t xml:space="preserve"> se face </w:t>
      </w:r>
      <w:proofErr w:type="spellStart"/>
      <w:r w:rsidRPr="00091A26">
        <w:rPr>
          <w:rFonts w:ascii="Times New Roman" w:eastAsia="Times New Roman" w:hAnsi="Times New Roman"/>
          <w:color w:val="000000" w:themeColor="text1"/>
          <w:sz w:val="24"/>
          <w:szCs w:val="24"/>
        </w:rPr>
        <w:t>prin</w:t>
      </w:r>
      <w:proofErr w:type="spellEnd"/>
      <w:r w:rsidRPr="00091A26">
        <w:rPr>
          <w:rFonts w:ascii="Times New Roman" w:eastAsia="Times New Roman" w:hAnsi="Times New Roman"/>
          <w:color w:val="000000" w:themeColor="text1"/>
          <w:sz w:val="24"/>
          <w:szCs w:val="24"/>
        </w:rPr>
        <w:t xml:space="preserve"> </w:t>
      </w:r>
      <w:proofErr w:type="spellStart"/>
      <w:r w:rsidRPr="00091A26">
        <w:rPr>
          <w:rFonts w:ascii="Times New Roman" w:eastAsia="Times New Roman" w:hAnsi="Times New Roman"/>
          <w:color w:val="000000" w:themeColor="text1"/>
          <w:sz w:val="24"/>
          <w:szCs w:val="24"/>
        </w:rPr>
        <w:t>aplicarea</w:t>
      </w:r>
      <w:proofErr w:type="spellEnd"/>
      <w:r w:rsidRPr="00091A26">
        <w:rPr>
          <w:rFonts w:ascii="Times New Roman" w:eastAsia="Times New Roman" w:hAnsi="Times New Roman"/>
          <w:color w:val="000000" w:themeColor="text1"/>
          <w:sz w:val="24"/>
          <w:szCs w:val="24"/>
        </w:rPr>
        <w:t xml:space="preserve"> </w:t>
      </w:r>
      <w:proofErr w:type="spellStart"/>
      <w:r w:rsidRPr="00091A26">
        <w:rPr>
          <w:rFonts w:ascii="Times New Roman" w:eastAsia="Times New Roman" w:hAnsi="Times New Roman"/>
          <w:color w:val="000000" w:themeColor="text1"/>
          <w:sz w:val="24"/>
          <w:szCs w:val="24"/>
        </w:rPr>
        <w:t>coeficientului</w:t>
      </w:r>
      <w:proofErr w:type="spellEnd"/>
      <w:r w:rsidRPr="00091A26">
        <w:rPr>
          <w:rFonts w:ascii="Times New Roman" w:eastAsia="Times New Roman" w:hAnsi="Times New Roman"/>
          <w:color w:val="000000" w:themeColor="text1"/>
          <w:sz w:val="24"/>
          <w:szCs w:val="24"/>
        </w:rPr>
        <w:t xml:space="preserve"> de </w:t>
      </w:r>
      <w:proofErr w:type="spellStart"/>
      <w:r w:rsidRPr="00091A26">
        <w:rPr>
          <w:rFonts w:ascii="Times New Roman" w:eastAsia="Times New Roman" w:hAnsi="Times New Roman"/>
          <w:color w:val="000000" w:themeColor="text1"/>
          <w:sz w:val="24"/>
          <w:szCs w:val="24"/>
        </w:rPr>
        <w:t>indexare</w:t>
      </w:r>
      <w:proofErr w:type="spellEnd"/>
      <w:r w:rsidRPr="00091A26">
        <w:rPr>
          <w:rFonts w:ascii="Times New Roman" w:eastAsia="Times New Roman" w:hAnsi="Times New Roman"/>
          <w:color w:val="000000" w:themeColor="text1"/>
          <w:sz w:val="24"/>
          <w:szCs w:val="24"/>
        </w:rPr>
        <w:t xml:space="preserve"> cu </w:t>
      </w:r>
      <w:proofErr w:type="spellStart"/>
      <w:r w:rsidRPr="00091A26">
        <w:rPr>
          <w:rFonts w:ascii="Times New Roman" w:eastAsia="Times New Roman" w:hAnsi="Times New Roman"/>
          <w:color w:val="000000" w:themeColor="text1"/>
          <w:sz w:val="24"/>
          <w:szCs w:val="24"/>
        </w:rPr>
        <w:t>evoluţia</w:t>
      </w:r>
      <w:proofErr w:type="spellEnd"/>
      <w:r w:rsidRPr="00091A26">
        <w:rPr>
          <w:rFonts w:ascii="Times New Roman" w:eastAsia="Times New Roman" w:hAnsi="Times New Roman"/>
          <w:color w:val="000000" w:themeColor="text1"/>
          <w:sz w:val="24"/>
          <w:szCs w:val="24"/>
        </w:rPr>
        <w:t xml:space="preserve"> </w:t>
      </w:r>
      <w:proofErr w:type="spellStart"/>
      <w:r w:rsidRPr="00091A26">
        <w:rPr>
          <w:rFonts w:ascii="Times New Roman" w:eastAsia="Times New Roman" w:hAnsi="Times New Roman"/>
          <w:color w:val="000000" w:themeColor="text1"/>
          <w:sz w:val="24"/>
          <w:szCs w:val="24"/>
        </w:rPr>
        <w:t>indicelui</w:t>
      </w:r>
      <w:proofErr w:type="spellEnd"/>
      <w:r w:rsidRPr="00091A26">
        <w:rPr>
          <w:rFonts w:ascii="Times New Roman" w:eastAsia="Times New Roman" w:hAnsi="Times New Roman"/>
          <w:color w:val="000000" w:themeColor="text1"/>
          <w:sz w:val="24"/>
          <w:szCs w:val="24"/>
        </w:rPr>
        <w:t xml:space="preserve"> </w:t>
      </w:r>
      <w:proofErr w:type="spellStart"/>
      <w:r w:rsidRPr="00091A26">
        <w:rPr>
          <w:rFonts w:ascii="Times New Roman" w:eastAsia="Times New Roman" w:hAnsi="Times New Roman"/>
          <w:color w:val="000000" w:themeColor="text1"/>
          <w:sz w:val="24"/>
          <w:szCs w:val="24"/>
        </w:rPr>
        <w:t>preţului</w:t>
      </w:r>
      <w:proofErr w:type="spellEnd"/>
      <w:r w:rsidRPr="00091A26">
        <w:rPr>
          <w:rFonts w:ascii="Times New Roman" w:eastAsia="Times New Roman" w:hAnsi="Times New Roman"/>
          <w:color w:val="000000" w:themeColor="text1"/>
          <w:sz w:val="24"/>
          <w:szCs w:val="24"/>
        </w:rPr>
        <w:t xml:space="preserve"> de </w:t>
      </w:r>
      <w:proofErr w:type="spellStart"/>
      <w:r w:rsidRPr="00091A26">
        <w:rPr>
          <w:rFonts w:ascii="Times New Roman" w:eastAsia="Times New Roman" w:hAnsi="Times New Roman"/>
          <w:color w:val="000000" w:themeColor="text1"/>
          <w:sz w:val="24"/>
          <w:szCs w:val="24"/>
        </w:rPr>
        <w:t>consum</w:t>
      </w:r>
      <w:proofErr w:type="spellEnd"/>
      <w:r w:rsidRPr="00091A26">
        <w:rPr>
          <w:rFonts w:ascii="Times New Roman" w:eastAsia="Times New Roman" w:hAnsi="Times New Roman"/>
          <w:color w:val="000000" w:themeColor="text1"/>
          <w:sz w:val="24"/>
          <w:szCs w:val="24"/>
        </w:rPr>
        <w:t xml:space="preserve"> total (IPC total) la total </w:t>
      </w:r>
      <w:proofErr w:type="spellStart"/>
      <w:r w:rsidRPr="00091A26">
        <w:rPr>
          <w:rFonts w:ascii="Times New Roman" w:eastAsia="Times New Roman" w:hAnsi="Times New Roman"/>
          <w:color w:val="000000" w:themeColor="text1"/>
          <w:sz w:val="24"/>
          <w:szCs w:val="24"/>
        </w:rPr>
        <w:t>cheltuieli</w:t>
      </w:r>
      <w:proofErr w:type="spellEnd"/>
      <w:r w:rsidRPr="00091A26">
        <w:rPr>
          <w:rFonts w:ascii="Times New Roman" w:eastAsia="Times New Roman" w:hAnsi="Times New Roman"/>
          <w:color w:val="000000" w:themeColor="text1"/>
          <w:sz w:val="24"/>
          <w:szCs w:val="24"/>
        </w:rPr>
        <w:t xml:space="preserve"> de </w:t>
      </w:r>
      <w:proofErr w:type="spellStart"/>
      <w:r w:rsidRPr="00091A26">
        <w:rPr>
          <w:rFonts w:ascii="Times New Roman" w:eastAsia="Times New Roman" w:hAnsi="Times New Roman"/>
          <w:color w:val="000000" w:themeColor="text1"/>
          <w:sz w:val="24"/>
          <w:szCs w:val="24"/>
        </w:rPr>
        <w:t>exploatare</w:t>
      </w:r>
      <w:proofErr w:type="spellEnd"/>
      <w:r w:rsidRPr="00091A26">
        <w:rPr>
          <w:rFonts w:ascii="Times New Roman" w:eastAsia="Times New Roman" w:hAnsi="Times New Roman"/>
          <w:color w:val="000000" w:themeColor="text1"/>
          <w:sz w:val="24"/>
          <w:szCs w:val="24"/>
        </w:rPr>
        <w:t xml:space="preserve">, </w:t>
      </w:r>
      <w:proofErr w:type="spellStart"/>
      <w:r w:rsidRPr="00091A26">
        <w:rPr>
          <w:rFonts w:ascii="Times New Roman" w:eastAsia="Times New Roman" w:hAnsi="Times New Roman"/>
          <w:color w:val="000000" w:themeColor="text1"/>
          <w:sz w:val="24"/>
          <w:szCs w:val="24"/>
        </w:rPr>
        <w:t>fără</w:t>
      </w:r>
      <w:proofErr w:type="spellEnd"/>
      <w:r w:rsidRPr="00091A26">
        <w:rPr>
          <w:rFonts w:ascii="Times New Roman" w:eastAsia="Times New Roman" w:hAnsi="Times New Roman"/>
          <w:color w:val="000000" w:themeColor="text1"/>
          <w:sz w:val="24"/>
          <w:szCs w:val="24"/>
        </w:rPr>
        <w:t xml:space="preserve"> a fi </w:t>
      </w:r>
      <w:proofErr w:type="spellStart"/>
      <w:r w:rsidRPr="00091A26">
        <w:rPr>
          <w:rFonts w:ascii="Times New Roman" w:eastAsia="Times New Roman" w:hAnsi="Times New Roman"/>
          <w:color w:val="000000" w:themeColor="text1"/>
          <w:sz w:val="24"/>
          <w:szCs w:val="24"/>
        </w:rPr>
        <w:t>necesară</w:t>
      </w:r>
      <w:proofErr w:type="spellEnd"/>
      <w:r w:rsidRPr="00091A26">
        <w:rPr>
          <w:rFonts w:ascii="Times New Roman" w:eastAsia="Times New Roman" w:hAnsi="Times New Roman"/>
          <w:color w:val="000000" w:themeColor="text1"/>
          <w:sz w:val="24"/>
          <w:szCs w:val="24"/>
        </w:rPr>
        <w:t xml:space="preserve"> </w:t>
      </w:r>
      <w:proofErr w:type="spellStart"/>
      <w:r w:rsidRPr="00091A26">
        <w:rPr>
          <w:rFonts w:ascii="Times New Roman" w:eastAsia="Times New Roman" w:hAnsi="Times New Roman"/>
          <w:color w:val="000000" w:themeColor="text1"/>
          <w:sz w:val="24"/>
          <w:szCs w:val="24"/>
        </w:rPr>
        <w:t>fundamentarea</w:t>
      </w:r>
      <w:proofErr w:type="spellEnd"/>
      <w:r w:rsidRPr="00091A26">
        <w:rPr>
          <w:rFonts w:ascii="Times New Roman" w:eastAsia="Times New Roman" w:hAnsi="Times New Roman"/>
          <w:color w:val="000000" w:themeColor="text1"/>
          <w:sz w:val="24"/>
          <w:szCs w:val="24"/>
        </w:rPr>
        <w:t xml:space="preserve"> </w:t>
      </w:r>
      <w:proofErr w:type="spellStart"/>
      <w:r w:rsidRPr="00091A26">
        <w:rPr>
          <w:rFonts w:ascii="Times New Roman" w:eastAsia="Times New Roman" w:hAnsi="Times New Roman"/>
          <w:color w:val="000000" w:themeColor="text1"/>
          <w:sz w:val="24"/>
          <w:szCs w:val="24"/>
        </w:rPr>
        <w:t>elementelor</w:t>
      </w:r>
      <w:proofErr w:type="spellEnd"/>
      <w:r w:rsidRPr="00091A26">
        <w:rPr>
          <w:rFonts w:ascii="Times New Roman" w:eastAsia="Times New Roman" w:hAnsi="Times New Roman"/>
          <w:color w:val="000000" w:themeColor="text1"/>
          <w:sz w:val="24"/>
          <w:szCs w:val="24"/>
        </w:rPr>
        <w:t xml:space="preserve"> de </w:t>
      </w:r>
      <w:proofErr w:type="spellStart"/>
      <w:r w:rsidRPr="00091A26">
        <w:rPr>
          <w:rFonts w:ascii="Times New Roman" w:eastAsia="Times New Roman" w:hAnsi="Times New Roman"/>
          <w:color w:val="000000" w:themeColor="text1"/>
          <w:sz w:val="24"/>
          <w:szCs w:val="24"/>
        </w:rPr>
        <w:t>cheltuieli</w:t>
      </w:r>
      <w:proofErr w:type="spellEnd"/>
      <w:r w:rsidRPr="00091A26">
        <w:rPr>
          <w:rFonts w:ascii="Times New Roman" w:eastAsia="Times New Roman" w:hAnsi="Times New Roman"/>
          <w:color w:val="000000" w:themeColor="text1"/>
          <w:sz w:val="24"/>
          <w:szCs w:val="24"/>
        </w:rPr>
        <w:t>.”</w:t>
      </w:r>
    </w:p>
    <w:p w14:paraId="5BE9E225" w14:textId="77777777" w:rsidR="00EE34AF" w:rsidRPr="00F56EF3" w:rsidRDefault="00EE34AF" w:rsidP="00EE34AF">
      <w:pPr>
        <w:spacing w:after="0" w:line="240" w:lineRule="auto"/>
        <w:ind w:firstLine="720"/>
        <w:jc w:val="both"/>
        <w:rPr>
          <w:rFonts w:ascii="Times New Roman" w:eastAsia="Times New Roman" w:hAnsi="Times New Roman"/>
          <w:color w:val="000000" w:themeColor="text1"/>
          <w:sz w:val="24"/>
          <w:szCs w:val="24"/>
          <w:lang w:val="ro-RO"/>
        </w:rPr>
      </w:pPr>
      <w:proofErr w:type="spellStart"/>
      <w:r w:rsidRPr="00D26384">
        <w:rPr>
          <w:rFonts w:ascii="Times New Roman" w:eastAsia="Times New Roman" w:hAnsi="Times New Roman"/>
          <w:color w:val="000000" w:themeColor="text1"/>
          <w:sz w:val="24"/>
          <w:szCs w:val="24"/>
        </w:rPr>
        <w:t>Totodat</w:t>
      </w:r>
      <w:proofErr w:type="spellEnd"/>
      <w:r w:rsidRPr="00D26384">
        <w:rPr>
          <w:rFonts w:ascii="Times New Roman" w:eastAsia="Times New Roman" w:hAnsi="Times New Roman"/>
          <w:color w:val="000000" w:themeColor="text1"/>
          <w:sz w:val="24"/>
          <w:szCs w:val="24"/>
          <w:lang w:val="ro-RO"/>
        </w:rPr>
        <w:t>ă art. 10 alin. (10) și (11) din</w:t>
      </w:r>
      <w:r w:rsidRPr="00C14EBA">
        <w:rPr>
          <w:rFonts w:ascii="Times New Roman" w:eastAsia="Times New Roman" w:hAnsi="Times New Roman"/>
          <w:color w:val="000000" w:themeColor="text1"/>
          <w:sz w:val="24"/>
          <w:szCs w:val="24"/>
          <w:lang w:val="ro-RO"/>
        </w:rPr>
        <w:t xml:space="preserve"> </w:t>
      </w:r>
      <w:r w:rsidRPr="00E25B19">
        <w:rPr>
          <w:rFonts w:ascii="Times New Roman" w:eastAsia="Times New Roman" w:hAnsi="Times New Roman"/>
          <w:i/>
          <w:iCs/>
          <w:color w:val="000000" w:themeColor="text1"/>
          <w:sz w:val="24"/>
          <w:szCs w:val="24"/>
        </w:rPr>
        <w:t>“</w:t>
      </w:r>
      <w:proofErr w:type="spellStart"/>
      <w:r w:rsidRPr="00E25B19">
        <w:rPr>
          <w:rFonts w:ascii="Times New Roman" w:eastAsia="Times New Roman" w:hAnsi="Times New Roman"/>
          <w:b/>
          <w:i/>
          <w:iCs/>
          <w:color w:val="000000" w:themeColor="text1"/>
          <w:sz w:val="24"/>
          <w:szCs w:val="24"/>
        </w:rPr>
        <w:t>Contractul</w:t>
      </w:r>
      <w:proofErr w:type="spellEnd"/>
      <w:r w:rsidRPr="00E25B19">
        <w:rPr>
          <w:rFonts w:ascii="Times New Roman" w:eastAsia="Times New Roman" w:hAnsi="Times New Roman"/>
          <w:i/>
          <w:iCs/>
          <w:color w:val="000000" w:themeColor="text1"/>
          <w:sz w:val="24"/>
          <w:szCs w:val="24"/>
        </w:rPr>
        <w:t xml:space="preserve"> </w:t>
      </w:r>
      <w:r w:rsidRPr="00E25B19">
        <w:rPr>
          <w:rFonts w:ascii="Times New Roman" w:eastAsia="Times New Roman" w:hAnsi="Times New Roman"/>
          <w:b/>
          <w:i/>
          <w:iCs/>
          <w:color w:val="000000" w:themeColor="text1"/>
          <w:sz w:val="24"/>
          <w:szCs w:val="24"/>
        </w:rPr>
        <w:t>de</w:t>
      </w:r>
      <w:r w:rsidRPr="00E25B19">
        <w:rPr>
          <w:rFonts w:ascii="Times New Roman" w:eastAsia="Times New Roman" w:hAnsi="Times New Roman"/>
          <w:i/>
          <w:iCs/>
          <w:color w:val="000000" w:themeColor="text1"/>
          <w:sz w:val="24"/>
          <w:szCs w:val="24"/>
        </w:rPr>
        <w:t xml:space="preserve"> </w:t>
      </w:r>
      <w:proofErr w:type="spellStart"/>
      <w:r w:rsidRPr="00E25B19">
        <w:rPr>
          <w:rFonts w:ascii="Times New Roman" w:eastAsia="Times New Roman" w:hAnsi="Times New Roman"/>
          <w:b/>
          <w:i/>
          <w:iCs/>
          <w:color w:val="000000" w:themeColor="text1"/>
          <w:sz w:val="24"/>
          <w:szCs w:val="24"/>
          <w:lang w:val="fr-FR"/>
        </w:rPr>
        <w:t>delegare</w:t>
      </w:r>
      <w:proofErr w:type="spellEnd"/>
      <w:r w:rsidRPr="00E25B19">
        <w:rPr>
          <w:rFonts w:ascii="Times New Roman" w:eastAsia="Times New Roman" w:hAnsi="Times New Roman"/>
          <w:b/>
          <w:i/>
          <w:iCs/>
          <w:color w:val="000000" w:themeColor="text1"/>
          <w:sz w:val="24"/>
          <w:szCs w:val="24"/>
          <w:lang w:val="fr-FR"/>
        </w:rPr>
        <w:t xml:space="preserve"> </w:t>
      </w:r>
      <w:proofErr w:type="spellStart"/>
      <w:r w:rsidRPr="00E25B19">
        <w:rPr>
          <w:rFonts w:ascii="Times New Roman" w:eastAsia="Times New Roman" w:hAnsi="Times New Roman"/>
          <w:b/>
          <w:i/>
          <w:iCs/>
          <w:color w:val="000000" w:themeColor="text1"/>
          <w:sz w:val="24"/>
          <w:szCs w:val="24"/>
          <w:lang w:val="fr-FR"/>
        </w:rPr>
        <w:t>prin</w:t>
      </w:r>
      <w:proofErr w:type="spellEnd"/>
      <w:r w:rsidRPr="00E25B19">
        <w:rPr>
          <w:rFonts w:ascii="Times New Roman" w:eastAsia="Times New Roman" w:hAnsi="Times New Roman"/>
          <w:b/>
          <w:i/>
          <w:iCs/>
          <w:color w:val="000000" w:themeColor="text1"/>
          <w:sz w:val="24"/>
          <w:szCs w:val="24"/>
          <w:lang w:val="fr-FR"/>
        </w:rPr>
        <w:t xml:space="preserve"> </w:t>
      </w:r>
      <w:proofErr w:type="spellStart"/>
      <w:r w:rsidRPr="00E25B19">
        <w:rPr>
          <w:rFonts w:ascii="Times New Roman" w:eastAsia="Times New Roman" w:hAnsi="Times New Roman"/>
          <w:b/>
          <w:i/>
          <w:iCs/>
          <w:color w:val="000000" w:themeColor="text1"/>
          <w:sz w:val="24"/>
          <w:szCs w:val="24"/>
          <w:lang w:val="fr-FR"/>
        </w:rPr>
        <w:t>concesiune</w:t>
      </w:r>
      <w:proofErr w:type="spellEnd"/>
      <w:r w:rsidRPr="00E25B19">
        <w:rPr>
          <w:rFonts w:ascii="Times New Roman" w:eastAsia="Times New Roman" w:hAnsi="Times New Roman"/>
          <w:b/>
          <w:i/>
          <w:iCs/>
          <w:color w:val="000000" w:themeColor="text1"/>
          <w:sz w:val="24"/>
          <w:szCs w:val="24"/>
          <w:lang w:val="fr-FR"/>
        </w:rPr>
        <w:t xml:space="preserve"> a </w:t>
      </w:r>
      <w:proofErr w:type="spellStart"/>
      <w:r w:rsidRPr="00E25B19">
        <w:rPr>
          <w:rFonts w:ascii="Times New Roman" w:eastAsia="Times New Roman" w:hAnsi="Times New Roman"/>
          <w:b/>
          <w:i/>
          <w:iCs/>
          <w:color w:val="000000" w:themeColor="text1"/>
          <w:sz w:val="24"/>
          <w:szCs w:val="24"/>
          <w:lang w:val="fr-FR"/>
        </w:rPr>
        <w:t>gestiunii</w:t>
      </w:r>
      <w:proofErr w:type="spellEnd"/>
      <w:r w:rsidRPr="00E25B19">
        <w:rPr>
          <w:rFonts w:ascii="Times New Roman" w:eastAsia="Times New Roman" w:hAnsi="Times New Roman"/>
          <w:b/>
          <w:i/>
          <w:iCs/>
          <w:color w:val="000000" w:themeColor="text1"/>
          <w:sz w:val="24"/>
          <w:szCs w:val="24"/>
          <w:lang w:val="fr-FR"/>
        </w:rPr>
        <w:t xml:space="preserve"> </w:t>
      </w:r>
      <w:proofErr w:type="spellStart"/>
      <w:r w:rsidRPr="00E25B19">
        <w:rPr>
          <w:rFonts w:ascii="Times New Roman" w:eastAsia="Times New Roman" w:hAnsi="Times New Roman"/>
          <w:b/>
          <w:i/>
          <w:iCs/>
          <w:color w:val="000000" w:themeColor="text1"/>
          <w:sz w:val="24"/>
          <w:szCs w:val="24"/>
          <w:lang w:val="fr-FR"/>
        </w:rPr>
        <w:t>activității</w:t>
      </w:r>
      <w:proofErr w:type="spellEnd"/>
      <w:r w:rsidRPr="00E25B19">
        <w:rPr>
          <w:rFonts w:ascii="Times New Roman" w:eastAsia="Times New Roman" w:hAnsi="Times New Roman"/>
          <w:b/>
          <w:i/>
          <w:iCs/>
          <w:color w:val="000000" w:themeColor="text1"/>
          <w:sz w:val="24"/>
          <w:szCs w:val="24"/>
          <w:lang w:val="fr-FR"/>
        </w:rPr>
        <w:t xml:space="preserve"> </w:t>
      </w:r>
      <w:r w:rsidRPr="00E25B19">
        <w:rPr>
          <w:rFonts w:ascii="Times New Roman" w:eastAsia="Times New Roman" w:hAnsi="Times New Roman"/>
          <w:b/>
          <w:i/>
          <w:iCs/>
          <w:color w:val="000000" w:themeColor="text1"/>
          <w:sz w:val="24"/>
          <w:szCs w:val="24"/>
        </w:rPr>
        <w:t xml:space="preserve">de </w:t>
      </w:r>
      <w:proofErr w:type="spellStart"/>
      <w:r w:rsidRPr="00E25B19">
        <w:rPr>
          <w:rFonts w:ascii="Times New Roman" w:eastAsia="Times New Roman" w:hAnsi="Times New Roman"/>
          <w:b/>
          <w:i/>
          <w:iCs/>
          <w:color w:val="000000" w:themeColor="text1"/>
          <w:sz w:val="24"/>
          <w:szCs w:val="24"/>
        </w:rPr>
        <w:t>operare</w:t>
      </w:r>
      <w:proofErr w:type="spellEnd"/>
      <w:r w:rsidRPr="00E25B19">
        <w:rPr>
          <w:rFonts w:ascii="Times New Roman" w:eastAsia="Times New Roman" w:hAnsi="Times New Roman"/>
          <w:b/>
          <w:i/>
          <w:iCs/>
          <w:color w:val="000000" w:themeColor="text1"/>
          <w:sz w:val="24"/>
          <w:szCs w:val="24"/>
        </w:rPr>
        <w:t xml:space="preserve"> a </w:t>
      </w:r>
      <w:proofErr w:type="spellStart"/>
      <w:r w:rsidRPr="00E25B19">
        <w:rPr>
          <w:rFonts w:ascii="Times New Roman" w:eastAsia="Times New Roman" w:hAnsi="Times New Roman"/>
          <w:b/>
          <w:i/>
          <w:iCs/>
          <w:color w:val="000000" w:themeColor="text1"/>
          <w:sz w:val="24"/>
          <w:szCs w:val="24"/>
        </w:rPr>
        <w:t>Statiei</w:t>
      </w:r>
      <w:proofErr w:type="spellEnd"/>
      <w:r w:rsidRPr="00E25B19">
        <w:rPr>
          <w:rFonts w:ascii="Times New Roman" w:eastAsia="Times New Roman" w:hAnsi="Times New Roman"/>
          <w:b/>
          <w:i/>
          <w:iCs/>
          <w:color w:val="000000" w:themeColor="text1"/>
          <w:sz w:val="24"/>
          <w:szCs w:val="24"/>
        </w:rPr>
        <w:t xml:space="preserve"> de </w:t>
      </w:r>
      <w:proofErr w:type="spellStart"/>
      <w:r w:rsidRPr="00E25B19">
        <w:rPr>
          <w:rFonts w:ascii="Times New Roman" w:eastAsia="Times New Roman" w:hAnsi="Times New Roman"/>
          <w:b/>
          <w:i/>
          <w:iCs/>
          <w:color w:val="000000" w:themeColor="text1"/>
          <w:sz w:val="24"/>
          <w:szCs w:val="24"/>
        </w:rPr>
        <w:t>sortare</w:t>
      </w:r>
      <w:proofErr w:type="spellEnd"/>
      <w:r w:rsidRPr="00E25B19">
        <w:rPr>
          <w:rFonts w:ascii="Times New Roman" w:eastAsia="Times New Roman" w:hAnsi="Times New Roman"/>
          <w:b/>
          <w:i/>
          <w:iCs/>
          <w:color w:val="000000" w:themeColor="text1"/>
          <w:sz w:val="24"/>
          <w:szCs w:val="24"/>
        </w:rPr>
        <w:t xml:space="preserve"> </w:t>
      </w:r>
      <w:proofErr w:type="spellStart"/>
      <w:r w:rsidRPr="00E25B19">
        <w:rPr>
          <w:rFonts w:ascii="Times New Roman" w:eastAsia="Times New Roman" w:hAnsi="Times New Roman"/>
          <w:b/>
          <w:i/>
          <w:iCs/>
          <w:color w:val="000000" w:themeColor="text1"/>
          <w:sz w:val="24"/>
          <w:szCs w:val="24"/>
        </w:rPr>
        <w:t>și</w:t>
      </w:r>
      <w:proofErr w:type="spellEnd"/>
      <w:r w:rsidRPr="00E25B19">
        <w:rPr>
          <w:rFonts w:ascii="Times New Roman" w:eastAsia="Times New Roman" w:hAnsi="Times New Roman"/>
          <w:b/>
          <w:i/>
          <w:iCs/>
          <w:color w:val="000000" w:themeColor="text1"/>
          <w:sz w:val="24"/>
          <w:szCs w:val="24"/>
        </w:rPr>
        <w:t xml:space="preserve"> a </w:t>
      </w:r>
      <w:proofErr w:type="spellStart"/>
      <w:r w:rsidRPr="00E25B19">
        <w:rPr>
          <w:rFonts w:ascii="Times New Roman" w:eastAsia="Times New Roman" w:hAnsi="Times New Roman"/>
          <w:b/>
          <w:i/>
          <w:iCs/>
          <w:color w:val="000000" w:themeColor="text1"/>
          <w:sz w:val="24"/>
          <w:szCs w:val="24"/>
        </w:rPr>
        <w:t>Stației</w:t>
      </w:r>
      <w:proofErr w:type="spellEnd"/>
      <w:r w:rsidRPr="00E25B19">
        <w:rPr>
          <w:rFonts w:ascii="Times New Roman" w:eastAsia="Times New Roman" w:hAnsi="Times New Roman"/>
          <w:b/>
          <w:i/>
          <w:iCs/>
          <w:color w:val="000000" w:themeColor="text1"/>
          <w:sz w:val="24"/>
          <w:szCs w:val="24"/>
        </w:rPr>
        <w:t xml:space="preserve"> de </w:t>
      </w:r>
      <w:proofErr w:type="spellStart"/>
      <w:r w:rsidRPr="00E25B19">
        <w:rPr>
          <w:rFonts w:ascii="Times New Roman" w:eastAsia="Times New Roman" w:hAnsi="Times New Roman"/>
          <w:b/>
          <w:i/>
          <w:iCs/>
          <w:color w:val="000000" w:themeColor="text1"/>
          <w:sz w:val="24"/>
          <w:szCs w:val="24"/>
        </w:rPr>
        <w:t>compostare</w:t>
      </w:r>
      <w:proofErr w:type="spellEnd"/>
      <w:r w:rsidRPr="00E25B19">
        <w:rPr>
          <w:rFonts w:ascii="Times New Roman" w:eastAsia="Times New Roman" w:hAnsi="Times New Roman"/>
          <w:b/>
          <w:i/>
          <w:iCs/>
          <w:color w:val="000000" w:themeColor="text1"/>
          <w:sz w:val="24"/>
          <w:szCs w:val="24"/>
        </w:rPr>
        <w:t xml:space="preserve"> </w:t>
      </w:r>
      <w:proofErr w:type="spellStart"/>
      <w:r w:rsidRPr="00E25B19">
        <w:rPr>
          <w:rFonts w:ascii="Times New Roman" w:eastAsia="Times New Roman" w:hAnsi="Times New Roman"/>
          <w:b/>
          <w:i/>
          <w:iCs/>
          <w:color w:val="000000" w:themeColor="text1"/>
          <w:sz w:val="24"/>
          <w:szCs w:val="24"/>
        </w:rPr>
        <w:t>Șura</w:t>
      </w:r>
      <w:proofErr w:type="spellEnd"/>
      <w:r w:rsidRPr="00E25B19">
        <w:rPr>
          <w:rFonts w:ascii="Times New Roman" w:eastAsia="Times New Roman" w:hAnsi="Times New Roman"/>
          <w:b/>
          <w:i/>
          <w:iCs/>
          <w:color w:val="000000" w:themeColor="text1"/>
          <w:sz w:val="24"/>
          <w:szCs w:val="24"/>
        </w:rPr>
        <w:t xml:space="preserve"> </w:t>
      </w:r>
      <w:proofErr w:type="spellStart"/>
      <w:r w:rsidRPr="00E25B19">
        <w:rPr>
          <w:rFonts w:ascii="Times New Roman" w:eastAsia="Times New Roman" w:hAnsi="Times New Roman"/>
          <w:b/>
          <w:i/>
          <w:iCs/>
          <w:color w:val="000000" w:themeColor="text1"/>
          <w:sz w:val="24"/>
          <w:szCs w:val="24"/>
        </w:rPr>
        <w:t>Mică</w:t>
      </w:r>
      <w:proofErr w:type="spellEnd"/>
      <w:r w:rsidRPr="00E25B19">
        <w:rPr>
          <w:rFonts w:ascii="Times New Roman" w:eastAsia="Times New Roman" w:hAnsi="Times New Roman"/>
          <w:b/>
          <w:i/>
          <w:iCs/>
          <w:color w:val="000000" w:themeColor="text1"/>
          <w:sz w:val="24"/>
          <w:szCs w:val="24"/>
        </w:rPr>
        <w:t xml:space="preserve"> </w:t>
      </w:r>
      <w:proofErr w:type="spellStart"/>
      <w:r w:rsidRPr="00E25B19">
        <w:rPr>
          <w:rFonts w:ascii="Times New Roman" w:eastAsia="Times New Roman" w:hAnsi="Times New Roman"/>
          <w:b/>
          <w:i/>
          <w:iCs/>
          <w:color w:val="000000" w:themeColor="text1"/>
          <w:sz w:val="24"/>
          <w:szCs w:val="24"/>
        </w:rPr>
        <w:t>și</w:t>
      </w:r>
      <w:proofErr w:type="spellEnd"/>
      <w:r w:rsidRPr="00E25B19">
        <w:rPr>
          <w:rFonts w:ascii="Times New Roman" w:eastAsia="Times New Roman" w:hAnsi="Times New Roman"/>
          <w:b/>
          <w:i/>
          <w:iCs/>
          <w:color w:val="000000" w:themeColor="text1"/>
          <w:sz w:val="24"/>
          <w:szCs w:val="24"/>
        </w:rPr>
        <w:t xml:space="preserve"> a </w:t>
      </w:r>
      <w:proofErr w:type="spellStart"/>
      <w:r w:rsidRPr="00E25B19">
        <w:rPr>
          <w:rFonts w:ascii="Times New Roman" w:eastAsia="Times New Roman" w:hAnsi="Times New Roman"/>
          <w:b/>
          <w:i/>
          <w:iCs/>
          <w:color w:val="000000" w:themeColor="text1"/>
          <w:sz w:val="24"/>
          <w:szCs w:val="24"/>
        </w:rPr>
        <w:t>Stației</w:t>
      </w:r>
      <w:proofErr w:type="spellEnd"/>
      <w:r w:rsidRPr="00E25B19">
        <w:rPr>
          <w:rFonts w:ascii="Times New Roman" w:eastAsia="Times New Roman" w:hAnsi="Times New Roman"/>
          <w:b/>
          <w:i/>
          <w:iCs/>
          <w:color w:val="000000" w:themeColor="text1"/>
          <w:sz w:val="24"/>
          <w:szCs w:val="24"/>
        </w:rPr>
        <w:t xml:space="preserve"> de </w:t>
      </w:r>
      <w:proofErr w:type="spellStart"/>
      <w:r w:rsidRPr="00E25B19">
        <w:rPr>
          <w:rFonts w:ascii="Times New Roman" w:eastAsia="Times New Roman" w:hAnsi="Times New Roman"/>
          <w:b/>
          <w:i/>
          <w:iCs/>
          <w:color w:val="000000" w:themeColor="text1"/>
          <w:sz w:val="24"/>
          <w:szCs w:val="24"/>
        </w:rPr>
        <w:t>Sortare</w:t>
      </w:r>
      <w:proofErr w:type="spellEnd"/>
      <w:r w:rsidRPr="00E25B19">
        <w:rPr>
          <w:rFonts w:ascii="Times New Roman" w:eastAsia="Times New Roman" w:hAnsi="Times New Roman"/>
          <w:b/>
          <w:i/>
          <w:iCs/>
          <w:color w:val="000000" w:themeColor="text1"/>
          <w:sz w:val="24"/>
          <w:szCs w:val="24"/>
        </w:rPr>
        <w:t xml:space="preserve"> </w:t>
      </w:r>
      <w:proofErr w:type="spellStart"/>
      <w:r w:rsidRPr="00E25B19">
        <w:rPr>
          <w:rFonts w:ascii="Times New Roman" w:eastAsia="Times New Roman" w:hAnsi="Times New Roman"/>
          <w:b/>
          <w:i/>
          <w:iCs/>
          <w:color w:val="000000" w:themeColor="text1"/>
          <w:sz w:val="24"/>
          <w:szCs w:val="24"/>
        </w:rPr>
        <w:t>Cisnădie</w:t>
      </w:r>
      <w:proofErr w:type="spellEnd"/>
      <w:r w:rsidRPr="00E25B19">
        <w:rPr>
          <w:rFonts w:ascii="Times New Roman" w:eastAsia="Times New Roman" w:hAnsi="Times New Roman"/>
          <w:b/>
          <w:i/>
          <w:iCs/>
          <w:color w:val="000000" w:themeColor="text1"/>
          <w:sz w:val="24"/>
          <w:szCs w:val="24"/>
        </w:rPr>
        <w:t xml:space="preserve">” nr. </w:t>
      </w:r>
      <w:r w:rsidRPr="00E25B19">
        <w:rPr>
          <w:rFonts w:ascii="Times New Roman" w:eastAsia="Times New Roman" w:hAnsi="Times New Roman"/>
          <w:bCs/>
          <w:color w:val="000000" w:themeColor="text1"/>
          <w:sz w:val="24"/>
          <w:szCs w:val="24"/>
        </w:rPr>
        <w:lastRenderedPageBreak/>
        <w:t>2037/29.12.2020</w:t>
      </w:r>
      <w:r w:rsidRPr="00E25B19">
        <w:rPr>
          <w:rFonts w:ascii="Times New Roman" w:eastAsia="Times New Roman" w:hAnsi="Times New Roman"/>
          <w:color w:val="000000" w:themeColor="text1"/>
          <w:sz w:val="24"/>
          <w:szCs w:val="24"/>
        </w:rPr>
        <w:t xml:space="preserve"> </w:t>
      </w:r>
      <w:proofErr w:type="spellStart"/>
      <w:r w:rsidRPr="00C14EBA">
        <w:rPr>
          <w:rFonts w:ascii="Times New Roman" w:eastAsia="Times New Roman" w:hAnsi="Times New Roman"/>
          <w:color w:val="000000" w:themeColor="text1"/>
          <w:sz w:val="24"/>
          <w:szCs w:val="24"/>
          <w:lang w:val="fr-FR"/>
        </w:rPr>
        <w:t>prevede</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modalitatea</w:t>
      </w:r>
      <w:proofErr w:type="spellEnd"/>
      <w:r w:rsidRPr="00C14EBA">
        <w:rPr>
          <w:rFonts w:ascii="Times New Roman" w:eastAsia="Times New Roman" w:hAnsi="Times New Roman"/>
          <w:color w:val="000000" w:themeColor="text1"/>
          <w:sz w:val="24"/>
          <w:szCs w:val="24"/>
          <w:lang w:val="fr-FR"/>
        </w:rPr>
        <w:t xml:space="preserve"> de </w:t>
      </w:r>
      <w:proofErr w:type="spellStart"/>
      <w:r w:rsidRPr="00C14EBA">
        <w:rPr>
          <w:rFonts w:ascii="Times New Roman" w:eastAsia="Times New Roman" w:hAnsi="Times New Roman"/>
          <w:color w:val="000000" w:themeColor="text1"/>
          <w:sz w:val="24"/>
          <w:szCs w:val="24"/>
          <w:lang w:val="fr-FR"/>
        </w:rPr>
        <w:t>ajustare</w:t>
      </w:r>
      <w:proofErr w:type="spellEnd"/>
      <w:r w:rsidRPr="00C14EBA">
        <w:rPr>
          <w:rFonts w:ascii="Times New Roman" w:eastAsia="Times New Roman" w:hAnsi="Times New Roman"/>
          <w:color w:val="000000" w:themeColor="text1"/>
          <w:sz w:val="24"/>
          <w:szCs w:val="24"/>
          <w:lang w:val="fr-FR"/>
        </w:rPr>
        <w:t xml:space="preserve"> a </w:t>
      </w:r>
      <w:proofErr w:type="spellStart"/>
      <w:r w:rsidRPr="00C14EBA">
        <w:rPr>
          <w:rFonts w:ascii="Times New Roman" w:eastAsia="Times New Roman" w:hAnsi="Times New Roman"/>
          <w:color w:val="000000" w:themeColor="text1"/>
          <w:sz w:val="24"/>
          <w:szCs w:val="24"/>
          <w:lang w:val="fr-FR"/>
        </w:rPr>
        <w:t>tarifelor</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operatorului</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precum</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și</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faptul</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că</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în</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situația</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intervenției</w:t>
      </w:r>
      <w:proofErr w:type="spellEnd"/>
      <w:r w:rsidRPr="00C14EBA">
        <w:rPr>
          <w:rFonts w:ascii="Times New Roman" w:eastAsia="Times New Roman" w:hAnsi="Times New Roman"/>
          <w:color w:val="000000" w:themeColor="text1"/>
          <w:sz w:val="24"/>
          <w:szCs w:val="24"/>
          <w:lang w:val="fr-FR"/>
        </w:rPr>
        <w:t xml:space="preserve"> de </w:t>
      </w:r>
      <w:proofErr w:type="spellStart"/>
      <w:r w:rsidRPr="00C14EBA">
        <w:rPr>
          <w:rFonts w:ascii="Times New Roman" w:eastAsia="Times New Roman" w:hAnsi="Times New Roman"/>
          <w:color w:val="000000" w:themeColor="text1"/>
          <w:sz w:val="24"/>
          <w:szCs w:val="24"/>
          <w:lang w:val="fr-FR"/>
        </w:rPr>
        <w:t>modificări</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legislative</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în</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ceea</w:t>
      </w:r>
      <w:proofErr w:type="spellEnd"/>
      <w:r w:rsidRPr="00C14EBA">
        <w:rPr>
          <w:rFonts w:ascii="Times New Roman" w:eastAsia="Times New Roman" w:hAnsi="Times New Roman"/>
          <w:color w:val="000000" w:themeColor="text1"/>
          <w:sz w:val="24"/>
          <w:szCs w:val="24"/>
          <w:lang w:val="fr-FR"/>
        </w:rPr>
        <w:t xml:space="preserve"> ce </w:t>
      </w:r>
      <w:proofErr w:type="spellStart"/>
      <w:r w:rsidRPr="00C14EBA">
        <w:rPr>
          <w:rFonts w:ascii="Times New Roman" w:eastAsia="Times New Roman" w:hAnsi="Times New Roman"/>
          <w:color w:val="000000" w:themeColor="text1"/>
          <w:sz w:val="24"/>
          <w:szCs w:val="24"/>
          <w:lang w:val="fr-FR"/>
        </w:rPr>
        <w:t>privește</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metodologia</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și</w:t>
      </w:r>
      <w:proofErr w:type="spellEnd"/>
      <w:r w:rsidRPr="00C14EBA">
        <w:rPr>
          <w:rFonts w:ascii="Times New Roman" w:eastAsia="Times New Roman" w:hAnsi="Times New Roman"/>
          <w:color w:val="000000" w:themeColor="text1"/>
          <w:sz w:val="24"/>
          <w:szCs w:val="24"/>
          <w:lang w:val="fr-FR"/>
        </w:rPr>
        <w:t>/</w:t>
      </w:r>
      <w:proofErr w:type="spellStart"/>
      <w:r w:rsidRPr="00C14EBA">
        <w:rPr>
          <w:rFonts w:ascii="Times New Roman" w:eastAsia="Times New Roman" w:hAnsi="Times New Roman"/>
          <w:color w:val="000000" w:themeColor="text1"/>
          <w:sz w:val="24"/>
          <w:szCs w:val="24"/>
          <w:lang w:val="fr-FR"/>
        </w:rPr>
        <w:t>sau</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formulele</w:t>
      </w:r>
      <w:proofErr w:type="spellEnd"/>
      <w:r w:rsidRPr="00C14EBA">
        <w:rPr>
          <w:rFonts w:ascii="Times New Roman" w:eastAsia="Times New Roman" w:hAnsi="Times New Roman"/>
          <w:color w:val="000000" w:themeColor="text1"/>
          <w:sz w:val="24"/>
          <w:szCs w:val="24"/>
          <w:lang w:val="fr-FR"/>
        </w:rPr>
        <w:t xml:space="preserve"> de calcul </w:t>
      </w:r>
      <w:proofErr w:type="spellStart"/>
      <w:r w:rsidRPr="00C14EBA">
        <w:rPr>
          <w:rFonts w:ascii="Times New Roman" w:eastAsia="Times New Roman" w:hAnsi="Times New Roman"/>
          <w:color w:val="000000" w:themeColor="text1"/>
          <w:sz w:val="24"/>
          <w:szCs w:val="24"/>
          <w:lang w:val="fr-FR"/>
        </w:rPr>
        <w:t>referitoare</w:t>
      </w:r>
      <w:proofErr w:type="spellEnd"/>
      <w:r w:rsidRPr="00C14EBA">
        <w:rPr>
          <w:rFonts w:ascii="Times New Roman" w:eastAsia="Times New Roman" w:hAnsi="Times New Roman"/>
          <w:color w:val="000000" w:themeColor="text1"/>
          <w:sz w:val="24"/>
          <w:szCs w:val="24"/>
          <w:lang w:val="fr-FR"/>
        </w:rPr>
        <w:t xml:space="preserve"> la </w:t>
      </w:r>
      <w:proofErr w:type="spellStart"/>
      <w:r w:rsidRPr="00C14EBA">
        <w:rPr>
          <w:rFonts w:ascii="Times New Roman" w:eastAsia="Times New Roman" w:hAnsi="Times New Roman"/>
          <w:color w:val="000000" w:themeColor="text1"/>
          <w:sz w:val="24"/>
          <w:szCs w:val="24"/>
          <w:lang w:val="fr-FR"/>
        </w:rPr>
        <w:t>ajustarea</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tarifelor</w:t>
      </w:r>
      <w:proofErr w:type="spellEnd"/>
      <w:r w:rsidRPr="00C14EBA">
        <w:rPr>
          <w:rFonts w:ascii="Times New Roman" w:eastAsia="Times New Roman" w:hAnsi="Times New Roman"/>
          <w:color w:val="000000" w:themeColor="text1"/>
          <w:sz w:val="24"/>
          <w:szCs w:val="24"/>
          <w:lang w:val="fr-FR"/>
        </w:rPr>
        <w:t xml:space="preserve">, se va </w:t>
      </w:r>
      <w:proofErr w:type="spellStart"/>
      <w:r w:rsidRPr="00C14EBA">
        <w:rPr>
          <w:rFonts w:ascii="Times New Roman" w:eastAsia="Times New Roman" w:hAnsi="Times New Roman"/>
          <w:color w:val="000000" w:themeColor="text1"/>
          <w:sz w:val="24"/>
          <w:szCs w:val="24"/>
          <w:lang w:val="fr-FR"/>
        </w:rPr>
        <w:t>avea</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în</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vedere</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legislația</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aplicabilă</w:t>
      </w:r>
      <w:proofErr w:type="spellEnd"/>
      <w:r w:rsidRPr="00C14EBA">
        <w:rPr>
          <w:rFonts w:ascii="Times New Roman" w:eastAsia="Times New Roman" w:hAnsi="Times New Roman"/>
          <w:color w:val="000000" w:themeColor="text1"/>
          <w:sz w:val="24"/>
          <w:szCs w:val="24"/>
          <w:lang w:val="fr-FR"/>
        </w:rPr>
        <w:t xml:space="preserve"> la data </w:t>
      </w:r>
      <w:proofErr w:type="spellStart"/>
      <w:r w:rsidRPr="00C14EBA">
        <w:rPr>
          <w:rFonts w:ascii="Times New Roman" w:eastAsia="Times New Roman" w:hAnsi="Times New Roman"/>
          <w:color w:val="000000" w:themeColor="text1"/>
          <w:sz w:val="24"/>
          <w:szCs w:val="24"/>
          <w:lang w:val="fr-FR"/>
        </w:rPr>
        <w:t>formulării</w:t>
      </w:r>
      <w:proofErr w:type="spellEnd"/>
      <w:r w:rsidRPr="00C14EBA">
        <w:rPr>
          <w:rFonts w:ascii="Times New Roman" w:eastAsia="Times New Roman" w:hAnsi="Times New Roman"/>
          <w:color w:val="000000" w:themeColor="text1"/>
          <w:sz w:val="24"/>
          <w:szCs w:val="24"/>
          <w:lang w:val="fr-FR"/>
        </w:rPr>
        <w:t xml:space="preserve"> </w:t>
      </w:r>
      <w:proofErr w:type="spellStart"/>
      <w:r w:rsidRPr="00C14EBA">
        <w:rPr>
          <w:rFonts w:ascii="Times New Roman" w:eastAsia="Times New Roman" w:hAnsi="Times New Roman"/>
          <w:color w:val="000000" w:themeColor="text1"/>
          <w:sz w:val="24"/>
          <w:szCs w:val="24"/>
          <w:lang w:val="fr-FR"/>
        </w:rPr>
        <w:t>solicitării</w:t>
      </w:r>
      <w:proofErr w:type="spellEnd"/>
      <w:r w:rsidRPr="00C14EBA">
        <w:rPr>
          <w:rFonts w:ascii="Times New Roman" w:eastAsia="Times New Roman" w:hAnsi="Times New Roman"/>
          <w:color w:val="000000" w:themeColor="text1"/>
          <w:sz w:val="24"/>
          <w:szCs w:val="24"/>
          <w:lang w:val="fr-FR"/>
        </w:rPr>
        <w:t xml:space="preserve"> de </w:t>
      </w:r>
      <w:proofErr w:type="spellStart"/>
      <w:r w:rsidRPr="00C14EBA">
        <w:rPr>
          <w:rFonts w:ascii="Times New Roman" w:eastAsia="Times New Roman" w:hAnsi="Times New Roman"/>
          <w:color w:val="000000" w:themeColor="text1"/>
          <w:sz w:val="24"/>
          <w:szCs w:val="24"/>
          <w:lang w:val="fr-FR"/>
        </w:rPr>
        <w:t>ajustare</w:t>
      </w:r>
      <w:proofErr w:type="spellEnd"/>
      <w:r w:rsidRPr="00C14EBA">
        <w:rPr>
          <w:rFonts w:ascii="Times New Roman" w:eastAsia="Times New Roman" w:hAnsi="Times New Roman"/>
          <w:color w:val="000000" w:themeColor="text1"/>
          <w:sz w:val="24"/>
          <w:szCs w:val="24"/>
          <w:lang w:val="fr-FR"/>
        </w:rPr>
        <w:t xml:space="preserve">. </w:t>
      </w:r>
      <w:r>
        <w:rPr>
          <w:rFonts w:ascii="Times New Roman" w:eastAsia="Times New Roman" w:hAnsi="Times New Roman"/>
          <w:color w:val="000000" w:themeColor="text1"/>
          <w:sz w:val="24"/>
          <w:szCs w:val="24"/>
          <w:lang w:val="fr-FR"/>
        </w:rPr>
        <w:t xml:space="preserve">De </w:t>
      </w:r>
      <w:proofErr w:type="spellStart"/>
      <w:r>
        <w:rPr>
          <w:rFonts w:ascii="Times New Roman" w:eastAsia="Times New Roman" w:hAnsi="Times New Roman"/>
          <w:color w:val="000000" w:themeColor="text1"/>
          <w:sz w:val="24"/>
          <w:szCs w:val="24"/>
          <w:lang w:val="fr-FR"/>
        </w:rPr>
        <w:t>asemenea</w:t>
      </w:r>
      <w:proofErr w:type="spellEnd"/>
      <w:r>
        <w:rPr>
          <w:rFonts w:ascii="Times New Roman" w:eastAsia="Times New Roman" w:hAnsi="Times New Roman"/>
          <w:color w:val="000000" w:themeColor="text1"/>
          <w:sz w:val="24"/>
          <w:szCs w:val="24"/>
          <w:lang w:val="fr-FR"/>
        </w:rPr>
        <w:t>,</w:t>
      </w:r>
      <w:r w:rsidRPr="00C14EBA">
        <w:rPr>
          <w:rFonts w:ascii="Times New Roman" w:eastAsia="Times New Roman" w:hAnsi="Times New Roman"/>
          <w:color w:val="000000" w:themeColor="text1"/>
          <w:sz w:val="24"/>
          <w:szCs w:val="24"/>
          <w:lang w:val="ro-RO"/>
        </w:rPr>
        <w:t xml:space="preserve"> contractul de delegare prevede și parametrul de ajustare care este indicele prețurilor de consum comunicat de INS, parametru care este în conformitate cu art. 33 alin. (3) din Ordinul ANRSC nr. 640/2022.</w:t>
      </w:r>
    </w:p>
    <w:p w14:paraId="36959A41" w14:textId="77777777" w:rsidR="00EE34AF" w:rsidRPr="00091A26" w:rsidRDefault="00EE34AF" w:rsidP="00EE34AF">
      <w:pPr>
        <w:spacing w:after="0" w:line="240" w:lineRule="auto"/>
        <w:jc w:val="both"/>
        <w:rPr>
          <w:rFonts w:ascii="Times New Roman" w:eastAsia="Times New Roman" w:hAnsi="Times New Roman"/>
          <w:color w:val="0000FF"/>
          <w:sz w:val="24"/>
          <w:szCs w:val="24"/>
        </w:rPr>
      </w:pPr>
    </w:p>
    <w:p w14:paraId="01EA8D0C" w14:textId="72C80118" w:rsidR="00EE34AF" w:rsidRPr="00F56EF3" w:rsidRDefault="00EE34AF" w:rsidP="00EE34A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F56EF3">
        <w:rPr>
          <w:rFonts w:ascii="Times New Roman" w:eastAsia="Times New Roman" w:hAnsi="Times New Roman"/>
          <w:sz w:val="24"/>
          <w:szCs w:val="24"/>
          <w:lang w:val="ro-RO"/>
        </w:rPr>
        <w:t xml:space="preserve">În sensul prevederilor legale mai sus menționate precum și în sensul respectării clauzelor contractuale operatorul S.C. SOMA S.R.L. în fundamentarea solicitării de ajustare a următoarelor tarife: pentru activitatea de sortare/compostare/transfer s-a raportat la indicele prețurilor de consum total comunicat de către Institutul Național de Statistică pentru perioada de referință </w:t>
      </w:r>
      <w:r w:rsidRPr="00F56EF3">
        <w:rPr>
          <w:rFonts w:ascii="Times New Roman" w:eastAsia="Times New Roman" w:hAnsi="Times New Roman"/>
          <w:b/>
          <w:bCs/>
          <w:sz w:val="24"/>
          <w:szCs w:val="24"/>
          <w:u w:val="single"/>
          <w:lang w:val="ro-RO"/>
        </w:rPr>
        <w:t>ianuarie 2023 – aprilie 2022, în procent de 108,24%,</w:t>
      </w:r>
      <w:r w:rsidRPr="00F56EF3">
        <w:rPr>
          <w:rFonts w:ascii="Times New Roman" w:eastAsia="Times New Roman" w:hAnsi="Times New Roman"/>
          <w:sz w:val="24"/>
          <w:szCs w:val="24"/>
          <w:lang w:val="ro-RO"/>
        </w:rPr>
        <w:t xml:space="preserve"> în raport cu fundamentarea precedentă</w:t>
      </w:r>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aprobat</w:t>
      </w:r>
      <w:proofErr w:type="spellEnd"/>
      <w:r w:rsidRPr="00F56EF3">
        <w:rPr>
          <w:rFonts w:ascii="Times New Roman" w:eastAsia="Times New Roman" w:hAnsi="Times New Roman"/>
          <w:sz w:val="24"/>
          <w:szCs w:val="24"/>
          <w:lang w:val="ro-RO"/>
        </w:rPr>
        <w:t>ă.</w:t>
      </w:r>
      <w:r w:rsidRPr="00F56EF3">
        <w:rPr>
          <w:rFonts w:ascii="Times New Roman" w:eastAsia="Times New Roman" w:hAnsi="Times New Roman"/>
          <w:sz w:val="24"/>
          <w:szCs w:val="24"/>
        </w:rPr>
        <w:t xml:space="preserve"> </w:t>
      </w:r>
    </w:p>
    <w:p w14:paraId="75C60D51" w14:textId="7DDEEC8D" w:rsidR="00EE34AF" w:rsidRPr="00F56EF3" w:rsidRDefault="00EE34AF" w:rsidP="00EE34AF">
      <w:pPr>
        <w:pStyle w:val="NormalWeb"/>
        <w:spacing w:after="0" w:line="240" w:lineRule="auto"/>
        <w:jc w:val="both"/>
        <w:rPr>
          <w:rFonts w:eastAsia="Times New Roman"/>
        </w:rPr>
      </w:pPr>
      <w:r w:rsidRPr="00F56EF3">
        <w:rPr>
          <w:rFonts w:eastAsia="Times New Roman"/>
        </w:rPr>
        <w:tab/>
        <w:t>Ținând cont de art. 54 alin. (4) din Ordinul ANRSC nr. 640/2022  în cazul procedurii de ajustare a tarifului/tarifelor, memoriul tehnico-economic justificativ se adaptează corespunzător la structura pe elemente de cheltuieli din fişa de fundamentare dedicată, prevăzută în anexele nr. 2 a)-2 i) la prezentele norme metodologice, cu specificarea perioadei de calcul pentru coeficientul de indexare cu evoluţia IPC total care se va aplica la total cheltuieli de exploatare, fără a fi necesare evidenţierea şi justificarea nivelului fiecărui element de cheltuieli.</w:t>
      </w:r>
    </w:p>
    <w:p w14:paraId="10DFA642" w14:textId="6C25E0B8" w:rsidR="00EE34AF" w:rsidRDefault="00EE34AF" w:rsidP="00EE34AF">
      <w:pPr>
        <w:spacing w:after="0" w:line="240" w:lineRule="auto"/>
        <w:ind w:firstLine="720"/>
        <w:jc w:val="both"/>
        <w:rPr>
          <w:rFonts w:ascii="Times New Roman" w:eastAsia="Times New Roman" w:hAnsi="Times New Roman"/>
          <w:sz w:val="24"/>
          <w:szCs w:val="24"/>
        </w:rPr>
      </w:pPr>
      <w:proofErr w:type="spellStart"/>
      <w:r w:rsidRPr="00F56EF3">
        <w:rPr>
          <w:rFonts w:ascii="Times New Roman" w:eastAsia="Times New Roman" w:hAnsi="Times New Roman"/>
          <w:sz w:val="24"/>
          <w:szCs w:val="24"/>
        </w:rPr>
        <w:t>Totodată</w:t>
      </w:r>
      <w:proofErr w:type="spellEnd"/>
      <w:r w:rsidRPr="00F56EF3">
        <w:rPr>
          <w:rFonts w:ascii="Times New Roman" w:eastAsia="Times New Roman" w:hAnsi="Times New Roman"/>
          <w:sz w:val="24"/>
          <w:szCs w:val="24"/>
        </w:rPr>
        <w:t xml:space="preserve"> art. 22 </w:t>
      </w:r>
      <w:proofErr w:type="spellStart"/>
      <w:r w:rsidRPr="00F56EF3">
        <w:rPr>
          <w:rFonts w:ascii="Times New Roman" w:eastAsia="Times New Roman" w:hAnsi="Times New Roman"/>
          <w:sz w:val="24"/>
          <w:szCs w:val="24"/>
        </w:rPr>
        <w:t>alin</w:t>
      </w:r>
      <w:proofErr w:type="spellEnd"/>
      <w:r w:rsidRPr="00F56EF3">
        <w:rPr>
          <w:rFonts w:ascii="Times New Roman" w:eastAsia="Times New Roman" w:hAnsi="Times New Roman"/>
          <w:sz w:val="24"/>
          <w:szCs w:val="24"/>
        </w:rPr>
        <w:t xml:space="preserve">. (7) din </w:t>
      </w:r>
      <w:proofErr w:type="spellStart"/>
      <w:r w:rsidRPr="00F56EF3">
        <w:rPr>
          <w:rFonts w:ascii="Times New Roman" w:eastAsia="Times New Roman" w:hAnsi="Times New Roman"/>
          <w:sz w:val="24"/>
          <w:szCs w:val="24"/>
        </w:rPr>
        <w:t>Ordinul</w:t>
      </w:r>
      <w:proofErr w:type="spellEnd"/>
      <w:r w:rsidRPr="00F56EF3">
        <w:rPr>
          <w:rFonts w:ascii="Times New Roman" w:eastAsia="Times New Roman" w:hAnsi="Times New Roman"/>
          <w:sz w:val="24"/>
          <w:szCs w:val="24"/>
        </w:rPr>
        <w:t xml:space="preserve"> ANRSC nr. 640/2022 </w:t>
      </w:r>
      <w:proofErr w:type="spellStart"/>
      <w:r w:rsidRPr="00F56EF3">
        <w:rPr>
          <w:rFonts w:ascii="Times New Roman" w:eastAsia="Times New Roman" w:hAnsi="Times New Roman"/>
          <w:sz w:val="24"/>
          <w:szCs w:val="24"/>
        </w:rPr>
        <w:t>prevede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faptul</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că</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structura</w:t>
      </w:r>
      <w:proofErr w:type="spellEnd"/>
      <w:r w:rsidRPr="00F56EF3">
        <w:rPr>
          <w:rFonts w:ascii="Times New Roman" w:eastAsia="Times New Roman" w:hAnsi="Times New Roman"/>
          <w:sz w:val="24"/>
          <w:szCs w:val="24"/>
        </w:rPr>
        <w:t xml:space="preserve"> pe </w:t>
      </w:r>
      <w:proofErr w:type="spellStart"/>
      <w:r w:rsidRPr="00F56EF3">
        <w:rPr>
          <w:rFonts w:ascii="Times New Roman" w:eastAsia="Times New Roman" w:hAnsi="Times New Roman"/>
          <w:sz w:val="24"/>
          <w:szCs w:val="24"/>
        </w:rPr>
        <w:t>elemente</w:t>
      </w:r>
      <w:proofErr w:type="spellEnd"/>
      <w:r w:rsidRPr="00F56EF3">
        <w:rPr>
          <w:rFonts w:ascii="Times New Roman" w:eastAsia="Times New Roman" w:hAnsi="Times New Roman"/>
          <w:sz w:val="24"/>
          <w:szCs w:val="24"/>
        </w:rPr>
        <w:t xml:space="preserve"> de </w:t>
      </w:r>
      <w:proofErr w:type="spellStart"/>
      <w:r w:rsidRPr="00F56EF3">
        <w:rPr>
          <w:rFonts w:ascii="Times New Roman" w:eastAsia="Times New Roman" w:hAnsi="Times New Roman"/>
          <w:sz w:val="24"/>
          <w:szCs w:val="24"/>
        </w:rPr>
        <w:t>cheltuieli</w:t>
      </w:r>
      <w:proofErr w:type="spellEnd"/>
      <w:r w:rsidRPr="00F56EF3">
        <w:rPr>
          <w:rFonts w:ascii="Times New Roman" w:eastAsia="Times New Roman" w:hAnsi="Times New Roman"/>
          <w:sz w:val="24"/>
          <w:szCs w:val="24"/>
        </w:rPr>
        <w:t xml:space="preserve"> din </w:t>
      </w:r>
      <w:proofErr w:type="spellStart"/>
      <w:r w:rsidRPr="00F56EF3">
        <w:rPr>
          <w:rFonts w:ascii="Times New Roman" w:eastAsia="Times New Roman" w:hAnsi="Times New Roman"/>
          <w:sz w:val="24"/>
          <w:szCs w:val="24"/>
        </w:rPr>
        <w:t>fişele</w:t>
      </w:r>
      <w:proofErr w:type="spellEnd"/>
      <w:r w:rsidRPr="00F56EF3">
        <w:rPr>
          <w:rFonts w:ascii="Times New Roman" w:eastAsia="Times New Roman" w:hAnsi="Times New Roman"/>
          <w:sz w:val="24"/>
          <w:szCs w:val="24"/>
        </w:rPr>
        <w:t xml:space="preserve"> de </w:t>
      </w:r>
      <w:proofErr w:type="spellStart"/>
      <w:r w:rsidRPr="00F56EF3">
        <w:rPr>
          <w:rFonts w:ascii="Times New Roman" w:eastAsia="Times New Roman" w:hAnsi="Times New Roman"/>
          <w:sz w:val="24"/>
          <w:szCs w:val="24"/>
        </w:rPr>
        <w:t>fundamentare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prevăzute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în</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anexele</w:t>
      </w:r>
      <w:proofErr w:type="spellEnd"/>
      <w:r w:rsidRPr="00F56EF3">
        <w:rPr>
          <w:rFonts w:ascii="Times New Roman" w:eastAsia="Times New Roman" w:hAnsi="Times New Roman"/>
          <w:sz w:val="24"/>
          <w:szCs w:val="24"/>
        </w:rPr>
        <w:t xml:space="preserve"> la </w:t>
      </w:r>
      <w:proofErr w:type="spellStart"/>
      <w:r w:rsidRPr="00F56EF3">
        <w:rPr>
          <w:rFonts w:ascii="Times New Roman" w:eastAsia="Times New Roman" w:hAnsi="Times New Roman"/>
          <w:sz w:val="24"/>
          <w:szCs w:val="24"/>
        </w:rPr>
        <w:t>prezentele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norme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metodologice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este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orientativă</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şi</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poate</w:t>
      </w:r>
      <w:proofErr w:type="spellEnd"/>
      <w:r w:rsidRPr="00F56EF3">
        <w:rPr>
          <w:rFonts w:ascii="Times New Roman" w:eastAsia="Times New Roman" w:hAnsi="Times New Roman"/>
          <w:sz w:val="24"/>
          <w:szCs w:val="24"/>
        </w:rPr>
        <w:t xml:space="preserve"> fi </w:t>
      </w:r>
      <w:proofErr w:type="spellStart"/>
      <w:r w:rsidRPr="00F56EF3">
        <w:rPr>
          <w:rFonts w:ascii="Times New Roman" w:eastAsia="Times New Roman" w:hAnsi="Times New Roman"/>
          <w:sz w:val="24"/>
          <w:szCs w:val="24"/>
        </w:rPr>
        <w:t>adaptată</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corespunzător</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pentru</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evidenţierea</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unuia</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sau</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mai</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multor</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elemente</w:t>
      </w:r>
      <w:proofErr w:type="spellEnd"/>
      <w:r w:rsidRPr="00F56EF3">
        <w:rPr>
          <w:rFonts w:ascii="Times New Roman" w:eastAsia="Times New Roman" w:hAnsi="Times New Roman"/>
          <w:sz w:val="24"/>
          <w:szCs w:val="24"/>
        </w:rPr>
        <w:t xml:space="preserve"> de </w:t>
      </w:r>
      <w:proofErr w:type="spellStart"/>
      <w:r w:rsidRPr="00F56EF3">
        <w:rPr>
          <w:rFonts w:ascii="Times New Roman" w:eastAsia="Times New Roman" w:hAnsi="Times New Roman"/>
          <w:sz w:val="24"/>
          <w:szCs w:val="24"/>
        </w:rPr>
        <w:t>cheltuieli</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specifice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activităţii</w:t>
      </w:r>
      <w:proofErr w:type="spellEnd"/>
      <w:r w:rsidRPr="00F56EF3">
        <w:rPr>
          <w:rFonts w:ascii="Times New Roman" w:eastAsia="Times New Roman" w:hAnsi="Times New Roman"/>
          <w:sz w:val="24"/>
          <w:szCs w:val="24"/>
        </w:rPr>
        <w:t xml:space="preserve"> respective </w:t>
      </w:r>
      <w:proofErr w:type="spellStart"/>
      <w:r w:rsidRPr="00F56EF3">
        <w:rPr>
          <w:rFonts w:ascii="Times New Roman" w:eastAsia="Times New Roman" w:hAnsi="Times New Roman"/>
          <w:sz w:val="24"/>
          <w:szCs w:val="24"/>
        </w:rPr>
        <w:t>şi</w:t>
      </w:r>
      <w:proofErr w:type="spellEnd"/>
      <w:r w:rsidRPr="00F56EF3">
        <w:rPr>
          <w:rFonts w:ascii="Times New Roman" w:eastAsia="Times New Roman" w:hAnsi="Times New Roman"/>
          <w:sz w:val="24"/>
          <w:szCs w:val="24"/>
        </w:rPr>
        <w:t>/</w:t>
      </w:r>
      <w:proofErr w:type="spellStart"/>
      <w:r w:rsidRPr="00F56EF3">
        <w:rPr>
          <w:rFonts w:ascii="Times New Roman" w:eastAsia="Times New Roman" w:hAnsi="Times New Roman"/>
          <w:sz w:val="24"/>
          <w:szCs w:val="24"/>
        </w:rPr>
        <w:t>sau</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pentru</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introducerea</w:t>
      </w:r>
      <w:proofErr w:type="spellEnd"/>
      <w:r w:rsidRPr="00F56EF3">
        <w:rPr>
          <w:rFonts w:ascii="Times New Roman" w:eastAsia="Times New Roman" w:hAnsi="Times New Roman"/>
          <w:sz w:val="24"/>
          <w:szCs w:val="24"/>
        </w:rPr>
        <w:t>/</w:t>
      </w:r>
      <w:proofErr w:type="spellStart"/>
      <w:r w:rsidRPr="00F56EF3">
        <w:rPr>
          <w:rFonts w:ascii="Times New Roman" w:eastAsia="Times New Roman" w:hAnsi="Times New Roman"/>
          <w:sz w:val="24"/>
          <w:szCs w:val="24"/>
        </w:rPr>
        <w:t>eliminarea</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unor</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elemente</w:t>
      </w:r>
      <w:proofErr w:type="spellEnd"/>
      <w:r w:rsidRPr="00F56EF3">
        <w:rPr>
          <w:rFonts w:ascii="Times New Roman" w:eastAsia="Times New Roman" w:hAnsi="Times New Roman"/>
          <w:sz w:val="24"/>
          <w:szCs w:val="24"/>
        </w:rPr>
        <w:t xml:space="preserve"> de </w:t>
      </w:r>
      <w:proofErr w:type="spellStart"/>
      <w:r w:rsidRPr="00F56EF3">
        <w:rPr>
          <w:rFonts w:ascii="Times New Roman" w:eastAsia="Times New Roman" w:hAnsi="Times New Roman"/>
          <w:sz w:val="24"/>
          <w:szCs w:val="24"/>
        </w:rPr>
        <w:t>cheltuieli</w:t>
      </w:r>
      <w:proofErr w:type="spellEnd"/>
      <w:r w:rsidRPr="00F56EF3">
        <w:rPr>
          <w:rFonts w:ascii="Times New Roman" w:eastAsia="Times New Roman" w:hAnsi="Times New Roman"/>
          <w:sz w:val="24"/>
          <w:szCs w:val="24"/>
        </w:rPr>
        <w:t xml:space="preserve"> determinate de </w:t>
      </w:r>
      <w:proofErr w:type="spellStart"/>
      <w:r w:rsidRPr="00F56EF3">
        <w:rPr>
          <w:rFonts w:ascii="Times New Roman" w:eastAsia="Times New Roman" w:hAnsi="Times New Roman"/>
          <w:sz w:val="24"/>
          <w:szCs w:val="24"/>
        </w:rPr>
        <w:t>modificările</w:t>
      </w:r>
      <w:proofErr w:type="spellEnd"/>
      <w:r w:rsidRPr="00F56EF3">
        <w:rPr>
          <w:rFonts w:ascii="Times New Roman" w:eastAsia="Times New Roman" w:hAnsi="Times New Roman"/>
          <w:sz w:val="24"/>
          <w:szCs w:val="24"/>
        </w:rPr>
        <w:t xml:space="preserve"> legislative </w:t>
      </w:r>
      <w:proofErr w:type="spellStart"/>
      <w:r w:rsidRPr="00F56EF3">
        <w:rPr>
          <w:rFonts w:ascii="Times New Roman" w:eastAsia="Times New Roman" w:hAnsi="Times New Roman"/>
          <w:sz w:val="24"/>
          <w:szCs w:val="24"/>
        </w:rPr>
        <w:t>privind</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impozitele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taxele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şi</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contribuţiile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sociale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obligatorii</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reglementate</w:t>
      </w:r>
      <w:proofErr w:type="spellEnd"/>
      <w:r w:rsidRPr="00F56EF3">
        <w:rPr>
          <w:rFonts w:ascii="Times New Roman" w:eastAsia="Times New Roman" w:hAnsi="Times New Roman"/>
          <w:sz w:val="24"/>
          <w:szCs w:val="24"/>
        </w:rPr>
        <w:t xml:space="preserve"> de </w:t>
      </w:r>
      <w:proofErr w:type="spellStart"/>
      <w:r w:rsidRPr="00F56EF3">
        <w:rPr>
          <w:rFonts w:ascii="Times New Roman" w:eastAsia="Times New Roman" w:hAnsi="Times New Roman"/>
          <w:sz w:val="24"/>
          <w:szCs w:val="24"/>
        </w:rPr>
        <w:t>Codul</w:t>
      </w:r>
      <w:proofErr w:type="spellEnd"/>
      <w:r w:rsidRPr="00F56EF3">
        <w:rPr>
          <w:rFonts w:ascii="Times New Roman" w:eastAsia="Times New Roman" w:hAnsi="Times New Roman"/>
          <w:sz w:val="24"/>
          <w:szCs w:val="24"/>
        </w:rPr>
        <w:t xml:space="preserve"> Fiscal. </w:t>
      </w:r>
    </w:p>
    <w:p w14:paraId="6EF9DEEE" w14:textId="77777777" w:rsidR="00EE34AF" w:rsidRDefault="00EE34AF" w:rsidP="00EE34AF">
      <w:pPr>
        <w:spacing w:after="0" w:line="240" w:lineRule="auto"/>
        <w:ind w:firstLine="720"/>
        <w:jc w:val="both"/>
        <w:rPr>
          <w:rFonts w:ascii="Times New Roman" w:eastAsia="Times New Roman" w:hAnsi="Times New Roman"/>
          <w:sz w:val="24"/>
          <w:szCs w:val="24"/>
        </w:rPr>
      </w:pPr>
      <w:proofErr w:type="spellStart"/>
      <w:r w:rsidRPr="00F56EF3">
        <w:rPr>
          <w:rFonts w:ascii="Times New Roman" w:eastAsia="Times New Roman" w:hAnsi="Times New Roman"/>
          <w:sz w:val="24"/>
          <w:szCs w:val="24"/>
        </w:rPr>
        <w:t>În</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acest</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sens</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operatorul</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alături</w:t>
      </w:r>
      <w:proofErr w:type="spellEnd"/>
      <w:r w:rsidRPr="00F56EF3">
        <w:rPr>
          <w:rFonts w:ascii="Times New Roman" w:eastAsia="Times New Roman" w:hAnsi="Times New Roman"/>
          <w:sz w:val="24"/>
          <w:szCs w:val="24"/>
        </w:rPr>
        <w:t xml:space="preserve"> de </w:t>
      </w:r>
      <w:proofErr w:type="spellStart"/>
      <w:r w:rsidRPr="00F56EF3">
        <w:rPr>
          <w:rFonts w:ascii="Times New Roman" w:eastAsia="Times New Roman" w:hAnsi="Times New Roman"/>
          <w:sz w:val="24"/>
          <w:szCs w:val="24"/>
        </w:rPr>
        <w:t>solicitarea</w:t>
      </w:r>
      <w:proofErr w:type="spellEnd"/>
      <w:r w:rsidRPr="00F56EF3">
        <w:rPr>
          <w:rFonts w:ascii="Times New Roman" w:eastAsia="Times New Roman" w:hAnsi="Times New Roman"/>
          <w:sz w:val="24"/>
          <w:szCs w:val="24"/>
        </w:rPr>
        <w:t xml:space="preserve"> de </w:t>
      </w:r>
      <w:proofErr w:type="spellStart"/>
      <w:r w:rsidRPr="00F56EF3">
        <w:rPr>
          <w:rFonts w:ascii="Times New Roman" w:eastAsia="Times New Roman" w:hAnsi="Times New Roman"/>
          <w:sz w:val="24"/>
          <w:szCs w:val="24"/>
        </w:rPr>
        <w:t>ajustare</w:t>
      </w:r>
      <w:proofErr w:type="spellEnd"/>
      <w:r w:rsidRPr="00F56EF3">
        <w:rPr>
          <w:rFonts w:ascii="Times New Roman" w:eastAsia="Times New Roman" w:hAnsi="Times New Roman"/>
          <w:sz w:val="24"/>
          <w:szCs w:val="24"/>
        </w:rPr>
        <w:t xml:space="preserve"> a </w:t>
      </w:r>
      <w:proofErr w:type="spellStart"/>
      <w:r w:rsidRPr="00F56EF3">
        <w:rPr>
          <w:rFonts w:ascii="Times New Roman" w:eastAsia="Times New Roman" w:hAnsi="Times New Roman"/>
          <w:sz w:val="24"/>
          <w:szCs w:val="24"/>
        </w:rPr>
        <w:t>tarifului</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sortare</w:t>
      </w:r>
      <w:proofErr w:type="spellEnd"/>
      <w:r w:rsidRPr="00F56EF3">
        <w:rPr>
          <w:rFonts w:ascii="Times New Roman" w:eastAsia="Times New Roman" w:hAnsi="Times New Roman"/>
          <w:sz w:val="24"/>
          <w:szCs w:val="24"/>
        </w:rPr>
        <w:t>/</w:t>
      </w:r>
      <w:proofErr w:type="spellStart"/>
      <w:r w:rsidRPr="00F56EF3">
        <w:rPr>
          <w:rFonts w:ascii="Times New Roman" w:eastAsia="Times New Roman" w:hAnsi="Times New Roman"/>
          <w:sz w:val="24"/>
          <w:szCs w:val="24"/>
        </w:rPr>
        <w:t>compostare</w:t>
      </w:r>
      <w:proofErr w:type="spellEnd"/>
      <w:r w:rsidRPr="00F56EF3">
        <w:rPr>
          <w:rFonts w:ascii="Times New Roman" w:eastAsia="Times New Roman" w:hAnsi="Times New Roman"/>
          <w:sz w:val="24"/>
          <w:szCs w:val="24"/>
        </w:rPr>
        <w:t>/</w:t>
      </w:r>
      <w:proofErr w:type="gramStart"/>
      <w:r w:rsidRPr="00F56EF3">
        <w:rPr>
          <w:rFonts w:ascii="Times New Roman" w:eastAsia="Times New Roman" w:hAnsi="Times New Roman"/>
          <w:sz w:val="24"/>
          <w:szCs w:val="24"/>
        </w:rPr>
        <w:t xml:space="preserve">transfer  </w:t>
      </w:r>
      <w:proofErr w:type="spellStart"/>
      <w:r w:rsidRPr="00F56EF3">
        <w:rPr>
          <w:rFonts w:ascii="Times New Roman" w:eastAsia="Times New Roman" w:hAnsi="Times New Roman"/>
          <w:sz w:val="24"/>
          <w:szCs w:val="24"/>
        </w:rPr>
        <w:t>depune</w:t>
      </w:r>
      <w:proofErr w:type="spellEnd"/>
      <w:proofErr w:type="gram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fișele</w:t>
      </w:r>
      <w:proofErr w:type="spellEnd"/>
      <w:r w:rsidRPr="00F56EF3">
        <w:rPr>
          <w:rFonts w:ascii="Times New Roman" w:eastAsia="Times New Roman" w:hAnsi="Times New Roman"/>
          <w:sz w:val="24"/>
          <w:szCs w:val="24"/>
        </w:rPr>
        <w:t xml:space="preserve"> de </w:t>
      </w:r>
      <w:proofErr w:type="spellStart"/>
      <w:r w:rsidRPr="00F56EF3">
        <w:rPr>
          <w:rFonts w:ascii="Times New Roman" w:eastAsia="Times New Roman" w:hAnsi="Times New Roman"/>
          <w:sz w:val="24"/>
          <w:szCs w:val="24"/>
        </w:rPr>
        <w:t>fundamentare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și</w:t>
      </w:r>
      <w:proofErr w:type="spellEnd"/>
      <w:r w:rsidRPr="00F56EF3">
        <w:rPr>
          <w:rFonts w:ascii="Times New Roman" w:eastAsia="Times New Roman" w:hAnsi="Times New Roman"/>
          <w:sz w:val="24"/>
          <w:szCs w:val="24"/>
        </w:rPr>
        <w:t xml:space="preserve"> Memoriile </w:t>
      </w:r>
      <w:proofErr w:type="spellStart"/>
      <w:r w:rsidRPr="00F56EF3">
        <w:rPr>
          <w:rFonts w:ascii="Times New Roman" w:eastAsia="Times New Roman" w:hAnsi="Times New Roman"/>
          <w:sz w:val="24"/>
          <w:szCs w:val="24"/>
        </w:rPr>
        <w:t>tehnico-economice</w:t>
      </w:r>
      <w:proofErr w:type="spellEnd"/>
      <w:r w:rsidRPr="00F56EF3">
        <w:rPr>
          <w:rFonts w:ascii="Times New Roman" w:eastAsia="Times New Roman" w:hAnsi="Times New Roman"/>
          <w:sz w:val="24"/>
          <w:szCs w:val="24"/>
        </w:rPr>
        <w:t xml:space="preserve"> justificative la </w:t>
      </w:r>
      <w:proofErr w:type="spellStart"/>
      <w:r w:rsidRPr="00F56EF3">
        <w:rPr>
          <w:rFonts w:ascii="Times New Roman" w:eastAsia="Times New Roman" w:hAnsi="Times New Roman"/>
          <w:sz w:val="24"/>
          <w:szCs w:val="24"/>
        </w:rPr>
        <w:t>acestea</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adaptate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în</w:t>
      </w:r>
      <w:proofErr w:type="spellEnd"/>
      <w:r w:rsidRPr="00F56EF3">
        <w:rPr>
          <w:rFonts w:ascii="Times New Roman" w:eastAsia="Times New Roman" w:hAnsi="Times New Roman"/>
          <w:sz w:val="24"/>
          <w:szCs w:val="24"/>
        </w:rPr>
        <w:t xml:space="preserve"> mod </w:t>
      </w:r>
      <w:proofErr w:type="spellStart"/>
      <w:r w:rsidRPr="00F56EF3">
        <w:rPr>
          <w:rFonts w:ascii="Times New Roman" w:eastAsia="Times New Roman" w:hAnsi="Times New Roman"/>
          <w:sz w:val="24"/>
          <w:szCs w:val="24"/>
        </w:rPr>
        <w:t>corespunzător</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valorile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unitare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propuse</w:t>
      </w:r>
      <w:proofErr w:type="spellEnd"/>
      <w:r w:rsidRPr="00F56EF3">
        <w:rPr>
          <w:rFonts w:ascii="Times New Roman" w:eastAsia="Times New Roman" w:hAnsi="Times New Roman"/>
          <w:sz w:val="24"/>
          <w:szCs w:val="24"/>
        </w:rPr>
        <w:t xml:space="preserve"> ale </w:t>
      </w:r>
      <w:proofErr w:type="spellStart"/>
      <w:r w:rsidRPr="00F56EF3">
        <w:rPr>
          <w:rFonts w:ascii="Times New Roman" w:eastAsia="Times New Roman" w:hAnsi="Times New Roman"/>
          <w:sz w:val="24"/>
          <w:szCs w:val="24"/>
        </w:rPr>
        <w:t>acestora</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fiind</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următoarele</w:t>
      </w:r>
      <w:proofErr w:type="spellEnd"/>
      <w:r w:rsidRPr="00F56EF3">
        <w:rPr>
          <w:rFonts w:ascii="Times New Roman" w:eastAsia="Times New Roman" w:hAnsi="Times New Roman"/>
          <w:sz w:val="24"/>
          <w:szCs w:val="24"/>
        </w:rPr>
        <w:t>:</w:t>
      </w:r>
    </w:p>
    <w:p w14:paraId="2C00F51A" w14:textId="77777777" w:rsidR="00EE34AF" w:rsidRDefault="00EE34AF" w:rsidP="00EE34AF">
      <w:pPr>
        <w:spacing w:after="0" w:line="240" w:lineRule="auto"/>
        <w:jc w:val="both"/>
        <w:rPr>
          <w:rFonts w:ascii="Times New Roman" w:eastAsia="Times New Roman" w:hAnsi="Times New Roman"/>
          <w:sz w:val="24"/>
          <w:szCs w:val="24"/>
        </w:rPr>
      </w:pPr>
    </w:p>
    <w:tbl>
      <w:tblPr>
        <w:tblStyle w:val="TableGrid"/>
        <w:tblpPr w:leftFromText="180" w:rightFromText="180" w:vertAnchor="text" w:horzAnchor="margin" w:tblpXSpec="center" w:tblpY="188"/>
        <w:tblW w:w="0" w:type="auto"/>
        <w:tblLayout w:type="fixed"/>
        <w:tblLook w:val="04A0" w:firstRow="1" w:lastRow="0" w:firstColumn="1" w:lastColumn="0" w:noHBand="0" w:noVBand="1"/>
      </w:tblPr>
      <w:tblGrid>
        <w:gridCol w:w="2830"/>
        <w:gridCol w:w="1701"/>
        <w:gridCol w:w="2127"/>
        <w:gridCol w:w="2638"/>
      </w:tblGrid>
      <w:tr w:rsidR="00EE34AF" w:rsidRPr="00F56EF3" w14:paraId="2A0856F4" w14:textId="77777777" w:rsidTr="00EE34AF">
        <w:tc>
          <w:tcPr>
            <w:tcW w:w="2830" w:type="dxa"/>
          </w:tcPr>
          <w:p w14:paraId="3BC79E44" w14:textId="77777777" w:rsidR="00EE34AF" w:rsidRPr="00F56EF3" w:rsidRDefault="00EE34AF" w:rsidP="00087017">
            <w:pPr>
              <w:spacing w:after="0" w:line="240" w:lineRule="auto"/>
              <w:jc w:val="both"/>
              <w:rPr>
                <w:rFonts w:ascii="Times New Roman" w:eastAsia="Times New Roman" w:hAnsi="Times New Roman"/>
                <w:b/>
                <w:bCs/>
                <w:sz w:val="24"/>
                <w:szCs w:val="24"/>
              </w:rPr>
            </w:pPr>
            <w:bookmarkStart w:id="0" w:name="_Hlk134606894"/>
            <w:proofErr w:type="spellStart"/>
            <w:r w:rsidRPr="00F56EF3">
              <w:rPr>
                <w:rFonts w:ascii="Times New Roman" w:eastAsia="Times New Roman" w:hAnsi="Times New Roman"/>
                <w:b/>
                <w:bCs/>
                <w:sz w:val="24"/>
                <w:szCs w:val="24"/>
              </w:rPr>
              <w:t>Activitate</w:t>
            </w:r>
            <w:proofErr w:type="spellEnd"/>
            <w:r w:rsidRPr="00F56EF3">
              <w:rPr>
                <w:rFonts w:ascii="Times New Roman" w:eastAsia="Times New Roman" w:hAnsi="Times New Roman"/>
                <w:b/>
                <w:bCs/>
                <w:sz w:val="24"/>
                <w:szCs w:val="24"/>
              </w:rPr>
              <w:t xml:space="preserve"> de </w:t>
            </w:r>
            <w:proofErr w:type="spellStart"/>
            <w:r w:rsidRPr="00F56EF3">
              <w:rPr>
                <w:rFonts w:ascii="Times New Roman" w:eastAsia="Times New Roman" w:hAnsi="Times New Roman"/>
                <w:b/>
                <w:bCs/>
                <w:sz w:val="24"/>
                <w:szCs w:val="24"/>
              </w:rPr>
              <w:t>salubrizare</w:t>
            </w:r>
            <w:proofErr w:type="spellEnd"/>
          </w:p>
        </w:tc>
        <w:tc>
          <w:tcPr>
            <w:tcW w:w="1701" w:type="dxa"/>
          </w:tcPr>
          <w:p w14:paraId="740F7CE7" w14:textId="77777777" w:rsidR="00EE34AF" w:rsidRPr="00F56EF3" w:rsidRDefault="00EE34AF" w:rsidP="00087017">
            <w:pPr>
              <w:spacing w:after="0" w:line="240" w:lineRule="auto"/>
              <w:jc w:val="both"/>
              <w:rPr>
                <w:rFonts w:ascii="Times New Roman" w:eastAsia="Times New Roman" w:hAnsi="Times New Roman"/>
                <w:b/>
                <w:bCs/>
                <w:sz w:val="24"/>
                <w:szCs w:val="24"/>
              </w:rPr>
            </w:pPr>
            <w:r w:rsidRPr="00F56EF3">
              <w:rPr>
                <w:rFonts w:ascii="Times New Roman" w:eastAsia="Times New Roman" w:hAnsi="Times New Roman"/>
                <w:b/>
                <w:bCs/>
                <w:sz w:val="24"/>
                <w:szCs w:val="24"/>
              </w:rPr>
              <w:t xml:space="preserve">Total </w:t>
            </w:r>
            <w:proofErr w:type="spellStart"/>
            <w:r w:rsidRPr="00F56EF3">
              <w:rPr>
                <w:rFonts w:ascii="Times New Roman" w:eastAsia="Times New Roman" w:hAnsi="Times New Roman"/>
                <w:b/>
                <w:bCs/>
                <w:sz w:val="24"/>
                <w:szCs w:val="24"/>
              </w:rPr>
              <w:t>cheltuieli</w:t>
            </w:r>
            <w:proofErr w:type="spellEnd"/>
            <w:r w:rsidRPr="00F56EF3">
              <w:rPr>
                <w:rFonts w:ascii="Times New Roman" w:eastAsia="Times New Roman" w:hAnsi="Times New Roman"/>
                <w:b/>
                <w:bCs/>
                <w:sz w:val="24"/>
                <w:szCs w:val="24"/>
              </w:rPr>
              <w:t xml:space="preserve"> de </w:t>
            </w:r>
            <w:proofErr w:type="spellStart"/>
            <w:r w:rsidRPr="00F56EF3">
              <w:rPr>
                <w:rFonts w:ascii="Times New Roman" w:eastAsia="Times New Roman" w:hAnsi="Times New Roman"/>
                <w:b/>
                <w:bCs/>
                <w:sz w:val="24"/>
                <w:szCs w:val="24"/>
              </w:rPr>
              <w:t>exploatare</w:t>
            </w:r>
            <w:proofErr w:type="spellEnd"/>
            <w:r w:rsidRPr="00F56EF3">
              <w:rPr>
                <w:rFonts w:ascii="Times New Roman" w:eastAsia="Times New Roman" w:hAnsi="Times New Roman"/>
                <w:b/>
                <w:bCs/>
                <w:sz w:val="24"/>
                <w:szCs w:val="24"/>
              </w:rPr>
              <w:t xml:space="preserve"> (lei)</w:t>
            </w:r>
            <w:r>
              <w:rPr>
                <w:rFonts w:ascii="Times New Roman" w:eastAsia="Times New Roman" w:hAnsi="Times New Roman"/>
                <w:b/>
                <w:bCs/>
                <w:sz w:val="24"/>
                <w:szCs w:val="24"/>
              </w:rPr>
              <w:t>*</w:t>
            </w:r>
          </w:p>
          <w:p w14:paraId="1137A0D5" w14:textId="77777777" w:rsidR="00EE34AF" w:rsidRPr="00F56EF3" w:rsidRDefault="00EE34AF" w:rsidP="00087017">
            <w:pPr>
              <w:spacing w:after="0" w:line="240" w:lineRule="auto"/>
              <w:jc w:val="both"/>
              <w:rPr>
                <w:rFonts w:ascii="Times New Roman" w:eastAsia="Times New Roman" w:hAnsi="Times New Roman"/>
                <w:b/>
                <w:bCs/>
                <w:sz w:val="24"/>
                <w:szCs w:val="24"/>
              </w:rPr>
            </w:pPr>
          </w:p>
        </w:tc>
        <w:tc>
          <w:tcPr>
            <w:tcW w:w="2127" w:type="dxa"/>
          </w:tcPr>
          <w:p w14:paraId="1E21C90C" w14:textId="77777777" w:rsidR="00EE34AF" w:rsidRPr="00F56EF3" w:rsidRDefault="00EE34AF" w:rsidP="00087017">
            <w:pPr>
              <w:spacing w:after="0" w:line="240" w:lineRule="auto"/>
              <w:jc w:val="both"/>
              <w:rPr>
                <w:rFonts w:ascii="Times New Roman" w:eastAsia="Times New Roman" w:hAnsi="Times New Roman"/>
                <w:b/>
                <w:bCs/>
                <w:sz w:val="24"/>
                <w:szCs w:val="24"/>
                <w:lang w:val="ro-RO"/>
              </w:rPr>
            </w:pPr>
            <w:r w:rsidRPr="00F56EF3">
              <w:rPr>
                <w:rFonts w:ascii="Times New Roman" w:eastAsia="Times New Roman" w:hAnsi="Times New Roman"/>
                <w:b/>
                <w:bCs/>
                <w:sz w:val="24"/>
                <w:szCs w:val="24"/>
              </w:rPr>
              <w:t xml:space="preserve">Total </w:t>
            </w:r>
            <w:proofErr w:type="spellStart"/>
            <w:r w:rsidRPr="00F56EF3">
              <w:rPr>
                <w:rFonts w:ascii="Times New Roman" w:eastAsia="Times New Roman" w:hAnsi="Times New Roman"/>
                <w:b/>
                <w:bCs/>
                <w:sz w:val="24"/>
                <w:szCs w:val="24"/>
              </w:rPr>
              <w:t>cheltuieli</w:t>
            </w:r>
            <w:proofErr w:type="spellEnd"/>
            <w:r w:rsidRPr="00F56EF3">
              <w:rPr>
                <w:rFonts w:ascii="Times New Roman" w:eastAsia="Times New Roman" w:hAnsi="Times New Roman"/>
                <w:b/>
                <w:bCs/>
                <w:sz w:val="24"/>
                <w:szCs w:val="24"/>
              </w:rPr>
              <w:t xml:space="preserve"> de </w:t>
            </w:r>
            <w:proofErr w:type="spellStart"/>
            <w:r w:rsidRPr="00F56EF3">
              <w:rPr>
                <w:rFonts w:ascii="Times New Roman" w:eastAsia="Times New Roman" w:hAnsi="Times New Roman"/>
                <w:b/>
                <w:bCs/>
                <w:sz w:val="24"/>
                <w:szCs w:val="24"/>
              </w:rPr>
              <w:t>exploatare</w:t>
            </w:r>
            <w:proofErr w:type="spellEnd"/>
            <w:r w:rsidRPr="00F56EF3">
              <w:rPr>
                <w:rFonts w:ascii="Times New Roman" w:eastAsia="Times New Roman" w:hAnsi="Times New Roman"/>
                <w:b/>
                <w:bCs/>
                <w:sz w:val="24"/>
                <w:szCs w:val="24"/>
              </w:rPr>
              <w:t xml:space="preserve"> </w:t>
            </w:r>
            <w:proofErr w:type="spellStart"/>
            <w:r w:rsidRPr="00F56EF3">
              <w:rPr>
                <w:rFonts w:ascii="Times New Roman" w:eastAsia="Times New Roman" w:hAnsi="Times New Roman"/>
                <w:b/>
                <w:bCs/>
                <w:sz w:val="24"/>
                <w:szCs w:val="24"/>
              </w:rPr>
              <w:t>ajustate</w:t>
            </w:r>
            <w:proofErr w:type="spellEnd"/>
            <w:r w:rsidRPr="00F56EF3">
              <w:rPr>
                <w:rFonts w:ascii="Times New Roman" w:eastAsia="Times New Roman" w:hAnsi="Times New Roman"/>
                <w:b/>
                <w:bCs/>
                <w:sz w:val="24"/>
                <w:szCs w:val="24"/>
              </w:rPr>
              <w:t xml:space="preserve"> cu IPC=108,24% (lei)</w:t>
            </w:r>
          </w:p>
        </w:tc>
        <w:tc>
          <w:tcPr>
            <w:tcW w:w="2638" w:type="dxa"/>
          </w:tcPr>
          <w:p w14:paraId="112A97A5" w14:textId="77777777" w:rsidR="00EE34AF" w:rsidRPr="00F56EF3" w:rsidRDefault="00EE34AF" w:rsidP="00087017">
            <w:pPr>
              <w:spacing w:after="0" w:line="240" w:lineRule="auto"/>
              <w:jc w:val="both"/>
              <w:rPr>
                <w:rFonts w:ascii="Times New Roman" w:eastAsia="Times New Roman" w:hAnsi="Times New Roman"/>
                <w:b/>
                <w:bCs/>
                <w:sz w:val="24"/>
                <w:szCs w:val="24"/>
              </w:rPr>
            </w:pPr>
            <w:proofErr w:type="spellStart"/>
            <w:r w:rsidRPr="00F56EF3">
              <w:rPr>
                <w:rFonts w:ascii="Times New Roman" w:eastAsia="Times New Roman" w:hAnsi="Times New Roman"/>
                <w:b/>
                <w:bCs/>
                <w:sz w:val="24"/>
                <w:szCs w:val="24"/>
              </w:rPr>
              <w:t>Cantitate</w:t>
            </w:r>
            <w:proofErr w:type="spellEnd"/>
            <w:r w:rsidRPr="00F56EF3">
              <w:rPr>
                <w:rFonts w:ascii="Times New Roman" w:eastAsia="Times New Roman" w:hAnsi="Times New Roman"/>
                <w:b/>
                <w:bCs/>
                <w:sz w:val="24"/>
                <w:szCs w:val="24"/>
              </w:rPr>
              <w:t xml:space="preserve"> </w:t>
            </w:r>
            <w:proofErr w:type="spellStart"/>
            <w:r w:rsidRPr="00F56EF3">
              <w:rPr>
                <w:rFonts w:ascii="Times New Roman" w:eastAsia="Times New Roman" w:hAnsi="Times New Roman"/>
                <w:b/>
                <w:bCs/>
                <w:sz w:val="24"/>
                <w:szCs w:val="24"/>
              </w:rPr>
              <w:t>deșeuri</w:t>
            </w:r>
            <w:proofErr w:type="spellEnd"/>
            <w:r w:rsidRPr="00F56EF3">
              <w:rPr>
                <w:rFonts w:ascii="Times New Roman" w:eastAsia="Times New Roman" w:hAnsi="Times New Roman"/>
                <w:b/>
                <w:bCs/>
                <w:sz w:val="24"/>
                <w:szCs w:val="24"/>
              </w:rPr>
              <w:t xml:space="preserve"> </w:t>
            </w:r>
            <w:proofErr w:type="spellStart"/>
            <w:r w:rsidRPr="00F56EF3">
              <w:rPr>
                <w:rFonts w:ascii="Times New Roman" w:eastAsia="Times New Roman" w:hAnsi="Times New Roman"/>
                <w:b/>
                <w:bCs/>
                <w:sz w:val="24"/>
                <w:szCs w:val="24"/>
              </w:rPr>
              <w:t>reciclabile</w:t>
            </w:r>
            <w:proofErr w:type="spellEnd"/>
            <w:r w:rsidRPr="00F56EF3">
              <w:rPr>
                <w:rFonts w:ascii="Times New Roman" w:eastAsia="Times New Roman" w:hAnsi="Times New Roman"/>
                <w:b/>
                <w:bCs/>
                <w:sz w:val="24"/>
                <w:szCs w:val="24"/>
              </w:rPr>
              <w:t>/</w:t>
            </w:r>
            <w:proofErr w:type="spellStart"/>
            <w:r w:rsidRPr="00F56EF3">
              <w:rPr>
                <w:rFonts w:ascii="Times New Roman" w:eastAsia="Times New Roman" w:hAnsi="Times New Roman"/>
                <w:b/>
                <w:bCs/>
                <w:sz w:val="24"/>
                <w:szCs w:val="24"/>
              </w:rPr>
              <w:t>biodegradabile</w:t>
            </w:r>
            <w:proofErr w:type="spellEnd"/>
            <w:r w:rsidRPr="00F56EF3">
              <w:rPr>
                <w:rFonts w:ascii="Times New Roman" w:eastAsia="Times New Roman" w:hAnsi="Times New Roman"/>
                <w:b/>
                <w:bCs/>
                <w:sz w:val="24"/>
                <w:szCs w:val="24"/>
              </w:rPr>
              <w:t>/</w:t>
            </w:r>
            <w:proofErr w:type="spellStart"/>
            <w:r w:rsidRPr="00F56EF3">
              <w:rPr>
                <w:rFonts w:ascii="Times New Roman" w:eastAsia="Times New Roman" w:hAnsi="Times New Roman"/>
                <w:b/>
                <w:bCs/>
                <w:sz w:val="24"/>
                <w:szCs w:val="24"/>
              </w:rPr>
              <w:t>sticlă</w:t>
            </w:r>
            <w:proofErr w:type="spellEnd"/>
            <w:r w:rsidRPr="00F56EF3">
              <w:rPr>
                <w:rFonts w:ascii="Times New Roman" w:eastAsia="Times New Roman" w:hAnsi="Times New Roman"/>
                <w:b/>
                <w:bCs/>
                <w:sz w:val="24"/>
                <w:szCs w:val="24"/>
              </w:rPr>
              <w:t xml:space="preserve"> </w:t>
            </w:r>
            <w:proofErr w:type="spellStart"/>
            <w:r w:rsidRPr="00F56EF3">
              <w:rPr>
                <w:rFonts w:ascii="Times New Roman" w:eastAsia="Times New Roman" w:hAnsi="Times New Roman"/>
                <w:b/>
                <w:bCs/>
                <w:sz w:val="24"/>
                <w:szCs w:val="24"/>
              </w:rPr>
              <w:t>intrate</w:t>
            </w:r>
            <w:proofErr w:type="spellEnd"/>
            <w:r w:rsidRPr="00F56EF3">
              <w:rPr>
                <w:rFonts w:ascii="Times New Roman" w:eastAsia="Times New Roman" w:hAnsi="Times New Roman"/>
                <w:b/>
                <w:bCs/>
                <w:sz w:val="24"/>
                <w:szCs w:val="24"/>
              </w:rPr>
              <w:t xml:space="preserve"> </w:t>
            </w:r>
            <w:proofErr w:type="spellStart"/>
            <w:r w:rsidRPr="00F56EF3">
              <w:rPr>
                <w:rFonts w:ascii="Times New Roman" w:eastAsia="Times New Roman" w:hAnsi="Times New Roman"/>
                <w:b/>
                <w:bCs/>
                <w:sz w:val="24"/>
                <w:szCs w:val="24"/>
              </w:rPr>
              <w:t>în</w:t>
            </w:r>
            <w:proofErr w:type="spellEnd"/>
            <w:r w:rsidRPr="00F56EF3">
              <w:rPr>
                <w:rFonts w:ascii="Times New Roman" w:eastAsia="Times New Roman" w:hAnsi="Times New Roman"/>
                <w:b/>
                <w:bCs/>
                <w:sz w:val="24"/>
                <w:szCs w:val="24"/>
              </w:rPr>
              <w:t xml:space="preserve"> </w:t>
            </w:r>
            <w:proofErr w:type="spellStart"/>
            <w:r w:rsidRPr="00F56EF3">
              <w:rPr>
                <w:rFonts w:ascii="Times New Roman" w:eastAsia="Times New Roman" w:hAnsi="Times New Roman"/>
                <w:b/>
                <w:bCs/>
                <w:sz w:val="24"/>
                <w:szCs w:val="24"/>
              </w:rPr>
              <w:t>stația</w:t>
            </w:r>
            <w:proofErr w:type="spellEnd"/>
            <w:r w:rsidRPr="00F56EF3">
              <w:rPr>
                <w:rFonts w:ascii="Times New Roman" w:eastAsia="Times New Roman" w:hAnsi="Times New Roman"/>
                <w:b/>
                <w:bCs/>
                <w:sz w:val="24"/>
                <w:szCs w:val="24"/>
              </w:rPr>
              <w:t xml:space="preserve"> de </w:t>
            </w:r>
            <w:proofErr w:type="spellStart"/>
            <w:r w:rsidRPr="00F56EF3">
              <w:rPr>
                <w:rFonts w:ascii="Times New Roman" w:eastAsia="Times New Roman" w:hAnsi="Times New Roman"/>
                <w:b/>
                <w:bCs/>
                <w:sz w:val="24"/>
                <w:szCs w:val="24"/>
              </w:rPr>
              <w:t>sortare</w:t>
            </w:r>
            <w:proofErr w:type="spellEnd"/>
            <w:r w:rsidRPr="00F56EF3">
              <w:rPr>
                <w:rFonts w:ascii="Times New Roman" w:eastAsia="Times New Roman" w:hAnsi="Times New Roman"/>
                <w:b/>
                <w:bCs/>
                <w:sz w:val="24"/>
                <w:szCs w:val="24"/>
              </w:rPr>
              <w:t xml:space="preserve"> </w:t>
            </w:r>
            <w:proofErr w:type="spellStart"/>
            <w:r w:rsidRPr="00F56EF3">
              <w:rPr>
                <w:rFonts w:ascii="Times New Roman" w:eastAsia="Times New Roman" w:hAnsi="Times New Roman"/>
                <w:b/>
                <w:bCs/>
                <w:sz w:val="24"/>
                <w:szCs w:val="24"/>
              </w:rPr>
              <w:t>în</w:t>
            </w:r>
            <w:proofErr w:type="spellEnd"/>
            <w:r w:rsidRPr="00F56EF3">
              <w:rPr>
                <w:rFonts w:ascii="Times New Roman" w:eastAsia="Times New Roman" w:hAnsi="Times New Roman"/>
                <w:b/>
                <w:bCs/>
                <w:sz w:val="24"/>
                <w:szCs w:val="24"/>
              </w:rPr>
              <w:t xml:space="preserve"> </w:t>
            </w:r>
            <w:proofErr w:type="spellStart"/>
            <w:r w:rsidRPr="00F56EF3">
              <w:rPr>
                <w:rFonts w:ascii="Times New Roman" w:eastAsia="Times New Roman" w:hAnsi="Times New Roman"/>
                <w:b/>
                <w:bCs/>
                <w:sz w:val="24"/>
                <w:szCs w:val="24"/>
              </w:rPr>
              <w:t>anul</w:t>
            </w:r>
            <w:proofErr w:type="spellEnd"/>
            <w:r w:rsidRPr="00F56EF3">
              <w:rPr>
                <w:rFonts w:ascii="Times New Roman" w:eastAsia="Times New Roman" w:hAnsi="Times New Roman"/>
                <w:b/>
                <w:bCs/>
                <w:sz w:val="24"/>
                <w:szCs w:val="24"/>
              </w:rPr>
              <w:t xml:space="preserve"> 2022 (to)</w:t>
            </w:r>
          </w:p>
        </w:tc>
      </w:tr>
      <w:tr w:rsidR="00EE34AF" w:rsidRPr="00F56EF3" w14:paraId="1D6E47EA" w14:textId="77777777" w:rsidTr="00EE34AF">
        <w:tc>
          <w:tcPr>
            <w:tcW w:w="2830" w:type="dxa"/>
          </w:tcPr>
          <w:p w14:paraId="1CFCA975" w14:textId="77777777" w:rsidR="00EE34AF" w:rsidRPr="00F56EF3" w:rsidRDefault="00EE34AF" w:rsidP="00087017">
            <w:pPr>
              <w:spacing w:after="0" w:line="240" w:lineRule="auto"/>
              <w:jc w:val="both"/>
              <w:rPr>
                <w:rFonts w:ascii="Times New Roman" w:eastAsia="Times New Roman" w:hAnsi="Times New Roman"/>
                <w:sz w:val="24"/>
                <w:szCs w:val="24"/>
              </w:rPr>
            </w:pPr>
            <w:bookmarkStart w:id="1" w:name="_Hlk134606913"/>
            <w:bookmarkEnd w:id="0"/>
            <w:proofErr w:type="spellStart"/>
            <w:r w:rsidRPr="00F56EF3">
              <w:rPr>
                <w:rFonts w:ascii="Times New Roman" w:eastAsia="Times New Roman" w:hAnsi="Times New Roman"/>
                <w:sz w:val="24"/>
                <w:szCs w:val="24"/>
              </w:rPr>
              <w:t>Sortare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deșeuri</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reciclabile</w:t>
            </w:r>
            <w:proofErr w:type="spellEnd"/>
          </w:p>
        </w:tc>
        <w:tc>
          <w:tcPr>
            <w:tcW w:w="1701" w:type="dxa"/>
            <w:vAlign w:val="center"/>
          </w:tcPr>
          <w:p w14:paraId="23FDA6AD" w14:textId="77777777" w:rsidR="00EE34AF" w:rsidRPr="00F56EF3" w:rsidRDefault="00EE34AF" w:rsidP="00087017">
            <w:pPr>
              <w:spacing w:after="0" w:line="240" w:lineRule="auto"/>
              <w:jc w:val="right"/>
              <w:rPr>
                <w:rFonts w:ascii="Times New Roman" w:eastAsia="Times New Roman" w:hAnsi="Times New Roman"/>
                <w:sz w:val="24"/>
                <w:szCs w:val="24"/>
              </w:rPr>
            </w:pPr>
            <w:r w:rsidRPr="00F56EF3">
              <w:rPr>
                <w:rFonts w:ascii="Times New Roman" w:eastAsia="Times New Roman" w:hAnsi="Times New Roman"/>
                <w:sz w:val="24"/>
                <w:szCs w:val="24"/>
              </w:rPr>
              <w:t>5.644.318,15</w:t>
            </w:r>
          </w:p>
        </w:tc>
        <w:tc>
          <w:tcPr>
            <w:tcW w:w="2127" w:type="dxa"/>
            <w:vAlign w:val="center"/>
          </w:tcPr>
          <w:p w14:paraId="54F00507" w14:textId="77777777" w:rsidR="00EE34AF" w:rsidRPr="00F56EF3" w:rsidRDefault="00EE34AF" w:rsidP="00087017">
            <w:pPr>
              <w:spacing w:after="0" w:line="240" w:lineRule="auto"/>
              <w:jc w:val="right"/>
              <w:rPr>
                <w:rFonts w:ascii="Times New Roman" w:eastAsia="Times New Roman" w:hAnsi="Times New Roman"/>
                <w:sz w:val="24"/>
                <w:szCs w:val="24"/>
              </w:rPr>
            </w:pPr>
            <w:r w:rsidRPr="00F56EF3">
              <w:rPr>
                <w:rFonts w:ascii="Times New Roman" w:eastAsia="Times New Roman" w:hAnsi="Times New Roman"/>
                <w:sz w:val="24"/>
                <w:szCs w:val="24"/>
              </w:rPr>
              <w:t>6.109.409,97</w:t>
            </w:r>
          </w:p>
        </w:tc>
        <w:tc>
          <w:tcPr>
            <w:tcW w:w="2638" w:type="dxa"/>
          </w:tcPr>
          <w:p w14:paraId="16FDB0A4" w14:textId="77777777" w:rsidR="00EE34AF" w:rsidRPr="00F56EF3" w:rsidRDefault="00EE34AF" w:rsidP="00087017">
            <w:pPr>
              <w:spacing w:after="0" w:line="240" w:lineRule="auto"/>
              <w:jc w:val="right"/>
              <w:rPr>
                <w:rFonts w:ascii="Times New Roman" w:eastAsia="Times New Roman" w:hAnsi="Times New Roman"/>
                <w:sz w:val="24"/>
                <w:szCs w:val="24"/>
              </w:rPr>
            </w:pPr>
            <w:r w:rsidRPr="00F56EF3">
              <w:rPr>
                <w:rFonts w:ascii="Times New Roman" w:eastAsia="Times New Roman" w:hAnsi="Times New Roman"/>
                <w:sz w:val="24"/>
                <w:szCs w:val="24"/>
              </w:rPr>
              <w:t>9.105,18</w:t>
            </w:r>
          </w:p>
        </w:tc>
      </w:tr>
      <w:tr w:rsidR="00EE34AF" w:rsidRPr="00F56EF3" w14:paraId="283802EB" w14:textId="77777777" w:rsidTr="00EE34AF">
        <w:tc>
          <w:tcPr>
            <w:tcW w:w="2830" w:type="dxa"/>
          </w:tcPr>
          <w:p w14:paraId="2AC9A8A9" w14:textId="77777777" w:rsidR="00EE34AF" w:rsidRPr="00F56EF3" w:rsidRDefault="00EE34AF" w:rsidP="00087017">
            <w:pPr>
              <w:spacing w:after="0" w:line="240" w:lineRule="auto"/>
              <w:jc w:val="both"/>
              <w:rPr>
                <w:rFonts w:ascii="Times New Roman" w:eastAsia="Times New Roman" w:hAnsi="Times New Roman"/>
                <w:sz w:val="24"/>
                <w:szCs w:val="24"/>
              </w:rPr>
            </w:pPr>
            <w:proofErr w:type="spellStart"/>
            <w:r w:rsidRPr="00F56EF3">
              <w:rPr>
                <w:rFonts w:ascii="Times New Roman" w:eastAsia="Times New Roman" w:hAnsi="Times New Roman"/>
                <w:sz w:val="24"/>
                <w:szCs w:val="24"/>
              </w:rPr>
              <w:t>Compostare</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deșeuri</w:t>
            </w:r>
            <w:proofErr w:type="spellEnd"/>
            <w:r w:rsidRPr="00F56EF3">
              <w:rPr>
                <w:rFonts w:ascii="Times New Roman" w:eastAsia="Times New Roman" w:hAnsi="Times New Roman"/>
                <w:sz w:val="24"/>
                <w:szCs w:val="24"/>
              </w:rPr>
              <w:t xml:space="preserve"> </w:t>
            </w:r>
            <w:proofErr w:type="spellStart"/>
            <w:r w:rsidRPr="00F56EF3">
              <w:rPr>
                <w:rFonts w:ascii="Times New Roman" w:eastAsia="Times New Roman" w:hAnsi="Times New Roman"/>
                <w:sz w:val="24"/>
                <w:szCs w:val="24"/>
              </w:rPr>
              <w:t>biodegradabile</w:t>
            </w:r>
            <w:proofErr w:type="spellEnd"/>
          </w:p>
        </w:tc>
        <w:tc>
          <w:tcPr>
            <w:tcW w:w="1701" w:type="dxa"/>
            <w:vAlign w:val="center"/>
          </w:tcPr>
          <w:p w14:paraId="15582E45" w14:textId="77777777" w:rsidR="00EE34AF" w:rsidRPr="00F56EF3" w:rsidRDefault="00EE34AF" w:rsidP="00087017">
            <w:pPr>
              <w:spacing w:after="0" w:line="240" w:lineRule="auto"/>
              <w:jc w:val="right"/>
              <w:rPr>
                <w:rFonts w:ascii="Times New Roman" w:eastAsia="Times New Roman" w:hAnsi="Times New Roman"/>
                <w:sz w:val="24"/>
                <w:szCs w:val="24"/>
              </w:rPr>
            </w:pPr>
            <w:r w:rsidRPr="00F56EF3">
              <w:rPr>
                <w:rFonts w:ascii="Times New Roman" w:eastAsia="Times New Roman" w:hAnsi="Times New Roman"/>
                <w:sz w:val="24"/>
                <w:szCs w:val="24"/>
              </w:rPr>
              <w:t>2.530.133,17</w:t>
            </w:r>
          </w:p>
        </w:tc>
        <w:tc>
          <w:tcPr>
            <w:tcW w:w="2127" w:type="dxa"/>
            <w:vAlign w:val="center"/>
          </w:tcPr>
          <w:p w14:paraId="72F3BC7E" w14:textId="77777777" w:rsidR="00EE34AF" w:rsidRPr="00F56EF3" w:rsidRDefault="00EE34AF" w:rsidP="00087017">
            <w:pPr>
              <w:spacing w:after="0" w:line="240" w:lineRule="auto"/>
              <w:jc w:val="right"/>
              <w:rPr>
                <w:rFonts w:ascii="Times New Roman" w:eastAsia="Times New Roman" w:hAnsi="Times New Roman"/>
                <w:sz w:val="24"/>
                <w:szCs w:val="24"/>
              </w:rPr>
            </w:pPr>
            <w:r w:rsidRPr="00F56EF3">
              <w:rPr>
                <w:rFonts w:ascii="Times New Roman" w:eastAsia="Times New Roman" w:hAnsi="Times New Roman"/>
                <w:sz w:val="24"/>
                <w:szCs w:val="24"/>
              </w:rPr>
              <w:t>2.738.616,14</w:t>
            </w:r>
          </w:p>
        </w:tc>
        <w:tc>
          <w:tcPr>
            <w:tcW w:w="2638" w:type="dxa"/>
          </w:tcPr>
          <w:p w14:paraId="0B932D28" w14:textId="77777777" w:rsidR="00EE34AF" w:rsidRPr="00F56EF3" w:rsidRDefault="00EE34AF" w:rsidP="00087017">
            <w:pPr>
              <w:spacing w:after="0" w:line="240" w:lineRule="auto"/>
              <w:jc w:val="right"/>
              <w:rPr>
                <w:rFonts w:ascii="Times New Roman" w:eastAsia="Times New Roman" w:hAnsi="Times New Roman"/>
                <w:sz w:val="24"/>
                <w:szCs w:val="24"/>
              </w:rPr>
            </w:pPr>
            <w:r w:rsidRPr="00F56EF3">
              <w:rPr>
                <w:rFonts w:ascii="Times New Roman" w:eastAsia="Times New Roman" w:hAnsi="Times New Roman"/>
                <w:sz w:val="24"/>
                <w:szCs w:val="24"/>
              </w:rPr>
              <w:t>8.508,79</w:t>
            </w:r>
          </w:p>
        </w:tc>
      </w:tr>
      <w:tr w:rsidR="00EE34AF" w:rsidRPr="00F56EF3" w14:paraId="338B63F6" w14:textId="77777777" w:rsidTr="00EE34AF">
        <w:tc>
          <w:tcPr>
            <w:tcW w:w="2830" w:type="dxa"/>
          </w:tcPr>
          <w:p w14:paraId="07D4AB5F" w14:textId="77777777" w:rsidR="00EE34AF" w:rsidRPr="00F56EF3" w:rsidRDefault="00EE34AF" w:rsidP="00087017">
            <w:pPr>
              <w:spacing w:after="0" w:line="240" w:lineRule="auto"/>
              <w:jc w:val="both"/>
              <w:rPr>
                <w:rFonts w:ascii="Times New Roman" w:eastAsia="Times New Roman" w:hAnsi="Times New Roman"/>
                <w:sz w:val="24"/>
                <w:szCs w:val="24"/>
              </w:rPr>
            </w:pPr>
            <w:r w:rsidRPr="00F56EF3">
              <w:rPr>
                <w:rFonts w:ascii="Times New Roman" w:eastAsia="Times New Roman" w:hAnsi="Times New Roman"/>
                <w:sz w:val="24"/>
                <w:szCs w:val="24"/>
              </w:rPr>
              <w:t xml:space="preserve">Transfer </w:t>
            </w:r>
            <w:proofErr w:type="spellStart"/>
            <w:r w:rsidRPr="00F56EF3">
              <w:rPr>
                <w:rFonts w:ascii="Times New Roman" w:eastAsia="Times New Roman" w:hAnsi="Times New Roman"/>
                <w:sz w:val="24"/>
                <w:szCs w:val="24"/>
              </w:rPr>
              <w:t>deșeuri</w:t>
            </w:r>
            <w:proofErr w:type="spellEnd"/>
            <w:r w:rsidRPr="00F56EF3">
              <w:rPr>
                <w:rFonts w:ascii="Times New Roman" w:eastAsia="Times New Roman" w:hAnsi="Times New Roman"/>
                <w:sz w:val="24"/>
                <w:szCs w:val="24"/>
              </w:rPr>
              <w:t xml:space="preserve"> de </w:t>
            </w:r>
            <w:proofErr w:type="spellStart"/>
            <w:r w:rsidRPr="00F56EF3">
              <w:rPr>
                <w:rFonts w:ascii="Times New Roman" w:eastAsia="Times New Roman" w:hAnsi="Times New Roman"/>
                <w:sz w:val="24"/>
                <w:szCs w:val="24"/>
              </w:rPr>
              <w:t>sticlă</w:t>
            </w:r>
            <w:proofErr w:type="spellEnd"/>
          </w:p>
        </w:tc>
        <w:tc>
          <w:tcPr>
            <w:tcW w:w="1701" w:type="dxa"/>
            <w:vAlign w:val="center"/>
          </w:tcPr>
          <w:p w14:paraId="04BEFF42" w14:textId="77777777" w:rsidR="00EE34AF" w:rsidRPr="00F56EF3" w:rsidRDefault="00EE34AF" w:rsidP="00087017">
            <w:pPr>
              <w:spacing w:after="0" w:line="240" w:lineRule="auto"/>
              <w:jc w:val="right"/>
              <w:rPr>
                <w:rFonts w:ascii="Times New Roman" w:eastAsia="Times New Roman" w:hAnsi="Times New Roman"/>
                <w:sz w:val="24"/>
                <w:szCs w:val="24"/>
              </w:rPr>
            </w:pPr>
            <w:r w:rsidRPr="00F56EF3">
              <w:rPr>
                <w:rFonts w:ascii="Times New Roman" w:eastAsia="Times New Roman" w:hAnsi="Times New Roman"/>
                <w:sz w:val="24"/>
                <w:szCs w:val="24"/>
              </w:rPr>
              <w:t>423.863,00</w:t>
            </w:r>
          </w:p>
        </w:tc>
        <w:tc>
          <w:tcPr>
            <w:tcW w:w="2127" w:type="dxa"/>
            <w:vAlign w:val="center"/>
          </w:tcPr>
          <w:p w14:paraId="2E532CBE" w14:textId="77777777" w:rsidR="00EE34AF" w:rsidRPr="00F56EF3" w:rsidRDefault="00EE34AF" w:rsidP="00087017">
            <w:pPr>
              <w:spacing w:after="0" w:line="240" w:lineRule="auto"/>
              <w:jc w:val="right"/>
              <w:rPr>
                <w:rFonts w:ascii="Times New Roman" w:eastAsia="Times New Roman" w:hAnsi="Times New Roman"/>
                <w:sz w:val="24"/>
                <w:szCs w:val="24"/>
              </w:rPr>
            </w:pPr>
            <w:r w:rsidRPr="00F56EF3">
              <w:rPr>
                <w:rFonts w:ascii="Times New Roman" w:eastAsia="Times New Roman" w:hAnsi="Times New Roman"/>
                <w:sz w:val="24"/>
                <w:szCs w:val="24"/>
              </w:rPr>
              <w:t>458.789,31</w:t>
            </w:r>
          </w:p>
        </w:tc>
        <w:tc>
          <w:tcPr>
            <w:tcW w:w="2638" w:type="dxa"/>
          </w:tcPr>
          <w:p w14:paraId="47E83D7B" w14:textId="77777777" w:rsidR="00EE34AF" w:rsidRPr="00F56EF3" w:rsidRDefault="00EE34AF" w:rsidP="00087017">
            <w:pPr>
              <w:spacing w:after="0" w:line="240" w:lineRule="auto"/>
              <w:jc w:val="right"/>
              <w:rPr>
                <w:rFonts w:ascii="Times New Roman" w:eastAsia="Times New Roman" w:hAnsi="Times New Roman"/>
                <w:sz w:val="24"/>
                <w:szCs w:val="24"/>
              </w:rPr>
            </w:pPr>
            <w:r w:rsidRPr="00F56EF3">
              <w:rPr>
                <w:rFonts w:ascii="Times New Roman" w:eastAsia="Times New Roman" w:hAnsi="Times New Roman"/>
                <w:sz w:val="24"/>
                <w:szCs w:val="24"/>
              </w:rPr>
              <w:t>1.647,42</w:t>
            </w:r>
          </w:p>
        </w:tc>
      </w:tr>
      <w:bookmarkEnd w:id="1"/>
    </w:tbl>
    <w:p w14:paraId="182F7EF8" w14:textId="77777777" w:rsidR="00EE34AF" w:rsidRPr="00F56EF3" w:rsidRDefault="00EE34AF" w:rsidP="00EE34AF">
      <w:pPr>
        <w:pStyle w:val="NormalWeb"/>
        <w:spacing w:after="0" w:line="240" w:lineRule="auto"/>
        <w:jc w:val="both"/>
      </w:pPr>
    </w:p>
    <w:p w14:paraId="7126A4EA" w14:textId="77777777" w:rsidR="00EE34AF" w:rsidRPr="00F56EF3" w:rsidRDefault="00EE34AF" w:rsidP="00EE34AF">
      <w:pPr>
        <w:pStyle w:val="NormalWeb"/>
        <w:spacing w:after="0" w:line="240" w:lineRule="auto"/>
        <w:jc w:val="both"/>
      </w:pPr>
      <w:r w:rsidRPr="00F56EF3">
        <w:t xml:space="preserve">La totalul cheltuielilor de exploatare se adaugă cheltuieli de depozitare și CEC neajustate, în cuantum de </w:t>
      </w:r>
      <w:r>
        <w:t xml:space="preserve">386.970,15 lei pentru sortare deșeuri reciclabile, </w:t>
      </w:r>
      <w:r w:rsidRPr="00F56EF3">
        <w:t>289.298,86 lei</w:t>
      </w:r>
      <w:r>
        <w:t xml:space="preserve"> pentru compostare deșeuri biodegradabile</w:t>
      </w:r>
      <w:r w:rsidRPr="00F56EF3">
        <w:t>, iar la suma rezultată se aplică cota de profit de 5%, rezultând tarifele propuse, astfel:</w:t>
      </w:r>
    </w:p>
    <w:p w14:paraId="7291A761" w14:textId="77777777" w:rsidR="00EE34AF" w:rsidRPr="00F56EF3" w:rsidRDefault="00EE34AF" w:rsidP="00EE34AF">
      <w:pPr>
        <w:pStyle w:val="NormalWeb"/>
        <w:spacing w:after="0" w:line="240" w:lineRule="auto"/>
        <w:jc w:val="both"/>
      </w:pPr>
    </w:p>
    <w:tbl>
      <w:tblPr>
        <w:tblStyle w:val="TableGrid"/>
        <w:tblW w:w="0" w:type="auto"/>
        <w:tblInd w:w="704" w:type="dxa"/>
        <w:tblLook w:val="04A0" w:firstRow="1" w:lastRow="0" w:firstColumn="1" w:lastColumn="0" w:noHBand="0" w:noVBand="1"/>
      </w:tblPr>
      <w:tblGrid>
        <w:gridCol w:w="4241"/>
        <w:gridCol w:w="3240"/>
      </w:tblGrid>
      <w:tr w:rsidR="00EE34AF" w:rsidRPr="00F56EF3" w14:paraId="6F419B67" w14:textId="77777777" w:rsidTr="00EE34AF">
        <w:tc>
          <w:tcPr>
            <w:tcW w:w="4241" w:type="dxa"/>
          </w:tcPr>
          <w:p w14:paraId="58CF368A" w14:textId="77777777" w:rsidR="00EE34AF" w:rsidRPr="00F56EF3" w:rsidRDefault="00EE34AF" w:rsidP="00087017">
            <w:pPr>
              <w:pStyle w:val="NormalWeb"/>
              <w:spacing w:after="0" w:line="240" w:lineRule="auto"/>
              <w:jc w:val="both"/>
              <w:rPr>
                <w:b/>
                <w:bCs/>
              </w:rPr>
            </w:pPr>
            <w:r w:rsidRPr="00F56EF3">
              <w:rPr>
                <w:b/>
                <w:bCs/>
              </w:rPr>
              <w:t>Activitate de salubrizare</w:t>
            </w:r>
          </w:p>
        </w:tc>
        <w:tc>
          <w:tcPr>
            <w:tcW w:w="3240" w:type="dxa"/>
          </w:tcPr>
          <w:p w14:paraId="206C212E" w14:textId="77777777" w:rsidR="00EE34AF" w:rsidRPr="00F56EF3" w:rsidRDefault="00EE34AF" w:rsidP="00087017">
            <w:pPr>
              <w:pStyle w:val="NormalWeb"/>
              <w:spacing w:after="0" w:line="240" w:lineRule="auto"/>
              <w:jc w:val="both"/>
              <w:rPr>
                <w:b/>
                <w:bCs/>
              </w:rPr>
            </w:pPr>
            <w:r w:rsidRPr="00F56EF3">
              <w:rPr>
                <w:b/>
                <w:bCs/>
              </w:rPr>
              <w:t>Tarif propus (lei/to fără TVA)</w:t>
            </w:r>
          </w:p>
        </w:tc>
      </w:tr>
      <w:tr w:rsidR="00EE34AF" w:rsidRPr="00F56EF3" w14:paraId="0753863E" w14:textId="77777777" w:rsidTr="00EE34AF">
        <w:tc>
          <w:tcPr>
            <w:tcW w:w="4241" w:type="dxa"/>
          </w:tcPr>
          <w:p w14:paraId="42F3B960" w14:textId="77777777" w:rsidR="00EE34AF" w:rsidRPr="00F56EF3" w:rsidRDefault="00EE34AF" w:rsidP="00087017">
            <w:pPr>
              <w:pStyle w:val="NormalWeb"/>
              <w:spacing w:after="0" w:line="240" w:lineRule="auto"/>
              <w:jc w:val="both"/>
            </w:pPr>
            <w:r w:rsidRPr="00F56EF3">
              <w:t xml:space="preserve">Sortare deșeuri reciclabile </w:t>
            </w:r>
          </w:p>
        </w:tc>
        <w:tc>
          <w:tcPr>
            <w:tcW w:w="3240" w:type="dxa"/>
          </w:tcPr>
          <w:p w14:paraId="1B1B7490" w14:textId="77777777" w:rsidR="00EE34AF" w:rsidRPr="00F56EF3" w:rsidRDefault="00EE34AF" w:rsidP="00087017">
            <w:pPr>
              <w:pStyle w:val="NormalWeb"/>
              <w:spacing w:after="0" w:line="240" w:lineRule="auto"/>
              <w:jc w:val="right"/>
            </w:pPr>
            <w:r w:rsidRPr="00F56EF3">
              <w:t>749,16</w:t>
            </w:r>
          </w:p>
        </w:tc>
      </w:tr>
      <w:tr w:rsidR="00EE34AF" w:rsidRPr="00F56EF3" w14:paraId="02BCBE20" w14:textId="77777777" w:rsidTr="00EE34AF">
        <w:tc>
          <w:tcPr>
            <w:tcW w:w="4241" w:type="dxa"/>
          </w:tcPr>
          <w:p w14:paraId="2A51A867" w14:textId="77777777" w:rsidR="00EE34AF" w:rsidRPr="00F56EF3" w:rsidRDefault="00EE34AF" w:rsidP="00087017">
            <w:pPr>
              <w:pStyle w:val="NormalWeb"/>
              <w:spacing w:after="0" w:line="240" w:lineRule="auto"/>
              <w:jc w:val="both"/>
            </w:pPr>
            <w:r w:rsidRPr="00F56EF3">
              <w:t xml:space="preserve">Compostare deșeuri biodegrabile </w:t>
            </w:r>
          </w:p>
        </w:tc>
        <w:tc>
          <w:tcPr>
            <w:tcW w:w="3240" w:type="dxa"/>
          </w:tcPr>
          <w:p w14:paraId="19B653E2" w14:textId="77777777" w:rsidR="00EE34AF" w:rsidRPr="00F56EF3" w:rsidRDefault="00EE34AF" w:rsidP="00087017">
            <w:pPr>
              <w:pStyle w:val="NormalWeb"/>
              <w:spacing w:after="0" w:line="240" w:lineRule="auto"/>
              <w:jc w:val="right"/>
            </w:pPr>
            <w:r w:rsidRPr="00F56EF3">
              <w:t>373,65</w:t>
            </w:r>
          </w:p>
        </w:tc>
      </w:tr>
      <w:tr w:rsidR="00EE34AF" w:rsidRPr="00F56EF3" w14:paraId="5A1BBC7F" w14:textId="77777777" w:rsidTr="00EE34AF">
        <w:tc>
          <w:tcPr>
            <w:tcW w:w="4241" w:type="dxa"/>
          </w:tcPr>
          <w:p w14:paraId="1DD68DDF" w14:textId="77777777" w:rsidR="00EE34AF" w:rsidRPr="00F56EF3" w:rsidRDefault="00EE34AF" w:rsidP="00087017">
            <w:pPr>
              <w:pStyle w:val="NormalWeb"/>
              <w:spacing w:after="0" w:line="240" w:lineRule="auto"/>
              <w:jc w:val="both"/>
            </w:pPr>
            <w:r w:rsidRPr="00F56EF3">
              <w:t>Transfer sticlă</w:t>
            </w:r>
          </w:p>
        </w:tc>
        <w:tc>
          <w:tcPr>
            <w:tcW w:w="3240" w:type="dxa"/>
          </w:tcPr>
          <w:p w14:paraId="4B0D58FD" w14:textId="77777777" w:rsidR="00EE34AF" w:rsidRPr="00F56EF3" w:rsidRDefault="00EE34AF" w:rsidP="00087017">
            <w:pPr>
              <w:pStyle w:val="NormalWeb"/>
              <w:spacing w:after="0" w:line="240" w:lineRule="auto"/>
              <w:jc w:val="right"/>
            </w:pPr>
            <w:r w:rsidRPr="00F56EF3">
              <w:t>292,41</w:t>
            </w:r>
          </w:p>
        </w:tc>
      </w:tr>
    </w:tbl>
    <w:p w14:paraId="751B4520" w14:textId="77777777" w:rsidR="00EE34AF" w:rsidRPr="00F56EF3" w:rsidRDefault="00EE34AF" w:rsidP="00EE34AF">
      <w:pPr>
        <w:pStyle w:val="NormalWeb"/>
        <w:spacing w:after="0" w:line="240" w:lineRule="auto"/>
        <w:jc w:val="both"/>
      </w:pPr>
    </w:p>
    <w:p w14:paraId="3237D988" w14:textId="77777777" w:rsidR="00EE34AF" w:rsidRPr="00EE34AF" w:rsidRDefault="00EE34AF" w:rsidP="00EE34AF">
      <w:pPr>
        <w:pStyle w:val="NormalWeb"/>
        <w:spacing w:after="0" w:line="240" w:lineRule="auto"/>
        <w:ind w:firstLine="720"/>
        <w:jc w:val="both"/>
        <w:rPr>
          <w:b/>
          <w:bCs/>
          <w:u w:val="single"/>
        </w:rPr>
      </w:pPr>
      <w:r w:rsidRPr="00F56EF3">
        <w:rPr>
          <w:b/>
          <w:bCs/>
          <w:u w:val="single"/>
        </w:rPr>
        <w:t xml:space="preserve">Astfel </w:t>
      </w:r>
      <w:r w:rsidRPr="00EE34AF">
        <w:rPr>
          <w:b/>
          <w:bCs/>
          <w:u w:val="single"/>
        </w:rPr>
        <w:t xml:space="preserve">prin aplicarea coeficientului de indexare cu evoluţia indicelui preţului de consum total (IPC total – 108,24%) la total cheltuieli de exploatare, </w:t>
      </w:r>
      <w:r w:rsidRPr="00F56EF3">
        <w:rPr>
          <w:b/>
          <w:bCs/>
          <w:u w:val="single"/>
        </w:rPr>
        <w:t>raportat la cheltuielile cuprinse în ultima fișă de fundamentare care a stat la baza aprobării tarifului actual și raportate la aceeași cantitate de deșeuri intrate în stația de sortare/compostare Șura Mică, rezultă următoarele tarife propuse</w:t>
      </w:r>
      <w:r w:rsidRPr="00EE34AF">
        <w:rPr>
          <w:b/>
          <w:bCs/>
          <w:u w:val="single"/>
        </w:rPr>
        <w:t>:</w:t>
      </w:r>
    </w:p>
    <w:p w14:paraId="23A10874" w14:textId="77777777" w:rsidR="00EE34AF" w:rsidRPr="00EE34AF" w:rsidRDefault="00EE34AF" w:rsidP="00EE34AF">
      <w:pPr>
        <w:pStyle w:val="NormalWeb"/>
        <w:spacing w:after="0" w:line="240" w:lineRule="auto"/>
        <w:ind w:firstLine="720"/>
        <w:jc w:val="both"/>
        <w:rPr>
          <w:b/>
          <w:bCs/>
          <w:u w:val="single"/>
        </w:rPr>
      </w:pPr>
    </w:p>
    <w:p w14:paraId="73CE2001" w14:textId="77777777" w:rsidR="00EE34AF" w:rsidRPr="00F56EF3" w:rsidRDefault="00EE34AF" w:rsidP="00EE34AF">
      <w:pPr>
        <w:pStyle w:val="ListParagraph"/>
        <w:numPr>
          <w:ilvl w:val="0"/>
          <w:numId w:val="1"/>
        </w:numPr>
        <w:spacing w:after="0" w:line="240" w:lineRule="auto"/>
        <w:jc w:val="both"/>
        <w:rPr>
          <w:rFonts w:ascii="Times New Roman" w:eastAsia="Times New Roman" w:hAnsi="Times New Roman"/>
          <w:b/>
          <w:bCs/>
          <w:color w:val="000000" w:themeColor="text1"/>
          <w:sz w:val="24"/>
          <w:szCs w:val="24"/>
          <w:u w:val="single"/>
        </w:rPr>
      </w:pPr>
      <w:bookmarkStart w:id="2" w:name="_Hlk134533744"/>
      <w:r w:rsidRPr="00F56EF3">
        <w:rPr>
          <w:rFonts w:ascii="Times New Roman" w:eastAsia="Times New Roman" w:hAnsi="Times New Roman"/>
          <w:b/>
          <w:bCs/>
          <w:color w:val="000000" w:themeColor="text1"/>
          <w:sz w:val="24"/>
          <w:szCs w:val="24"/>
          <w:u w:val="single"/>
        </w:rPr>
        <w:lastRenderedPageBreak/>
        <w:t>tariful pentru activitatea de sortare</w:t>
      </w:r>
      <w:r w:rsidRPr="00F56EF3">
        <w:rPr>
          <w:rFonts w:ascii="Times New Roman" w:eastAsia="Times New Roman" w:hAnsi="Times New Roman"/>
          <w:b/>
          <w:bCs/>
          <w:color w:val="000000" w:themeColor="text1"/>
          <w:sz w:val="24"/>
          <w:szCs w:val="24"/>
          <w:u w:val="single"/>
          <w:lang w:val="en-US"/>
        </w:rPr>
        <w:t>: 749,16</w:t>
      </w:r>
      <w:r w:rsidRPr="00F56EF3">
        <w:rPr>
          <w:rFonts w:ascii="Times New Roman" w:eastAsia="Times New Roman" w:hAnsi="Times New Roman"/>
          <w:b/>
          <w:bCs/>
          <w:color w:val="000000" w:themeColor="text1"/>
          <w:sz w:val="24"/>
          <w:szCs w:val="24"/>
          <w:u w:val="single"/>
        </w:rPr>
        <w:t xml:space="preserve"> lei/tonă fără TVA </w:t>
      </w:r>
    </w:p>
    <w:p w14:paraId="45AECCB6" w14:textId="77777777" w:rsidR="00EE34AF" w:rsidRPr="00F56EF3" w:rsidRDefault="00EE34AF" w:rsidP="00EE34AF">
      <w:pPr>
        <w:pStyle w:val="ListParagraph"/>
        <w:numPr>
          <w:ilvl w:val="0"/>
          <w:numId w:val="1"/>
        </w:numPr>
        <w:spacing w:after="0" w:line="240" w:lineRule="auto"/>
        <w:jc w:val="both"/>
        <w:rPr>
          <w:rFonts w:ascii="Times New Roman" w:eastAsia="Times New Roman" w:hAnsi="Times New Roman"/>
          <w:b/>
          <w:bCs/>
          <w:color w:val="000000" w:themeColor="text1"/>
          <w:sz w:val="24"/>
          <w:szCs w:val="24"/>
          <w:u w:val="single"/>
        </w:rPr>
      </w:pPr>
      <w:r w:rsidRPr="00F56EF3">
        <w:rPr>
          <w:rFonts w:ascii="Times New Roman" w:eastAsia="Times New Roman" w:hAnsi="Times New Roman"/>
          <w:b/>
          <w:bCs/>
          <w:color w:val="000000" w:themeColor="text1"/>
          <w:sz w:val="24"/>
          <w:szCs w:val="24"/>
          <w:u w:val="single"/>
        </w:rPr>
        <w:t>tariful pentru activitatea de compostare deșeuri biodegradabile: 373,65 lei/tonă fără TVA</w:t>
      </w:r>
    </w:p>
    <w:p w14:paraId="5DF02FD1" w14:textId="77777777" w:rsidR="00EE34AF" w:rsidRDefault="00EE34AF" w:rsidP="00EE34AF">
      <w:pPr>
        <w:pStyle w:val="ListParagraph"/>
        <w:numPr>
          <w:ilvl w:val="0"/>
          <w:numId w:val="1"/>
        </w:numPr>
        <w:spacing w:after="0" w:line="240" w:lineRule="auto"/>
        <w:jc w:val="both"/>
        <w:rPr>
          <w:rFonts w:ascii="Times New Roman" w:eastAsia="Times New Roman" w:hAnsi="Times New Roman"/>
          <w:b/>
          <w:bCs/>
          <w:color w:val="000000" w:themeColor="text1"/>
          <w:sz w:val="24"/>
          <w:szCs w:val="24"/>
          <w:u w:val="single"/>
        </w:rPr>
      </w:pPr>
      <w:r w:rsidRPr="00F56EF3">
        <w:rPr>
          <w:rFonts w:ascii="Times New Roman" w:eastAsia="Times New Roman" w:hAnsi="Times New Roman"/>
          <w:b/>
          <w:bCs/>
          <w:color w:val="000000" w:themeColor="text1"/>
          <w:sz w:val="24"/>
          <w:szCs w:val="24"/>
          <w:u w:val="single"/>
        </w:rPr>
        <w:t>tariful pentru activitatea de transfer sticlă: 292,41 lei/tonă fără TVA</w:t>
      </w:r>
    </w:p>
    <w:p w14:paraId="62674CA0" w14:textId="77777777" w:rsidR="00EE34AF" w:rsidRPr="00F56EF3" w:rsidRDefault="00EE34AF" w:rsidP="00EE34AF">
      <w:pPr>
        <w:pStyle w:val="ListParagraph"/>
        <w:spacing w:after="0" w:line="240" w:lineRule="auto"/>
        <w:ind w:left="360"/>
        <w:jc w:val="both"/>
        <w:rPr>
          <w:rFonts w:ascii="Times New Roman" w:eastAsia="Times New Roman" w:hAnsi="Times New Roman"/>
          <w:b/>
          <w:bCs/>
          <w:color w:val="000000" w:themeColor="text1"/>
          <w:sz w:val="24"/>
          <w:szCs w:val="24"/>
          <w:u w:val="single"/>
        </w:rPr>
      </w:pPr>
    </w:p>
    <w:bookmarkEnd w:id="2"/>
    <w:p w14:paraId="2FF37EF3" w14:textId="77777777" w:rsidR="00EE34AF" w:rsidRDefault="00EE34AF" w:rsidP="00EE34AF">
      <w:pPr>
        <w:spacing w:after="0" w:line="240" w:lineRule="auto"/>
        <w:ind w:firstLine="360"/>
        <w:jc w:val="both"/>
        <w:rPr>
          <w:rFonts w:ascii="Times New Roman" w:eastAsia="Times New Roman" w:hAnsi="Times New Roman"/>
          <w:b/>
          <w:bCs/>
          <w:color w:val="000000" w:themeColor="text1"/>
          <w:sz w:val="24"/>
          <w:szCs w:val="24"/>
        </w:rPr>
      </w:pPr>
      <w:proofErr w:type="spellStart"/>
      <w:r w:rsidRPr="0097403D">
        <w:rPr>
          <w:rFonts w:ascii="Times New Roman" w:eastAsia="Times New Roman" w:hAnsi="Times New Roman"/>
          <w:b/>
          <w:bCs/>
          <w:color w:val="000000" w:themeColor="text1"/>
          <w:sz w:val="24"/>
          <w:szCs w:val="24"/>
        </w:rPr>
        <w:t>Aparatul</w:t>
      </w:r>
      <w:proofErr w:type="spellEnd"/>
      <w:r w:rsidRPr="0097403D">
        <w:rPr>
          <w:rFonts w:ascii="Times New Roman" w:eastAsia="Times New Roman" w:hAnsi="Times New Roman"/>
          <w:b/>
          <w:bCs/>
          <w:color w:val="000000" w:themeColor="text1"/>
          <w:sz w:val="24"/>
          <w:szCs w:val="24"/>
        </w:rPr>
        <w:t xml:space="preserve"> </w:t>
      </w:r>
      <w:proofErr w:type="spellStart"/>
      <w:r w:rsidRPr="0097403D">
        <w:rPr>
          <w:rFonts w:ascii="Times New Roman" w:eastAsia="Times New Roman" w:hAnsi="Times New Roman"/>
          <w:b/>
          <w:bCs/>
          <w:color w:val="000000" w:themeColor="text1"/>
          <w:sz w:val="24"/>
          <w:szCs w:val="24"/>
        </w:rPr>
        <w:t>tehnic</w:t>
      </w:r>
      <w:proofErr w:type="spellEnd"/>
      <w:r w:rsidRPr="0097403D">
        <w:rPr>
          <w:rFonts w:ascii="Times New Roman" w:eastAsia="Times New Roman" w:hAnsi="Times New Roman"/>
          <w:b/>
          <w:bCs/>
          <w:color w:val="000000" w:themeColor="text1"/>
          <w:sz w:val="24"/>
          <w:szCs w:val="24"/>
        </w:rPr>
        <w:t xml:space="preserve"> al ADI “ECO” Sibiu, </w:t>
      </w:r>
      <w:proofErr w:type="spellStart"/>
      <w:r w:rsidRPr="0097403D">
        <w:rPr>
          <w:rFonts w:ascii="Times New Roman" w:eastAsia="Times New Roman" w:hAnsi="Times New Roman"/>
          <w:b/>
          <w:bCs/>
          <w:color w:val="000000" w:themeColor="text1"/>
          <w:sz w:val="24"/>
          <w:szCs w:val="24"/>
        </w:rPr>
        <w:t>analizând</w:t>
      </w:r>
      <w:proofErr w:type="spellEnd"/>
      <w:r w:rsidRPr="0097403D">
        <w:rPr>
          <w:rFonts w:ascii="Times New Roman" w:eastAsia="Times New Roman" w:hAnsi="Times New Roman"/>
          <w:b/>
          <w:bCs/>
          <w:color w:val="000000" w:themeColor="text1"/>
          <w:sz w:val="24"/>
          <w:szCs w:val="24"/>
        </w:rPr>
        <w:t xml:space="preserve"> </w:t>
      </w:r>
      <w:proofErr w:type="spellStart"/>
      <w:r w:rsidRPr="0097403D">
        <w:rPr>
          <w:rFonts w:ascii="Times New Roman" w:eastAsia="Times New Roman" w:hAnsi="Times New Roman"/>
          <w:b/>
          <w:bCs/>
          <w:color w:val="000000" w:themeColor="text1"/>
          <w:sz w:val="24"/>
          <w:szCs w:val="24"/>
        </w:rPr>
        <w:t>prevederile</w:t>
      </w:r>
      <w:proofErr w:type="spellEnd"/>
      <w:r w:rsidRPr="0097403D">
        <w:rPr>
          <w:rFonts w:ascii="Times New Roman" w:eastAsia="Times New Roman" w:hAnsi="Times New Roman"/>
          <w:b/>
          <w:bCs/>
          <w:color w:val="000000" w:themeColor="text1"/>
          <w:sz w:val="24"/>
          <w:szCs w:val="24"/>
        </w:rPr>
        <w:t>:</w:t>
      </w:r>
    </w:p>
    <w:p w14:paraId="2B5A0E8A" w14:textId="77777777" w:rsidR="00EE34AF" w:rsidRPr="0097403D" w:rsidRDefault="00EE34AF" w:rsidP="00EE34AF">
      <w:pPr>
        <w:spacing w:after="0" w:line="240" w:lineRule="auto"/>
        <w:ind w:firstLine="360"/>
        <w:jc w:val="both"/>
        <w:rPr>
          <w:rFonts w:ascii="Times New Roman" w:eastAsia="Times New Roman" w:hAnsi="Times New Roman"/>
          <w:b/>
          <w:bCs/>
          <w:color w:val="000000" w:themeColor="text1"/>
          <w:sz w:val="24"/>
          <w:szCs w:val="24"/>
        </w:rPr>
      </w:pPr>
    </w:p>
    <w:p w14:paraId="38EC8AF1" w14:textId="77777777" w:rsidR="00EE34AF" w:rsidRPr="003B06D2" w:rsidRDefault="00EE34AF" w:rsidP="00EE34AF">
      <w:pPr>
        <w:pStyle w:val="NormalWeb"/>
        <w:numPr>
          <w:ilvl w:val="0"/>
          <w:numId w:val="1"/>
        </w:numPr>
        <w:spacing w:after="0" w:line="240" w:lineRule="auto"/>
        <w:jc w:val="both"/>
        <w:rPr>
          <w:rFonts w:eastAsia="Times New Roman"/>
        </w:rPr>
      </w:pPr>
      <w:r w:rsidRPr="008139CF">
        <w:rPr>
          <w:rFonts w:eastAsia="Times New Roman"/>
          <w:color w:val="000000" w:themeColor="text1"/>
        </w:rPr>
        <w:t xml:space="preserve">art. 9 alin. (1) lit. g) din </w:t>
      </w:r>
      <w:bookmarkStart w:id="3" w:name="_Hlk134608164"/>
      <w:r w:rsidRPr="008139CF">
        <w:rPr>
          <w:rFonts w:eastAsia="Times New Roman"/>
          <w:color w:val="000000" w:themeColor="text1"/>
        </w:rPr>
        <w:t xml:space="preserve">Legea serviciului de salubrizare a localităților nr. 101/2006 </w:t>
      </w:r>
      <w:r>
        <w:rPr>
          <w:rFonts w:eastAsia="Times New Roman"/>
        </w:rPr>
        <w:t xml:space="preserve"> </w:t>
      </w:r>
      <w:bookmarkEnd w:id="3"/>
      <w:r>
        <w:rPr>
          <w:rFonts w:eastAsia="Times New Roman"/>
        </w:rPr>
        <w:t>- „</w:t>
      </w:r>
      <w:r w:rsidRPr="008139CF">
        <w:rPr>
          <w:rFonts w:eastAsia="Times New Roman"/>
        </w:rPr>
        <w:t>(1) În exercitarea prerogativelor acordate prin prezenta lege, autorităţile administraţiei publice locale au, faţă de operatorul serviciului de salubrizare, următoarele obligaţii:</w:t>
      </w:r>
      <w:r w:rsidRPr="003B06D2">
        <w:rPr>
          <w:rFonts w:eastAsia="Times New Roman"/>
        </w:rPr>
        <w:t xml:space="preserve"> să aprobe ori să reducă/să refuze justificat, prin hotărâre, nivelul tarifelor activităţilor de salubrizare solicitate de operator;</w:t>
      </w:r>
      <w:r>
        <w:rPr>
          <w:rFonts w:eastAsia="Times New Roman"/>
        </w:rPr>
        <w:t>”</w:t>
      </w:r>
    </w:p>
    <w:p w14:paraId="659B0BFA" w14:textId="77777777" w:rsidR="00EE34AF" w:rsidRPr="003B06D2" w:rsidRDefault="00EE34AF" w:rsidP="00EE34AF">
      <w:pPr>
        <w:pStyle w:val="NormalWeb"/>
        <w:numPr>
          <w:ilvl w:val="0"/>
          <w:numId w:val="1"/>
        </w:numPr>
        <w:spacing w:after="0" w:line="240" w:lineRule="auto"/>
        <w:jc w:val="both"/>
        <w:rPr>
          <w:rFonts w:eastAsia="Times New Roman"/>
        </w:rPr>
      </w:pPr>
      <w:r>
        <w:rPr>
          <w:rFonts w:eastAsia="Times New Roman"/>
        </w:rPr>
        <w:t>art. 57 alin. (1) din Ordinul ANRSC nr. 640/2022 – „</w:t>
      </w:r>
      <w:r w:rsidRPr="003B06D2">
        <w:rPr>
          <w:rFonts w:eastAsia="Times New Roman"/>
        </w:rPr>
        <w:t>(1) Autoritatea deliberativă a unităţii/subdiviziunii administrativ-teritoriale aprobă tarifele pentru activităţile specifice serviciului de salubrizare sau, după caz, reduce ori refuză justificat aprobarea nivelului tarifelor propuse de operator, în termen de:</w:t>
      </w:r>
    </w:p>
    <w:p w14:paraId="08275A27" w14:textId="77777777" w:rsidR="00EE34AF" w:rsidRPr="003B06D2" w:rsidRDefault="00EE34AF" w:rsidP="00EE34AF">
      <w:pPr>
        <w:pStyle w:val="NormalWeb"/>
        <w:spacing w:after="0" w:line="240" w:lineRule="auto"/>
        <w:ind w:left="360"/>
        <w:rPr>
          <w:rFonts w:eastAsia="Times New Roman"/>
          <w:lang w:val="en-US"/>
        </w:rPr>
      </w:pPr>
      <w:r w:rsidRPr="003B06D2">
        <w:rPr>
          <w:rFonts w:eastAsia="Times New Roman"/>
          <w:lang w:val="en-US"/>
        </w:rPr>
        <w:t> </w:t>
      </w:r>
      <w:r w:rsidRPr="003B06D2">
        <w:rPr>
          <w:rFonts w:eastAsia="Times New Roman"/>
          <w:lang w:val="en-US"/>
        </w:rPr>
        <w:t> </w:t>
      </w:r>
      <w:r w:rsidRPr="003B06D2">
        <w:rPr>
          <w:rFonts w:eastAsia="Times New Roman"/>
          <w:lang w:val="en-US"/>
        </w:rPr>
        <w:t xml:space="preserve">a) maximum 70 de </w:t>
      </w:r>
      <w:proofErr w:type="spellStart"/>
      <w:r w:rsidRPr="003B06D2">
        <w:rPr>
          <w:rFonts w:eastAsia="Times New Roman"/>
          <w:lang w:val="en-US"/>
        </w:rPr>
        <w:t>zile</w:t>
      </w:r>
      <w:proofErr w:type="spellEnd"/>
      <w:r w:rsidRPr="003B06D2">
        <w:rPr>
          <w:rFonts w:eastAsia="Times New Roman"/>
          <w:lang w:val="en-US"/>
        </w:rPr>
        <w:t xml:space="preserve"> de la </w:t>
      </w:r>
      <w:proofErr w:type="spellStart"/>
      <w:r w:rsidRPr="003B06D2">
        <w:rPr>
          <w:rFonts w:eastAsia="Times New Roman"/>
          <w:lang w:val="en-US"/>
        </w:rPr>
        <w:t>înregistrarea</w:t>
      </w:r>
      <w:proofErr w:type="spellEnd"/>
      <w:r w:rsidRPr="003B06D2">
        <w:rPr>
          <w:rFonts w:eastAsia="Times New Roman"/>
          <w:lang w:val="en-US"/>
        </w:rPr>
        <w:t xml:space="preserve"> </w:t>
      </w:r>
      <w:proofErr w:type="spellStart"/>
      <w:r w:rsidRPr="003B06D2">
        <w:rPr>
          <w:rFonts w:eastAsia="Times New Roman"/>
          <w:lang w:val="en-US"/>
        </w:rPr>
        <w:t>cererii</w:t>
      </w:r>
      <w:proofErr w:type="spellEnd"/>
      <w:r w:rsidRPr="003B06D2">
        <w:rPr>
          <w:rFonts w:eastAsia="Times New Roman"/>
          <w:lang w:val="en-US"/>
        </w:rPr>
        <w:t xml:space="preserve"> de </w:t>
      </w:r>
      <w:proofErr w:type="spellStart"/>
      <w:r w:rsidRPr="003B06D2">
        <w:rPr>
          <w:rFonts w:eastAsia="Times New Roman"/>
          <w:lang w:val="en-US"/>
        </w:rPr>
        <w:t>aprobare</w:t>
      </w:r>
      <w:proofErr w:type="spellEnd"/>
      <w:r w:rsidRPr="003B06D2">
        <w:rPr>
          <w:rFonts w:eastAsia="Times New Roman"/>
          <w:lang w:val="en-US"/>
        </w:rPr>
        <w:t xml:space="preserve"> a </w:t>
      </w:r>
      <w:proofErr w:type="spellStart"/>
      <w:r w:rsidRPr="003B06D2">
        <w:rPr>
          <w:rFonts w:eastAsia="Times New Roman"/>
          <w:lang w:val="en-US"/>
        </w:rPr>
        <w:t>tarifului</w:t>
      </w:r>
      <w:proofErr w:type="spellEnd"/>
      <w:r w:rsidRPr="003B06D2">
        <w:rPr>
          <w:rFonts w:eastAsia="Times New Roman"/>
          <w:lang w:val="en-US"/>
        </w:rPr>
        <w:t>/</w:t>
      </w:r>
      <w:proofErr w:type="spellStart"/>
      <w:r w:rsidRPr="003B06D2">
        <w:rPr>
          <w:rFonts w:eastAsia="Times New Roman"/>
          <w:lang w:val="en-US"/>
        </w:rPr>
        <w:t>tarifelor</w:t>
      </w:r>
      <w:proofErr w:type="spellEnd"/>
      <w:r w:rsidRPr="003B06D2">
        <w:rPr>
          <w:rFonts w:eastAsia="Times New Roman"/>
          <w:lang w:val="en-US"/>
        </w:rPr>
        <w:t xml:space="preserve">, </w:t>
      </w:r>
      <w:proofErr w:type="spellStart"/>
      <w:r w:rsidRPr="003B06D2">
        <w:rPr>
          <w:rFonts w:eastAsia="Times New Roman"/>
          <w:lang w:val="en-US"/>
        </w:rPr>
        <w:t>în</w:t>
      </w:r>
      <w:proofErr w:type="spellEnd"/>
      <w:r w:rsidRPr="003B06D2">
        <w:rPr>
          <w:rFonts w:eastAsia="Times New Roman"/>
          <w:lang w:val="en-US"/>
        </w:rPr>
        <w:t xml:space="preserve"> </w:t>
      </w:r>
      <w:proofErr w:type="spellStart"/>
      <w:r w:rsidRPr="003B06D2">
        <w:rPr>
          <w:rFonts w:eastAsia="Times New Roman"/>
          <w:lang w:val="en-US"/>
        </w:rPr>
        <w:t>cazul</w:t>
      </w:r>
      <w:proofErr w:type="spellEnd"/>
      <w:r w:rsidRPr="003B06D2">
        <w:rPr>
          <w:rFonts w:eastAsia="Times New Roman"/>
          <w:lang w:val="en-US"/>
        </w:rPr>
        <w:t xml:space="preserve"> </w:t>
      </w:r>
      <w:proofErr w:type="spellStart"/>
      <w:r w:rsidRPr="003B06D2">
        <w:rPr>
          <w:rFonts w:eastAsia="Times New Roman"/>
          <w:lang w:val="en-US"/>
        </w:rPr>
        <w:t>în</w:t>
      </w:r>
      <w:proofErr w:type="spellEnd"/>
      <w:r w:rsidRPr="003B06D2">
        <w:rPr>
          <w:rFonts w:eastAsia="Times New Roman"/>
          <w:lang w:val="en-US"/>
        </w:rPr>
        <w:t xml:space="preserve"> care </w:t>
      </w:r>
      <w:proofErr w:type="spellStart"/>
      <w:r w:rsidRPr="003B06D2">
        <w:rPr>
          <w:rFonts w:eastAsia="Times New Roman"/>
          <w:lang w:val="en-US"/>
        </w:rPr>
        <w:t>documentaţia</w:t>
      </w:r>
      <w:proofErr w:type="spellEnd"/>
      <w:r w:rsidRPr="003B06D2">
        <w:rPr>
          <w:rFonts w:eastAsia="Times New Roman"/>
          <w:lang w:val="en-US"/>
        </w:rPr>
        <w:t xml:space="preserve"> </w:t>
      </w:r>
      <w:proofErr w:type="spellStart"/>
      <w:r w:rsidRPr="003B06D2">
        <w:rPr>
          <w:rFonts w:eastAsia="Times New Roman"/>
          <w:lang w:val="en-US"/>
        </w:rPr>
        <w:t>este</w:t>
      </w:r>
      <w:proofErr w:type="spellEnd"/>
      <w:r w:rsidRPr="003B06D2">
        <w:rPr>
          <w:rFonts w:eastAsia="Times New Roman"/>
          <w:lang w:val="en-US"/>
        </w:rPr>
        <w:t xml:space="preserve"> </w:t>
      </w:r>
      <w:proofErr w:type="spellStart"/>
      <w:proofErr w:type="gramStart"/>
      <w:r w:rsidRPr="003B06D2">
        <w:rPr>
          <w:rFonts w:eastAsia="Times New Roman"/>
          <w:lang w:val="en-US"/>
        </w:rPr>
        <w:t>completă</w:t>
      </w:r>
      <w:proofErr w:type="spellEnd"/>
      <w:r w:rsidRPr="003B06D2">
        <w:rPr>
          <w:rFonts w:eastAsia="Times New Roman"/>
          <w:lang w:val="en-US"/>
        </w:rPr>
        <w:t>;</w:t>
      </w:r>
      <w:proofErr w:type="gramEnd"/>
    </w:p>
    <w:p w14:paraId="68BA45F5" w14:textId="77777777" w:rsidR="00EE34AF" w:rsidRPr="003B06D2" w:rsidRDefault="00EE34AF" w:rsidP="00EE34AF">
      <w:pPr>
        <w:pStyle w:val="NormalWeb"/>
        <w:spacing w:after="0" w:line="240" w:lineRule="auto"/>
        <w:ind w:left="360"/>
        <w:rPr>
          <w:rFonts w:eastAsia="Times New Roman"/>
          <w:lang w:val="en-US"/>
        </w:rPr>
      </w:pPr>
      <w:r w:rsidRPr="003B06D2">
        <w:rPr>
          <w:rFonts w:eastAsia="Times New Roman"/>
          <w:lang w:val="en-US"/>
        </w:rPr>
        <w:t> </w:t>
      </w:r>
      <w:r w:rsidRPr="003B06D2">
        <w:rPr>
          <w:rFonts w:eastAsia="Times New Roman"/>
          <w:lang w:val="en-US"/>
        </w:rPr>
        <w:t> </w:t>
      </w:r>
      <w:r w:rsidRPr="003B06D2">
        <w:rPr>
          <w:rFonts w:eastAsia="Times New Roman"/>
          <w:lang w:val="en-US"/>
        </w:rPr>
        <w:t xml:space="preserve">b) maximum 60 de </w:t>
      </w:r>
      <w:proofErr w:type="spellStart"/>
      <w:r w:rsidRPr="003B06D2">
        <w:rPr>
          <w:rFonts w:eastAsia="Times New Roman"/>
          <w:lang w:val="en-US"/>
        </w:rPr>
        <w:t>zile</w:t>
      </w:r>
      <w:proofErr w:type="spellEnd"/>
      <w:r w:rsidRPr="003B06D2">
        <w:rPr>
          <w:rFonts w:eastAsia="Times New Roman"/>
          <w:lang w:val="en-US"/>
        </w:rPr>
        <w:t xml:space="preserve"> de la </w:t>
      </w:r>
      <w:proofErr w:type="spellStart"/>
      <w:r w:rsidRPr="003B06D2">
        <w:rPr>
          <w:rFonts w:eastAsia="Times New Roman"/>
          <w:lang w:val="en-US"/>
        </w:rPr>
        <w:t>transmiterea</w:t>
      </w:r>
      <w:proofErr w:type="spellEnd"/>
      <w:r w:rsidRPr="003B06D2">
        <w:rPr>
          <w:rFonts w:eastAsia="Times New Roman"/>
          <w:lang w:val="en-US"/>
        </w:rPr>
        <w:t xml:space="preserve"> de </w:t>
      </w:r>
      <w:proofErr w:type="spellStart"/>
      <w:r w:rsidRPr="003B06D2">
        <w:rPr>
          <w:rFonts w:eastAsia="Times New Roman"/>
          <w:lang w:val="en-US"/>
        </w:rPr>
        <w:t>către</w:t>
      </w:r>
      <w:proofErr w:type="spellEnd"/>
      <w:r w:rsidRPr="003B06D2">
        <w:rPr>
          <w:rFonts w:eastAsia="Times New Roman"/>
          <w:lang w:val="en-US"/>
        </w:rPr>
        <w:t xml:space="preserve"> operator a </w:t>
      </w:r>
      <w:proofErr w:type="spellStart"/>
      <w:r w:rsidRPr="003B06D2">
        <w:rPr>
          <w:rFonts w:eastAsia="Times New Roman"/>
          <w:lang w:val="en-US"/>
        </w:rPr>
        <w:t>tuturor</w:t>
      </w:r>
      <w:proofErr w:type="spellEnd"/>
      <w:r w:rsidRPr="003B06D2">
        <w:rPr>
          <w:rFonts w:eastAsia="Times New Roman"/>
          <w:lang w:val="en-US"/>
        </w:rPr>
        <w:t xml:space="preserve"> </w:t>
      </w:r>
      <w:proofErr w:type="spellStart"/>
      <w:r w:rsidRPr="003B06D2">
        <w:rPr>
          <w:rFonts w:eastAsia="Times New Roman"/>
          <w:lang w:val="en-US"/>
        </w:rPr>
        <w:t>completărilor</w:t>
      </w:r>
      <w:proofErr w:type="spellEnd"/>
      <w:r w:rsidRPr="003B06D2">
        <w:rPr>
          <w:rFonts w:eastAsia="Times New Roman"/>
          <w:lang w:val="en-US"/>
        </w:rPr>
        <w:t xml:space="preserve"> solicitate, </w:t>
      </w:r>
      <w:proofErr w:type="spellStart"/>
      <w:r w:rsidRPr="003B06D2">
        <w:rPr>
          <w:rFonts w:eastAsia="Times New Roman"/>
          <w:lang w:val="en-US"/>
        </w:rPr>
        <w:t>în</w:t>
      </w:r>
      <w:proofErr w:type="spellEnd"/>
      <w:r w:rsidRPr="003B06D2">
        <w:rPr>
          <w:rFonts w:eastAsia="Times New Roman"/>
          <w:lang w:val="en-US"/>
        </w:rPr>
        <w:t xml:space="preserve"> </w:t>
      </w:r>
      <w:proofErr w:type="spellStart"/>
      <w:r w:rsidRPr="003B06D2">
        <w:rPr>
          <w:rFonts w:eastAsia="Times New Roman"/>
          <w:lang w:val="en-US"/>
        </w:rPr>
        <w:t>cazul</w:t>
      </w:r>
      <w:proofErr w:type="spellEnd"/>
      <w:r w:rsidRPr="003B06D2">
        <w:rPr>
          <w:rFonts w:eastAsia="Times New Roman"/>
          <w:lang w:val="en-US"/>
        </w:rPr>
        <w:t xml:space="preserve"> </w:t>
      </w:r>
      <w:proofErr w:type="spellStart"/>
      <w:r w:rsidRPr="003B06D2">
        <w:rPr>
          <w:rFonts w:eastAsia="Times New Roman"/>
          <w:lang w:val="en-US"/>
        </w:rPr>
        <w:t>în</w:t>
      </w:r>
      <w:proofErr w:type="spellEnd"/>
      <w:r w:rsidRPr="003B06D2">
        <w:rPr>
          <w:rFonts w:eastAsia="Times New Roman"/>
          <w:lang w:val="en-US"/>
        </w:rPr>
        <w:t xml:space="preserve"> care </w:t>
      </w:r>
      <w:proofErr w:type="spellStart"/>
      <w:r w:rsidRPr="003B06D2">
        <w:rPr>
          <w:rFonts w:eastAsia="Times New Roman"/>
          <w:lang w:val="en-US"/>
        </w:rPr>
        <w:t>în</w:t>
      </w:r>
      <w:proofErr w:type="spellEnd"/>
      <w:r w:rsidRPr="003B06D2">
        <w:rPr>
          <w:rFonts w:eastAsia="Times New Roman"/>
          <w:lang w:val="en-US"/>
        </w:rPr>
        <w:t xml:space="preserve"> care au </w:t>
      </w:r>
      <w:proofErr w:type="spellStart"/>
      <w:r w:rsidRPr="003B06D2">
        <w:rPr>
          <w:rFonts w:eastAsia="Times New Roman"/>
          <w:lang w:val="en-US"/>
        </w:rPr>
        <w:t>fost</w:t>
      </w:r>
      <w:proofErr w:type="spellEnd"/>
      <w:r w:rsidRPr="003B06D2">
        <w:rPr>
          <w:rFonts w:eastAsia="Times New Roman"/>
          <w:lang w:val="en-US"/>
        </w:rPr>
        <w:t xml:space="preserve"> solicitate </w:t>
      </w:r>
      <w:proofErr w:type="spellStart"/>
      <w:r w:rsidRPr="003B06D2">
        <w:rPr>
          <w:rFonts w:eastAsia="Times New Roman"/>
          <w:lang w:val="en-US"/>
        </w:rPr>
        <w:t>completări</w:t>
      </w:r>
      <w:proofErr w:type="spellEnd"/>
      <w:r w:rsidRPr="003B06D2">
        <w:rPr>
          <w:rFonts w:eastAsia="Times New Roman"/>
          <w:lang w:val="en-US"/>
        </w:rPr>
        <w:t xml:space="preserve"> la </w:t>
      </w:r>
      <w:proofErr w:type="spellStart"/>
      <w:r w:rsidRPr="003B06D2">
        <w:rPr>
          <w:rFonts w:eastAsia="Times New Roman"/>
          <w:lang w:val="en-US"/>
        </w:rPr>
        <w:t>documentaţia</w:t>
      </w:r>
      <w:proofErr w:type="spellEnd"/>
      <w:r w:rsidRPr="003B06D2">
        <w:rPr>
          <w:rFonts w:eastAsia="Times New Roman"/>
          <w:lang w:val="en-US"/>
        </w:rPr>
        <w:t xml:space="preserve"> </w:t>
      </w:r>
      <w:proofErr w:type="spellStart"/>
      <w:r w:rsidRPr="003B06D2">
        <w:rPr>
          <w:rFonts w:eastAsia="Times New Roman"/>
          <w:lang w:val="en-US"/>
        </w:rPr>
        <w:t>depusă</w:t>
      </w:r>
      <w:proofErr w:type="spellEnd"/>
      <w:r w:rsidRPr="003B06D2">
        <w:rPr>
          <w:rFonts w:eastAsia="Times New Roman"/>
          <w:lang w:val="en-US"/>
        </w:rPr>
        <w:t xml:space="preserve">, </w:t>
      </w:r>
      <w:proofErr w:type="spellStart"/>
      <w:r w:rsidRPr="003B06D2">
        <w:rPr>
          <w:rFonts w:eastAsia="Times New Roman"/>
          <w:lang w:val="en-US"/>
        </w:rPr>
        <w:t>iar</w:t>
      </w:r>
      <w:proofErr w:type="spellEnd"/>
      <w:r w:rsidRPr="003B06D2">
        <w:rPr>
          <w:rFonts w:eastAsia="Times New Roman"/>
          <w:lang w:val="en-US"/>
        </w:rPr>
        <w:t xml:space="preserve"> </w:t>
      </w:r>
      <w:proofErr w:type="spellStart"/>
      <w:r w:rsidRPr="003B06D2">
        <w:rPr>
          <w:rFonts w:eastAsia="Times New Roman"/>
          <w:lang w:val="en-US"/>
        </w:rPr>
        <w:t>operatorul</w:t>
      </w:r>
      <w:proofErr w:type="spellEnd"/>
      <w:r w:rsidRPr="003B06D2">
        <w:rPr>
          <w:rFonts w:eastAsia="Times New Roman"/>
          <w:lang w:val="en-US"/>
        </w:rPr>
        <w:t xml:space="preserve"> a </w:t>
      </w:r>
      <w:proofErr w:type="spellStart"/>
      <w:r w:rsidRPr="003B06D2">
        <w:rPr>
          <w:rFonts w:eastAsia="Times New Roman"/>
          <w:lang w:val="en-US"/>
        </w:rPr>
        <w:t>transmis</w:t>
      </w:r>
      <w:proofErr w:type="spellEnd"/>
      <w:r w:rsidRPr="003B06D2">
        <w:rPr>
          <w:rFonts w:eastAsia="Times New Roman"/>
          <w:lang w:val="en-US"/>
        </w:rPr>
        <w:t xml:space="preserve"> </w:t>
      </w:r>
      <w:proofErr w:type="spellStart"/>
      <w:r w:rsidRPr="003B06D2">
        <w:rPr>
          <w:rFonts w:eastAsia="Times New Roman"/>
          <w:lang w:val="en-US"/>
        </w:rPr>
        <w:t>toate</w:t>
      </w:r>
      <w:proofErr w:type="spellEnd"/>
      <w:r w:rsidRPr="003B06D2">
        <w:rPr>
          <w:rFonts w:eastAsia="Times New Roman"/>
          <w:lang w:val="en-US"/>
        </w:rPr>
        <w:t xml:space="preserve"> </w:t>
      </w:r>
      <w:proofErr w:type="spellStart"/>
      <w:r w:rsidRPr="003B06D2">
        <w:rPr>
          <w:rFonts w:eastAsia="Times New Roman"/>
          <w:lang w:val="en-US"/>
        </w:rPr>
        <w:t>completările</w:t>
      </w:r>
      <w:proofErr w:type="spellEnd"/>
      <w:r w:rsidRPr="003B06D2">
        <w:rPr>
          <w:rFonts w:eastAsia="Times New Roman"/>
          <w:lang w:val="en-US"/>
        </w:rPr>
        <w:t xml:space="preserve"> solicitate.</w:t>
      </w:r>
      <w:r>
        <w:rPr>
          <w:rFonts w:eastAsia="Times New Roman"/>
          <w:lang w:val="en-US"/>
        </w:rPr>
        <w:t>”</w:t>
      </w:r>
    </w:p>
    <w:p w14:paraId="4D1AC642" w14:textId="77777777" w:rsidR="00EE34AF" w:rsidRPr="00E961CD" w:rsidRDefault="00EE34AF" w:rsidP="00EE34AF">
      <w:pPr>
        <w:pStyle w:val="NormalWeb"/>
        <w:numPr>
          <w:ilvl w:val="0"/>
          <w:numId w:val="1"/>
        </w:numPr>
        <w:spacing w:after="0" w:line="240" w:lineRule="auto"/>
        <w:jc w:val="both"/>
        <w:rPr>
          <w:rFonts w:eastAsia="Times New Roman"/>
        </w:rPr>
      </w:pPr>
      <w:r>
        <w:rPr>
          <w:rFonts w:eastAsia="Times New Roman"/>
        </w:rPr>
        <w:t>art. 63 alin. (1) din Ordinul ANRSC nr. 640/2022 – „</w:t>
      </w:r>
      <w:r w:rsidRPr="00E961CD">
        <w:rPr>
          <w:rFonts w:eastAsia="Times New Roman"/>
        </w:rPr>
        <w:t>(1) Adunarea generală a asociaţiei de dezvoltare intercomunitară, pe baza mandatului special primit de la unităţile/subdiviziunile administrativ-teritoriale membre, aprobă tarifele pentru activităţile de salubrizare sau, după caz, reduce ori refuză justificat aprobarea nivelului tarifelor la nivelul solicitat de operator, în termen de:</w:t>
      </w:r>
    </w:p>
    <w:p w14:paraId="1734AE4B" w14:textId="77777777" w:rsidR="00EE34AF" w:rsidRPr="00E961CD" w:rsidRDefault="00EE34AF" w:rsidP="00EE34AF">
      <w:pPr>
        <w:pStyle w:val="NormalWeb"/>
        <w:spacing w:after="0" w:line="240" w:lineRule="auto"/>
        <w:ind w:left="360"/>
        <w:rPr>
          <w:rFonts w:eastAsia="Times New Roman"/>
          <w:lang w:val="en-US"/>
        </w:rPr>
      </w:pPr>
      <w:r w:rsidRPr="00E961CD">
        <w:rPr>
          <w:rFonts w:eastAsia="Times New Roman"/>
          <w:lang w:val="en-US"/>
        </w:rPr>
        <w:t> </w:t>
      </w:r>
      <w:r w:rsidRPr="00E961CD">
        <w:rPr>
          <w:rFonts w:eastAsia="Times New Roman"/>
          <w:lang w:val="en-US"/>
        </w:rPr>
        <w:t xml:space="preserve">a) maximum 100 de </w:t>
      </w:r>
      <w:proofErr w:type="spellStart"/>
      <w:r w:rsidRPr="00E961CD">
        <w:rPr>
          <w:rFonts w:eastAsia="Times New Roman"/>
          <w:lang w:val="en-US"/>
        </w:rPr>
        <w:t>zile</w:t>
      </w:r>
      <w:proofErr w:type="spellEnd"/>
      <w:r w:rsidRPr="00E961CD">
        <w:rPr>
          <w:rFonts w:eastAsia="Times New Roman"/>
          <w:lang w:val="en-US"/>
        </w:rPr>
        <w:t xml:space="preserve"> de la </w:t>
      </w:r>
      <w:proofErr w:type="spellStart"/>
      <w:r w:rsidRPr="00E961CD">
        <w:rPr>
          <w:rFonts w:eastAsia="Times New Roman"/>
          <w:lang w:val="en-US"/>
        </w:rPr>
        <w:t>înregistrarea</w:t>
      </w:r>
      <w:proofErr w:type="spellEnd"/>
      <w:r w:rsidRPr="00E961CD">
        <w:rPr>
          <w:rFonts w:eastAsia="Times New Roman"/>
          <w:lang w:val="en-US"/>
        </w:rPr>
        <w:t xml:space="preserve"> </w:t>
      </w:r>
      <w:proofErr w:type="spellStart"/>
      <w:r w:rsidRPr="00E961CD">
        <w:rPr>
          <w:rFonts w:eastAsia="Times New Roman"/>
          <w:lang w:val="en-US"/>
        </w:rPr>
        <w:t>cererii</w:t>
      </w:r>
      <w:proofErr w:type="spellEnd"/>
      <w:r w:rsidRPr="00E961CD">
        <w:rPr>
          <w:rFonts w:eastAsia="Times New Roman"/>
          <w:lang w:val="en-US"/>
        </w:rPr>
        <w:t xml:space="preserve"> de </w:t>
      </w:r>
      <w:proofErr w:type="spellStart"/>
      <w:r w:rsidRPr="00E961CD">
        <w:rPr>
          <w:rFonts w:eastAsia="Times New Roman"/>
          <w:lang w:val="en-US"/>
        </w:rPr>
        <w:t>aprobare</w:t>
      </w:r>
      <w:proofErr w:type="spellEnd"/>
      <w:r w:rsidRPr="00E961CD">
        <w:rPr>
          <w:rFonts w:eastAsia="Times New Roman"/>
          <w:lang w:val="en-US"/>
        </w:rPr>
        <w:t xml:space="preserve"> a </w:t>
      </w:r>
      <w:proofErr w:type="spellStart"/>
      <w:r w:rsidRPr="00E961CD">
        <w:rPr>
          <w:rFonts w:eastAsia="Times New Roman"/>
          <w:lang w:val="en-US"/>
        </w:rPr>
        <w:t>tarifului</w:t>
      </w:r>
      <w:proofErr w:type="spellEnd"/>
      <w:r w:rsidRPr="00E961CD">
        <w:rPr>
          <w:rFonts w:eastAsia="Times New Roman"/>
          <w:lang w:val="en-US"/>
        </w:rPr>
        <w:t>/</w:t>
      </w:r>
      <w:proofErr w:type="spellStart"/>
      <w:r w:rsidRPr="00E961CD">
        <w:rPr>
          <w:rFonts w:eastAsia="Times New Roman"/>
          <w:lang w:val="en-US"/>
        </w:rPr>
        <w:t>tarifelor</w:t>
      </w:r>
      <w:proofErr w:type="spellEnd"/>
      <w:r w:rsidRPr="00E961CD">
        <w:rPr>
          <w:rFonts w:eastAsia="Times New Roman"/>
          <w:lang w:val="en-US"/>
        </w:rPr>
        <w:t xml:space="preserve">, </w:t>
      </w:r>
      <w:proofErr w:type="spellStart"/>
      <w:r w:rsidRPr="00E961CD">
        <w:rPr>
          <w:rFonts w:eastAsia="Times New Roman"/>
          <w:lang w:val="en-US"/>
        </w:rPr>
        <w:t>în</w:t>
      </w:r>
      <w:proofErr w:type="spellEnd"/>
      <w:r w:rsidRPr="00E961CD">
        <w:rPr>
          <w:rFonts w:eastAsia="Times New Roman"/>
          <w:lang w:val="en-US"/>
        </w:rPr>
        <w:t xml:space="preserve"> </w:t>
      </w:r>
      <w:proofErr w:type="spellStart"/>
      <w:r w:rsidRPr="00E961CD">
        <w:rPr>
          <w:rFonts w:eastAsia="Times New Roman"/>
          <w:lang w:val="en-US"/>
        </w:rPr>
        <w:t>cazul</w:t>
      </w:r>
      <w:proofErr w:type="spellEnd"/>
      <w:r w:rsidRPr="00E961CD">
        <w:rPr>
          <w:rFonts w:eastAsia="Times New Roman"/>
          <w:lang w:val="en-US"/>
        </w:rPr>
        <w:t xml:space="preserve"> </w:t>
      </w:r>
      <w:proofErr w:type="spellStart"/>
      <w:r w:rsidRPr="00E961CD">
        <w:rPr>
          <w:rFonts w:eastAsia="Times New Roman"/>
          <w:lang w:val="en-US"/>
        </w:rPr>
        <w:t>în</w:t>
      </w:r>
      <w:proofErr w:type="spellEnd"/>
      <w:r w:rsidRPr="00E961CD">
        <w:rPr>
          <w:rFonts w:eastAsia="Times New Roman"/>
          <w:lang w:val="en-US"/>
        </w:rPr>
        <w:t xml:space="preserve"> care </w:t>
      </w:r>
      <w:proofErr w:type="spellStart"/>
      <w:r w:rsidRPr="00E961CD">
        <w:rPr>
          <w:rFonts w:eastAsia="Times New Roman"/>
          <w:lang w:val="en-US"/>
        </w:rPr>
        <w:t>documentaţia</w:t>
      </w:r>
      <w:proofErr w:type="spellEnd"/>
      <w:r w:rsidRPr="00E961CD">
        <w:rPr>
          <w:rFonts w:eastAsia="Times New Roman"/>
          <w:lang w:val="en-US"/>
        </w:rPr>
        <w:t xml:space="preserve"> </w:t>
      </w:r>
      <w:proofErr w:type="spellStart"/>
      <w:r w:rsidRPr="00E961CD">
        <w:rPr>
          <w:rFonts w:eastAsia="Times New Roman"/>
          <w:lang w:val="en-US"/>
        </w:rPr>
        <w:t>este</w:t>
      </w:r>
      <w:proofErr w:type="spellEnd"/>
      <w:r w:rsidRPr="00E961CD">
        <w:rPr>
          <w:rFonts w:eastAsia="Times New Roman"/>
          <w:lang w:val="en-US"/>
        </w:rPr>
        <w:t xml:space="preserve"> </w:t>
      </w:r>
      <w:proofErr w:type="spellStart"/>
      <w:proofErr w:type="gramStart"/>
      <w:r w:rsidRPr="00E961CD">
        <w:rPr>
          <w:rFonts w:eastAsia="Times New Roman"/>
          <w:lang w:val="en-US"/>
        </w:rPr>
        <w:t>completă</w:t>
      </w:r>
      <w:proofErr w:type="spellEnd"/>
      <w:r w:rsidRPr="00E961CD">
        <w:rPr>
          <w:rFonts w:eastAsia="Times New Roman"/>
          <w:lang w:val="en-US"/>
        </w:rPr>
        <w:t>;</w:t>
      </w:r>
      <w:proofErr w:type="gramEnd"/>
    </w:p>
    <w:p w14:paraId="5B0F1E54" w14:textId="77777777" w:rsidR="00EE34AF" w:rsidRPr="00E961CD" w:rsidRDefault="00EE34AF" w:rsidP="00EE34AF">
      <w:pPr>
        <w:pStyle w:val="NormalWeb"/>
        <w:spacing w:after="0" w:line="240" w:lineRule="auto"/>
        <w:ind w:left="360"/>
        <w:rPr>
          <w:rFonts w:eastAsia="Times New Roman"/>
          <w:lang w:val="en-US"/>
        </w:rPr>
      </w:pPr>
      <w:r w:rsidRPr="00E961CD">
        <w:rPr>
          <w:rFonts w:eastAsia="Times New Roman"/>
          <w:lang w:val="en-US"/>
        </w:rPr>
        <w:t> </w:t>
      </w:r>
      <w:r w:rsidRPr="00E961CD">
        <w:rPr>
          <w:rFonts w:eastAsia="Times New Roman"/>
          <w:lang w:val="en-US"/>
        </w:rPr>
        <w:t xml:space="preserve">b) maximum 60 de </w:t>
      </w:r>
      <w:proofErr w:type="spellStart"/>
      <w:r w:rsidRPr="00E961CD">
        <w:rPr>
          <w:rFonts w:eastAsia="Times New Roman"/>
          <w:lang w:val="en-US"/>
        </w:rPr>
        <w:t>zile</w:t>
      </w:r>
      <w:proofErr w:type="spellEnd"/>
      <w:r w:rsidRPr="00E961CD">
        <w:rPr>
          <w:rFonts w:eastAsia="Times New Roman"/>
          <w:lang w:val="en-US"/>
        </w:rPr>
        <w:t xml:space="preserve"> de la </w:t>
      </w:r>
      <w:proofErr w:type="spellStart"/>
      <w:r w:rsidRPr="00E961CD">
        <w:rPr>
          <w:rFonts w:eastAsia="Times New Roman"/>
          <w:lang w:val="en-US"/>
        </w:rPr>
        <w:t>transmiterea</w:t>
      </w:r>
      <w:proofErr w:type="spellEnd"/>
      <w:r w:rsidRPr="00E961CD">
        <w:rPr>
          <w:rFonts w:eastAsia="Times New Roman"/>
          <w:lang w:val="en-US"/>
        </w:rPr>
        <w:t xml:space="preserve"> de </w:t>
      </w:r>
      <w:proofErr w:type="spellStart"/>
      <w:r w:rsidRPr="00E961CD">
        <w:rPr>
          <w:rFonts w:eastAsia="Times New Roman"/>
          <w:lang w:val="en-US"/>
        </w:rPr>
        <w:t>către</w:t>
      </w:r>
      <w:proofErr w:type="spellEnd"/>
      <w:r w:rsidRPr="00E961CD">
        <w:rPr>
          <w:rFonts w:eastAsia="Times New Roman"/>
          <w:lang w:val="en-US"/>
        </w:rPr>
        <w:t xml:space="preserve"> operator a </w:t>
      </w:r>
      <w:proofErr w:type="spellStart"/>
      <w:r w:rsidRPr="00E961CD">
        <w:rPr>
          <w:rFonts w:eastAsia="Times New Roman"/>
          <w:lang w:val="en-US"/>
        </w:rPr>
        <w:t>tuturor</w:t>
      </w:r>
      <w:proofErr w:type="spellEnd"/>
      <w:r w:rsidRPr="00E961CD">
        <w:rPr>
          <w:rFonts w:eastAsia="Times New Roman"/>
          <w:lang w:val="en-US"/>
        </w:rPr>
        <w:t xml:space="preserve"> </w:t>
      </w:r>
      <w:proofErr w:type="spellStart"/>
      <w:r w:rsidRPr="00E961CD">
        <w:rPr>
          <w:rFonts w:eastAsia="Times New Roman"/>
          <w:lang w:val="en-US"/>
        </w:rPr>
        <w:t>completărilor</w:t>
      </w:r>
      <w:proofErr w:type="spellEnd"/>
      <w:r w:rsidRPr="00E961CD">
        <w:rPr>
          <w:rFonts w:eastAsia="Times New Roman"/>
          <w:lang w:val="en-US"/>
        </w:rPr>
        <w:t xml:space="preserve"> solicitate, </w:t>
      </w:r>
      <w:proofErr w:type="spellStart"/>
      <w:r w:rsidRPr="00E961CD">
        <w:rPr>
          <w:rFonts w:eastAsia="Times New Roman"/>
          <w:lang w:val="en-US"/>
        </w:rPr>
        <w:t>în</w:t>
      </w:r>
      <w:proofErr w:type="spellEnd"/>
      <w:r w:rsidRPr="00E961CD">
        <w:rPr>
          <w:rFonts w:eastAsia="Times New Roman"/>
          <w:lang w:val="en-US"/>
        </w:rPr>
        <w:t xml:space="preserve"> </w:t>
      </w:r>
      <w:proofErr w:type="spellStart"/>
      <w:r w:rsidRPr="00E961CD">
        <w:rPr>
          <w:rFonts w:eastAsia="Times New Roman"/>
          <w:lang w:val="en-US"/>
        </w:rPr>
        <w:t>cazul</w:t>
      </w:r>
      <w:proofErr w:type="spellEnd"/>
      <w:r w:rsidRPr="00E961CD">
        <w:rPr>
          <w:rFonts w:eastAsia="Times New Roman"/>
          <w:lang w:val="en-US"/>
        </w:rPr>
        <w:t xml:space="preserve"> </w:t>
      </w:r>
      <w:proofErr w:type="spellStart"/>
      <w:r w:rsidRPr="00E961CD">
        <w:rPr>
          <w:rFonts w:eastAsia="Times New Roman"/>
          <w:lang w:val="en-US"/>
        </w:rPr>
        <w:t>în</w:t>
      </w:r>
      <w:proofErr w:type="spellEnd"/>
      <w:r w:rsidRPr="00E961CD">
        <w:rPr>
          <w:rFonts w:eastAsia="Times New Roman"/>
          <w:lang w:val="en-US"/>
        </w:rPr>
        <w:t xml:space="preserve"> care </w:t>
      </w:r>
      <w:proofErr w:type="spellStart"/>
      <w:r w:rsidRPr="00E961CD">
        <w:rPr>
          <w:rFonts w:eastAsia="Times New Roman"/>
          <w:lang w:val="en-US"/>
        </w:rPr>
        <w:t>în</w:t>
      </w:r>
      <w:proofErr w:type="spellEnd"/>
      <w:r w:rsidRPr="00E961CD">
        <w:rPr>
          <w:rFonts w:eastAsia="Times New Roman"/>
          <w:lang w:val="en-US"/>
        </w:rPr>
        <w:t xml:space="preserve"> care au </w:t>
      </w:r>
      <w:proofErr w:type="spellStart"/>
      <w:r w:rsidRPr="00E961CD">
        <w:rPr>
          <w:rFonts w:eastAsia="Times New Roman"/>
          <w:lang w:val="en-US"/>
        </w:rPr>
        <w:t>fost</w:t>
      </w:r>
      <w:proofErr w:type="spellEnd"/>
      <w:r w:rsidRPr="00E961CD">
        <w:rPr>
          <w:rFonts w:eastAsia="Times New Roman"/>
          <w:lang w:val="en-US"/>
        </w:rPr>
        <w:t xml:space="preserve"> solicitate </w:t>
      </w:r>
      <w:proofErr w:type="spellStart"/>
      <w:r w:rsidRPr="00E961CD">
        <w:rPr>
          <w:rFonts w:eastAsia="Times New Roman"/>
          <w:lang w:val="en-US"/>
        </w:rPr>
        <w:t>completări</w:t>
      </w:r>
      <w:proofErr w:type="spellEnd"/>
      <w:r w:rsidRPr="00E961CD">
        <w:rPr>
          <w:rFonts w:eastAsia="Times New Roman"/>
          <w:lang w:val="en-US"/>
        </w:rPr>
        <w:t xml:space="preserve"> la </w:t>
      </w:r>
      <w:proofErr w:type="spellStart"/>
      <w:r w:rsidRPr="00E961CD">
        <w:rPr>
          <w:rFonts w:eastAsia="Times New Roman"/>
          <w:lang w:val="en-US"/>
        </w:rPr>
        <w:t>documentaţia</w:t>
      </w:r>
      <w:proofErr w:type="spellEnd"/>
      <w:r w:rsidRPr="00E961CD">
        <w:rPr>
          <w:rFonts w:eastAsia="Times New Roman"/>
          <w:lang w:val="en-US"/>
        </w:rPr>
        <w:t xml:space="preserve"> </w:t>
      </w:r>
      <w:proofErr w:type="spellStart"/>
      <w:r w:rsidRPr="00E961CD">
        <w:rPr>
          <w:rFonts w:eastAsia="Times New Roman"/>
          <w:lang w:val="en-US"/>
        </w:rPr>
        <w:t>depusă</w:t>
      </w:r>
      <w:proofErr w:type="spellEnd"/>
      <w:r w:rsidRPr="00E961CD">
        <w:rPr>
          <w:rFonts w:eastAsia="Times New Roman"/>
          <w:lang w:val="en-US"/>
        </w:rPr>
        <w:t xml:space="preserve">, </w:t>
      </w:r>
      <w:proofErr w:type="spellStart"/>
      <w:r w:rsidRPr="00E961CD">
        <w:rPr>
          <w:rFonts w:eastAsia="Times New Roman"/>
          <w:lang w:val="en-US"/>
        </w:rPr>
        <w:t>iar</w:t>
      </w:r>
      <w:proofErr w:type="spellEnd"/>
      <w:r w:rsidRPr="00E961CD">
        <w:rPr>
          <w:rFonts w:eastAsia="Times New Roman"/>
          <w:lang w:val="en-US"/>
        </w:rPr>
        <w:t xml:space="preserve"> </w:t>
      </w:r>
      <w:proofErr w:type="spellStart"/>
      <w:r w:rsidRPr="00E961CD">
        <w:rPr>
          <w:rFonts w:eastAsia="Times New Roman"/>
          <w:lang w:val="en-US"/>
        </w:rPr>
        <w:t>operatorul</w:t>
      </w:r>
      <w:proofErr w:type="spellEnd"/>
      <w:r w:rsidRPr="00E961CD">
        <w:rPr>
          <w:rFonts w:eastAsia="Times New Roman"/>
          <w:lang w:val="en-US"/>
        </w:rPr>
        <w:t xml:space="preserve"> a </w:t>
      </w:r>
      <w:proofErr w:type="spellStart"/>
      <w:r w:rsidRPr="00E961CD">
        <w:rPr>
          <w:rFonts w:eastAsia="Times New Roman"/>
          <w:lang w:val="en-US"/>
        </w:rPr>
        <w:t>transmis</w:t>
      </w:r>
      <w:proofErr w:type="spellEnd"/>
      <w:r w:rsidRPr="00E961CD">
        <w:rPr>
          <w:rFonts w:eastAsia="Times New Roman"/>
          <w:lang w:val="en-US"/>
        </w:rPr>
        <w:t xml:space="preserve"> </w:t>
      </w:r>
      <w:proofErr w:type="spellStart"/>
      <w:r w:rsidRPr="00E961CD">
        <w:rPr>
          <w:rFonts w:eastAsia="Times New Roman"/>
          <w:lang w:val="en-US"/>
        </w:rPr>
        <w:t>toate</w:t>
      </w:r>
      <w:proofErr w:type="spellEnd"/>
      <w:r w:rsidRPr="00E961CD">
        <w:rPr>
          <w:rFonts w:eastAsia="Times New Roman"/>
          <w:lang w:val="en-US"/>
        </w:rPr>
        <w:t xml:space="preserve"> </w:t>
      </w:r>
      <w:proofErr w:type="spellStart"/>
      <w:r w:rsidRPr="00E961CD">
        <w:rPr>
          <w:rFonts w:eastAsia="Times New Roman"/>
          <w:lang w:val="en-US"/>
        </w:rPr>
        <w:t>completările</w:t>
      </w:r>
      <w:proofErr w:type="spellEnd"/>
      <w:r w:rsidRPr="00E961CD">
        <w:rPr>
          <w:rFonts w:eastAsia="Times New Roman"/>
          <w:lang w:val="en-US"/>
        </w:rPr>
        <w:t xml:space="preserve"> solicitate.</w:t>
      </w:r>
    </w:p>
    <w:p w14:paraId="6E0B675C" w14:textId="77777777" w:rsidR="00EE34AF" w:rsidRPr="0097403D" w:rsidRDefault="00EE34AF" w:rsidP="00EE34AF">
      <w:pPr>
        <w:pStyle w:val="NormalWeb"/>
        <w:spacing w:after="0" w:line="240" w:lineRule="auto"/>
        <w:ind w:left="360"/>
        <w:rPr>
          <w:rFonts w:eastAsia="Times New Roman"/>
          <w:lang w:val="en-US"/>
        </w:rPr>
      </w:pPr>
      <w:r w:rsidRPr="00E961CD">
        <w:rPr>
          <w:rFonts w:eastAsia="Times New Roman"/>
          <w:lang w:val="en-US"/>
        </w:rPr>
        <w:t> </w:t>
      </w:r>
      <w:r w:rsidRPr="00E961CD">
        <w:rPr>
          <w:rFonts w:eastAsia="Times New Roman"/>
          <w:lang w:val="en-US"/>
        </w:rPr>
        <w:t> </w:t>
      </w:r>
      <w:r w:rsidRPr="00E961CD">
        <w:rPr>
          <w:rFonts w:eastAsia="Times New Roman"/>
          <w:lang w:val="en-US"/>
        </w:rPr>
        <w:t xml:space="preserve">(2) </w:t>
      </w:r>
      <w:proofErr w:type="spellStart"/>
      <w:r w:rsidRPr="00E961CD">
        <w:rPr>
          <w:rFonts w:eastAsia="Times New Roman"/>
          <w:lang w:val="en-US"/>
        </w:rPr>
        <w:t>Termenele</w:t>
      </w:r>
      <w:proofErr w:type="spellEnd"/>
      <w:r w:rsidRPr="00E961CD">
        <w:rPr>
          <w:rFonts w:eastAsia="Times New Roman"/>
          <w:lang w:val="en-US"/>
        </w:rPr>
        <w:t xml:space="preserve"> de la </w:t>
      </w:r>
      <w:proofErr w:type="spellStart"/>
      <w:r w:rsidRPr="00E961CD">
        <w:rPr>
          <w:rFonts w:eastAsia="Times New Roman"/>
          <w:lang w:val="en-US"/>
        </w:rPr>
        <w:t>alin</w:t>
      </w:r>
      <w:proofErr w:type="spellEnd"/>
      <w:r w:rsidRPr="00E961CD">
        <w:rPr>
          <w:rFonts w:eastAsia="Times New Roman"/>
          <w:lang w:val="en-US"/>
        </w:rPr>
        <w:t xml:space="preserve">. (1) </w:t>
      </w:r>
      <w:proofErr w:type="spellStart"/>
      <w:r w:rsidRPr="00E961CD">
        <w:rPr>
          <w:rFonts w:eastAsia="Times New Roman"/>
          <w:lang w:val="en-US"/>
        </w:rPr>
        <w:t>includ</w:t>
      </w:r>
      <w:proofErr w:type="spellEnd"/>
      <w:r w:rsidRPr="00E961CD">
        <w:rPr>
          <w:rFonts w:eastAsia="Times New Roman"/>
          <w:lang w:val="en-US"/>
        </w:rPr>
        <w:t xml:space="preserve"> </w:t>
      </w:r>
      <w:proofErr w:type="spellStart"/>
      <w:r w:rsidRPr="00E961CD">
        <w:rPr>
          <w:rFonts w:eastAsia="Times New Roman"/>
          <w:lang w:val="en-US"/>
        </w:rPr>
        <w:t>şi</w:t>
      </w:r>
      <w:proofErr w:type="spellEnd"/>
      <w:r w:rsidRPr="00E961CD">
        <w:rPr>
          <w:rFonts w:eastAsia="Times New Roman"/>
          <w:lang w:val="en-US"/>
        </w:rPr>
        <w:t xml:space="preserve"> </w:t>
      </w:r>
      <w:proofErr w:type="spellStart"/>
      <w:r w:rsidRPr="00E961CD">
        <w:rPr>
          <w:rFonts w:eastAsia="Times New Roman"/>
          <w:lang w:val="en-US"/>
        </w:rPr>
        <w:t>perioada</w:t>
      </w:r>
      <w:proofErr w:type="spellEnd"/>
      <w:r w:rsidRPr="00E961CD">
        <w:rPr>
          <w:rFonts w:eastAsia="Times New Roman"/>
          <w:lang w:val="en-US"/>
        </w:rPr>
        <w:t xml:space="preserve"> </w:t>
      </w:r>
      <w:proofErr w:type="spellStart"/>
      <w:r w:rsidRPr="00E961CD">
        <w:rPr>
          <w:rFonts w:eastAsia="Times New Roman"/>
          <w:lang w:val="en-US"/>
        </w:rPr>
        <w:t>necesară</w:t>
      </w:r>
      <w:proofErr w:type="spellEnd"/>
      <w:r w:rsidRPr="00E961CD">
        <w:rPr>
          <w:rFonts w:eastAsia="Times New Roman"/>
          <w:lang w:val="en-US"/>
        </w:rPr>
        <w:t xml:space="preserve"> </w:t>
      </w:r>
      <w:proofErr w:type="spellStart"/>
      <w:r w:rsidRPr="00E961CD">
        <w:rPr>
          <w:rFonts w:eastAsia="Times New Roman"/>
          <w:lang w:val="en-US"/>
        </w:rPr>
        <w:t>adoptării</w:t>
      </w:r>
      <w:proofErr w:type="spellEnd"/>
      <w:r w:rsidRPr="00E961CD">
        <w:rPr>
          <w:rFonts w:eastAsia="Times New Roman"/>
          <w:lang w:val="en-US"/>
        </w:rPr>
        <w:t xml:space="preserve"> de </w:t>
      </w:r>
      <w:proofErr w:type="spellStart"/>
      <w:r w:rsidRPr="00E961CD">
        <w:rPr>
          <w:rFonts w:eastAsia="Times New Roman"/>
          <w:lang w:val="en-US"/>
        </w:rPr>
        <w:t>către</w:t>
      </w:r>
      <w:proofErr w:type="spellEnd"/>
      <w:r w:rsidRPr="00E961CD">
        <w:rPr>
          <w:rFonts w:eastAsia="Times New Roman"/>
          <w:lang w:val="en-US"/>
        </w:rPr>
        <w:t xml:space="preserve"> </w:t>
      </w:r>
      <w:proofErr w:type="spellStart"/>
      <w:r w:rsidRPr="00E961CD">
        <w:rPr>
          <w:rFonts w:eastAsia="Times New Roman"/>
          <w:lang w:val="en-US"/>
        </w:rPr>
        <w:t>autorităţile</w:t>
      </w:r>
      <w:proofErr w:type="spellEnd"/>
      <w:r w:rsidRPr="00E961CD">
        <w:rPr>
          <w:rFonts w:eastAsia="Times New Roman"/>
          <w:lang w:val="en-US"/>
        </w:rPr>
        <w:t xml:space="preserve"> deliberative ale </w:t>
      </w:r>
      <w:proofErr w:type="spellStart"/>
      <w:r w:rsidRPr="00E961CD">
        <w:rPr>
          <w:rFonts w:eastAsia="Times New Roman"/>
          <w:lang w:val="en-US"/>
        </w:rPr>
        <w:t>asociaţiilor</w:t>
      </w:r>
      <w:proofErr w:type="spellEnd"/>
      <w:r w:rsidRPr="00E961CD">
        <w:rPr>
          <w:rFonts w:eastAsia="Times New Roman"/>
          <w:lang w:val="en-US"/>
        </w:rPr>
        <w:t xml:space="preserve"> a </w:t>
      </w:r>
      <w:proofErr w:type="spellStart"/>
      <w:r w:rsidRPr="00E961CD">
        <w:rPr>
          <w:rFonts w:eastAsia="Times New Roman"/>
          <w:lang w:val="en-US"/>
        </w:rPr>
        <w:t>hotărârilor</w:t>
      </w:r>
      <w:proofErr w:type="spellEnd"/>
      <w:r w:rsidRPr="00E961CD">
        <w:rPr>
          <w:rFonts w:eastAsia="Times New Roman"/>
          <w:lang w:val="en-US"/>
        </w:rPr>
        <w:t xml:space="preserve"> </w:t>
      </w:r>
      <w:proofErr w:type="spellStart"/>
      <w:r w:rsidRPr="00E961CD">
        <w:rPr>
          <w:rFonts w:eastAsia="Times New Roman"/>
          <w:lang w:val="en-US"/>
        </w:rPr>
        <w:t>privind</w:t>
      </w:r>
      <w:proofErr w:type="spellEnd"/>
      <w:r w:rsidRPr="00E961CD">
        <w:rPr>
          <w:rFonts w:eastAsia="Times New Roman"/>
          <w:lang w:val="en-US"/>
        </w:rPr>
        <w:t xml:space="preserve"> </w:t>
      </w:r>
      <w:proofErr w:type="spellStart"/>
      <w:r w:rsidRPr="00E961CD">
        <w:rPr>
          <w:rFonts w:eastAsia="Times New Roman"/>
          <w:lang w:val="en-US"/>
        </w:rPr>
        <w:t>acordarea</w:t>
      </w:r>
      <w:proofErr w:type="spellEnd"/>
      <w:r w:rsidRPr="00E961CD">
        <w:rPr>
          <w:rFonts w:eastAsia="Times New Roman"/>
          <w:lang w:val="en-US"/>
        </w:rPr>
        <w:t xml:space="preserve"> </w:t>
      </w:r>
      <w:proofErr w:type="spellStart"/>
      <w:r w:rsidRPr="00E961CD">
        <w:rPr>
          <w:rFonts w:eastAsia="Times New Roman"/>
          <w:lang w:val="en-US"/>
        </w:rPr>
        <w:t>mandatelor</w:t>
      </w:r>
      <w:proofErr w:type="spellEnd"/>
      <w:r w:rsidRPr="00E961CD">
        <w:rPr>
          <w:rFonts w:eastAsia="Times New Roman"/>
          <w:lang w:val="en-US"/>
        </w:rPr>
        <w:t xml:space="preserve"> </w:t>
      </w:r>
      <w:proofErr w:type="spellStart"/>
      <w:r w:rsidRPr="00E961CD">
        <w:rPr>
          <w:rFonts w:eastAsia="Times New Roman"/>
          <w:lang w:val="en-US"/>
        </w:rPr>
        <w:t>speciale</w:t>
      </w:r>
      <w:proofErr w:type="spellEnd"/>
      <w:r w:rsidRPr="00E961CD">
        <w:rPr>
          <w:rFonts w:eastAsia="Times New Roman"/>
          <w:lang w:val="en-US"/>
        </w:rPr>
        <w:t xml:space="preserve"> </w:t>
      </w:r>
      <w:proofErr w:type="spellStart"/>
      <w:r w:rsidRPr="00E961CD">
        <w:rPr>
          <w:rFonts w:eastAsia="Times New Roman"/>
          <w:lang w:val="en-US"/>
        </w:rPr>
        <w:t>reprezentanţilor</w:t>
      </w:r>
      <w:proofErr w:type="spellEnd"/>
      <w:r w:rsidRPr="00E961CD">
        <w:rPr>
          <w:rFonts w:eastAsia="Times New Roman"/>
          <w:lang w:val="en-US"/>
        </w:rPr>
        <w:t xml:space="preserve"> </w:t>
      </w:r>
      <w:proofErr w:type="spellStart"/>
      <w:r w:rsidRPr="00E961CD">
        <w:rPr>
          <w:rFonts w:eastAsia="Times New Roman"/>
          <w:lang w:val="en-US"/>
        </w:rPr>
        <w:t>acestora</w:t>
      </w:r>
      <w:proofErr w:type="spellEnd"/>
      <w:r w:rsidRPr="00E961CD">
        <w:rPr>
          <w:rFonts w:eastAsia="Times New Roman"/>
          <w:lang w:val="en-US"/>
        </w:rPr>
        <w:t xml:space="preserve"> </w:t>
      </w:r>
      <w:proofErr w:type="spellStart"/>
      <w:r w:rsidRPr="00E961CD">
        <w:rPr>
          <w:rFonts w:eastAsia="Times New Roman"/>
          <w:lang w:val="en-US"/>
        </w:rPr>
        <w:t>pentru</w:t>
      </w:r>
      <w:proofErr w:type="spellEnd"/>
      <w:r w:rsidRPr="00E961CD">
        <w:rPr>
          <w:rFonts w:eastAsia="Times New Roman"/>
          <w:lang w:val="en-US"/>
        </w:rPr>
        <w:t xml:space="preserve"> a </w:t>
      </w:r>
      <w:proofErr w:type="spellStart"/>
      <w:r w:rsidRPr="00E961CD">
        <w:rPr>
          <w:rFonts w:eastAsia="Times New Roman"/>
          <w:lang w:val="en-US"/>
        </w:rPr>
        <w:t>vota</w:t>
      </w:r>
      <w:proofErr w:type="spellEnd"/>
      <w:r w:rsidRPr="00E961CD">
        <w:rPr>
          <w:rFonts w:eastAsia="Times New Roman"/>
          <w:lang w:val="en-US"/>
        </w:rPr>
        <w:t xml:space="preserve"> </w:t>
      </w:r>
      <w:proofErr w:type="spellStart"/>
      <w:r w:rsidRPr="00E961CD">
        <w:rPr>
          <w:rFonts w:eastAsia="Times New Roman"/>
          <w:lang w:val="en-US"/>
        </w:rPr>
        <w:t>în</w:t>
      </w:r>
      <w:proofErr w:type="spellEnd"/>
      <w:r w:rsidRPr="00E961CD">
        <w:rPr>
          <w:rFonts w:eastAsia="Times New Roman"/>
          <w:lang w:val="en-US"/>
        </w:rPr>
        <w:t xml:space="preserve"> </w:t>
      </w:r>
      <w:proofErr w:type="spellStart"/>
      <w:r w:rsidRPr="00E961CD">
        <w:rPr>
          <w:rFonts w:eastAsia="Times New Roman"/>
          <w:lang w:val="en-US"/>
        </w:rPr>
        <w:t>adunarea</w:t>
      </w:r>
      <w:proofErr w:type="spellEnd"/>
      <w:r w:rsidRPr="00E961CD">
        <w:rPr>
          <w:rFonts w:eastAsia="Times New Roman"/>
          <w:lang w:val="en-US"/>
        </w:rPr>
        <w:t xml:space="preserve"> </w:t>
      </w:r>
      <w:proofErr w:type="spellStart"/>
      <w:r w:rsidRPr="00E961CD">
        <w:rPr>
          <w:rFonts w:eastAsia="Times New Roman"/>
          <w:lang w:val="en-US"/>
        </w:rPr>
        <w:t>generală</w:t>
      </w:r>
      <w:proofErr w:type="spellEnd"/>
      <w:r w:rsidRPr="00E961CD">
        <w:rPr>
          <w:rFonts w:eastAsia="Times New Roman"/>
          <w:lang w:val="en-US"/>
        </w:rPr>
        <w:t xml:space="preserve"> </w:t>
      </w:r>
      <w:proofErr w:type="gramStart"/>
      <w:r w:rsidRPr="00E961CD">
        <w:rPr>
          <w:rFonts w:eastAsia="Times New Roman"/>
          <w:lang w:val="en-US"/>
        </w:rPr>
        <w:t>a</w:t>
      </w:r>
      <w:proofErr w:type="gramEnd"/>
      <w:r w:rsidRPr="00E961CD">
        <w:rPr>
          <w:rFonts w:eastAsia="Times New Roman"/>
          <w:lang w:val="en-US"/>
        </w:rPr>
        <w:t xml:space="preserve"> </w:t>
      </w:r>
      <w:proofErr w:type="spellStart"/>
      <w:r w:rsidRPr="00E961CD">
        <w:rPr>
          <w:rFonts w:eastAsia="Times New Roman"/>
          <w:lang w:val="en-US"/>
        </w:rPr>
        <w:t>asociaţiei</w:t>
      </w:r>
      <w:proofErr w:type="spellEnd"/>
      <w:r w:rsidRPr="00E961CD">
        <w:rPr>
          <w:rFonts w:eastAsia="Times New Roman"/>
          <w:lang w:val="en-US"/>
        </w:rPr>
        <w:t xml:space="preserve"> </w:t>
      </w:r>
      <w:proofErr w:type="spellStart"/>
      <w:r w:rsidRPr="00E961CD">
        <w:rPr>
          <w:rFonts w:eastAsia="Times New Roman"/>
          <w:lang w:val="en-US"/>
        </w:rPr>
        <w:t>aprobarea</w:t>
      </w:r>
      <w:proofErr w:type="spellEnd"/>
      <w:r w:rsidRPr="00E961CD">
        <w:rPr>
          <w:rFonts w:eastAsia="Times New Roman"/>
          <w:lang w:val="en-US"/>
        </w:rPr>
        <w:t xml:space="preserve"> </w:t>
      </w:r>
      <w:proofErr w:type="spellStart"/>
      <w:r w:rsidRPr="00E961CD">
        <w:rPr>
          <w:rFonts w:eastAsia="Times New Roman"/>
          <w:lang w:val="en-US"/>
        </w:rPr>
        <w:t>tarifului</w:t>
      </w:r>
      <w:proofErr w:type="spellEnd"/>
      <w:r w:rsidRPr="00E961CD">
        <w:rPr>
          <w:rFonts w:eastAsia="Times New Roman"/>
          <w:lang w:val="en-US"/>
        </w:rPr>
        <w:t>/</w:t>
      </w:r>
      <w:proofErr w:type="spellStart"/>
      <w:r w:rsidRPr="00E961CD">
        <w:rPr>
          <w:rFonts w:eastAsia="Times New Roman"/>
          <w:lang w:val="en-US"/>
        </w:rPr>
        <w:t>tarifelor</w:t>
      </w:r>
      <w:proofErr w:type="spellEnd"/>
      <w:r w:rsidRPr="00E961CD">
        <w:rPr>
          <w:rFonts w:eastAsia="Times New Roman"/>
          <w:lang w:val="en-US"/>
        </w:rPr>
        <w:t>.</w:t>
      </w:r>
      <w:r>
        <w:rPr>
          <w:rFonts w:eastAsia="Times New Roman"/>
          <w:lang w:val="en-US"/>
        </w:rPr>
        <w:t>”</w:t>
      </w:r>
    </w:p>
    <w:p w14:paraId="37F213FB" w14:textId="30267D85" w:rsidR="00EE34AF" w:rsidRPr="00EE34AF" w:rsidRDefault="00EE34AF" w:rsidP="00EE34AF">
      <w:pPr>
        <w:pStyle w:val="Heading2"/>
        <w:shd w:val="clear" w:color="auto" w:fill="FFFFFF"/>
        <w:ind w:firstLine="360"/>
        <w:jc w:val="both"/>
        <w:rPr>
          <w:b w:val="0"/>
          <w:bCs w:val="0"/>
          <w:color w:val="484848"/>
          <w:sz w:val="24"/>
          <w:szCs w:val="24"/>
        </w:rPr>
      </w:pPr>
      <w:r w:rsidRPr="00EE34AF">
        <w:rPr>
          <w:b w:val="0"/>
          <w:bCs w:val="0"/>
          <w:sz w:val="24"/>
          <w:szCs w:val="24"/>
          <w:lang w:val="ro-RO"/>
        </w:rPr>
        <w:t>Față de cele anterior menționate, ADI ECO Sibiu consideră fundamentată solicitarea de ajustare a tarifelor propuse de operatorul S.C. SOMA S.R.L</w:t>
      </w:r>
      <w:r w:rsidRPr="00EE34AF">
        <w:rPr>
          <w:b w:val="0"/>
          <w:bCs w:val="0"/>
          <w:sz w:val="24"/>
          <w:szCs w:val="24"/>
          <w:lang w:val="ro-RO"/>
        </w:rPr>
        <w:t xml:space="preserve">, astfel </w:t>
      </w:r>
      <w:proofErr w:type="spellStart"/>
      <w:r w:rsidRPr="00EE34AF">
        <w:rPr>
          <w:b w:val="0"/>
          <w:bCs w:val="0"/>
          <w:sz w:val="24"/>
          <w:szCs w:val="24"/>
        </w:rPr>
        <w:t>p</w:t>
      </w:r>
      <w:r w:rsidRPr="00EE34AF">
        <w:rPr>
          <w:b w:val="0"/>
          <w:bCs w:val="0"/>
          <w:sz w:val="24"/>
          <w:szCs w:val="24"/>
        </w:rPr>
        <w:t>ropun</w:t>
      </w:r>
      <w:proofErr w:type="spellEnd"/>
      <w:r w:rsidRPr="00EE34AF">
        <w:rPr>
          <w:b w:val="0"/>
          <w:bCs w:val="0"/>
          <w:sz w:val="24"/>
          <w:szCs w:val="24"/>
        </w:rPr>
        <w:t xml:space="preserve"> </w:t>
      </w:r>
      <w:proofErr w:type="spellStart"/>
      <w:r w:rsidRPr="00EE34AF">
        <w:rPr>
          <w:b w:val="0"/>
          <w:bCs w:val="0"/>
          <w:sz w:val="24"/>
          <w:szCs w:val="24"/>
        </w:rPr>
        <w:t>initierea</w:t>
      </w:r>
      <w:proofErr w:type="spellEnd"/>
      <w:r w:rsidRPr="00EE34AF">
        <w:rPr>
          <w:b w:val="0"/>
          <w:bCs w:val="0"/>
          <w:sz w:val="24"/>
          <w:szCs w:val="24"/>
        </w:rPr>
        <w:t xml:space="preserve"> </w:t>
      </w:r>
      <w:proofErr w:type="spellStart"/>
      <w:r w:rsidRPr="00EE34AF">
        <w:rPr>
          <w:b w:val="0"/>
          <w:bCs w:val="0"/>
          <w:sz w:val="24"/>
          <w:szCs w:val="24"/>
        </w:rPr>
        <w:t>unui</w:t>
      </w:r>
      <w:proofErr w:type="spellEnd"/>
      <w:r w:rsidRPr="00EE34AF">
        <w:rPr>
          <w:b w:val="0"/>
          <w:bCs w:val="0"/>
          <w:sz w:val="24"/>
          <w:szCs w:val="24"/>
        </w:rPr>
        <w:t xml:space="preserve"> </w:t>
      </w:r>
      <w:proofErr w:type="spellStart"/>
      <w:r w:rsidRPr="00EE34AF">
        <w:rPr>
          <w:b w:val="0"/>
          <w:bCs w:val="0"/>
          <w:sz w:val="24"/>
          <w:szCs w:val="24"/>
        </w:rPr>
        <w:t>proiect</w:t>
      </w:r>
      <w:proofErr w:type="spellEnd"/>
      <w:r w:rsidRPr="00EE34AF">
        <w:rPr>
          <w:b w:val="0"/>
          <w:bCs w:val="0"/>
          <w:sz w:val="24"/>
          <w:szCs w:val="24"/>
        </w:rPr>
        <w:t xml:space="preserve"> de </w:t>
      </w:r>
      <w:proofErr w:type="spellStart"/>
      <w:r w:rsidRPr="00EE34AF">
        <w:rPr>
          <w:b w:val="0"/>
          <w:bCs w:val="0"/>
          <w:sz w:val="24"/>
          <w:szCs w:val="24"/>
        </w:rPr>
        <w:t>hotărâre</w:t>
      </w:r>
      <w:proofErr w:type="spellEnd"/>
      <w:r w:rsidRPr="00EE34AF">
        <w:rPr>
          <w:b w:val="0"/>
          <w:bCs w:val="0"/>
          <w:sz w:val="24"/>
          <w:szCs w:val="24"/>
        </w:rPr>
        <w:t xml:space="preserve"> </w:t>
      </w:r>
      <w:proofErr w:type="spellStart"/>
      <w:r w:rsidRPr="00EE34AF">
        <w:rPr>
          <w:b w:val="0"/>
          <w:bCs w:val="0"/>
          <w:color w:val="484848"/>
          <w:sz w:val="24"/>
          <w:szCs w:val="24"/>
        </w:rPr>
        <w:t>privind</w:t>
      </w:r>
      <w:proofErr w:type="spellEnd"/>
      <w:r w:rsidRPr="00EE34AF">
        <w:rPr>
          <w:b w:val="0"/>
          <w:bCs w:val="0"/>
          <w:color w:val="484848"/>
          <w:sz w:val="24"/>
          <w:szCs w:val="24"/>
        </w:rPr>
        <w:t xml:space="preserve"> </w:t>
      </w:r>
      <w:proofErr w:type="spellStart"/>
      <w:r w:rsidRPr="00EE34AF">
        <w:rPr>
          <w:b w:val="0"/>
          <w:bCs w:val="0"/>
          <w:color w:val="484848"/>
          <w:sz w:val="24"/>
          <w:szCs w:val="24"/>
        </w:rPr>
        <w:t>mandatarea</w:t>
      </w:r>
      <w:proofErr w:type="spellEnd"/>
      <w:r w:rsidRPr="00EE34AF">
        <w:rPr>
          <w:b w:val="0"/>
          <w:bCs w:val="0"/>
          <w:color w:val="484848"/>
          <w:sz w:val="24"/>
          <w:szCs w:val="24"/>
        </w:rPr>
        <w:t xml:space="preserve"> </w:t>
      </w:r>
      <w:proofErr w:type="spellStart"/>
      <w:r w:rsidRPr="00EE34AF">
        <w:rPr>
          <w:b w:val="0"/>
          <w:bCs w:val="0"/>
          <w:color w:val="484848"/>
          <w:sz w:val="24"/>
          <w:szCs w:val="24"/>
        </w:rPr>
        <w:t>primarului</w:t>
      </w:r>
      <w:proofErr w:type="spellEnd"/>
      <w:r w:rsidRPr="00EE34AF">
        <w:rPr>
          <w:b w:val="0"/>
          <w:bCs w:val="0"/>
          <w:color w:val="484848"/>
          <w:sz w:val="24"/>
          <w:szCs w:val="24"/>
        </w:rPr>
        <w:t xml:space="preserve"> </w:t>
      </w:r>
      <w:proofErr w:type="spellStart"/>
      <w:r w:rsidRPr="00EE34AF">
        <w:rPr>
          <w:b w:val="0"/>
          <w:bCs w:val="0"/>
          <w:color w:val="484848"/>
          <w:sz w:val="24"/>
          <w:szCs w:val="24"/>
        </w:rPr>
        <w:t>Comunei</w:t>
      </w:r>
      <w:proofErr w:type="spellEnd"/>
      <w:r w:rsidRPr="00EE34AF">
        <w:rPr>
          <w:b w:val="0"/>
          <w:bCs w:val="0"/>
          <w:color w:val="484848"/>
          <w:sz w:val="24"/>
          <w:szCs w:val="24"/>
        </w:rPr>
        <w:t xml:space="preserve"> Sadu ca </w:t>
      </w:r>
      <w:proofErr w:type="spellStart"/>
      <w:r w:rsidRPr="00EE34AF">
        <w:rPr>
          <w:b w:val="0"/>
          <w:bCs w:val="0"/>
          <w:color w:val="484848"/>
          <w:sz w:val="24"/>
          <w:szCs w:val="24"/>
        </w:rPr>
        <w:t>reprezentant</w:t>
      </w:r>
      <w:proofErr w:type="spellEnd"/>
      <w:r w:rsidRPr="00EE34AF">
        <w:rPr>
          <w:b w:val="0"/>
          <w:bCs w:val="0"/>
          <w:color w:val="484848"/>
          <w:sz w:val="24"/>
          <w:szCs w:val="24"/>
        </w:rPr>
        <w:t xml:space="preserve"> al </w:t>
      </w:r>
      <w:proofErr w:type="spellStart"/>
      <w:r w:rsidRPr="00EE34AF">
        <w:rPr>
          <w:b w:val="0"/>
          <w:bCs w:val="0"/>
          <w:color w:val="484848"/>
          <w:sz w:val="24"/>
          <w:szCs w:val="24"/>
        </w:rPr>
        <w:t>Comunei</w:t>
      </w:r>
      <w:proofErr w:type="spellEnd"/>
      <w:r w:rsidRPr="00EE34AF">
        <w:rPr>
          <w:b w:val="0"/>
          <w:bCs w:val="0"/>
          <w:color w:val="484848"/>
          <w:sz w:val="24"/>
          <w:szCs w:val="24"/>
        </w:rPr>
        <w:t xml:space="preserve"> Sadu </w:t>
      </w:r>
      <w:proofErr w:type="spellStart"/>
      <w:r w:rsidRPr="00EE34AF">
        <w:rPr>
          <w:b w:val="0"/>
          <w:bCs w:val="0"/>
          <w:color w:val="484848"/>
          <w:sz w:val="24"/>
          <w:szCs w:val="24"/>
        </w:rPr>
        <w:t>în</w:t>
      </w:r>
      <w:proofErr w:type="spellEnd"/>
      <w:r w:rsidRPr="00EE34AF">
        <w:rPr>
          <w:b w:val="0"/>
          <w:bCs w:val="0"/>
          <w:color w:val="484848"/>
          <w:sz w:val="24"/>
          <w:szCs w:val="24"/>
        </w:rPr>
        <w:t xml:space="preserve"> </w:t>
      </w:r>
      <w:proofErr w:type="spellStart"/>
      <w:r w:rsidRPr="00EE34AF">
        <w:rPr>
          <w:b w:val="0"/>
          <w:bCs w:val="0"/>
          <w:color w:val="484848"/>
          <w:sz w:val="24"/>
          <w:szCs w:val="24"/>
        </w:rPr>
        <w:t>Adunarea</w:t>
      </w:r>
      <w:proofErr w:type="spellEnd"/>
      <w:r w:rsidRPr="00EE34AF">
        <w:rPr>
          <w:b w:val="0"/>
          <w:bCs w:val="0"/>
          <w:color w:val="484848"/>
          <w:sz w:val="24"/>
          <w:szCs w:val="24"/>
        </w:rPr>
        <w:t xml:space="preserve"> </w:t>
      </w:r>
      <w:proofErr w:type="spellStart"/>
      <w:r w:rsidRPr="00EE34AF">
        <w:rPr>
          <w:b w:val="0"/>
          <w:bCs w:val="0"/>
          <w:color w:val="484848"/>
          <w:sz w:val="24"/>
          <w:szCs w:val="24"/>
        </w:rPr>
        <w:t>Generală</w:t>
      </w:r>
      <w:proofErr w:type="spellEnd"/>
      <w:r w:rsidRPr="00EE34AF">
        <w:rPr>
          <w:b w:val="0"/>
          <w:bCs w:val="0"/>
          <w:color w:val="484848"/>
          <w:sz w:val="24"/>
          <w:szCs w:val="24"/>
        </w:rPr>
        <w:t xml:space="preserve"> a </w:t>
      </w:r>
      <w:proofErr w:type="spellStart"/>
      <w:r w:rsidRPr="00EE34AF">
        <w:rPr>
          <w:b w:val="0"/>
          <w:bCs w:val="0"/>
          <w:color w:val="484848"/>
          <w:sz w:val="24"/>
          <w:szCs w:val="24"/>
        </w:rPr>
        <w:t>Asociației</w:t>
      </w:r>
      <w:proofErr w:type="spellEnd"/>
      <w:r w:rsidRPr="00EE34AF">
        <w:rPr>
          <w:b w:val="0"/>
          <w:bCs w:val="0"/>
          <w:color w:val="484848"/>
          <w:sz w:val="24"/>
          <w:szCs w:val="24"/>
        </w:rPr>
        <w:t xml:space="preserve"> de </w:t>
      </w:r>
      <w:proofErr w:type="spellStart"/>
      <w:r w:rsidRPr="00EE34AF">
        <w:rPr>
          <w:b w:val="0"/>
          <w:bCs w:val="0"/>
          <w:color w:val="484848"/>
          <w:sz w:val="24"/>
          <w:szCs w:val="24"/>
        </w:rPr>
        <w:t>Dezvoltare</w:t>
      </w:r>
      <w:proofErr w:type="spellEnd"/>
      <w:r w:rsidRPr="00EE34AF">
        <w:rPr>
          <w:b w:val="0"/>
          <w:bCs w:val="0"/>
          <w:color w:val="484848"/>
          <w:sz w:val="24"/>
          <w:szCs w:val="24"/>
        </w:rPr>
        <w:t xml:space="preserve"> </w:t>
      </w:r>
      <w:proofErr w:type="spellStart"/>
      <w:r w:rsidRPr="00EE34AF">
        <w:rPr>
          <w:b w:val="0"/>
          <w:bCs w:val="0"/>
          <w:color w:val="484848"/>
          <w:sz w:val="24"/>
          <w:szCs w:val="24"/>
        </w:rPr>
        <w:t>Intercomunitară</w:t>
      </w:r>
      <w:proofErr w:type="spellEnd"/>
      <w:r w:rsidRPr="00EE34AF">
        <w:rPr>
          <w:b w:val="0"/>
          <w:bCs w:val="0"/>
          <w:color w:val="484848"/>
          <w:sz w:val="24"/>
          <w:szCs w:val="24"/>
        </w:rPr>
        <w:t xml:space="preserve"> “ECO” Sibiu </w:t>
      </w:r>
      <w:proofErr w:type="spellStart"/>
      <w:r w:rsidRPr="00EE34AF">
        <w:rPr>
          <w:b w:val="0"/>
          <w:bCs w:val="0"/>
          <w:color w:val="484848"/>
          <w:sz w:val="24"/>
          <w:szCs w:val="24"/>
        </w:rPr>
        <w:t>să</w:t>
      </w:r>
      <w:proofErr w:type="spellEnd"/>
      <w:r w:rsidRPr="00EE34AF">
        <w:rPr>
          <w:b w:val="0"/>
          <w:bCs w:val="0"/>
          <w:color w:val="484848"/>
          <w:sz w:val="24"/>
          <w:szCs w:val="24"/>
        </w:rPr>
        <w:t xml:space="preserve"> </w:t>
      </w:r>
      <w:proofErr w:type="spellStart"/>
      <w:r w:rsidRPr="00EE34AF">
        <w:rPr>
          <w:b w:val="0"/>
          <w:bCs w:val="0"/>
          <w:color w:val="484848"/>
          <w:sz w:val="24"/>
          <w:szCs w:val="24"/>
        </w:rPr>
        <w:t>voteze</w:t>
      </w:r>
      <w:proofErr w:type="spellEnd"/>
      <w:r w:rsidRPr="00EE34AF">
        <w:rPr>
          <w:b w:val="0"/>
          <w:bCs w:val="0"/>
          <w:color w:val="484848"/>
          <w:sz w:val="24"/>
          <w:szCs w:val="24"/>
        </w:rPr>
        <w:t xml:space="preserve"> “</w:t>
      </w:r>
      <w:proofErr w:type="spellStart"/>
      <w:r w:rsidRPr="00EE34AF">
        <w:rPr>
          <w:b w:val="0"/>
          <w:bCs w:val="0"/>
          <w:color w:val="484848"/>
          <w:sz w:val="24"/>
          <w:szCs w:val="24"/>
        </w:rPr>
        <w:t>pentru</w:t>
      </w:r>
      <w:proofErr w:type="spellEnd"/>
      <w:r w:rsidRPr="00EE34AF">
        <w:rPr>
          <w:b w:val="0"/>
          <w:bCs w:val="0"/>
          <w:color w:val="484848"/>
          <w:sz w:val="24"/>
          <w:szCs w:val="24"/>
        </w:rPr>
        <w:t xml:space="preserve">” </w:t>
      </w:r>
      <w:proofErr w:type="spellStart"/>
      <w:r w:rsidRPr="00EE34AF">
        <w:rPr>
          <w:b w:val="0"/>
          <w:bCs w:val="0"/>
          <w:color w:val="484848"/>
          <w:sz w:val="24"/>
          <w:szCs w:val="24"/>
        </w:rPr>
        <w:t>aprobarea</w:t>
      </w:r>
      <w:proofErr w:type="spellEnd"/>
      <w:r w:rsidRPr="00EE34AF">
        <w:rPr>
          <w:b w:val="0"/>
          <w:bCs w:val="0"/>
          <w:color w:val="484848"/>
          <w:sz w:val="24"/>
          <w:szCs w:val="24"/>
        </w:rPr>
        <w:t xml:space="preserve"> </w:t>
      </w:r>
      <w:proofErr w:type="spellStart"/>
      <w:r w:rsidRPr="00EE34AF">
        <w:rPr>
          <w:b w:val="0"/>
          <w:bCs w:val="0"/>
          <w:color w:val="484848"/>
          <w:sz w:val="24"/>
          <w:szCs w:val="24"/>
        </w:rPr>
        <w:t>ajustării</w:t>
      </w:r>
      <w:proofErr w:type="spellEnd"/>
      <w:r w:rsidRPr="00EE34AF">
        <w:rPr>
          <w:b w:val="0"/>
          <w:bCs w:val="0"/>
          <w:color w:val="484848"/>
          <w:sz w:val="24"/>
          <w:szCs w:val="24"/>
        </w:rPr>
        <w:t xml:space="preserve"> </w:t>
      </w:r>
      <w:proofErr w:type="spellStart"/>
      <w:r w:rsidRPr="00EE34AF">
        <w:rPr>
          <w:b w:val="0"/>
          <w:bCs w:val="0"/>
          <w:color w:val="484848"/>
          <w:sz w:val="24"/>
          <w:szCs w:val="24"/>
        </w:rPr>
        <w:t>tarifelor</w:t>
      </w:r>
      <w:proofErr w:type="spellEnd"/>
      <w:r w:rsidRPr="00EE34AF">
        <w:rPr>
          <w:b w:val="0"/>
          <w:bCs w:val="0"/>
          <w:color w:val="484848"/>
          <w:sz w:val="24"/>
          <w:szCs w:val="24"/>
        </w:rPr>
        <w:t xml:space="preserve"> </w:t>
      </w:r>
      <w:proofErr w:type="spellStart"/>
      <w:r w:rsidRPr="00EE34AF">
        <w:rPr>
          <w:b w:val="0"/>
          <w:bCs w:val="0"/>
          <w:color w:val="484848"/>
          <w:sz w:val="24"/>
          <w:szCs w:val="24"/>
        </w:rPr>
        <w:t>activității</w:t>
      </w:r>
      <w:proofErr w:type="spellEnd"/>
      <w:r w:rsidRPr="00EE34AF">
        <w:rPr>
          <w:b w:val="0"/>
          <w:bCs w:val="0"/>
          <w:color w:val="484848"/>
          <w:sz w:val="24"/>
          <w:szCs w:val="24"/>
        </w:rPr>
        <w:t xml:space="preserve"> de </w:t>
      </w:r>
      <w:proofErr w:type="spellStart"/>
      <w:r w:rsidRPr="00EE34AF">
        <w:rPr>
          <w:b w:val="0"/>
          <w:bCs w:val="0"/>
          <w:color w:val="484848"/>
          <w:sz w:val="24"/>
          <w:szCs w:val="24"/>
        </w:rPr>
        <w:t>sortare</w:t>
      </w:r>
      <w:proofErr w:type="spellEnd"/>
      <w:r w:rsidRPr="00EE34AF">
        <w:rPr>
          <w:b w:val="0"/>
          <w:bCs w:val="0"/>
          <w:color w:val="484848"/>
          <w:sz w:val="24"/>
          <w:szCs w:val="24"/>
        </w:rPr>
        <w:t xml:space="preserve">, </w:t>
      </w:r>
      <w:proofErr w:type="spellStart"/>
      <w:r w:rsidRPr="00EE34AF">
        <w:rPr>
          <w:b w:val="0"/>
          <w:bCs w:val="0"/>
          <w:color w:val="484848"/>
          <w:sz w:val="24"/>
          <w:szCs w:val="24"/>
        </w:rPr>
        <w:t>compostare</w:t>
      </w:r>
      <w:proofErr w:type="spellEnd"/>
      <w:r w:rsidRPr="00EE34AF">
        <w:rPr>
          <w:b w:val="0"/>
          <w:bCs w:val="0"/>
          <w:color w:val="484848"/>
          <w:sz w:val="24"/>
          <w:szCs w:val="24"/>
        </w:rPr>
        <w:t xml:space="preserve"> </w:t>
      </w:r>
      <w:proofErr w:type="spellStart"/>
      <w:r w:rsidRPr="00EE34AF">
        <w:rPr>
          <w:b w:val="0"/>
          <w:bCs w:val="0"/>
          <w:color w:val="484848"/>
          <w:sz w:val="24"/>
          <w:szCs w:val="24"/>
        </w:rPr>
        <w:t>și</w:t>
      </w:r>
      <w:proofErr w:type="spellEnd"/>
      <w:r w:rsidRPr="00EE34AF">
        <w:rPr>
          <w:b w:val="0"/>
          <w:bCs w:val="0"/>
          <w:color w:val="484848"/>
          <w:sz w:val="24"/>
          <w:szCs w:val="24"/>
        </w:rPr>
        <w:t xml:space="preserve"> transfer a </w:t>
      </w:r>
      <w:proofErr w:type="spellStart"/>
      <w:r w:rsidRPr="00EE34AF">
        <w:rPr>
          <w:b w:val="0"/>
          <w:bCs w:val="0"/>
          <w:color w:val="484848"/>
          <w:sz w:val="24"/>
          <w:szCs w:val="24"/>
        </w:rPr>
        <w:t>Stației</w:t>
      </w:r>
      <w:proofErr w:type="spellEnd"/>
      <w:r w:rsidRPr="00EE34AF">
        <w:rPr>
          <w:b w:val="0"/>
          <w:bCs w:val="0"/>
          <w:color w:val="484848"/>
          <w:sz w:val="24"/>
          <w:szCs w:val="24"/>
        </w:rPr>
        <w:t xml:space="preserve"> de </w:t>
      </w:r>
      <w:proofErr w:type="spellStart"/>
      <w:r w:rsidRPr="00EE34AF">
        <w:rPr>
          <w:b w:val="0"/>
          <w:bCs w:val="0"/>
          <w:color w:val="484848"/>
          <w:sz w:val="24"/>
          <w:szCs w:val="24"/>
        </w:rPr>
        <w:t>Sortare</w:t>
      </w:r>
      <w:proofErr w:type="spellEnd"/>
      <w:r w:rsidRPr="00EE34AF">
        <w:rPr>
          <w:b w:val="0"/>
          <w:bCs w:val="0"/>
          <w:color w:val="484848"/>
          <w:sz w:val="24"/>
          <w:szCs w:val="24"/>
        </w:rPr>
        <w:t xml:space="preserve"> </w:t>
      </w:r>
      <w:proofErr w:type="spellStart"/>
      <w:r w:rsidRPr="00EE34AF">
        <w:rPr>
          <w:b w:val="0"/>
          <w:bCs w:val="0"/>
          <w:color w:val="484848"/>
          <w:sz w:val="24"/>
          <w:szCs w:val="24"/>
        </w:rPr>
        <w:t>si</w:t>
      </w:r>
      <w:proofErr w:type="spellEnd"/>
      <w:r w:rsidRPr="00EE34AF">
        <w:rPr>
          <w:b w:val="0"/>
          <w:bCs w:val="0"/>
          <w:color w:val="484848"/>
          <w:sz w:val="24"/>
          <w:szCs w:val="24"/>
        </w:rPr>
        <w:t xml:space="preserve"> a </w:t>
      </w:r>
      <w:proofErr w:type="spellStart"/>
      <w:r w:rsidRPr="00EE34AF">
        <w:rPr>
          <w:b w:val="0"/>
          <w:bCs w:val="0"/>
          <w:color w:val="484848"/>
          <w:sz w:val="24"/>
          <w:szCs w:val="24"/>
        </w:rPr>
        <w:t>Stației</w:t>
      </w:r>
      <w:proofErr w:type="spellEnd"/>
      <w:r w:rsidRPr="00EE34AF">
        <w:rPr>
          <w:b w:val="0"/>
          <w:bCs w:val="0"/>
          <w:color w:val="484848"/>
          <w:sz w:val="24"/>
          <w:szCs w:val="24"/>
        </w:rPr>
        <w:t xml:space="preserve"> de </w:t>
      </w:r>
      <w:proofErr w:type="spellStart"/>
      <w:r w:rsidRPr="00EE34AF">
        <w:rPr>
          <w:b w:val="0"/>
          <w:bCs w:val="0"/>
          <w:color w:val="484848"/>
          <w:sz w:val="24"/>
          <w:szCs w:val="24"/>
        </w:rPr>
        <w:t>Compostare</w:t>
      </w:r>
      <w:proofErr w:type="spellEnd"/>
      <w:r w:rsidRPr="00EE34AF">
        <w:rPr>
          <w:b w:val="0"/>
          <w:bCs w:val="0"/>
          <w:color w:val="484848"/>
          <w:sz w:val="24"/>
          <w:szCs w:val="24"/>
        </w:rPr>
        <w:t xml:space="preserve"> </w:t>
      </w:r>
      <w:proofErr w:type="spellStart"/>
      <w:r w:rsidRPr="00EE34AF">
        <w:rPr>
          <w:b w:val="0"/>
          <w:bCs w:val="0"/>
          <w:color w:val="484848"/>
          <w:sz w:val="24"/>
          <w:szCs w:val="24"/>
        </w:rPr>
        <w:t>Șura</w:t>
      </w:r>
      <w:proofErr w:type="spellEnd"/>
      <w:r w:rsidRPr="00EE34AF">
        <w:rPr>
          <w:b w:val="0"/>
          <w:bCs w:val="0"/>
          <w:color w:val="484848"/>
          <w:sz w:val="24"/>
          <w:szCs w:val="24"/>
        </w:rPr>
        <w:t xml:space="preserve"> </w:t>
      </w:r>
      <w:proofErr w:type="spellStart"/>
      <w:r w:rsidRPr="00EE34AF">
        <w:rPr>
          <w:b w:val="0"/>
          <w:bCs w:val="0"/>
          <w:color w:val="484848"/>
          <w:sz w:val="24"/>
          <w:szCs w:val="24"/>
        </w:rPr>
        <w:t>Mică</w:t>
      </w:r>
      <w:proofErr w:type="spellEnd"/>
      <w:r w:rsidRPr="00EE34AF">
        <w:rPr>
          <w:b w:val="0"/>
          <w:bCs w:val="0"/>
          <w:color w:val="484848"/>
          <w:sz w:val="24"/>
          <w:szCs w:val="24"/>
        </w:rPr>
        <w:t xml:space="preserve"> </w:t>
      </w:r>
      <w:proofErr w:type="spellStart"/>
      <w:r w:rsidRPr="00EE34AF">
        <w:rPr>
          <w:b w:val="0"/>
          <w:bCs w:val="0"/>
          <w:color w:val="484848"/>
          <w:sz w:val="24"/>
          <w:szCs w:val="24"/>
        </w:rPr>
        <w:t>și</w:t>
      </w:r>
      <w:proofErr w:type="spellEnd"/>
      <w:r w:rsidRPr="00EE34AF">
        <w:rPr>
          <w:b w:val="0"/>
          <w:bCs w:val="0"/>
          <w:color w:val="484848"/>
          <w:sz w:val="24"/>
          <w:szCs w:val="24"/>
        </w:rPr>
        <w:t xml:space="preserve"> a </w:t>
      </w:r>
      <w:proofErr w:type="spellStart"/>
      <w:r w:rsidRPr="00EE34AF">
        <w:rPr>
          <w:b w:val="0"/>
          <w:bCs w:val="0"/>
          <w:color w:val="484848"/>
          <w:sz w:val="24"/>
          <w:szCs w:val="24"/>
        </w:rPr>
        <w:t>Stației</w:t>
      </w:r>
      <w:proofErr w:type="spellEnd"/>
      <w:r w:rsidRPr="00EE34AF">
        <w:rPr>
          <w:b w:val="0"/>
          <w:bCs w:val="0"/>
          <w:color w:val="484848"/>
          <w:sz w:val="24"/>
          <w:szCs w:val="24"/>
        </w:rPr>
        <w:t xml:space="preserve"> de </w:t>
      </w:r>
      <w:proofErr w:type="spellStart"/>
      <w:r w:rsidRPr="00EE34AF">
        <w:rPr>
          <w:b w:val="0"/>
          <w:bCs w:val="0"/>
          <w:color w:val="484848"/>
          <w:sz w:val="24"/>
          <w:szCs w:val="24"/>
        </w:rPr>
        <w:t>Sortare</w:t>
      </w:r>
      <w:proofErr w:type="spellEnd"/>
      <w:r w:rsidRPr="00EE34AF">
        <w:rPr>
          <w:b w:val="0"/>
          <w:bCs w:val="0"/>
          <w:color w:val="484848"/>
          <w:sz w:val="24"/>
          <w:szCs w:val="24"/>
        </w:rPr>
        <w:t xml:space="preserve"> </w:t>
      </w:r>
      <w:proofErr w:type="spellStart"/>
      <w:r w:rsidRPr="00EE34AF">
        <w:rPr>
          <w:b w:val="0"/>
          <w:bCs w:val="0"/>
          <w:color w:val="484848"/>
          <w:sz w:val="24"/>
          <w:szCs w:val="24"/>
        </w:rPr>
        <w:t>Cisnădie</w:t>
      </w:r>
      <w:proofErr w:type="spellEnd"/>
      <w:r>
        <w:rPr>
          <w:b w:val="0"/>
          <w:bCs w:val="0"/>
          <w:color w:val="484848"/>
          <w:sz w:val="24"/>
          <w:szCs w:val="24"/>
        </w:rPr>
        <w:t>.</w:t>
      </w:r>
    </w:p>
    <w:p w14:paraId="18626F5A" w14:textId="77777777" w:rsidR="00EE34AF" w:rsidRPr="00A37936" w:rsidRDefault="00EE34AF" w:rsidP="00EE34AF">
      <w:pPr>
        <w:jc w:val="both"/>
        <w:rPr>
          <w:b/>
          <w:lang w:val="ro-RO"/>
        </w:rPr>
      </w:pPr>
    </w:p>
    <w:p w14:paraId="13568D24" w14:textId="77777777" w:rsidR="00EE34AF" w:rsidRPr="00EE34AF" w:rsidRDefault="00EE34AF" w:rsidP="00EE34AF">
      <w:pPr>
        <w:spacing w:after="0"/>
        <w:ind w:firstLine="720"/>
        <w:jc w:val="center"/>
        <w:rPr>
          <w:rFonts w:ascii="Times New Roman" w:hAnsi="Times New Roman"/>
          <w:b/>
          <w:color w:val="000000"/>
          <w:sz w:val="24"/>
          <w:szCs w:val="24"/>
          <w:lang w:val="ro-RO"/>
        </w:rPr>
      </w:pPr>
      <w:r w:rsidRPr="00EE34AF">
        <w:rPr>
          <w:rFonts w:ascii="Times New Roman" w:hAnsi="Times New Roman"/>
          <w:b/>
          <w:color w:val="000000"/>
          <w:sz w:val="24"/>
          <w:szCs w:val="24"/>
          <w:lang w:val="ro-RO"/>
        </w:rPr>
        <w:t>SECRETAR GENERAL,</w:t>
      </w:r>
    </w:p>
    <w:p w14:paraId="7A714F74" w14:textId="77777777" w:rsidR="00EE34AF" w:rsidRPr="00EE34AF" w:rsidRDefault="00EE34AF" w:rsidP="00EE34AF">
      <w:pPr>
        <w:spacing w:after="0"/>
        <w:ind w:firstLine="720"/>
        <w:jc w:val="center"/>
        <w:rPr>
          <w:rFonts w:ascii="Times New Roman" w:hAnsi="Times New Roman"/>
          <w:b/>
          <w:color w:val="000000"/>
          <w:sz w:val="24"/>
          <w:szCs w:val="24"/>
          <w:lang w:val="ro-RO"/>
        </w:rPr>
      </w:pPr>
      <w:r w:rsidRPr="00EE34AF">
        <w:rPr>
          <w:rFonts w:ascii="Times New Roman" w:hAnsi="Times New Roman"/>
          <w:b/>
          <w:sz w:val="24"/>
          <w:szCs w:val="24"/>
        </w:rPr>
        <w:t>Delia-</w:t>
      </w:r>
      <w:proofErr w:type="spellStart"/>
      <w:r w:rsidRPr="00EE34AF">
        <w:rPr>
          <w:rFonts w:ascii="Times New Roman" w:hAnsi="Times New Roman"/>
          <w:b/>
          <w:sz w:val="24"/>
          <w:szCs w:val="24"/>
        </w:rPr>
        <w:t>Paraschiva</w:t>
      </w:r>
      <w:proofErr w:type="spellEnd"/>
      <w:r w:rsidRPr="00EE34AF">
        <w:rPr>
          <w:rFonts w:ascii="Times New Roman" w:hAnsi="Times New Roman"/>
          <w:b/>
          <w:sz w:val="24"/>
          <w:szCs w:val="24"/>
        </w:rPr>
        <w:t xml:space="preserve"> SĂVOIU</w:t>
      </w:r>
    </w:p>
    <w:p w14:paraId="680209E0" w14:textId="77777777" w:rsidR="00EE34AF" w:rsidRPr="00A37936" w:rsidRDefault="00EE34AF" w:rsidP="00EE34AF">
      <w:pPr>
        <w:pStyle w:val="NoSpacing"/>
        <w:jc w:val="both"/>
        <w:rPr>
          <w:sz w:val="22"/>
          <w:szCs w:val="22"/>
          <w:lang w:val="ro-RO"/>
        </w:rPr>
      </w:pPr>
    </w:p>
    <w:p w14:paraId="61ABAE26" w14:textId="77777777" w:rsidR="00C85DF7" w:rsidRPr="00EE34AF" w:rsidRDefault="00C85DF7">
      <w:pPr>
        <w:rPr>
          <w:lang w:val="ro-RO"/>
        </w:rPr>
      </w:pPr>
    </w:p>
    <w:sectPr w:rsidR="00C85DF7" w:rsidRPr="00EE34AF" w:rsidSect="00EE34AF">
      <w:pgSz w:w="12240" w:h="15840"/>
      <w:pgMar w:top="426" w:right="616"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0735"/>
    <w:multiLevelType w:val="hybridMultilevel"/>
    <w:tmpl w:val="BF58414A"/>
    <w:lvl w:ilvl="0" w:tplc="0F8601A0">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6363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AF"/>
    <w:rsid w:val="006F3DD9"/>
    <w:rsid w:val="00A121D3"/>
    <w:rsid w:val="00C85DF7"/>
    <w:rsid w:val="00EE3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C1AA5"/>
  <w15:chartTrackingRefBased/>
  <w15:docId w15:val="{D50FEFE0-9A31-40BF-9F19-34AFE9AB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4AF"/>
    <w:pPr>
      <w:spacing w:after="200" w:line="276" w:lineRule="auto"/>
    </w:pPr>
    <w:rPr>
      <w:rFonts w:ascii="Calibri" w:eastAsia="Calibri" w:hAnsi="Calibri" w:cs="Times New Roman"/>
      <w:kern w:val="0"/>
      <w14:ligatures w14:val="none"/>
    </w:rPr>
  </w:style>
  <w:style w:type="paragraph" w:styleId="Heading2">
    <w:name w:val="heading 2"/>
    <w:basedOn w:val="Normal"/>
    <w:link w:val="Heading2Char"/>
    <w:uiPriority w:val="9"/>
    <w:qFormat/>
    <w:rsid w:val="00EE34AF"/>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34AF"/>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E34AF"/>
    <w:pPr>
      <w:ind w:left="720"/>
      <w:contextualSpacing/>
    </w:pPr>
    <w:rPr>
      <w:lang w:val="ro-RO"/>
    </w:rPr>
  </w:style>
  <w:style w:type="paragraph" w:customStyle="1" w:styleId="Default">
    <w:name w:val="Default"/>
    <w:rsid w:val="00EE34AF"/>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NormalWeb">
    <w:name w:val="Normal (Web)"/>
    <w:basedOn w:val="Normal"/>
    <w:uiPriority w:val="99"/>
    <w:unhideWhenUsed/>
    <w:rsid w:val="00EE34AF"/>
    <w:pPr>
      <w:spacing w:after="160" w:line="259" w:lineRule="auto"/>
    </w:pPr>
    <w:rPr>
      <w:rFonts w:ascii="Times New Roman" w:eastAsiaTheme="minorHAnsi" w:hAnsi="Times New Roman"/>
      <w:sz w:val="24"/>
      <w:szCs w:val="24"/>
      <w:lang w:val="ro-RO"/>
    </w:rPr>
  </w:style>
  <w:style w:type="character" w:styleId="Hyperlink">
    <w:name w:val="Hyperlink"/>
    <w:basedOn w:val="DefaultParagraphFont"/>
    <w:uiPriority w:val="99"/>
    <w:rsid w:val="00EE34AF"/>
    <w:rPr>
      <w:color w:val="0000FF"/>
      <w:u w:val="single"/>
    </w:rPr>
  </w:style>
  <w:style w:type="paragraph" w:styleId="NoSpacing">
    <w:name w:val="No Spacing"/>
    <w:qFormat/>
    <w:rsid w:val="00EE34AF"/>
    <w:pPr>
      <w:spacing w:after="0"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rsid w:val="00EE34AF"/>
    <w:rPr>
      <w:rFonts w:ascii="Times New Roman" w:eastAsia="Times New Roman" w:hAnsi="Times New Roman" w:cs="Times New Roman"/>
      <w:b/>
      <w:bCs/>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235412">
      <w:bodyDiv w:val="1"/>
      <w:marLeft w:val="0"/>
      <w:marRight w:val="0"/>
      <w:marTop w:val="0"/>
      <w:marBottom w:val="0"/>
      <w:divBdr>
        <w:top w:val="none" w:sz="0" w:space="0" w:color="auto"/>
        <w:left w:val="none" w:sz="0" w:space="0" w:color="auto"/>
        <w:bottom w:val="none" w:sz="0" w:space="0" w:color="auto"/>
        <w:right w:val="none" w:sz="0" w:space="0" w:color="auto"/>
      </w:divBdr>
    </w:div>
    <w:div w:id="206906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337C1.057B516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1548</Words>
  <Characters>8826</Characters>
  <Application>Microsoft Office Word</Application>
  <DocSecurity>0</DocSecurity>
  <Lines>73</Lines>
  <Paragraphs>20</Paragraphs>
  <ScaleCrop>false</ScaleCrop>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1</cp:revision>
  <dcterms:created xsi:type="dcterms:W3CDTF">2023-08-29T11:48:00Z</dcterms:created>
  <dcterms:modified xsi:type="dcterms:W3CDTF">2023-08-29T11:57:00Z</dcterms:modified>
</cp:coreProperties>
</file>