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00C" w:rsidRDefault="006D500C" w:rsidP="006D500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it-IT"/>
        </w:rPr>
      </w:pPr>
      <w:r>
        <w:rPr>
          <w:rFonts w:ascii="Times New Roman" w:eastAsia="Times New Roman" w:hAnsi="Times New Roman"/>
          <w:b/>
          <w:sz w:val="24"/>
          <w:szCs w:val="24"/>
          <w:lang w:val="it-IT"/>
        </w:rPr>
        <w:t xml:space="preserve">  JUDETUL HUNEDOARA                                                          </w:t>
      </w:r>
    </w:p>
    <w:p w:rsidR="006D500C" w:rsidRDefault="006D500C" w:rsidP="006D500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it-IT"/>
        </w:rPr>
      </w:pPr>
      <w:r>
        <w:rPr>
          <w:rFonts w:ascii="Times New Roman" w:eastAsia="Times New Roman" w:hAnsi="Times New Roman"/>
          <w:b/>
          <w:sz w:val="24"/>
          <w:szCs w:val="24"/>
          <w:lang w:val="it-IT"/>
        </w:rPr>
        <w:t>PRIMARIA COMUNA   BAITA</w:t>
      </w:r>
    </w:p>
    <w:p w:rsidR="006D500C" w:rsidRDefault="006D500C" w:rsidP="006D500C">
      <w:pPr>
        <w:tabs>
          <w:tab w:val="left" w:pos="7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it-IT"/>
        </w:rPr>
      </w:pPr>
      <w:r>
        <w:rPr>
          <w:rFonts w:ascii="Times New Roman" w:eastAsia="Times New Roman" w:hAnsi="Times New Roman"/>
          <w:b/>
          <w:sz w:val="24"/>
          <w:szCs w:val="24"/>
          <w:lang w:val="it-IT"/>
        </w:rPr>
        <w:t xml:space="preserve">             </w:t>
      </w:r>
      <w:r>
        <w:rPr>
          <w:rFonts w:ascii="Times New Roman" w:eastAsia="Times New Roman" w:hAnsi="Times New Roman"/>
          <w:b/>
          <w:sz w:val="24"/>
          <w:szCs w:val="24"/>
          <w:lang w:val="it-IT"/>
        </w:rPr>
        <w:tab/>
        <w:t>Juridic</w:t>
      </w:r>
    </w:p>
    <w:p w:rsidR="006D500C" w:rsidRDefault="006D500C" w:rsidP="006D500C">
      <w:pPr>
        <w:tabs>
          <w:tab w:val="left" w:pos="75"/>
        </w:tabs>
        <w:spacing w:after="0" w:line="240" w:lineRule="auto"/>
        <w:ind w:left="-240"/>
        <w:rPr>
          <w:rFonts w:ascii="Times New Roman" w:eastAsia="Times New Roman" w:hAnsi="Times New Roman"/>
          <w:b/>
          <w:sz w:val="24"/>
          <w:szCs w:val="24"/>
          <w:lang w:val="it-IT"/>
        </w:rPr>
      </w:pPr>
      <w:r>
        <w:rPr>
          <w:rFonts w:ascii="Times New Roman" w:eastAsia="Times New Roman" w:hAnsi="Times New Roman"/>
          <w:b/>
          <w:sz w:val="24"/>
          <w:szCs w:val="24"/>
          <w:lang w:val="it-IT"/>
        </w:rPr>
        <w:t xml:space="preserve">            Nr. </w:t>
      </w:r>
      <w:r>
        <w:rPr>
          <w:rFonts w:ascii="Times New Roman" w:eastAsia="Times New Roman" w:hAnsi="Times New Roman"/>
          <w:b/>
          <w:sz w:val="24"/>
          <w:szCs w:val="24"/>
          <w:lang w:val="fr-FR"/>
        </w:rPr>
        <w:t>17</w:t>
      </w:r>
      <w:r>
        <w:rPr>
          <w:rFonts w:ascii="Times New Roman" w:eastAsia="Times New Roman" w:hAnsi="Times New Roman"/>
          <w:b/>
          <w:sz w:val="24"/>
          <w:szCs w:val="24"/>
          <w:lang w:val="it-IT"/>
        </w:rPr>
        <w:t>/18/24.03.2021</w:t>
      </w:r>
    </w:p>
    <w:p w:rsidR="006D500C" w:rsidRDefault="006D500C" w:rsidP="006D500C">
      <w:pPr>
        <w:tabs>
          <w:tab w:val="left" w:pos="75"/>
        </w:tabs>
        <w:spacing w:after="0" w:line="240" w:lineRule="auto"/>
        <w:ind w:left="-240"/>
        <w:rPr>
          <w:rFonts w:ascii="Times New Roman" w:eastAsia="Times New Roman" w:hAnsi="Times New Roman"/>
          <w:b/>
          <w:sz w:val="28"/>
          <w:szCs w:val="28"/>
          <w:lang w:val="it-IT"/>
        </w:rPr>
      </w:pPr>
    </w:p>
    <w:p w:rsidR="006D500C" w:rsidRDefault="006D500C" w:rsidP="006D500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it-IT"/>
        </w:rPr>
      </w:pPr>
    </w:p>
    <w:p w:rsidR="006D500C" w:rsidRDefault="006D500C" w:rsidP="006D500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it-IT"/>
        </w:rPr>
      </w:pPr>
      <w:r>
        <w:rPr>
          <w:rFonts w:ascii="Times New Roman" w:eastAsia="Times New Roman" w:hAnsi="Times New Roman"/>
          <w:b/>
          <w:sz w:val="24"/>
          <w:szCs w:val="24"/>
          <w:lang w:val="it-IT"/>
        </w:rPr>
        <w:t>RAPORT</w:t>
      </w:r>
    </w:p>
    <w:p w:rsidR="006D500C" w:rsidRDefault="006D500C" w:rsidP="006D500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it-IT"/>
        </w:rPr>
      </w:pPr>
    </w:p>
    <w:p w:rsidR="006D500C" w:rsidRDefault="006D500C" w:rsidP="006D500C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"/>
        </w:rPr>
      </w:pPr>
      <w:proofErr w:type="gramStart"/>
      <w:r>
        <w:rPr>
          <w:rFonts w:ascii="Times New Roman" w:eastAsia="Times New Roman" w:hAnsi="Times New Roman"/>
          <w:b/>
          <w:sz w:val="24"/>
          <w:szCs w:val="24"/>
        </w:rPr>
        <w:t>la</w:t>
      </w:r>
      <w:proofErr w:type="gramEnd"/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proiectul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hotărâre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val="en"/>
        </w:rPr>
        <w:t>privind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val="en"/>
        </w:rPr>
        <w:t>bugetul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val="en"/>
        </w:rPr>
        <w:t>venituri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val="en"/>
        </w:rPr>
        <w:t>și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val="en"/>
        </w:rPr>
        <w:t>cheltuieli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a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val="en"/>
        </w:rPr>
        <w:t>comunei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val="en"/>
        </w:rPr>
        <w:t>Băița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val="en"/>
        </w:rPr>
        <w:t>pe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val="en"/>
        </w:rPr>
        <w:t>anul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2021 </w:t>
      </w:r>
    </w:p>
    <w:p w:rsidR="006D500C" w:rsidRDefault="006D500C" w:rsidP="006D500C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"/>
        </w:rPr>
      </w:pPr>
    </w:p>
    <w:p w:rsidR="006D500C" w:rsidRDefault="006D500C" w:rsidP="006D500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en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en"/>
        </w:rPr>
        <w:tab/>
      </w:r>
    </w:p>
    <w:p w:rsidR="006D500C" w:rsidRDefault="006D500C" w:rsidP="006D500C">
      <w:pPr>
        <w:suppressAutoHyphens/>
        <w:spacing w:after="0" w:line="240" w:lineRule="auto"/>
        <w:jc w:val="both"/>
      </w:pPr>
      <w:r>
        <w:rPr>
          <w:rFonts w:ascii="Times New Roman" w:eastAsia="Times New Roman" w:hAnsi="Times New Roman"/>
          <w:sz w:val="24"/>
          <w:szCs w:val="24"/>
          <w:lang w:val="pt-BR" w:eastAsia="ar-SA"/>
        </w:rPr>
        <w:t xml:space="preserve">   </w:t>
      </w:r>
      <w:r>
        <w:rPr>
          <w:rFonts w:ascii="Times New Roman" w:eastAsia="Times New Roman" w:hAnsi="Times New Roman"/>
          <w:sz w:val="24"/>
          <w:szCs w:val="24"/>
          <w:lang w:val="pt-BR" w:eastAsia="ar-SA"/>
        </w:rPr>
        <w:tab/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Având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în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vedere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adresele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nr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>. HDG_STZ 5463/19.03.2021, HDG_STZ 6110/31.03.2021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,  ale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 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Administrației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județene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finanțelor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publice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Hunedoara,  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precum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și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Hotărârea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nr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. 65/31.03.2021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adoptata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de  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Consiliul</w:t>
      </w:r>
      <w:proofErr w:type="spellEnd"/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județean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Hunedoara;</w:t>
      </w:r>
    </w:p>
    <w:p w:rsidR="006D500C" w:rsidRDefault="006D500C" w:rsidP="006D50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în temeiul  prevederilor Legii bugetului de stat pe anul 2021  nr.15 și ale  art. 19   alin. 1  din Legea nr. 273/2006  privind </w:t>
      </w:r>
      <w:proofErr w:type="spellStart"/>
      <w:r>
        <w:rPr>
          <w:rFonts w:ascii="Times New Roman" w:eastAsia="Times New Roman" w:hAnsi="Times New Roman"/>
          <w:sz w:val="24"/>
          <w:szCs w:val="24"/>
          <w:lang w:val="ro-RO" w:eastAsia="ro-RO"/>
        </w:rPr>
        <w:t>Finantele</w:t>
      </w:r>
      <w:proofErr w:type="spellEnd"/>
      <w:r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 publice   locale, cu  </w:t>
      </w:r>
      <w:proofErr w:type="spellStart"/>
      <w:r>
        <w:rPr>
          <w:rFonts w:ascii="Times New Roman" w:eastAsia="Times New Roman" w:hAnsi="Times New Roman"/>
          <w:sz w:val="24"/>
          <w:szCs w:val="24"/>
          <w:lang w:val="ro-RO" w:eastAsia="ro-RO"/>
        </w:rPr>
        <w:t>modificarile</w:t>
      </w:r>
      <w:proofErr w:type="spellEnd"/>
      <w:r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 si  </w:t>
      </w:r>
      <w:proofErr w:type="spellStart"/>
      <w:r>
        <w:rPr>
          <w:rFonts w:ascii="Times New Roman" w:eastAsia="Times New Roman" w:hAnsi="Times New Roman"/>
          <w:sz w:val="24"/>
          <w:szCs w:val="24"/>
          <w:lang w:val="ro-RO" w:eastAsia="ro-RO"/>
        </w:rPr>
        <w:t>completarile</w:t>
      </w:r>
      <w:proofErr w:type="spellEnd"/>
      <w:r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 ulterioare;</w:t>
      </w:r>
    </w:p>
    <w:p w:rsidR="006D500C" w:rsidRDefault="006D500C" w:rsidP="006D50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în temeiul art.129 alin. 1 si 14,  art. 197 alin.2  si </w:t>
      </w:r>
      <w:proofErr w:type="spellStart"/>
      <w:r>
        <w:rPr>
          <w:rFonts w:ascii="Times New Roman" w:eastAsia="Times New Roman" w:hAnsi="Times New Roman"/>
          <w:sz w:val="24"/>
          <w:szCs w:val="24"/>
          <w:lang w:val="ro-RO" w:eastAsia="ro-RO"/>
        </w:rPr>
        <w:t>art</w:t>
      </w:r>
      <w:proofErr w:type="spellEnd"/>
      <w:r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200,  din OUG  nr.57/2019 privind Codul </w:t>
      </w:r>
      <w:proofErr w:type="spellStart"/>
      <w:r>
        <w:rPr>
          <w:rFonts w:ascii="Times New Roman" w:eastAsia="Times New Roman" w:hAnsi="Times New Roman"/>
          <w:sz w:val="24"/>
          <w:szCs w:val="24"/>
          <w:lang w:val="ro-RO" w:eastAsia="ro-RO"/>
        </w:rPr>
        <w:t>Administativ</w:t>
      </w:r>
      <w:proofErr w:type="spellEnd"/>
      <w:r>
        <w:rPr>
          <w:rFonts w:ascii="Times New Roman" w:eastAsia="Times New Roman" w:hAnsi="Times New Roman"/>
          <w:sz w:val="24"/>
          <w:szCs w:val="24"/>
          <w:lang w:val="ro-RO" w:eastAsia="ro-RO"/>
        </w:rPr>
        <w:t>;</w:t>
      </w:r>
    </w:p>
    <w:p w:rsidR="006D500C" w:rsidRDefault="006D500C" w:rsidP="006D500C">
      <w:pPr>
        <w:suppressAutoHyphens/>
        <w:spacing w:after="0" w:line="240" w:lineRule="auto"/>
        <w:jc w:val="both"/>
      </w:pPr>
      <w:proofErr w:type="spellStart"/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având</w:t>
      </w:r>
      <w:proofErr w:type="spellEnd"/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in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vedere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 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raportul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nr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>.  17/18/ 24.03.2021 al d-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nei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Udrea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Eugenia,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consilier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principal  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în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aparatul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specialitate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al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Primarului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comunei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Baita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>;</w:t>
      </w:r>
    </w:p>
    <w:p w:rsidR="006D500C" w:rsidRDefault="006D500C" w:rsidP="006D500C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6D500C" w:rsidRDefault="006D500C" w:rsidP="006D500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In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aceste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condiții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it-IT"/>
        </w:rPr>
        <w:t xml:space="preserve">va propun initierea unui proiect </w:t>
      </w:r>
      <w:proofErr w:type="gramStart"/>
      <w:r>
        <w:rPr>
          <w:rFonts w:ascii="Times New Roman" w:eastAsia="Times New Roman" w:hAnsi="Times New Roman"/>
          <w:sz w:val="24"/>
          <w:szCs w:val="24"/>
          <w:lang w:val="it-IT"/>
        </w:rPr>
        <w:t>de  hotarare</w:t>
      </w:r>
      <w:proofErr w:type="gramEnd"/>
      <w:r>
        <w:rPr>
          <w:rFonts w:ascii="Times New Roman" w:eastAsia="Times New Roman" w:hAnsi="Times New Roman"/>
          <w:sz w:val="24"/>
          <w:szCs w:val="24"/>
          <w:lang w:val="it-IT"/>
        </w:rPr>
        <w:t xml:space="preserve"> 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"/>
        </w:rPr>
        <w:t>privind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"/>
        </w:rPr>
        <w:t>bugetul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de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"/>
        </w:rPr>
        <w:t>venituri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"/>
        </w:rPr>
        <w:t>și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"/>
        </w:rPr>
        <w:t>cheltuieli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a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"/>
        </w:rPr>
        <w:t>comunei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"/>
        </w:rPr>
        <w:t>Băița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"/>
        </w:rPr>
        <w:t>pe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"/>
        </w:rPr>
        <w:t>anul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2021</w:t>
      </w:r>
      <w:r>
        <w:rPr>
          <w:rFonts w:ascii="Times New Roman" w:eastAsia="Times New Roman" w:hAnsi="Times New Roman"/>
          <w:sz w:val="24"/>
          <w:szCs w:val="24"/>
          <w:lang w:val="it-IT"/>
        </w:rPr>
        <w:t xml:space="preserve">. </w:t>
      </w:r>
    </w:p>
    <w:p w:rsidR="006D500C" w:rsidRDefault="006D500C" w:rsidP="006D500C">
      <w:pPr>
        <w:tabs>
          <w:tab w:val="left" w:pos="1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it-IT"/>
        </w:rPr>
      </w:pPr>
    </w:p>
    <w:p w:rsidR="006D500C" w:rsidRDefault="006D500C" w:rsidP="006D500C">
      <w:pPr>
        <w:tabs>
          <w:tab w:val="left" w:pos="1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it-IT"/>
        </w:rPr>
      </w:pPr>
    </w:p>
    <w:p w:rsidR="006D500C" w:rsidRDefault="006D500C" w:rsidP="006D500C">
      <w:pPr>
        <w:tabs>
          <w:tab w:val="left" w:pos="1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it-IT"/>
        </w:rPr>
      </w:pPr>
    </w:p>
    <w:p w:rsidR="006D500C" w:rsidRDefault="006D500C" w:rsidP="006D500C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fr-F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fr-FR"/>
        </w:rPr>
        <w:t>BAITA,     24.03.2021</w:t>
      </w:r>
    </w:p>
    <w:p w:rsidR="006D500C" w:rsidRDefault="006D500C" w:rsidP="006D500C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it-IT"/>
        </w:rPr>
      </w:pPr>
    </w:p>
    <w:p w:rsidR="006D500C" w:rsidRDefault="006D500C" w:rsidP="006D500C">
      <w:pPr>
        <w:tabs>
          <w:tab w:val="left" w:pos="327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fr-FR"/>
        </w:rPr>
      </w:pPr>
      <w:proofErr w:type="spellStart"/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val="fr-FR"/>
        </w:rPr>
        <w:t>Consilier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val="fr-FR"/>
        </w:rPr>
        <w:t xml:space="preserve"> ,</w:t>
      </w:r>
      <w:proofErr w:type="gramEnd"/>
    </w:p>
    <w:p w:rsidR="006D500C" w:rsidRDefault="006D500C" w:rsidP="006D500C">
      <w:pPr>
        <w:tabs>
          <w:tab w:val="left" w:pos="327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fr-FR"/>
        </w:rPr>
      </w:pPr>
    </w:p>
    <w:p w:rsidR="006D500C" w:rsidRDefault="006D500C" w:rsidP="006D500C">
      <w:pPr>
        <w:tabs>
          <w:tab w:val="left" w:pos="2895"/>
          <w:tab w:val="center" w:pos="4932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fr-FR"/>
        </w:rPr>
      </w:pP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val="fr-FR"/>
        </w:rPr>
        <w:t>Udrea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val="fr-FR"/>
        </w:rPr>
        <w:t xml:space="preserve"> Eugenia</w:t>
      </w:r>
    </w:p>
    <w:p w:rsidR="006D500C" w:rsidRDefault="006D500C" w:rsidP="006D500C">
      <w:pPr>
        <w:tabs>
          <w:tab w:val="left" w:pos="2895"/>
          <w:tab w:val="center" w:pos="493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fr-FR"/>
        </w:rPr>
      </w:pPr>
    </w:p>
    <w:p w:rsidR="006D500C" w:rsidRDefault="006D500C" w:rsidP="006D500C">
      <w:pPr>
        <w:tabs>
          <w:tab w:val="left" w:pos="2895"/>
          <w:tab w:val="center" w:pos="493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fr-FR"/>
        </w:rPr>
      </w:pPr>
    </w:p>
    <w:p w:rsidR="006D500C" w:rsidRDefault="006D500C" w:rsidP="006D500C">
      <w:pPr>
        <w:tabs>
          <w:tab w:val="left" w:pos="2895"/>
          <w:tab w:val="center" w:pos="493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fr-FR"/>
        </w:rPr>
      </w:pPr>
    </w:p>
    <w:p w:rsidR="005C047D" w:rsidRDefault="005C047D">
      <w:bookmarkStart w:id="0" w:name="_GoBack"/>
      <w:bookmarkEnd w:id="0"/>
    </w:p>
    <w:sectPr w:rsidR="005C04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0558D9"/>
    <w:multiLevelType w:val="multilevel"/>
    <w:tmpl w:val="A328E84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00C"/>
    <w:rsid w:val="005C047D"/>
    <w:rsid w:val="006D5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13224E-3A4D-40F9-ABB2-9F6FDDAA5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500C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0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2021-04-20T09:00:00Z</dcterms:created>
  <dcterms:modified xsi:type="dcterms:W3CDTF">2021-04-20T09:00:00Z</dcterms:modified>
</cp:coreProperties>
</file>