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A25" w:rsidRPr="00E634F7" w:rsidRDefault="00040A25" w:rsidP="00040A2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JUDEȚUL HUNEDOARA</w:t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</w:p>
    <w:p w:rsidR="00040A25" w:rsidRPr="00E634F7" w:rsidRDefault="00040A25" w:rsidP="00040A2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CONSILIUL LOCAL AL COMUNEI BĂIȚA</w:t>
      </w:r>
    </w:p>
    <w:p w:rsidR="00040A25" w:rsidRPr="00E634F7" w:rsidRDefault="00040A25" w:rsidP="00040A2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Comisia de specialitate pentru administrație publică locală</w:t>
      </w:r>
    </w:p>
    <w:p w:rsidR="00040A25" w:rsidRPr="00E634F7" w:rsidRDefault="00040A25" w:rsidP="00040A2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Juridică, a drepturilor comunitare a cetățenilor</w:t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ab/>
        <w:t xml:space="preserve">                        </w:t>
      </w:r>
    </w:p>
    <w:p w:rsidR="00040A25" w:rsidRPr="00E634F7" w:rsidRDefault="00040A25" w:rsidP="00040A2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 xml:space="preserve">            Nr. </w:t>
      </w:r>
      <w:r>
        <w:rPr>
          <w:rFonts w:ascii="Times New Roman" w:eastAsia="Times New Roman" w:hAnsi="Times New Roman"/>
          <w:b/>
          <w:sz w:val="24"/>
          <w:szCs w:val="24"/>
          <w:lang w:val="pt-BR"/>
        </w:rPr>
        <w:t>39</w:t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/19/</w:t>
      </w:r>
      <w:r>
        <w:rPr>
          <w:rFonts w:ascii="Times New Roman" w:eastAsia="Times New Roman" w:hAnsi="Times New Roman"/>
          <w:b/>
          <w:sz w:val="24"/>
          <w:szCs w:val="24"/>
          <w:lang w:val="pt-BR"/>
        </w:rPr>
        <w:t>20.04</w:t>
      </w: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.202</w:t>
      </w:r>
      <w:r>
        <w:rPr>
          <w:rFonts w:ascii="Times New Roman" w:eastAsia="Times New Roman" w:hAnsi="Times New Roman"/>
          <w:b/>
          <w:sz w:val="24"/>
          <w:szCs w:val="24"/>
          <w:lang w:val="pt-BR"/>
        </w:rPr>
        <w:t>1</w:t>
      </w:r>
      <w:bookmarkStart w:id="0" w:name="_Hlk31374624"/>
    </w:p>
    <w:p w:rsidR="00040A25" w:rsidRDefault="00040A25" w:rsidP="00040A2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040A25" w:rsidRPr="00E634F7" w:rsidRDefault="00040A25" w:rsidP="00040A2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040A25" w:rsidRPr="00E634F7" w:rsidRDefault="00040A25" w:rsidP="00040A2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pt-BR"/>
        </w:rPr>
      </w:pPr>
      <w:bookmarkStart w:id="1" w:name="_Hlk31367964"/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RAPORT</w:t>
      </w:r>
    </w:p>
    <w:p w:rsidR="00040A25" w:rsidRPr="004B5570" w:rsidRDefault="00040A25" w:rsidP="00040A25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"/>
        </w:rPr>
      </w:pPr>
      <w:bookmarkStart w:id="2" w:name="_Hlk28593777"/>
      <w:proofErr w:type="gramStart"/>
      <w:r w:rsidRPr="004B5570">
        <w:rPr>
          <w:rFonts w:ascii="Times New Roman" w:eastAsia="Times New Roman" w:hAnsi="Times New Roman"/>
          <w:b/>
          <w:sz w:val="24"/>
          <w:szCs w:val="24"/>
        </w:rPr>
        <w:t>la</w:t>
      </w:r>
      <w:proofErr w:type="gramEnd"/>
      <w:r w:rsidRPr="004B557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sz w:val="24"/>
          <w:szCs w:val="24"/>
        </w:rPr>
        <w:t>proiectul</w:t>
      </w:r>
      <w:proofErr w:type="spellEnd"/>
      <w:r w:rsidRPr="004B5570">
        <w:rPr>
          <w:rFonts w:ascii="Times New Roman" w:eastAsia="Times New Roman" w:hAnsi="Times New Roman"/>
          <w:b/>
          <w:sz w:val="24"/>
          <w:szCs w:val="24"/>
        </w:rPr>
        <w:t xml:space="preserve"> de </w:t>
      </w:r>
      <w:proofErr w:type="spellStart"/>
      <w:r w:rsidRPr="004B5570">
        <w:rPr>
          <w:rFonts w:ascii="Times New Roman" w:eastAsia="Times New Roman" w:hAnsi="Times New Roman"/>
          <w:b/>
          <w:sz w:val="24"/>
          <w:szCs w:val="24"/>
        </w:rPr>
        <w:t>hotărâre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privind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bugetul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de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venituri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și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cheltuieli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a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comunei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Băița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pe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anul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2021 </w:t>
      </w:r>
    </w:p>
    <w:p w:rsidR="00040A25" w:rsidRPr="004B5570" w:rsidRDefault="00040A25" w:rsidP="00040A25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"/>
        </w:rPr>
      </w:pPr>
    </w:p>
    <w:p w:rsidR="00040A25" w:rsidRPr="00E634F7" w:rsidRDefault="00040A25" w:rsidP="00040A2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040A25" w:rsidRPr="00E83A15" w:rsidRDefault="00040A25" w:rsidP="00040A25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n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Comisia de specialitate a consiliului local fiind sesizată în temeiul art.125, alin. a si b din</w:t>
      </w:r>
      <w:r w:rsidRPr="00E634F7">
        <w:rPr>
          <w:rFonts w:ascii="Times New Roman" w:eastAsia="Times New Roman" w:hAnsi="Times New Roman"/>
          <w:sz w:val="24"/>
          <w:szCs w:val="24"/>
        </w:rPr>
        <w:t xml:space="preserve"> OUG  nr.57/2019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Codul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Administativ</w:t>
      </w:r>
      <w:proofErr w:type="spellEnd"/>
      <w:r w:rsidRPr="00E634F7">
        <w:rPr>
          <w:rFonts w:ascii="Times New Roman" w:eastAsia="Times New Roman" w:hAnsi="Times New Roman"/>
          <w:sz w:val="24"/>
          <w:szCs w:val="24"/>
          <w:lang w:val="en"/>
        </w:rPr>
        <w:t>,</w:t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cu privire la analiza si avizarea </w:t>
      </w:r>
      <w:proofErr w:type="spellStart"/>
      <w:r w:rsidRPr="00E83A15">
        <w:rPr>
          <w:rFonts w:ascii="Times New Roman" w:eastAsia="Times New Roman" w:hAnsi="Times New Roman"/>
          <w:sz w:val="24"/>
          <w:szCs w:val="24"/>
        </w:rPr>
        <w:t>proiectului</w:t>
      </w:r>
      <w:proofErr w:type="spellEnd"/>
      <w:r w:rsidRPr="00E83A15">
        <w:rPr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E83A15">
        <w:rPr>
          <w:rFonts w:ascii="Times New Roman" w:eastAsia="Times New Roman" w:hAnsi="Times New Roman"/>
          <w:sz w:val="24"/>
          <w:szCs w:val="24"/>
        </w:rPr>
        <w:t>hotărâre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privind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bugetul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de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venituri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și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cheltuieli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a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comunei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Băița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pe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anul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2021 </w:t>
      </w:r>
    </w:p>
    <w:p w:rsidR="00040A25" w:rsidRPr="00E634F7" w:rsidRDefault="00040A25" w:rsidP="00040A2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  </w:t>
      </w:r>
      <w:r>
        <w:rPr>
          <w:rFonts w:ascii="Times New Roman" w:eastAsia="Times New Roman" w:hAnsi="Times New Roman"/>
          <w:bCs/>
          <w:sz w:val="24"/>
          <w:szCs w:val="24"/>
          <w:lang w:val="en"/>
        </w:rPr>
        <w:tab/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Intrunita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in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sedinta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in data</w:t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de </w:t>
      </w:r>
      <w:r>
        <w:rPr>
          <w:rFonts w:ascii="Times New Roman" w:eastAsia="Times New Roman" w:hAnsi="Times New Roman"/>
          <w:sz w:val="24"/>
          <w:szCs w:val="24"/>
          <w:lang w:val="pt-BR"/>
        </w:rPr>
        <w:t>20.04</w:t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.202</w:t>
      </w:r>
      <w:r>
        <w:rPr>
          <w:rFonts w:ascii="Times New Roman" w:eastAsia="Times New Roman" w:hAnsi="Times New Roman"/>
          <w:sz w:val="24"/>
          <w:szCs w:val="24"/>
          <w:lang w:val="pt-BR"/>
        </w:rPr>
        <w:t>1</w:t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, a analizat proiectul de hotarare, insotit de referatul de aprobare si raportul </w:t>
      </w:r>
      <w:proofErr w:type="gramStart"/>
      <w:r w:rsidRPr="00E634F7">
        <w:rPr>
          <w:rFonts w:ascii="Times New Roman" w:eastAsia="Times New Roman" w:hAnsi="Times New Roman"/>
          <w:sz w:val="24"/>
          <w:szCs w:val="24"/>
          <w:lang w:val="pt-BR"/>
        </w:rPr>
        <w:t>compartimentului  de</w:t>
      </w:r>
      <w:proofErr w:type="gramEnd"/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specialitate constatand urmatoarele:</w:t>
      </w:r>
    </w:p>
    <w:p w:rsidR="00040A25" w:rsidRPr="00E634F7" w:rsidRDefault="00040A25" w:rsidP="00040A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Proiectul de hotarare analizat, este intocmit si motivat in baza prevederilor legale in materie, iar reglementarile propuse sunt legale, temeinice si oportune, fiind in competenta consiliului local.</w:t>
      </w:r>
    </w:p>
    <w:p w:rsidR="00040A25" w:rsidRPr="00E634F7" w:rsidRDefault="00040A25" w:rsidP="00040A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Pentru aceste motive, in temeiul art.124 alin.1 din</w:t>
      </w:r>
      <w:r w:rsidRPr="00E634F7">
        <w:rPr>
          <w:rFonts w:ascii="Times New Roman" w:eastAsia="Times New Roman" w:hAnsi="Times New Roman"/>
          <w:sz w:val="24"/>
          <w:szCs w:val="24"/>
        </w:rPr>
        <w:t xml:space="preserve"> OUG  nr.57/2019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Codul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sz w:val="24"/>
          <w:szCs w:val="24"/>
        </w:rPr>
        <w:t>Administativ</w:t>
      </w:r>
      <w:proofErr w:type="spellEnd"/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si ale art.38 din Regulementul de organizare si functionare a Consiliului Local, comisia de specialitate</w:t>
      </w:r>
    </w:p>
    <w:p w:rsidR="00040A25" w:rsidRPr="00E634F7" w:rsidRDefault="00040A25" w:rsidP="00040A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</w:p>
    <w:p w:rsidR="00040A25" w:rsidRPr="00E634F7" w:rsidRDefault="00040A25" w:rsidP="00040A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>AVIZEAZA FAVORABIL</w:t>
      </w:r>
    </w:p>
    <w:p w:rsidR="00040A25" w:rsidRPr="00E634F7" w:rsidRDefault="00040A25" w:rsidP="00040A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ab/>
      </w:r>
    </w:p>
    <w:p w:rsidR="00040A25" w:rsidRPr="00E634F7" w:rsidRDefault="00040A25" w:rsidP="00040A2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E634F7">
        <w:rPr>
          <w:rFonts w:ascii="Times New Roman" w:eastAsia="Times New Roman" w:hAnsi="Times New Roman"/>
          <w:sz w:val="24"/>
          <w:szCs w:val="24"/>
          <w:lang w:val="pt-BR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val="pt-BR"/>
        </w:rPr>
        <w:tab/>
      </w:r>
      <w:r w:rsidRPr="00E634F7">
        <w:rPr>
          <w:rFonts w:ascii="Times New Roman" w:eastAsia="Times New Roman" w:hAnsi="Times New Roman"/>
          <w:sz w:val="24"/>
          <w:szCs w:val="24"/>
          <w:lang w:val="pt-BR"/>
        </w:rPr>
        <w:t>Proiectul de hotarare privind</w:t>
      </w:r>
      <w:r w:rsidRPr="00E634F7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bugetul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de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venituri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și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cheltuieli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a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comunei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Băița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pe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>anul</w:t>
      </w:r>
      <w:proofErr w:type="spellEnd"/>
      <w:r w:rsidRPr="00E83A15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2021</w:t>
      </w:r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, in forma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prezentata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si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propune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consiliului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local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adoptarea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acestuia</w:t>
      </w:r>
      <w:proofErr w:type="spellEnd"/>
      <w:r w:rsidRPr="00E634F7">
        <w:rPr>
          <w:rFonts w:ascii="Times New Roman" w:eastAsia="Times New Roman" w:hAnsi="Times New Roman"/>
          <w:bCs/>
          <w:sz w:val="24"/>
          <w:szCs w:val="24"/>
          <w:lang w:val="en"/>
        </w:rPr>
        <w:t>.</w:t>
      </w:r>
    </w:p>
    <w:p w:rsidR="00040A25" w:rsidRPr="00E634F7" w:rsidRDefault="00040A25" w:rsidP="00040A2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t-BR"/>
        </w:rPr>
      </w:pPr>
    </w:p>
    <w:p w:rsidR="00040A25" w:rsidRPr="00E634F7" w:rsidRDefault="00040A25" w:rsidP="00040A2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34F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634F7">
        <w:rPr>
          <w:rFonts w:ascii="Times New Roman" w:eastAsia="Times New Roman" w:hAnsi="Times New Roman"/>
          <w:sz w:val="24"/>
          <w:szCs w:val="24"/>
        </w:rPr>
        <w:t>Baita</w:t>
      </w:r>
      <w:proofErr w:type="spellEnd"/>
      <w:r w:rsidRPr="00E634F7">
        <w:rPr>
          <w:rFonts w:ascii="Times New Roman" w:eastAsia="Times New Roman" w:hAnsi="Times New Roman"/>
          <w:sz w:val="24"/>
          <w:szCs w:val="24"/>
        </w:rPr>
        <w:t xml:space="preserve">  la</w:t>
      </w:r>
      <w:proofErr w:type="gramEnd"/>
      <w:r w:rsidRPr="00E634F7">
        <w:rPr>
          <w:rFonts w:ascii="Times New Roman" w:eastAsia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sz w:val="24"/>
          <w:szCs w:val="24"/>
        </w:rPr>
        <w:t>20.04</w:t>
      </w:r>
      <w:r w:rsidRPr="00E634F7">
        <w:rPr>
          <w:rFonts w:ascii="Times New Roman" w:eastAsia="Times New Roman" w:hAnsi="Times New Roman"/>
          <w:sz w:val="24"/>
          <w:szCs w:val="24"/>
        </w:rPr>
        <w:t>.202</w:t>
      </w:r>
      <w:r>
        <w:rPr>
          <w:rFonts w:ascii="Times New Roman" w:eastAsia="Times New Roman" w:hAnsi="Times New Roman"/>
          <w:sz w:val="24"/>
          <w:szCs w:val="24"/>
        </w:rPr>
        <w:t>1</w:t>
      </w:r>
    </w:p>
    <w:p w:rsidR="00040A25" w:rsidRDefault="00040A25" w:rsidP="00040A2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40A25" w:rsidRDefault="00040A25" w:rsidP="00040A2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40A25" w:rsidRDefault="00040A25" w:rsidP="00040A2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40A25" w:rsidRPr="00E634F7" w:rsidRDefault="00040A25" w:rsidP="00040A2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bookmarkEnd w:id="0"/>
    <w:bookmarkEnd w:id="1"/>
    <w:bookmarkEnd w:id="2"/>
    <w:p w:rsidR="00040A25" w:rsidRPr="00E619E8" w:rsidRDefault="00040A25" w:rsidP="00040A2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AU"/>
        </w:rPr>
      </w:pPr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COMISIA DE SPECIALITATE</w:t>
      </w:r>
    </w:p>
    <w:p w:rsidR="00040A25" w:rsidRPr="00E619E8" w:rsidRDefault="00040A25" w:rsidP="00040A2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en-AU"/>
        </w:rPr>
      </w:pPr>
    </w:p>
    <w:p w:rsidR="00040A25" w:rsidRPr="00E619E8" w:rsidRDefault="00040A25" w:rsidP="00040A2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en-AU"/>
        </w:rPr>
      </w:pPr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        </w:t>
      </w:r>
      <w:proofErr w:type="spellStart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Președinte</w:t>
      </w:r>
      <w:proofErr w:type="spellEnd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,                                  </w:t>
      </w:r>
      <w:proofErr w:type="spellStart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Secretar</w:t>
      </w:r>
      <w:proofErr w:type="spellEnd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,                                               </w:t>
      </w:r>
      <w:proofErr w:type="spellStart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Membri</w:t>
      </w:r>
      <w:proofErr w:type="spellEnd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,</w:t>
      </w:r>
    </w:p>
    <w:p w:rsidR="00040A25" w:rsidRPr="00E619E8" w:rsidRDefault="00040A25" w:rsidP="00040A2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en-AU"/>
        </w:rPr>
      </w:pPr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       </w:t>
      </w:r>
      <w:proofErr w:type="spellStart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Iovan</w:t>
      </w:r>
      <w:proofErr w:type="spellEnd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</w:t>
      </w:r>
      <w:proofErr w:type="spellStart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Ioan</w:t>
      </w:r>
      <w:proofErr w:type="spellEnd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                             </w:t>
      </w:r>
      <w:proofErr w:type="spellStart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Stoia</w:t>
      </w:r>
      <w:proofErr w:type="spellEnd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Marius                                         </w:t>
      </w:r>
      <w:proofErr w:type="spellStart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Drăguș</w:t>
      </w:r>
      <w:proofErr w:type="spellEnd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Ana</w:t>
      </w:r>
    </w:p>
    <w:p w:rsidR="00040A25" w:rsidRPr="00E619E8" w:rsidRDefault="00040A25" w:rsidP="00040A25">
      <w:pPr>
        <w:tabs>
          <w:tab w:val="left" w:pos="6975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en-AU"/>
        </w:rPr>
      </w:pPr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ab/>
        <w:t xml:space="preserve">   </w:t>
      </w:r>
      <w:proofErr w:type="spellStart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Popa</w:t>
      </w:r>
      <w:proofErr w:type="spellEnd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Adrian</w:t>
      </w:r>
    </w:p>
    <w:p w:rsidR="00040A25" w:rsidRPr="00E634F7" w:rsidRDefault="00040A25" w:rsidP="00040A25">
      <w:pPr>
        <w:tabs>
          <w:tab w:val="left" w:pos="6975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en-AU"/>
        </w:rPr>
      </w:pPr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ab/>
        <w:t xml:space="preserve">   </w:t>
      </w:r>
      <w:proofErr w:type="spellStart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Steolna</w:t>
      </w:r>
      <w:proofErr w:type="spellEnd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 xml:space="preserve"> </w:t>
      </w:r>
      <w:proofErr w:type="spellStart"/>
      <w:r w:rsidRPr="00E619E8">
        <w:rPr>
          <w:rFonts w:ascii="Times New Roman" w:eastAsia="Times New Roman" w:hAnsi="Times New Roman"/>
          <w:b/>
          <w:bCs/>
          <w:sz w:val="24"/>
          <w:szCs w:val="24"/>
          <w:lang w:val="en-AU"/>
        </w:rPr>
        <w:t>Petru</w:t>
      </w:r>
      <w:proofErr w:type="spellEnd"/>
    </w:p>
    <w:p w:rsidR="00040A25" w:rsidRPr="00E634F7" w:rsidRDefault="00040A25" w:rsidP="00040A2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040A25" w:rsidRDefault="00040A25" w:rsidP="00040A2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 w:rsidRPr="00E634F7">
        <w:rPr>
          <w:rFonts w:ascii="Times New Roman" w:eastAsia="Times New Roman" w:hAnsi="Times New Roman"/>
          <w:b/>
          <w:sz w:val="24"/>
          <w:szCs w:val="24"/>
          <w:lang w:val="pt-BR"/>
        </w:rPr>
        <w:t xml:space="preserve">            </w:t>
      </w:r>
    </w:p>
    <w:p w:rsidR="00A413BB" w:rsidRDefault="00A413BB">
      <w:bookmarkStart w:id="3" w:name="_GoBack"/>
      <w:bookmarkEnd w:id="3"/>
    </w:p>
    <w:sectPr w:rsidR="00A413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A25"/>
    <w:rsid w:val="00040A25"/>
    <w:rsid w:val="00A4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CFBA38-6414-48A7-9861-0CE33287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A25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racter">
    <w:name w:val=" Caracter"/>
    <w:basedOn w:val="Normal"/>
    <w:rsid w:val="00040A25"/>
    <w:pPr>
      <w:spacing w:after="160" w:line="240" w:lineRule="exact"/>
    </w:pPr>
    <w:rPr>
      <w:rFonts w:ascii="Verdana" w:eastAsia="Times New Roman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2021-04-20T09:03:00Z</dcterms:created>
  <dcterms:modified xsi:type="dcterms:W3CDTF">2021-04-20T09:03:00Z</dcterms:modified>
</cp:coreProperties>
</file>