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19E2" w14:textId="77777777" w:rsidR="00FE2812" w:rsidRPr="005C119E" w:rsidRDefault="00FE2812" w:rsidP="00FE2812">
      <w:pPr>
        <w:spacing w:line="360" w:lineRule="auto"/>
        <w:jc w:val="center"/>
        <w:rPr>
          <w:rFonts w:ascii="Arial" w:eastAsia="Calibri" w:hAnsi="Arial" w:cs="Arial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5A74B2" wp14:editId="3C3BAAF4">
            <wp:simplePos x="0" y="0"/>
            <wp:positionH relativeFrom="margin">
              <wp:posOffset>-194945</wp:posOffset>
            </wp:positionH>
            <wp:positionV relativeFrom="paragraph">
              <wp:posOffset>-185420</wp:posOffset>
            </wp:positionV>
            <wp:extent cx="1019175" cy="1522095"/>
            <wp:effectExtent l="0" t="0" r="9525" b="1905"/>
            <wp:wrapNone/>
            <wp:docPr id="2" name="Picture 2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33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81A27C2" wp14:editId="7E742480">
            <wp:simplePos x="0" y="0"/>
            <wp:positionH relativeFrom="column">
              <wp:posOffset>5596255</wp:posOffset>
            </wp:positionH>
            <wp:positionV relativeFrom="paragraph">
              <wp:posOffset>-271145</wp:posOffset>
            </wp:positionV>
            <wp:extent cx="1101725" cy="1590675"/>
            <wp:effectExtent l="0" t="0" r="3175" b="9525"/>
            <wp:wrapNone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19E">
        <w:rPr>
          <w:rFonts w:ascii="Arial" w:eastAsia="Calibri" w:hAnsi="Arial" w:cs="Arial"/>
          <w:b/>
          <w:bCs/>
          <w:sz w:val="24"/>
          <w:szCs w:val="24"/>
          <w:lang w:val="ro-RO"/>
        </w:rPr>
        <w:t>COMUNA SADU – JUDEŢUL SIBIU</w:t>
      </w:r>
    </w:p>
    <w:p w14:paraId="1790AEF9" w14:textId="77777777" w:rsidR="00FE2812" w:rsidRPr="005C119E" w:rsidRDefault="00FE2812" w:rsidP="00FE281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 w:val="24"/>
          <w:szCs w:val="24"/>
          <w:lang w:val="pt-BR"/>
        </w:rPr>
      </w:pPr>
      <w:r w:rsidRPr="005C119E">
        <w:rPr>
          <w:rFonts w:ascii="Arial" w:eastAsia="Calibri" w:hAnsi="Arial" w:cs="Arial"/>
          <w:b/>
          <w:sz w:val="24"/>
          <w:szCs w:val="24"/>
          <w:lang w:val="pt-BR"/>
        </w:rPr>
        <w:t xml:space="preserve">                                                   PRIMĂRIA  COMUNEI  SADU</w:t>
      </w:r>
    </w:p>
    <w:p w14:paraId="24953EF4" w14:textId="77777777" w:rsidR="00FE2812" w:rsidRPr="005C119E" w:rsidRDefault="00FE2812" w:rsidP="00FE2812">
      <w:pPr>
        <w:tabs>
          <w:tab w:val="left" w:pos="270"/>
          <w:tab w:val="center" w:pos="5040"/>
        </w:tabs>
        <w:spacing w:line="360" w:lineRule="auto"/>
        <w:rPr>
          <w:rFonts w:ascii="Tahoma" w:eastAsia="Calibri" w:hAnsi="Tahoma" w:cs="Tahoma"/>
          <w:b/>
          <w:sz w:val="24"/>
          <w:szCs w:val="24"/>
          <w:lang w:val="ro-RO"/>
        </w:rPr>
      </w:pPr>
      <w:r w:rsidRPr="005C119E">
        <w:rPr>
          <w:rFonts w:ascii="Tahoma" w:eastAsia="Calibri" w:hAnsi="Tahoma" w:cs="Tahoma"/>
          <w:b/>
          <w:sz w:val="24"/>
          <w:szCs w:val="24"/>
          <w:lang w:val="pt-BR"/>
        </w:rPr>
        <w:tab/>
        <w:t xml:space="preserve">                Comuna Sadu, Str. Inocențiu Micu Klein, Nr. 36, Județul</w:t>
      </w:r>
      <w:r w:rsidRPr="005C119E">
        <w:rPr>
          <w:rFonts w:ascii="Tahoma" w:eastAsia="Calibri" w:hAnsi="Tahoma" w:cs="Tahoma"/>
          <w:b/>
          <w:sz w:val="24"/>
          <w:szCs w:val="24"/>
          <w:lang w:val="ro-RO"/>
        </w:rPr>
        <w:t xml:space="preserve"> Sibiu</w:t>
      </w:r>
    </w:p>
    <w:p w14:paraId="0C9CEED6" w14:textId="77777777" w:rsidR="00FE2812" w:rsidRPr="005C119E" w:rsidRDefault="00FE2812" w:rsidP="00FE2812">
      <w:pPr>
        <w:spacing w:line="360" w:lineRule="auto"/>
        <w:jc w:val="center"/>
        <w:rPr>
          <w:rFonts w:ascii="Tahoma" w:eastAsia="Calibri" w:hAnsi="Tahoma" w:cs="Tahoma"/>
          <w:b/>
          <w:sz w:val="24"/>
          <w:szCs w:val="24"/>
          <w:lang w:val="it-IT"/>
        </w:rPr>
      </w:pPr>
      <w:r w:rsidRPr="005C119E">
        <w:rPr>
          <w:rFonts w:ascii="Tahoma" w:eastAsia="Calibri" w:hAnsi="Tahoma" w:cs="Tahoma"/>
          <w:b/>
          <w:sz w:val="24"/>
          <w:szCs w:val="24"/>
          <w:lang w:val="it-IT"/>
        </w:rPr>
        <w:t xml:space="preserve">      Tel.  0269-568119, Fax. 0269-568027</w:t>
      </w:r>
    </w:p>
    <w:p w14:paraId="7B833333" w14:textId="77777777" w:rsidR="00FE2812" w:rsidRPr="005C119E" w:rsidRDefault="00FE2812" w:rsidP="00FE2812">
      <w:pPr>
        <w:spacing w:line="360" w:lineRule="auto"/>
        <w:jc w:val="center"/>
        <w:rPr>
          <w:rFonts w:ascii="Tahoma" w:eastAsia="Calibri" w:hAnsi="Tahoma" w:cs="Tahoma"/>
          <w:b/>
          <w:bCs/>
          <w:color w:val="0000FF"/>
          <w:sz w:val="24"/>
          <w:szCs w:val="24"/>
          <w:u w:val="single"/>
          <w:lang w:val="ro-RO"/>
        </w:rPr>
      </w:pPr>
      <w:r w:rsidRPr="005C119E">
        <w:rPr>
          <w:rFonts w:ascii="Tahoma" w:eastAsia="Calibri" w:hAnsi="Tahoma" w:cs="Tahoma"/>
          <w:b/>
          <w:bCs/>
          <w:sz w:val="24"/>
          <w:szCs w:val="24"/>
          <w:lang w:val="ro-RO"/>
        </w:rPr>
        <w:t xml:space="preserve">www.sadu.ro -- </w:t>
      </w:r>
      <w:r>
        <w:fldChar w:fldCharType="begin"/>
      </w:r>
      <w:r w:rsidRPr="00613BC1">
        <w:rPr>
          <w:lang w:val="it-IT"/>
        </w:rPr>
        <w:instrText>HYPERLINK "mailto:contact@sadu.ro"</w:instrText>
      </w:r>
      <w:r>
        <w:fldChar w:fldCharType="separate"/>
      </w:r>
      <w:r w:rsidRPr="005C119E">
        <w:rPr>
          <w:rFonts w:ascii="Tahoma" w:eastAsia="Calibri" w:hAnsi="Tahoma" w:cs="Tahoma"/>
          <w:b/>
          <w:bCs/>
          <w:color w:val="0000FF"/>
          <w:sz w:val="24"/>
          <w:szCs w:val="24"/>
          <w:u w:val="single"/>
          <w:lang w:val="ro-RO"/>
        </w:rPr>
        <w:t>contact@sadu.ro</w:t>
      </w:r>
      <w:r>
        <w:rPr>
          <w:rFonts w:ascii="Tahoma" w:eastAsia="Calibri" w:hAnsi="Tahoma" w:cs="Tahoma"/>
          <w:b/>
          <w:bCs/>
          <w:color w:val="0000FF"/>
          <w:sz w:val="24"/>
          <w:szCs w:val="24"/>
          <w:u w:val="single"/>
          <w:lang w:val="ro-RO"/>
        </w:rPr>
        <w:fldChar w:fldCharType="end"/>
      </w:r>
    </w:p>
    <w:p w14:paraId="735012DA" w14:textId="77777777" w:rsidR="00FE2812" w:rsidRPr="005C119E" w:rsidRDefault="00FE2812" w:rsidP="00FE2812">
      <w:pPr>
        <w:spacing w:line="360" w:lineRule="auto"/>
        <w:jc w:val="center"/>
        <w:rPr>
          <w:rFonts w:ascii="Tahoma" w:eastAsia="Calibri" w:hAnsi="Tahoma" w:cs="Tahoma"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-123" w:tblpY="126"/>
        <w:tblW w:w="931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1"/>
      </w:tblGrid>
      <w:tr w:rsidR="00FE2812" w:rsidRPr="00C72ED2" w14:paraId="54467DF1" w14:textId="77777777" w:rsidTr="00FE2812">
        <w:trPr>
          <w:trHeight w:val="478"/>
        </w:trPr>
        <w:tc>
          <w:tcPr>
            <w:tcW w:w="93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61F0219D" w14:textId="561875F3" w:rsidR="00FE2812" w:rsidRPr="00C72ED2" w:rsidRDefault="00FE2812" w:rsidP="00D4052E">
            <w:pPr>
              <w:tabs>
                <w:tab w:val="left" w:pos="10474"/>
              </w:tabs>
              <w:spacing w:after="200" w:line="360" w:lineRule="auto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 w:rsidRPr="00C72ED2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Nr.  </w:t>
            </w:r>
            <w:r w:rsidRPr="00FE2812">
              <w:rPr>
                <w:sz w:val="24"/>
                <w:szCs w:val="24"/>
                <w:shd w:val="clear" w:color="auto" w:fill="FFFFFF"/>
              </w:rPr>
              <w:t>7898/22.05.2023</w:t>
            </w:r>
          </w:p>
        </w:tc>
      </w:tr>
    </w:tbl>
    <w:p w14:paraId="54479136" w14:textId="77777777" w:rsidR="00FE2812" w:rsidRDefault="00FE2812" w:rsidP="00FE2812">
      <w:pPr>
        <w:jc w:val="center"/>
        <w:rPr>
          <w:b/>
          <w:sz w:val="26"/>
          <w:szCs w:val="26"/>
          <w:u w:val="single"/>
          <w:lang w:val="ro-RO"/>
        </w:rPr>
      </w:pPr>
    </w:p>
    <w:p w14:paraId="53DB1421" w14:textId="69BB5F65" w:rsidR="00FE2812" w:rsidRPr="009A0EA0" w:rsidRDefault="00FE2812" w:rsidP="00FE2812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16A02A81" w14:textId="797B992C" w:rsidR="00FE2812" w:rsidRPr="003F094A" w:rsidRDefault="00FE2812" w:rsidP="00FE2812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23</w:t>
      </w:r>
    </w:p>
    <w:p w14:paraId="198B5BA6" w14:textId="77777777" w:rsidR="00FE2812" w:rsidRDefault="00FE2812" w:rsidP="00FE2812">
      <w:pPr>
        <w:ind w:firstLine="720"/>
        <w:jc w:val="both"/>
        <w:rPr>
          <w:sz w:val="26"/>
          <w:szCs w:val="26"/>
          <w:lang w:val="ro-RO"/>
        </w:rPr>
      </w:pPr>
    </w:p>
    <w:p w14:paraId="1247BF68" w14:textId="77777777" w:rsidR="00FE2812" w:rsidRPr="009A0EA0" w:rsidRDefault="00FE2812" w:rsidP="00FE2812">
      <w:pPr>
        <w:ind w:firstLine="720"/>
        <w:jc w:val="both"/>
        <w:rPr>
          <w:sz w:val="26"/>
          <w:szCs w:val="26"/>
          <w:lang w:val="ro-RO"/>
        </w:rPr>
      </w:pPr>
    </w:p>
    <w:p w14:paraId="62B41021" w14:textId="0AE4C0E0" w:rsidR="00FE2812" w:rsidRPr="00FE2812" w:rsidRDefault="00FE2812" w:rsidP="00FE2812">
      <w:pPr>
        <w:shd w:val="clear" w:color="auto" w:fill="FFFFFF"/>
        <w:spacing w:before="100" w:beforeAutospacing="1" w:after="100" w:afterAutospacing="1"/>
        <w:ind w:firstLine="720"/>
        <w:jc w:val="both"/>
        <w:rPr>
          <w:sz w:val="24"/>
          <w:szCs w:val="24"/>
          <w:lang w:val="en-US"/>
        </w:rPr>
      </w:pPr>
      <w:proofErr w:type="spellStart"/>
      <w:r w:rsidRPr="00FE2812">
        <w:rPr>
          <w:sz w:val="24"/>
          <w:szCs w:val="24"/>
          <w:lang w:val="en-US"/>
        </w:rPr>
        <w:t>Tinand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cont</w:t>
      </w:r>
      <w:proofErr w:type="spellEnd"/>
      <w:r w:rsidRPr="00FE2812">
        <w:rPr>
          <w:sz w:val="24"/>
          <w:szCs w:val="24"/>
          <w:lang w:val="en-US"/>
        </w:rPr>
        <w:t xml:space="preserve"> de </w:t>
      </w:r>
      <w:proofErr w:type="spellStart"/>
      <w:r w:rsidRPr="00FE2812">
        <w:rPr>
          <w:sz w:val="24"/>
          <w:szCs w:val="24"/>
          <w:lang w:val="en-US"/>
        </w:rPr>
        <w:t>prevederile</w:t>
      </w:r>
      <w:proofErr w:type="spellEnd"/>
      <w:r w:rsidRPr="00FE2812">
        <w:rPr>
          <w:sz w:val="24"/>
          <w:szCs w:val="24"/>
          <w:lang w:val="en-US"/>
        </w:rPr>
        <w:t xml:space="preserve"> art. 129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(1),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FE2812">
        <w:rPr>
          <w:sz w:val="24"/>
          <w:szCs w:val="24"/>
          <w:lang w:val="en-US"/>
        </w:rPr>
        <w:t>lit.b</w:t>
      </w:r>
      <w:proofErr w:type="spellEnd"/>
      <w:proofErr w:type="gramEnd"/>
      <w:r w:rsidRPr="00FE2812">
        <w:rPr>
          <w:sz w:val="24"/>
          <w:szCs w:val="24"/>
          <w:lang w:val="en-US"/>
        </w:rPr>
        <w:t xml:space="preserve">),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FE2812">
        <w:rPr>
          <w:sz w:val="24"/>
          <w:szCs w:val="24"/>
          <w:lang w:val="en-US"/>
        </w:rPr>
        <w:t>lit.a</w:t>
      </w:r>
      <w:proofErr w:type="spellEnd"/>
      <w:proofErr w:type="gramEnd"/>
      <w:r w:rsidRPr="00FE2812">
        <w:rPr>
          <w:sz w:val="24"/>
          <w:szCs w:val="24"/>
          <w:lang w:val="en-US"/>
        </w:rPr>
        <w:t xml:space="preserve">) din </w:t>
      </w:r>
      <w:proofErr w:type="spellStart"/>
      <w:r w:rsidRPr="00FE2812">
        <w:rPr>
          <w:sz w:val="24"/>
          <w:szCs w:val="24"/>
          <w:lang w:val="en-US"/>
        </w:rPr>
        <w:t>Ordonanța</w:t>
      </w:r>
      <w:proofErr w:type="spellEnd"/>
      <w:r w:rsidRPr="00FE2812">
        <w:rPr>
          <w:sz w:val="24"/>
          <w:szCs w:val="24"/>
          <w:lang w:val="en-US"/>
        </w:rPr>
        <w:t xml:space="preserve"> de </w:t>
      </w:r>
      <w:proofErr w:type="spellStart"/>
      <w:r w:rsidRPr="00FE2812">
        <w:rPr>
          <w:sz w:val="24"/>
          <w:szCs w:val="24"/>
          <w:lang w:val="en-US"/>
        </w:rPr>
        <w:t>urgență</w:t>
      </w:r>
      <w:proofErr w:type="spellEnd"/>
      <w:r w:rsidRPr="00FE2812">
        <w:rPr>
          <w:sz w:val="24"/>
          <w:szCs w:val="24"/>
          <w:lang w:val="en-US"/>
        </w:rPr>
        <w:t xml:space="preserve"> a </w:t>
      </w:r>
      <w:proofErr w:type="spellStart"/>
      <w:r w:rsidRPr="00FE2812">
        <w:rPr>
          <w:sz w:val="24"/>
          <w:szCs w:val="24"/>
          <w:lang w:val="en-US"/>
        </w:rPr>
        <w:t>Guvernului</w:t>
      </w:r>
      <w:proofErr w:type="spellEnd"/>
      <w:r w:rsidRPr="00FE2812">
        <w:rPr>
          <w:sz w:val="24"/>
          <w:szCs w:val="24"/>
          <w:lang w:val="en-US"/>
        </w:rPr>
        <w:t xml:space="preserve"> nr. 57/2019 </w:t>
      </w:r>
      <w:proofErr w:type="spellStart"/>
      <w:r w:rsidRPr="00FE2812">
        <w:rPr>
          <w:sz w:val="24"/>
          <w:szCs w:val="24"/>
          <w:lang w:val="en-US"/>
        </w:rPr>
        <w:t>privind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Codul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administrativ</w:t>
      </w:r>
      <w:proofErr w:type="spellEnd"/>
      <w:r w:rsidRPr="00FE2812">
        <w:rPr>
          <w:sz w:val="24"/>
          <w:szCs w:val="24"/>
          <w:lang w:val="en-US"/>
        </w:rPr>
        <w:t xml:space="preserve">, cu </w:t>
      </w:r>
      <w:proofErr w:type="spellStart"/>
      <w:r w:rsidRPr="00FE2812">
        <w:rPr>
          <w:sz w:val="24"/>
          <w:szCs w:val="24"/>
          <w:lang w:val="en-US"/>
        </w:rPr>
        <w:t>modificările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și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completările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ulterioare</w:t>
      </w:r>
      <w:proofErr w:type="spellEnd"/>
      <w:r w:rsidRPr="00FE2812">
        <w:rPr>
          <w:sz w:val="24"/>
          <w:szCs w:val="24"/>
          <w:lang w:val="en-US"/>
        </w:rPr>
        <w:t xml:space="preserve">; art. 19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>.(</w:t>
      </w:r>
      <w:proofErr w:type="gramEnd"/>
      <w:r w:rsidRPr="00FE2812">
        <w:rPr>
          <w:sz w:val="24"/>
          <w:szCs w:val="24"/>
          <w:lang w:val="en-US"/>
        </w:rPr>
        <w:t xml:space="preserve">4), art.82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.(1) din </w:t>
      </w:r>
      <w:proofErr w:type="spellStart"/>
      <w:r w:rsidRPr="00FE2812">
        <w:rPr>
          <w:sz w:val="24"/>
          <w:szCs w:val="24"/>
          <w:lang w:val="en-US"/>
        </w:rPr>
        <w:t>Legea</w:t>
      </w:r>
      <w:proofErr w:type="spellEnd"/>
      <w:r w:rsidRPr="00FE2812">
        <w:rPr>
          <w:sz w:val="24"/>
          <w:szCs w:val="24"/>
          <w:lang w:val="en-US"/>
        </w:rPr>
        <w:t xml:space="preserve"> nr. 273/2006 </w:t>
      </w:r>
      <w:proofErr w:type="spellStart"/>
      <w:r w:rsidRPr="00FE2812">
        <w:rPr>
          <w:sz w:val="24"/>
          <w:szCs w:val="24"/>
          <w:lang w:val="en-US"/>
        </w:rPr>
        <w:t>privind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finanţele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publice</w:t>
      </w:r>
      <w:proofErr w:type="spellEnd"/>
      <w:r w:rsidRPr="00FE2812">
        <w:rPr>
          <w:sz w:val="24"/>
          <w:szCs w:val="24"/>
          <w:lang w:val="en-US"/>
        </w:rPr>
        <w:t xml:space="preserve"> locale, cu </w:t>
      </w:r>
      <w:proofErr w:type="spellStart"/>
      <w:r w:rsidRPr="00FE2812">
        <w:rPr>
          <w:sz w:val="24"/>
          <w:szCs w:val="24"/>
          <w:lang w:val="en-US"/>
        </w:rPr>
        <w:t>modificările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și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completările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ulterioare</w:t>
      </w:r>
      <w:proofErr w:type="spellEnd"/>
      <w:r w:rsidRPr="00FE2812">
        <w:rPr>
          <w:sz w:val="24"/>
          <w:szCs w:val="24"/>
          <w:lang w:val="en-US"/>
        </w:rPr>
        <w:t xml:space="preserve">; </w:t>
      </w:r>
      <w:proofErr w:type="spellStart"/>
      <w:r w:rsidRPr="00FE2812">
        <w:rPr>
          <w:sz w:val="24"/>
          <w:szCs w:val="24"/>
          <w:lang w:val="en-US"/>
        </w:rPr>
        <w:t>Legea</w:t>
      </w:r>
      <w:proofErr w:type="spellEnd"/>
      <w:r w:rsidRPr="00FE2812">
        <w:rPr>
          <w:sz w:val="24"/>
          <w:szCs w:val="24"/>
          <w:lang w:val="en-US"/>
        </w:rPr>
        <w:t xml:space="preserve"> nr. 368/2022– </w:t>
      </w:r>
      <w:proofErr w:type="spellStart"/>
      <w:r w:rsidRPr="00FE2812">
        <w:rPr>
          <w:sz w:val="24"/>
          <w:szCs w:val="24"/>
          <w:lang w:val="en-US"/>
        </w:rPr>
        <w:t>Legea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bugetului</w:t>
      </w:r>
      <w:proofErr w:type="spellEnd"/>
      <w:r w:rsidRPr="00FE2812">
        <w:rPr>
          <w:sz w:val="24"/>
          <w:szCs w:val="24"/>
          <w:lang w:val="en-US"/>
        </w:rPr>
        <w:t xml:space="preserve"> de stat pe </w:t>
      </w:r>
      <w:proofErr w:type="spellStart"/>
      <w:r w:rsidRPr="00FE2812">
        <w:rPr>
          <w:sz w:val="24"/>
          <w:szCs w:val="24"/>
          <w:lang w:val="en-US"/>
        </w:rPr>
        <w:t>anul</w:t>
      </w:r>
      <w:proofErr w:type="spellEnd"/>
      <w:r w:rsidRPr="00FE2812">
        <w:rPr>
          <w:sz w:val="24"/>
          <w:szCs w:val="24"/>
          <w:lang w:val="en-US"/>
        </w:rPr>
        <w:t xml:space="preserve"> 2023.</w:t>
      </w:r>
    </w:p>
    <w:p w14:paraId="087A705B" w14:textId="4FD6CFF5" w:rsidR="00FE2812" w:rsidRPr="00FE2812" w:rsidRDefault="00FE2812" w:rsidP="00FE2812">
      <w:pPr>
        <w:shd w:val="clear" w:color="auto" w:fill="FFFFFF"/>
        <w:spacing w:before="100" w:beforeAutospacing="1" w:after="100" w:afterAutospacing="1"/>
        <w:ind w:firstLine="720"/>
        <w:jc w:val="both"/>
        <w:rPr>
          <w:sz w:val="24"/>
          <w:szCs w:val="24"/>
          <w:lang w:val="en-US"/>
        </w:rPr>
      </w:pPr>
      <w:proofErr w:type="spellStart"/>
      <w:r w:rsidRPr="00FE2812">
        <w:rPr>
          <w:sz w:val="24"/>
          <w:szCs w:val="24"/>
          <w:lang w:val="en-US"/>
        </w:rPr>
        <w:t>Vazand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raportul</w:t>
      </w:r>
      <w:proofErr w:type="spellEnd"/>
      <w:r w:rsidRPr="00FE2812">
        <w:rPr>
          <w:sz w:val="24"/>
          <w:szCs w:val="24"/>
          <w:lang w:val="en-US"/>
        </w:rPr>
        <w:t xml:space="preserve"> de </w:t>
      </w:r>
      <w:proofErr w:type="spellStart"/>
      <w:r w:rsidRPr="00FE2812">
        <w:rPr>
          <w:sz w:val="24"/>
          <w:szCs w:val="24"/>
          <w:lang w:val="en-US"/>
        </w:rPr>
        <w:t>specialitate</w:t>
      </w:r>
      <w:proofErr w:type="spellEnd"/>
      <w:r w:rsidRPr="00FE2812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FE2812">
        <w:rPr>
          <w:sz w:val="24"/>
          <w:szCs w:val="24"/>
          <w:shd w:val="clear" w:color="auto" w:fill="FFFFFF"/>
        </w:rPr>
        <w:t>compartimentului</w:t>
      </w:r>
      <w:proofErr w:type="spellEnd"/>
      <w:r w:rsidRPr="00FE281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E2812">
        <w:rPr>
          <w:sz w:val="24"/>
          <w:szCs w:val="24"/>
          <w:shd w:val="clear" w:color="auto" w:fill="FFFFFF"/>
        </w:rPr>
        <w:t>financiar-</w:t>
      </w:r>
      <w:proofErr w:type="gramStart"/>
      <w:r w:rsidRPr="00FE2812">
        <w:rPr>
          <w:sz w:val="24"/>
          <w:szCs w:val="24"/>
          <w:shd w:val="clear" w:color="auto" w:fill="FFFFFF"/>
        </w:rPr>
        <w:t>contabil</w:t>
      </w:r>
      <w:proofErr w:type="spellEnd"/>
      <w:r w:rsidRPr="00FE2812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FE2812">
        <w:rPr>
          <w:sz w:val="24"/>
          <w:szCs w:val="24"/>
          <w:shd w:val="clear" w:color="auto" w:fill="FFFFFF"/>
        </w:rPr>
        <w:t>. 7898/</w:t>
      </w:r>
      <w:proofErr w:type="gramStart"/>
      <w:r w:rsidRPr="00FE2812">
        <w:rPr>
          <w:sz w:val="24"/>
          <w:szCs w:val="24"/>
          <w:shd w:val="clear" w:color="auto" w:fill="FFFFFF"/>
        </w:rPr>
        <w:t>22.05.2023;</w:t>
      </w:r>
      <w:proofErr w:type="gramEnd"/>
    </w:p>
    <w:p w14:paraId="40500B16" w14:textId="4DD8CA4B" w:rsidR="00FE2812" w:rsidRPr="00FE2812" w:rsidRDefault="00FE2812" w:rsidP="00FE2812">
      <w:pPr>
        <w:spacing w:line="360" w:lineRule="auto"/>
        <w:ind w:firstLine="720"/>
        <w:jc w:val="both"/>
        <w:rPr>
          <w:color w:val="16191B"/>
          <w:sz w:val="24"/>
          <w:szCs w:val="24"/>
          <w:lang w:val="ro-RO"/>
        </w:rPr>
      </w:pPr>
      <w:r w:rsidRPr="00FE2812">
        <w:rPr>
          <w:sz w:val="24"/>
          <w:szCs w:val="24"/>
          <w:lang w:val="ro-RO"/>
        </w:rPr>
        <w:t>În urma celor expuse mai sus și cu respectarea  respectării prevederilor legale în vigoare, inițiez un</w:t>
      </w:r>
      <w:r w:rsidR="00613BC1">
        <w:rPr>
          <w:sz w:val="24"/>
          <w:szCs w:val="24"/>
          <w:lang w:val="ro-RO"/>
        </w:rPr>
        <w:t xml:space="preserve"> </w:t>
      </w:r>
      <w:r w:rsidRPr="00FE2812">
        <w:rPr>
          <w:sz w:val="24"/>
          <w:szCs w:val="24"/>
          <w:lang w:val="ro-RO"/>
        </w:rPr>
        <w:t xml:space="preserve">proiect de hotărâre </w:t>
      </w:r>
      <w:r w:rsidRPr="00FE2812">
        <w:rPr>
          <w:color w:val="16191B"/>
          <w:sz w:val="24"/>
          <w:szCs w:val="24"/>
          <w:lang w:val="ro-RO"/>
        </w:rPr>
        <w:t>privind rectificarea bugetului de venituri şi cheltuieli al comunei Sadu pe anul 2023.</w:t>
      </w:r>
    </w:p>
    <w:p w14:paraId="59C61E29" w14:textId="77777777" w:rsidR="00FE2812" w:rsidRPr="00CC1410" w:rsidRDefault="00FE2812" w:rsidP="00FE2812">
      <w:pPr>
        <w:spacing w:line="360" w:lineRule="auto"/>
        <w:jc w:val="both"/>
        <w:rPr>
          <w:sz w:val="26"/>
          <w:szCs w:val="26"/>
          <w:lang w:val="ro-RO"/>
        </w:rPr>
      </w:pPr>
    </w:p>
    <w:p w14:paraId="207FFC90" w14:textId="77777777" w:rsidR="00FE2812" w:rsidRPr="009A0EA0" w:rsidRDefault="00FE2812" w:rsidP="00FE2812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6908E8D7" w14:textId="77777777" w:rsidR="00FE2812" w:rsidRPr="009A0EA0" w:rsidRDefault="00FE2812" w:rsidP="00FE2812">
      <w:pPr>
        <w:spacing w:line="360" w:lineRule="auto"/>
        <w:jc w:val="both"/>
        <w:rPr>
          <w:b/>
          <w:sz w:val="26"/>
          <w:szCs w:val="26"/>
          <w:lang w:val="ro-RO"/>
        </w:rPr>
      </w:pPr>
    </w:p>
    <w:p w14:paraId="15D979B8" w14:textId="77777777" w:rsidR="00FE2812" w:rsidRPr="009A0EA0" w:rsidRDefault="00FE2812" w:rsidP="00FE2812">
      <w:pPr>
        <w:jc w:val="center"/>
        <w:rPr>
          <w:b/>
          <w:sz w:val="26"/>
          <w:szCs w:val="26"/>
          <w:lang w:val="ro-RO"/>
        </w:rPr>
      </w:pPr>
      <w:r w:rsidRPr="009A0EA0">
        <w:rPr>
          <w:b/>
          <w:sz w:val="26"/>
          <w:szCs w:val="26"/>
          <w:lang w:val="ro-RO"/>
        </w:rPr>
        <w:t>PRIMAR,</w:t>
      </w:r>
    </w:p>
    <w:p w14:paraId="531F33C0" w14:textId="13A44577" w:rsidR="00FE2812" w:rsidRPr="009A0EA0" w:rsidRDefault="00FE2812" w:rsidP="00FE2812">
      <w:pPr>
        <w:rPr>
          <w:b/>
          <w:bCs/>
          <w:sz w:val="26"/>
          <w:szCs w:val="26"/>
          <w:lang w:val="fr-FR"/>
        </w:rPr>
      </w:pPr>
      <w:r w:rsidRPr="009A0EA0">
        <w:rPr>
          <w:b/>
          <w:sz w:val="26"/>
          <w:szCs w:val="26"/>
          <w:lang w:val="ro-RO"/>
        </w:rPr>
        <w:t xml:space="preserve">                                                </w:t>
      </w:r>
      <w:r>
        <w:rPr>
          <w:b/>
          <w:sz w:val="26"/>
          <w:szCs w:val="26"/>
          <w:lang w:val="ro-RO"/>
        </w:rPr>
        <w:t xml:space="preserve">  </w:t>
      </w:r>
      <w:r w:rsidRPr="009A0EA0">
        <w:rPr>
          <w:b/>
          <w:sz w:val="26"/>
          <w:szCs w:val="26"/>
          <w:lang w:val="ro-RO"/>
        </w:rPr>
        <w:t>Ivan Valentin-Dumitru-Ioan</w:t>
      </w:r>
      <w:r w:rsidRPr="009A0EA0">
        <w:rPr>
          <w:b/>
          <w:bCs/>
          <w:sz w:val="26"/>
          <w:szCs w:val="26"/>
          <w:lang w:val="fr-FR"/>
        </w:rPr>
        <w:t xml:space="preserve">      </w:t>
      </w:r>
    </w:p>
    <w:p w14:paraId="6F113785" w14:textId="77777777" w:rsidR="00FE2812" w:rsidRPr="009A0EA0" w:rsidRDefault="00FE2812" w:rsidP="00FE2812">
      <w:pPr>
        <w:rPr>
          <w:b/>
          <w:bCs/>
          <w:sz w:val="26"/>
          <w:szCs w:val="26"/>
          <w:lang w:val="fr-FR"/>
        </w:rPr>
      </w:pPr>
    </w:p>
    <w:p w14:paraId="028BE34E" w14:textId="77777777" w:rsidR="00FE2812" w:rsidRDefault="00FE2812" w:rsidP="00FE2812">
      <w:pPr>
        <w:rPr>
          <w:rFonts w:ascii="Arial" w:hAnsi="Arial"/>
          <w:b/>
          <w:bCs/>
          <w:sz w:val="24"/>
          <w:lang w:val="fr-FR"/>
        </w:rPr>
      </w:pPr>
    </w:p>
    <w:p w14:paraId="4B9BCFB9" w14:textId="77777777" w:rsidR="00FE2812" w:rsidRDefault="00FE2812" w:rsidP="00FE2812">
      <w:pPr>
        <w:rPr>
          <w:rFonts w:ascii="Arial" w:hAnsi="Arial"/>
          <w:b/>
          <w:bCs/>
          <w:sz w:val="24"/>
          <w:lang w:val="fr-FR"/>
        </w:rPr>
      </w:pPr>
    </w:p>
    <w:p w14:paraId="337CC261" w14:textId="77777777" w:rsidR="00FE2812" w:rsidRDefault="00FE2812" w:rsidP="00FE2812">
      <w:pPr>
        <w:rPr>
          <w:rFonts w:ascii="Arial" w:hAnsi="Arial"/>
          <w:b/>
          <w:bCs/>
          <w:sz w:val="24"/>
          <w:lang w:val="fr-FR"/>
        </w:rPr>
      </w:pPr>
    </w:p>
    <w:p w14:paraId="5439C95F" w14:textId="77777777" w:rsidR="00FE2812" w:rsidRDefault="00FE2812" w:rsidP="00FE2812">
      <w:pPr>
        <w:rPr>
          <w:rFonts w:ascii="Arial" w:hAnsi="Arial"/>
          <w:b/>
          <w:bCs/>
          <w:sz w:val="24"/>
          <w:lang w:val="fr-FR"/>
        </w:rPr>
      </w:pPr>
    </w:p>
    <w:p w14:paraId="47EF1BF3" w14:textId="77777777" w:rsidR="00FE2812" w:rsidRDefault="00FE2812" w:rsidP="00FE2812">
      <w:pPr>
        <w:rPr>
          <w:rFonts w:ascii="Arial" w:hAnsi="Arial"/>
          <w:b/>
          <w:bCs/>
          <w:sz w:val="24"/>
          <w:lang w:val="fr-FR"/>
        </w:rPr>
      </w:pPr>
    </w:p>
    <w:sectPr w:rsidR="00FE28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52B56"/>
    <w:multiLevelType w:val="multilevel"/>
    <w:tmpl w:val="A0766E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68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12"/>
    <w:rsid w:val="00613BC1"/>
    <w:rsid w:val="00A121D3"/>
    <w:rsid w:val="00C85DF7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A134"/>
  <w15:chartTrackingRefBased/>
  <w15:docId w15:val="{0873EDE2-923C-4418-87B1-14DA3A5E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8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2023-05-23T09:31:00Z</cp:lastPrinted>
  <dcterms:created xsi:type="dcterms:W3CDTF">2023-05-23T04:52:00Z</dcterms:created>
  <dcterms:modified xsi:type="dcterms:W3CDTF">2023-05-23T09:31:00Z</dcterms:modified>
</cp:coreProperties>
</file>