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A35A" w14:textId="77777777" w:rsidR="00F65192" w:rsidRPr="00B14792" w:rsidRDefault="00F65192" w:rsidP="00F6519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6B4FCFC" wp14:editId="385A0891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71078547" wp14:editId="4890F67E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46EBA849" w14:textId="77777777" w:rsidR="00F65192" w:rsidRPr="00B14792" w:rsidRDefault="00F65192" w:rsidP="00F6519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59A3C445" w14:textId="77777777" w:rsidR="00F65192" w:rsidRPr="009F4626" w:rsidRDefault="00F65192" w:rsidP="00F6519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9F4626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7AAD7D67" w14:textId="77777777" w:rsidR="00F65192" w:rsidRPr="00B14792" w:rsidRDefault="00F65192" w:rsidP="00F6519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6CB0DFA9" w14:textId="77777777" w:rsidR="00F65192" w:rsidRPr="00B14792" w:rsidRDefault="00F65192" w:rsidP="00F6519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5881515A" w14:textId="77777777" w:rsidR="00F65192" w:rsidRDefault="00F65192" w:rsidP="00F6519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11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741AC661" w14:textId="77777777" w:rsidR="00F65192" w:rsidRPr="00561BB5" w:rsidRDefault="00F65192" w:rsidP="00F6519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2396B87" w14:textId="77777777" w:rsidR="00F65192" w:rsidRPr="002A7F99" w:rsidRDefault="00F65192" w:rsidP="00F65192">
      <w:pPr>
        <w:pBdr>
          <w:bottom w:val="single" w:sz="4" w:space="1" w:color="auto"/>
        </w:pBdr>
      </w:pPr>
    </w:p>
    <w:p w14:paraId="2FDEF049" w14:textId="77777777" w:rsidR="00F65192" w:rsidRDefault="00F65192" w:rsidP="00F65192"/>
    <w:p w14:paraId="03CDF3F3" w14:textId="63DDD08A" w:rsidR="00B119C1" w:rsidRDefault="00B119C1" w:rsidP="00B119C1">
      <w:pPr>
        <w:pStyle w:val="NoSpacing"/>
        <w:rPr>
          <w:rFonts w:eastAsia="Calibri"/>
          <w:b/>
          <w:bCs/>
          <w:lang w:val="ro-RO" w:eastAsia="en-US"/>
        </w:rPr>
      </w:pPr>
      <w:r>
        <w:rPr>
          <w:rFonts w:eastAsia="Calibri"/>
          <w:b/>
          <w:bCs/>
          <w:lang w:val="ro-RO" w:eastAsia="en-US"/>
        </w:rPr>
        <w:t xml:space="preserve">Nr. </w:t>
      </w:r>
      <w:r w:rsidR="009F4626">
        <w:rPr>
          <w:rFonts w:eastAsia="Calibri"/>
          <w:b/>
          <w:bCs/>
          <w:lang w:val="ro-RO" w:eastAsia="en-US"/>
        </w:rPr>
        <w:t>7406/1/11.05.2023</w:t>
      </w:r>
    </w:p>
    <w:p w14:paraId="70E6F6C2" w14:textId="77777777" w:rsidR="00F65192" w:rsidRDefault="00F65192" w:rsidP="00B119C1">
      <w:pPr>
        <w:pStyle w:val="NoSpacing"/>
        <w:rPr>
          <w:rFonts w:eastAsia="Calibri"/>
          <w:b/>
          <w:bCs/>
          <w:lang w:val="ro-RO" w:eastAsia="en-US"/>
        </w:rPr>
      </w:pPr>
    </w:p>
    <w:p w14:paraId="4422AA80" w14:textId="679559F9" w:rsidR="00351B46" w:rsidRPr="00F65192" w:rsidRDefault="00351B46" w:rsidP="00F65192">
      <w:pPr>
        <w:pStyle w:val="NoSpacing"/>
        <w:jc w:val="center"/>
        <w:rPr>
          <w:rFonts w:eastAsia="Calibri"/>
          <w:b/>
          <w:bCs/>
          <w:lang w:val="ro-RO" w:eastAsia="en-US"/>
        </w:rPr>
      </w:pPr>
      <w:r w:rsidRPr="00604577">
        <w:rPr>
          <w:rFonts w:eastAsia="Calibri"/>
          <w:b/>
          <w:bCs/>
          <w:lang w:val="ro-RO" w:eastAsia="en-US"/>
        </w:rPr>
        <w:t>Referat de aprobare</w:t>
      </w:r>
    </w:p>
    <w:p w14:paraId="5985D24B" w14:textId="77777777" w:rsidR="002C3165" w:rsidRPr="002C3165" w:rsidRDefault="002C3165" w:rsidP="002C3165">
      <w:pPr>
        <w:pStyle w:val="Heading2"/>
        <w:shd w:val="clear" w:color="auto" w:fill="FFFFFF"/>
        <w:jc w:val="center"/>
        <w:rPr>
          <w:rFonts w:ascii="Arial" w:hAnsi="Arial" w:cs="Arial"/>
          <w:color w:val="484848"/>
          <w:sz w:val="27"/>
          <w:szCs w:val="27"/>
          <w:lang w:eastAsia="en-US"/>
        </w:rPr>
      </w:pP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privind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modificarea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hotărârii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Consiliului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Local al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comunei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Sadu nr. 98/23.11.2022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privind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atestarea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inventarului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bunurilor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care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aparțin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domeniului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public al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comunei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 xml:space="preserve"> Sadu, </w:t>
      </w:r>
      <w:proofErr w:type="spellStart"/>
      <w:r w:rsidRPr="002C3165">
        <w:rPr>
          <w:rFonts w:ascii="Arial" w:hAnsi="Arial" w:cs="Arial"/>
          <w:color w:val="484848"/>
          <w:sz w:val="27"/>
          <w:szCs w:val="27"/>
        </w:rPr>
        <w:t>jud</w:t>
      </w:r>
      <w:proofErr w:type="spellEnd"/>
      <w:r w:rsidRPr="002C3165">
        <w:rPr>
          <w:rFonts w:ascii="Arial" w:hAnsi="Arial" w:cs="Arial"/>
          <w:color w:val="484848"/>
          <w:sz w:val="27"/>
          <w:szCs w:val="27"/>
        </w:rPr>
        <w:t>. Sibiu</w:t>
      </w:r>
    </w:p>
    <w:p w14:paraId="40C3624D" w14:textId="229F04A2" w:rsidR="0060027E" w:rsidRDefault="0060027E" w:rsidP="002C3165">
      <w:pPr>
        <w:pStyle w:val="NoSpacing"/>
        <w:rPr>
          <w:rFonts w:eastAsiaTheme="minorHAnsi"/>
          <w:lang w:eastAsia="en-US"/>
        </w:rPr>
      </w:pPr>
    </w:p>
    <w:p w14:paraId="49817A77" w14:textId="77777777" w:rsidR="0060027E" w:rsidRPr="0060027E" w:rsidRDefault="0060027E" w:rsidP="0060027E">
      <w:pPr>
        <w:pStyle w:val="NoSpacing"/>
        <w:jc w:val="center"/>
        <w:rPr>
          <w:rFonts w:eastAsiaTheme="minorHAnsi"/>
          <w:bCs/>
          <w:lang w:val="ro-RO" w:eastAsia="en-US"/>
        </w:rPr>
      </w:pPr>
    </w:p>
    <w:p w14:paraId="049F66A9" w14:textId="77777777" w:rsidR="00604577" w:rsidRDefault="00604577" w:rsidP="00604577">
      <w:pPr>
        <w:pStyle w:val="NoSpacing"/>
        <w:ind w:firstLine="720"/>
        <w:rPr>
          <w:rFonts w:eastAsia="Calibri"/>
          <w:lang w:val="ro-RO" w:eastAsia="en-US"/>
        </w:rPr>
      </w:pPr>
      <w:r w:rsidRPr="00604577">
        <w:rPr>
          <w:rFonts w:eastAsia="Calibri"/>
          <w:lang w:val="ro-RO" w:eastAsia="en-US"/>
        </w:rPr>
        <w:t>Având în</w:t>
      </w:r>
      <w:r>
        <w:rPr>
          <w:rFonts w:eastAsia="Calibri"/>
          <w:lang w:val="ro-RO" w:eastAsia="en-US"/>
        </w:rPr>
        <w:t xml:space="preserve"> vedere :</w:t>
      </w:r>
    </w:p>
    <w:p w14:paraId="31E9BF9D" w14:textId="51CC6A67" w:rsidR="00604577" w:rsidRPr="00604577" w:rsidRDefault="00604577" w:rsidP="00604577">
      <w:pPr>
        <w:pStyle w:val="NoSpacing"/>
        <w:rPr>
          <w:rFonts w:eastAsia="Calibri"/>
          <w:lang w:val="ro-RO" w:eastAsia="en-US"/>
        </w:rPr>
      </w:pPr>
      <w:r>
        <w:rPr>
          <w:rFonts w:eastAsia="Calibri"/>
          <w:lang w:val="ro-RO" w:eastAsia="en-US"/>
        </w:rPr>
        <w:t>-</w:t>
      </w:r>
      <w:r w:rsidR="007368BC">
        <w:rPr>
          <w:rFonts w:eastAsia="Calibri"/>
          <w:lang w:val="ro-RO" w:eastAsia="en-US"/>
        </w:rPr>
        <w:t>Hotărârea consiliului local nr.47/25.05.2017 privind modificarea și completarea inventarului domeniului public al comunei Sadu</w:t>
      </w:r>
      <w:r w:rsidRPr="00604577">
        <w:rPr>
          <w:rFonts w:eastAsia="Calibri"/>
          <w:lang w:val="ro-RO" w:eastAsia="en-US"/>
        </w:rPr>
        <w:t>,</w:t>
      </w:r>
    </w:p>
    <w:p w14:paraId="48B8BBF7" w14:textId="77777777" w:rsidR="00AF6492" w:rsidRDefault="00604577" w:rsidP="00604577">
      <w:pPr>
        <w:pStyle w:val="NoSpacing"/>
        <w:rPr>
          <w:rFonts w:eastAsia="Calibri"/>
          <w:lang w:val="ro-RO" w:eastAsia="en-US"/>
        </w:rPr>
      </w:pPr>
      <w:r>
        <w:rPr>
          <w:rFonts w:eastAsia="Calibri"/>
          <w:lang w:val="ro-RO" w:eastAsia="en-US"/>
        </w:rPr>
        <w:t>-</w:t>
      </w:r>
      <w:r w:rsidR="007368BC">
        <w:rPr>
          <w:rFonts w:eastAsia="Calibri"/>
          <w:lang w:val="ro-RO" w:eastAsia="en-US"/>
        </w:rPr>
        <w:t xml:space="preserve">adresa nr.84013/18.07.2022 emisă de Ministerul Dezvoltării, Lucrărilor Publice și Administrației, prin care se comunică aprobarea la finanțare  pentru comuna Sadu a obiectivului de investiții : ”Extindere rețea de canalizare menajeră în comuna Sadu, cartier Tocile”, în valoare de 33.816.431,52 lei, valoare alocată 28.000.000,00 lei, </w:t>
      </w:r>
      <w:r w:rsidR="00AF6492">
        <w:rPr>
          <w:rFonts w:eastAsia="Calibri"/>
          <w:lang w:val="ro-RO" w:eastAsia="en-US"/>
        </w:rPr>
        <w:t>cu obligația încărcării pe platforma digitală ”investiții.mdlpa.ro” a unor documente necesare încheierii contractului de finanțare prin Programul Național de Investiții ”Anghel Saligny”,</w:t>
      </w:r>
    </w:p>
    <w:p w14:paraId="4BB5F8F7" w14:textId="77777777" w:rsidR="00AF6492" w:rsidRDefault="00AF6492" w:rsidP="00604577">
      <w:pPr>
        <w:pStyle w:val="NoSpacing"/>
        <w:rPr>
          <w:rFonts w:eastAsia="Calibri"/>
          <w:lang w:val="ro-RO" w:eastAsia="en-US"/>
        </w:rPr>
      </w:pPr>
      <w:r>
        <w:rPr>
          <w:rFonts w:eastAsia="Calibri"/>
          <w:lang w:val="ro-RO" w:eastAsia="en-US"/>
        </w:rPr>
        <w:t>-cererea de finanțare înregistrată la MDLPA sub nr.136343/02.11.2021,</w:t>
      </w:r>
    </w:p>
    <w:p w14:paraId="223D6DE4" w14:textId="14B2BD50" w:rsidR="00604577" w:rsidRDefault="00AF6492" w:rsidP="00604577">
      <w:pPr>
        <w:pStyle w:val="NoSpacing"/>
        <w:rPr>
          <w:rFonts w:eastAsia="Calibri"/>
          <w:lang w:val="ro-RO" w:eastAsia="en-US"/>
        </w:rPr>
      </w:pPr>
      <w:r>
        <w:rPr>
          <w:rFonts w:eastAsia="Calibri"/>
          <w:lang w:val="ro-RO" w:eastAsia="en-US"/>
        </w:rPr>
        <w:t xml:space="preserve">-solicitarea de clarificări privind </w:t>
      </w:r>
      <w:r w:rsidR="007368BC">
        <w:rPr>
          <w:rFonts w:eastAsia="Calibri"/>
          <w:lang w:val="ro-RO" w:eastAsia="en-US"/>
        </w:rPr>
        <w:t xml:space="preserve"> </w:t>
      </w:r>
      <w:r>
        <w:rPr>
          <w:rFonts w:eastAsia="Calibri"/>
          <w:lang w:val="ro-RO" w:eastAsia="en-US"/>
        </w:rPr>
        <w:t>obiectivul de investiții : ”Extindere rețea de canalizare menajeră în comuna Sadu, cartier Tocile”,</w:t>
      </w:r>
      <w:r w:rsidRPr="00AF6492">
        <w:rPr>
          <w:rFonts w:eastAsia="Calibri"/>
          <w:lang w:val="ro-RO" w:eastAsia="en-US"/>
        </w:rPr>
        <w:t xml:space="preserve"> </w:t>
      </w:r>
      <w:r>
        <w:rPr>
          <w:rFonts w:eastAsia="Calibri"/>
          <w:lang w:val="ro-RO" w:eastAsia="en-US"/>
        </w:rPr>
        <w:t xml:space="preserve">prin Programul Național de Investiții ”Anghel Saligny”, în sensul comunicării extraselor de carte funciară cu înscriere definitivă pentru străzile ce fac obiectul anexei nr.1 la hotărârea consiliului local nr.47/2017 privind modificarea și completarea inventarului domeniului public al comunei Sadu, </w:t>
      </w:r>
    </w:p>
    <w:p w14:paraId="28156454" w14:textId="77777777" w:rsidR="00F65192" w:rsidRPr="00604577" w:rsidRDefault="00F65192" w:rsidP="00604577">
      <w:pPr>
        <w:pStyle w:val="NoSpacing"/>
        <w:rPr>
          <w:rFonts w:eastAsia="Calibri"/>
          <w:lang w:val="ro-RO" w:eastAsia="en-US"/>
        </w:rPr>
      </w:pPr>
    </w:p>
    <w:p w14:paraId="6D86EA87" w14:textId="4939187B" w:rsidR="00AF6492" w:rsidRDefault="00AF6492" w:rsidP="00102871">
      <w:pPr>
        <w:pStyle w:val="NoSpacing"/>
        <w:ind w:firstLine="720"/>
        <w:rPr>
          <w:rFonts w:eastAsia="Calibri"/>
          <w:lang w:val="ro-RO" w:eastAsia="en-US"/>
        </w:rPr>
      </w:pPr>
      <w:r>
        <w:rPr>
          <w:rFonts w:eastAsia="Calibri"/>
          <w:lang w:val="ro-RO" w:eastAsia="en-US"/>
        </w:rPr>
        <w:t xml:space="preserve">Este necesară modificarea anexei 1 la HCL nr.47/2017, în sensul adăugării numerelor de cadastru și </w:t>
      </w:r>
      <w:r w:rsidR="00E853B7">
        <w:rPr>
          <w:rFonts w:eastAsia="Calibri"/>
          <w:lang w:val="ro-RO" w:eastAsia="en-US"/>
        </w:rPr>
        <w:t xml:space="preserve">de </w:t>
      </w:r>
      <w:r>
        <w:rPr>
          <w:rFonts w:eastAsia="Calibri"/>
          <w:lang w:val="ro-RO" w:eastAsia="en-US"/>
        </w:rPr>
        <w:t>Carte Funciară pentru toate străzile precizate în anexă.</w:t>
      </w:r>
    </w:p>
    <w:p w14:paraId="70D5269E" w14:textId="77777777" w:rsidR="00F65192" w:rsidRDefault="00604577" w:rsidP="00102871">
      <w:pPr>
        <w:pStyle w:val="NoSpacing"/>
        <w:ind w:firstLine="720"/>
        <w:rPr>
          <w:rFonts w:eastAsia="Calibri"/>
          <w:lang w:val="ro-RO" w:eastAsia="en-US"/>
        </w:rPr>
      </w:pPr>
      <w:r w:rsidRPr="00604577">
        <w:rPr>
          <w:rFonts w:eastAsia="Calibri"/>
          <w:lang w:val="ro-RO" w:eastAsia="en-US"/>
        </w:rPr>
        <w:t xml:space="preserve">În </w:t>
      </w:r>
      <w:r>
        <w:rPr>
          <w:rFonts w:eastAsia="Calibri"/>
          <w:lang w:val="ro-RO" w:eastAsia="en-US"/>
        </w:rPr>
        <w:t xml:space="preserve">conformitate cu prevederile </w:t>
      </w:r>
      <w:r w:rsidRPr="00604577">
        <w:rPr>
          <w:rFonts w:eastAsia="Calibri"/>
          <w:lang w:val="ro-RO" w:eastAsia="en-US"/>
        </w:rPr>
        <w:t xml:space="preserve"> art. 40 din Legea nr. 98/2016 privind achizițiile publice, cu modificările și completările ulterioare și ale art. 129 alin. (1), alin (14) și art. 196 alin. (1) lit. a) din Ordonanța de Urgență a Guvernului nr. 57/2019 privind Codul administrativ, cu modificările și completările ulterioare,</w:t>
      </w:r>
      <w:r>
        <w:rPr>
          <w:rFonts w:eastAsia="Calibri"/>
          <w:lang w:val="ro-RO" w:eastAsia="en-US"/>
        </w:rPr>
        <w:t xml:space="preserve"> </w:t>
      </w:r>
    </w:p>
    <w:p w14:paraId="360C6606" w14:textId="77777777" w:rsidR="00F65192" w:rsidRDefault="00F65192" w:rsidP="00102871">
      <w:pPr>
        <w:pStyle w:val="NoSpacing"/>
        <w:ind w:firstLine="720"/>
        <w:rPr>
          <w:rFonts w:eastAsia="Calibri"/>
          <w:lang w:val="ro-RO" w:eastAsia="en-US"/>
        </w:rPr>
      </w:pPr>
    </w:p>
    <w:p w14:paraId="3591D040" w14:textId="57382DE9" w:rsidR="00604577" w:rsidRPr="002C3165" w:rsidRDefault="002C3165" w:rsidP="002C3165">
      <w:pPr>
        <w:pStyle w:val="Heading2"/>
        <w:shd w:val="clear" w:color="auto" w:fill="FFFFFF"/>
        <w:jc w:val="both"/>
        <w:rPr>
          <w:rFonts w:ascii="Times New Roman" w:hAnsi="Times New Roman" w:cs="Times New Roman"/>
          <w:color w:val="484848"/>
          <w:sz w:val="27"/>
          <w:szCs w:val="27"/>
          <w:lang w:val="ro-RO" w:eastAsia="en-US"/>
        </w:rPr>
      </w:pPr>
      <w:r w:rsidRPr="002C3165">
        <w:rPr>
          <w:rFonts w:ascii="Times New Roman" w:eastAsia="Calibri" w:hAnsi="Times New Roman" w:cs="Times New Roman"/>
          <w:color w:val="000000" w:themeColor="text1"/>
          <w:lang w:val="ro-RO" w:eastAsia="en-US"/>
        </w:rPr>
        <w:t xml:space="preserve">Propun </w:t>
      </w:r>
      <w:r w:rsidR="00604577" w:rsidRPr="002C3165">
        <w:rPr>
          <w:rFonts w:ascii="Times New Roman" w:eastAsia="Calibri" w:hAnsi="Times New Roman" w:cs="Times New Roman"/>
          <w:color w:val="000000" w:themeColor="text1"/>
          <w:lang w:val="ro-RO" w:eastAsia="en-US"/>
        </w:rPr>
        <w:t>analizei și aprobării Consiliului local Sadu</w:t>
      </w:r>
      <w:r w:rsidR="00102871" w:rsidRPr="002C3165">
        <w:rPr>
          <w:rFonts w:ascii="Times New Roman" w:eastAsia="Calibri" w:hAnsi="Times New Roman" w:cs="Times New Roman"/>
          <w:color w:val="000000" w:themeColor="text1"/>
          <w:lang w:val="ro-RO" w:eastAsia="en-US"/>
        </w:rPr>
        <w:t xml:space="preserve">, </w:t>
      </w:r>
      <w:r w:rsidR="00604577" w:rsidRPr="002C3165">
        <w:rPr>
          <w:rFonts w:ascii="Times New Roman" w:eastAsia="Calibri" w:hAnsi="Times New Roman" w:cs="Times New Roman"/>
          <w:color w:val="000000" w:themeColor="text1"/>
          <w:lang w:val="ro-RO" w:eastAsia="en-US"/>
        </w:rPr>
        <w:t xml:space="preserve"> proiectul de hotărâre </w:t>
      </w:r>
      <w:r w:rsidRPr="002C3165">
        <w:rPr>
          <w:rFonts w:ascii="Times New Roman" w:hAnsi="Times New Roman" w:cs="Times New Roman"/>
          <w:color w:val="484848"/>
          <w:sz w:val="27"/>
          <w:szCs w:val="27"/>
          <w:lang w:val="ro-RO"/>
        </w:rPr>
        <w:t>privind modificarea hotărârii Consiliului Local al comunei Sadu nr. 98/23.11.2022 privind atestarea inventarului bunurilor care aparțin domeniului public al comunei Sadu, jud. Sibiu</w:t>
      </w:r>
      <w:r w:rsidRPr="002C3165">
        <w:rPr>
          <w:rFonts w:ascii="Times New Roman" w:hAnsi="Times New Roman" w:cs="Times New Roman"/>
          <w:color w:val="484848"/>
          <w:sz w:val="27"/>
          <w:szCs w:val="27"/>
          <w:lang w:val="ro-RO"/>
        </w:rPr>
        <w:t>, c</w:t>
      </w:r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u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respectarea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 art. 289 din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Ordonanța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 de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Urgență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 a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Guvernului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 nr. 57/2019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privind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Codul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administrativ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,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republicată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 cu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modificările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şi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completările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 xml:space="preserve"> </w:t>
      </w:r>
      <w:proofErr w:type="spellStart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ulterioare</w:t>
      </w:r>
      <w:proofErr w:type="spellEnd"/>
      <w:r w:rsidRPr="002C3165">
        <w:rPr>
          <w:rFonts w:ascii="Times New Roman" w:hAnsi="Times New Roman" w:cs="Times New Roman"/>
          <w:color w:val="484848"/>
          <w:sz w:val="27"/>
          <w:szCs w:val="27"/>
          <w:shd w:val="clear" w:color="auto" w:fill="FFFFFF"/>
        </w:rPr>
        <w:t>.”</w:t>
      </w:r>
    </w:p>
    <w:p w14:paraId="3BE75F9A" w14:textId="77777777" w:rsidR="0078024F" w:rsidRPr="009F4626" w:rsidRDefault="0078024F" w:rsidP="00604577">
      <w:pPr>
        <w:pStyle w:val="NoSpacing"/>
        <w:rPr>
          <w:rFonts w:eastAsiaTheme="minorHAnsi"/>
          <w:bCs/>
          <w:lang w:val="ro-RO" w:eastAsia="en-US"/>
        </w:rPr>
      </w:pPr>
    </w:p>
    <w:p w14:paraId="7D3C3DAC" w14:textId="77777777" w:rsidR="002D0B9A" w:rsidRPr="00604577" w:rsidRDefault="002D0B9A" w:rsidP="00604577">
      <w:pPr>
        <w:pStyle w:val="NoSpacing"/>
        <w:rPr>
          <w:lang w:val="ro-RO" w:eastAsia="en-US"/>
        </w:rPr>
      </w:pPr>
    </w:p>
    <w:p w14:paraId="2457A31E" w14:textId="3DEF7559" w:rsidR="00351B46" w:rsidRPr="00604577" w:rsidRDefault="00351B46" w:rsidP="006B0FD2">
      <w:pPr>
        <w:pStyle w:val="NoSpacing"/>
        <w:jc w:val="center"/>
        <w:rPr>
          <w:bCs/>
          <w:lang w:val="ro-RO" w:eastAsia="en-US"/>
        </w:rPr>
      </w:pPr>
      <w:r w:rsidRPr="00604577">
        <w:rPr>
          <w:bCs/>
          <w:lang w:val="ro-RO" w:eastAsia="en-US"/>
        </w:rPr>
        <w:t>PRIMAR,</w:t>
      </w:r>
    </w:p>
    <w:p w14:paraId="50CC6193" w14:textId="2675B119" w:rsidR="00351B46" w:rsidRPr="002C3165" w:rsidRDefault="00351B46" w:rsidP="006B0FD2">
      <w:pPr>
        <w:pStyle w:val="NoSpacing"/>
        <w:jc w:val="center"/>
        <w:rPr>
          <w:bCs/>
          <w:lang w:val="ro-RO"/>
        </w:rPr>
      </w:pPr>
      <w:r w:rsidRPr="00604577">
        <w:rPr>
          <w:bCs/>
          <w:lang w:val="ro-RO" w:eastAsia="en-US"/>
        </w:rPr>
        <w:t>Ivan Valentin-Dumitru-Ioan</w:t>
      </w:r>
    </w:p>
    <w:sectPr w:rsidR="00351B46" w:rsidRPr="002C3165" w:rsidSect="00994853">
      <w:footerReference w:type="default" r:id="rId12"/>
      <w:type w:val="continuous"/>
      <w:pgSz w:w="12240" w:h="15840"/>
      <w:pgMar w:top="340" w:right="340" w:bottom="340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9081B" w14:textId="77777777" w:rsidR="00F51A6B" w:rsidRDefault="00F51A6B">
      <w:r>
        <w:separator/>
      </w:r>
    </w:p>
  </w:endnote>
  <w:endnote w:type="continuationSeparator" w:id="0">
    <w:p w14:paraId="5439B2BC" w14:textId="77777777" w:rsidR="00F51A6B" w:rsidRDefault="00F5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AD64F" w14:textId="77777777" w:rsidR="00F817B7" w:rsidRDefault="00F817B7">
    <w:pPr>
      <w:pStyle w:val="BodyText"/>
      <w:spacing w:line="14" w:lineRule="auto"/>
      <w:ind w:left="0"/>
      <w:rPr>
        <w:sz w:val="19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262D402" wp14:editId="346C43D1">
              <wp:simplePos x="0" y="0"/>
              <wp:positionH relativeFrom="page">
                <wp:posOffset>7267575</wp:posOffset>
              </wp:positionH>
              <wp:positionV relativeFrom="page">
                <wp:posOffset>9423400</wp:posOffset>
              </wp:positionV>
              <wp:extent cx="1524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AE4E6" w14:textId="77777777" w:rsidR="00F817B7" w:rsidRDefault="00F817B7">
                          <w:pPr>
                            <w:pStyle w:val="BodyText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2D4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72.25pt;margin-top:742pt;width:12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ASp&#10;OxTgAAAADwEAAA8AAAAAAAAAAAAAAAAALgQAAGRycy9kb3ducmV2LnhtbFBLBQYAAAAABAAEAPMA&#10;AAA7BQAAAAA=&#10;" filled="f" stroked="f">
              <v:textbox inset="0,0,0,0">
                <w:txbxContent>
                  <w:p w14:paraId="49EAE4E6" w14:textId="77777777" w:rsidR="00F817B7" w:rsidRDefault="00F817B7">
                    <w:pPr>
                      <w:pStyle w:val="BodyText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11AF" w14:textId="77777777" w:rsidR="00F51A6B" w:rsidRDefault="00F51A6B">
      <w:r>
        <w:separator/>
      </w:r>
    </w:p>
  </w:footnote>
  <w:footnote w:type="continuationSeparator" w:id="0">
    <w:p w14:paraId="7D6AA35D" w14:textId="77777777" w:rsidR="00F51A6B" w:rsidRDefault="00F51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3A00"/>
    <w:multiLevelType w:val="hybridMultilevel"/>
    <w:tmpl w:val="895C09D4"/>
    <w:lvl w:ilvl="0" w:tplc="0409000D">
      <w:start w:val="1"/>
      <w:numFmt w:val="bullet"/>
      <w:lvlText w:val="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" w15:restartNumberingAfterBreak="0">
    <w:nsid w:val="05A1117E"/>
    <w:multiLevelType w:val="hybridMultilevel"/>
    <w:tmpl w:val="6D246BF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131780"/>
    <w:multiLevelType w:val="hybridMultilevel"/>
    <w:tmpl w:val="5D202B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03D54"/>
    <w:multiLevelType w:val="hybridMultilevel"/>
    <w:tmpl w:val="17F22132"/>
    <w:lvl w:ilvl="0" w:tplc="E200C9C8">
      <w:numFmt w:val="bullet"/>
      <w:lvlText w:val="-"/>
      <w:lvlJc w:val="left"/>
      <w:pPr>
        <w:ind w:left="10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FD8DFCC">
      <w:numFmt w:val="bullet"/>
      <w:lvlText w:val="•"/>
      <w:lvlJc w:val="left"/>
      <w:pPr>
        <w:ind w:left="1948" w:hanging="140"/>
      </w:pPr>
      <w:rPr>
        <w:rFonts w:hint="default"/>
        <w:lang w:val="ro-RO" w:eastAsia="en-US" w:bidi="ar-SA"/>
      </w:rPr>
    </w:lvl>
    <w:lvl w:ilvl="2" w:tplc="50A8A016">
      <w:numFmt w:val="bullet"/>
      <w:lvlText w:val="•"/>
      <w:lvlJc w:val="left"/>
      <w:pPr>
        <w:ind w:left="2856" w:hanging="140"/>
      </w:pPr>
      <w:rPr>
        <w:rFonts w:hint="default"/>
        <w:lang w:val="ro-RO" w:eastAsia="en-US" w:bidi="ar-SA"/>
      </w:rPr>
    </w:lvl>
    <w:lvl w:ilvl="3" w:tplc="F8764CFA">
      <w:numFmt w:val="bullet"/>
      <w:lvlText w:val="•"/>
      <w:lvlJc w:val="left"/>
      <w:pPr>
        <w:ind w:left="3764" w:hanging="140"/>
      </w:pPr>
      <w:rPr>
        <w:rFonts w:hint="default"/>
        <w:lang w:val="ro-RO" w:eastAsia="en-US" w:bidi="ar-SA"/>
      </w:rPr>
    </w:lvl>
    <w:lvl w:ilvl="4" w:tplc="60B0A8B4">
      <w:numFmt w:val="bullet"/>
      <w:lvlText w:val="•"/>
      <w:lvlJc w:val="left"/>
      <w:pPr>
        <w:ind w:left="4672" w:hanging="140"/>
      </w:pPr>
      <w:rPr>
        <w:rFonts w:hint="default"/>
        <w:lang w:val="ro-RO" w:eastAsia="en-US" w:bidi="ar-SA"/>
      </w:rPr>
    </w:lvl>
    <w:lvl w:ilvl="5" w:tplc="83D89A16">
      <w:numFmt w:val="bullet"/>
      <w:lvlText w:val="•"/>
      <w:lvlJc w:val="left"/>
      <w:pPr>
        <w:ind w:left="5580" w:hanging="140"/>
      </w:pPr>
      <w:rPr>
        <w:rFonts w:hint="default"/>
        <w:lang w:val="ro-RO" w:eastAsia="en-US" w:bidi="ar-SA"/>
      </w:rPr>
    </w:lvl>
    <w:lvl w:ilvl="6" w:tplc="ABAC598E">
      <w:numFmt w:val="bullet"/>
      <w:lvlText w:val="•"/>
      <w:lvlJc w:val="left"/>
      <w:pPr>
        <w:ind w:left="6488" w:hanging="140"/>
      </w:pPr>
      <w:rPr>
        <w:rFonts w:hint="default"/>
        <w:lang w:val="ro-RO" w:eastAsia="en-US" w:bidi="ar-SA"/>
      </w:rPr>
    </w:lvl>
    <w:lvl w:ilvl="7" w:tplc="1E7E1F74">
      <w:numFmt w:val="bullet"/>
      <w:lvlText w:val="•"/>
      <w:lvlJc w:val="left"/>
      <w:pPr>
        <w:ind w:left="7396" w:hanging="140"/>
      </w:pPr>
      <w:rPr>
        <w:rFonts w:hint="default"/>
        <w:lang w:val="ro-RO" w:eastAsia="en-US" w:bidi="ar-SA"/>
      </w:rPr>
    </w:lvl>
    <w:lvl w:ilvl="8" w:tplc="16B0D326">
      <w:numFmt w:val="bullet"/>
      <w:lvlText w:val="•"/>
      <w:lvlJc w:val="left"/>
      <w:pPr>
        <w:ind w:left="8304" w:hanging="140"/>
      </w:pPr>
      <w:rPr>
        <w:rFonts w:hint="default"/>
        <w:lang w:val="ro-RO" w:eastAsia="en-US" w:bidi="ar-SA"/>
      </w:rPr>
    </w:lvl>
  </w:abstractNum>
  <w:abstractNum w:abstractNumId="4" w15:restartNumberingAfterBreak="0">
    <w:nsid w:val="0A0A5EFA"/>
    <w:multiLevelType w:val="hybridMultilevel"/>
    <w:tmpl w:val="DA7A02CE"/>
    <w:lvl w:ilvl="0" w:tplc="0586600C">
      <w:numFmt w:val="bullet"/>
      <w:lvlText w:val=""/>
      <w:lvlJc w:val="left"/>
      <w:pPr>
        <w:ind w:left="180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0C7EA126">
      <w:numFmt w:val="bullet"/>
      <w:lvlText w:val="•"/>
      <w:lvlJc w:val="left"/>
      <w:pPr>
        <w:ind w:left="1174" w:hanging="154"/>
      </w:pPr>
      <w:rPr>
        <w:rFonts w:hint="default"/>
        <w:lang w:val="ro-RO" w:eastAsia="en-US" w:bidi="ar-SA"/>
      </w:rPr>
    </w:lvl>
    <w:lvl w:ilvl="2" w:tplc="9B8A840C">
      <w:numFmt w:val="bullet"/>
      <w:lvlText w:val="•"/>
      <w:lvlJc w:val="left"/>
      <w:pPr>
        <w:ind w:left="2168" w:hanging="154"/>
      </w:pPr>
      <w:rPr>
        <w:rFonts w:hint="default"/>
        <w:lang w:val="ro-RO" w:eastAsia="en-US" w:bidi="ar-SA"/>
      </w:rPr>
    </w:lvl>
    <w:lvl w:ilvl="3" w:tplc="4A9EF74A">
      <w:numFmt w:val="bullet"/>
      <w:lvlText w:val="•"/>
      <w:lvlJc w:val="left"/>
      <w:pPr>
        <w:ind w:left="3162" w:hanging="154"/>
      </w:pPr>
      <w:rPr>
        <w:rFonts w:hint="default"/>
        <w:lang w:val="ro-RO" w:eastAsia="en-US" w:bidi="ar-SA"/>
      </w:rPr>
    </w:lvl>
    <w:lvl w:ilvl="4" w:tplc="93B29C5E">
      <w:numFmt w:val="bullet"/>
      <w:lvlText w:val="•"/>
      <w:lvlJc w:val="left"/>
      <w:pPr>
        <w:ind w:left="4156" w:hanging="154"/>
      </w:pPr>
      <w:rPr>
        <w:rFonts w:hint="default"/>
        <w:lang w:val="ro-RO" w:eastAsia="en-US" w:bidi="ar-SA"/>
      </w:rPr>
    </w:lvl>
    <w:lvl w:ilvl="5" w:tplc="5A803972">
      <w:numFmt w:val="bullet"/>
      <w:lvlText w:val="•"/>
      <w:lvlJc w:val="left"/>
      <w:pPr>
        <w:ind w:left="5150" w:hanging="154"/>
      </w:pPr>
      <w:rPr>
        <w:rFonts w:hint="default"/>
        <w:lang w:val="ro-RO" w:eastAsia="en-US" w:bidi="ar-SA"/>
      </w:rPr>
    </w:lvl>
    <w:lvl w:ilvl="6" w:tplc="1A5CB224">
      <w:numFmt w:val="bullet"/>
      <w:lvlText w:val="•"/>
      <w:lvlJc w:val="left"/>
      <w:pPr>
        <w:ind w:left="6144" w:hanging="154"/>
      </w:pPr>
      <w:rPr>
        <w:rFonts w:hint="default"/>
        <w:lang w:val="ro-RO" w:eastAsia="en-US" w:bidi="ar-SA"/>
      </w:rPr>
    </w:lvl>
    <w:lvl w:ilvl="7" w:tplc="8D6CDA34">
      <w:numFmt w:val="bullet"/>
      <w:lvlText w:val="•"/>
      <w:lvlJc w:val="left"/>
      <w:pPr>
        <w:ind w:left="7138" w:hanging="154"/>
      </w:pPr>
      <w:rPr>
        <w:rFonts w:hint="default"/>
        <w:lang w:val="ro-RO" w:eastAsia="en-US" w:bidi="ar-SA"/>
      </w:rPr>
    </w:lvl>
    <w:lvl w:ilvl="8" w:tplc="885465CA">
      <w:numFmt w:val="bullet"/>
      <w:lvlText w:val="•"/>
      <w:lvlJc w:val="left"/>
      <w:pPr>
        <w:ind w:left="8132" w:hanging="154"/>
      </w:pPr>
      <w:rPr>
        <w:rFonts w:hint="default"/>
        <w:lang w:val="ro-RO" w:eastAsia="en-US" w:bidi="ar-SA"/>
      </w:rPr>
    </w:lvl>
  </w:abstractNum>
  <w:abstractNum w:abstractNumId="5" w15:restartNumberingAfterBreak="0">
    <w:nsid w:val="0A836EAD"/>
    <w:multiLevelType w:val="hybridMultilevel"/>
    <w:tmpl w:val="80221F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5D92"/>
    <w:multiLevelType w:val="hybridMultilevel"/>
    <w:tmpl w:val="E8B63F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F6BB8"/>
    <w:multiLevelType w:val="hybridMultilevel"/>
    <w:tmpl w:val="9E2C87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72453"/>
    <w:multiLevelType w:val="hybridMultilevel"/>
    <w:tmpl w:val="6DC819D6"/>
    <w:lvl w:ilvl="0" w:tplc="0409000B">
      <w:start w:val="1"/>
      <w:numFmt w:val="bullet"/>
      <w:lvlText w:val="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9" w15:restartNumberingAfterBreak="0">
    <w:nsid w:val="17A07D5C"/>
    <w:multiLevelType w:val="hybridMultilevel"/>
    <w:tmpl w:val="167837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67E4F"/>
    <w:multiLevelType w:val="hybridMultilevel"/>
    <w:tmpl w:val="CE0E6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D601D"/>
    <w:multiLevelType w:val="hybridMultilevel"/>
    <w:tmpl w:val="F0CECA20"/>
    <w:lvl w:ilvl="0" w:tplc="0409000B">
      <w:start w:val="1"/>
      <w:numFmt w:val="bullet"/>
      <w:lvlText w:val="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2" w15:restartNumberingAfterBreak="0">
    <w:nsid w:val="2D3D3BB4"/>
    <w:multiLevelType w:val="hybridMultilevel"/>
    <w:tmpl w:val="5CEE88AE"/>
    <w:lvl w:ilvl="0" w:tplc="12FA410A">
      <w:numFmt w:val="bullet"/>
      <w:lvlText w:val="•"/>
      <w:lvlJc w:val="left"/>
      <w:pPr>
        <w:ind w:left="1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8034EE62">
      <w:numFmt w:val="bullet"/>
      <w:lvlText w:val="•"/>
      <w:lvlJc w:val="left"/>
      <w:pPr>
        <w:ind w:left="1174" w:hanging="720"/>
      </w:pPr>
      <w:rPr>
        <w:rFonts w:hint="default"/>
        <w:lang w:val="ro-RO" w:eastAsia="en-US" w:bidi="ar-SA"/>
      </w:rPr>
    </w:lvl>
    <w:lvl w:ilvl="2" w:tplc="CD90AFF8">
      <w:numFmt w:val="bullet"/>
      <w:lvlText w:val="•"/>
      <w:lvlJc w:val="left"/>
      <w:pPr>
        <w:ind w:left="2168" w:hanging="720"/>
      </w:pPr>
      <w:rPr>
        <w:rFonts w:hint="default"/>
        <w:lang w:val="ro-RO" w:eastAsia="en-US" w:bidi="ar-SA"/>
      </w:rPr>
    </w:lvl>
    <w:lvl w:ilvl="3" w:tplc="377ABC4E">
      <w:numFmt w:val="bullet"/>
      <w:lvlText w:val="•"/>
      <w:lvlJc w:val="left"/>
      <w:pPr>
        <w:ind w:left="3162" w:hanging="720"/>
      </w:pPr>
      <w:rPr>
        <w:rFonts w:hint="default"/>
        <w:lang w:val="ro-RO" w:eastAsia="en-US" w:bidi="ar-SA"/>
      </w:rPr>
    </w:lvl>
    <w:lvl w:ilvl="4" w:tplc="81C6FEDE">
      <w:numFmt w:val="bullet"/>
      <w:lvlText w:val="•"/>
      <w:lvlJc w:val="left"/>
      <w:pPr>
        <w:ind w:left="4156" w:hanging="720"/>
      </w:pPr>
      <w:rPr>
        <w:rFonts w:hint="default"/>
        <w:lang w:val="ro-RO" w:eastAsia="en-US" w:bidi="ar-SA"/>
      </w:rPr>
    </w:lvl>
    <w:lvl w:ilvl="5" w:tplc="39248D4E">
      <w:numFmt w:val="bullet"/>
      <w:lvlText w:val="•"/>
      <w:lvlJc w:val="left"/>
      <w:pPr>
        <w:ind w:left="5150" w:hanging="720"/>
      </w:pPr>
      <w:rPr>
        <w:rFonts w:hint="default"/>
        <w:lang w:val="ro-RO" w:eastAsia="en-US" w:bidi="ar-SA"/>
      </w:rPr>
    </w:lvl>
    <w:lvl w:ilvl="6" w:tplc="814A618C">
      <w:numFmt w:val="bullet"/>
      <w:lvlText w:val="•"/>
      <w:lvlJc w:val="left"/>
      <w:pPr>
        <w:ind w:left="6144" w:hanging="720"/>
      </w:pPr>
      <w:rPr>
        <w:rFonts w:hint="default"/>
        <w:lang w:val="ro-RO" w:eastAsia="en-US" w:bidi="ar-SA"/>
      </w:rPr>
    </w:lvl>
    <w:lvl w:ilvl="7" w:tplc="8C6206BA">
      <w:numFmt w:val="bullet"/>
      <w:lvlText w:val="•"/>
      <w:lvlJc w:val="left"/>
      <w:pPr>
        <w:ind w:left="7138" w:hanging="720"/>
      </w:pPr>
      <w:rPr>
        <w:rFonts w:hint="default"/>
        <w:lang w:val="ro-RO" w:eastAsia="en-US" w:bidi="ar-SA"/>
      </w:rPr>
    </w:lvl>
    <w:lvl w:ilvl="8" w:tplc="896EBA2E">
      <w:numFmt w:val="bullet"/>
      <w:lvlText w:val="•"/>
      <w:lvlJc w:val="left"/>
      <w:pPr>
        <w:ind w:left="8132" w:hanging="720"/>
      </w:pPr>
      <w:rPr>
        <w:rFonts w:hint="default"/>
        <w:lang w:val="ro-RO" w:eastAsia="en-US" w:bidi="ar-SA"/>
      </w:rPr>
    </w:lvl>
  </w:abstractNum>
  <w:abstractNum w:abstractNumId="13" w15:restartNumberingAfterBreak="0">
    <w:nsid w:val="31FD656F"/>
    <w:multiLevelType w:val="hybridMultilevel"/>
    <w:tmpl w:val="2B081C5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4" w15:restartNumberingAfterBreak="0">
    <w:nsid w:val="340027CF"/>
    <w:multiLevelType w:val="hybridMultilevel"/>
    <w:tmpl w:val="DBE68AA2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9F40506"/>
    <w:multiLevelType w:val="hybridMultilevel"/>
    <w:tmpl w:val="EEFCB8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5095A"/>
    <w:multiLevelType w:val="hybridMultilevel"/>
    <w:tmpl w:val="DADCA9E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DE306A"/>
    <w:multiLevelType w:val="hybridMultilevel"/>
    <w:tmpl w:val="420633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8" w15:restartNumberingAfterBreak="0">
    <w:nsid w:val="472461F7"/>
    <w:multiLevelType w:val="hybridMultilevel"/>
    <w:tmpl w:val="0D2A72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C6641"/>
    <w:multiLevelType w:val="hybridMultilevel"/>
    <w:tmpl w:val="184C8A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06AA8"/>
    <w:multiLevelType w:val="hybridMultilevel"/>
    <w:tmpl w:val="62A85DAE"/>
    <w:lvl w:ilvl="0" w:tplc="C3DEC17A">
      <w:numFmt w:val="bullet"/>
      <w:lvlText w:val="-"/>
      <w:lvlJc w:val="left"/>
      <w:rPr>
        <w:rFonts w:ascii="Calibri" w:eastAsia="Calibri" w:hAnsi="Calibri" w:cs="Calibri" w:hint="default"/>
        <w:color w:val="auto"/>
      </w:rPr>
    </w:lvl>
    <w:lvl w:ilvl="1" w:tplc="0B12288A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  <w:color w:val="auto"/>
      </w:rPr>
    </w:lvl>
    <w:lvl w:ilvl="2" w:tplc="4184BC26">
      <w:numFmt w:val="bullet"/>
      <w:lvlText w:val="-"/>
      <w:lvlJc w:val="left"/>
      <w:pPr>
        <w:ind w:left="1845" w:hanging="360"/>
      </w:pPr>
      <w:rPr>
        <w:rFonts w:ascii="Calibri" w:eastAsia="Calibri" w:hAnsi="Calibri" w:cs="Calibri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5A302606"/>
    <w:multiLevelType w:val="hybridMultilevel"/>
    <w:tmpl w:val="B7B41D4A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D3C75"/>
    <w:multiLevelType w:val="hybridMultilevel"/>
    <w:tmpl w:val="0B8650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82850"/>
    <w:multiLevelType w:val="hybridMultilevel"/>
    <w:tmpl w:val="82EE6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15A8D"/>
    <w:multiLevelType w:val="hybridMultilevel"/>
    <w:tmpl w:val="0004D682"/>
    <w:lvl w:ilvl="0" w:tplc="AFF84DD8">
      <w:numFmt w:val="bullet"/>
      <w:lvlText w:val=""/>
      <w:lvlJc w:val="left"/>
      <w:pPr>
        <w:ind w:left="186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CA0E1CDC">
      <w:numFmt w:val="bullet"/>
      <w:lvlText w:val=""/>
      <w:lvlJc w:val="left"/>
      <w:pPr>
        <w:ind w:left="180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2" w:tplc="0409000B">
      <w:start w:val="1"/>
      <w:numFmt w:val="bullet"/>
      <w:lvlText w:val=""/>
      <w:lvlJc w:val="left"/>
      <w:pPr>
        <w:ind w:left="180" w:hanging="147"/>
      </w:pPr>
      <w:rPr>
        <w:rFonts w:ascii="Wingdings" w:hAnsi="Wingdings" w:hint="default"/>
        <w:spacing w:val="1"/>
        <w:w w:val="100"/>
        <w:sz w:val="22"/>
        <w:szCs w:val="22"/>
        <w:lang w:val="ro-RO" w:eastAsia="en-US" w:bidi="ar-SA"/>
      </w:rPr>
    </w:lvl>
    <w:lvl w:ilvl="3" w:tplc="4BDE1ACC">
      <w:numFmt w:val="bullet"/>
      <w:lvlText w:val="•"/>
      <w:lvlJc w:val="left"/>
      <w:pPr>
        <w:ind w:left="2947" w:hanging="147"/>
      </w:pPr>
      <w:rPr>
        <w:rFonts w:hint="default"/>
        <w:lang w:val="ro-RO" w:eastAsia="en-US" w:bidi="ar-SA"/>
      </w:rPr>
    </w:lvl>
    <w:lvl w:ilvl="4" w:tplc="8DBE5EA4">
      <w:numFmt w:val="bullet"/>
      <w:lvlText w:val="•"/>
      <w:lvlJc w:val="left"/>
      <w:pPr>
        <w:ind w:left="3870" w:hanging="147"/>
      </w:pPr>
      <w:rPr>
        <w:rFonts w:hint="default"/>
        <w:lang w:val="ro-RO" w:eastAsia="en-US" w:bidi="ar-SA"/>
      </w:rPr>
    </w:lvl>
    <w:lvl w:ilvl="5" w:tplc="314219FE">
      <w:numFmt w:val="bullet"/>
      <w:lvlText w:val="•"/>
      <w:lvlJc w:val="left"/>
      <w:pPr>
        <w:ind w:left="4793" w:hanging="147"/>
      </w:pPr>
      <w:rPr>
        <w:rFonts w:hint="default"/>
        <w:lang w:val="ro-RO" w:eastAsia="en-US" w:bidi="ar-SA"/>
      </w:rPr>
    </w:lvl>
    <w:lvl w:ilvl="6" w:tplc="7EE0E3FC">
      <w:numFmt w:val="bullet"/>
      <w:lvlText w:val="•"/>
      <w:lvlJc w:val="left"/>
      <w:pPr>
        <w:ind w:left="5715" w:hanging="147"/>
      </w:pPr>
      <w:rPr>
        <w:rFonts w:hint="default"/>
        <w:lang w:val="ro-RO" w:eastAsia="en-US" w:bidi="ar-SA"/>
      </w:rPr>
    </w:lvl>
    <w:lvl w:ilvl="7" w:tplc="E342015A">
      <w:numFmt w:val="bullet"/>
      <w:lvlText w:val="•"/>
      <w:lvlJc w:val="left"/>
      <w:pPr>
        <w:ind w:left="6638" w:hanging="147"/>
      </w:pPr>
      <w:rPr>
        <w:rFonts w:hint="default"/>
        <w:lang w:val="ro-RO" w:eastAsia="en-US" w:bidi="ar-SA"/>
      </w:rPr>
    </w:lvl>
    <w:lvl w:ilvl="8" w:tplc="21EA8B36">
      <w:numFmt w:val="bullet"/>
      <w:lvlText w:val="•"/>
      <w:lvlJc w:val="left"/>
      <w:pPr>
        <w:ind w:left="7561" w:hanging="147"/>
      </w:pPr>
      <w:rPr>
        <w:rFonts w:hint="default"/>
        <w:lang w:val="ro-RO" w:eastAsia="en-US" w:bidi="ar-SA"/>
      </w:rPr>
    </w:lvl>
  </w:abstractNum>
  <w:abstractNum w:abstractNumId="26" w15:restartNumberingAfterBreak="0">
    <w:nsid w:val="78E65AE6"/>
    <w:multiLevelType w:val="hybridMultilevel"/>
    <w:tmpl w:val="576C27BA"/>
    <w:lvl w:ilvl="0" w:tplc="4E0C72D0">
      <w:start w:val="1"/>
      <w:numFmt w:val="decimal"/>
      <w:lvlText w:val="Art. 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F26523"/>
    <w:multiLevelType w:val="hybridMultilevel"/>
    <w:tmpl w:val="7AFEF3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001403">
    <w:abstractNumId w:val="12"/>
  </w:num>
  <w:num w:numId="2" w16cid:durableId="1106999216">
    <w:abstractNumId w:val="3"/>
  </w:num>
  <w:num w:numId="3" w16cid:durableId="1094479494">
    <w:abstractNumId w:val="25"/>
  </w:num>
  <w:num w:numId="4" w16cid:durableId="1298533340">
    <w:abstractNumId w:val="4"/>
  </w:num>
  <w:num w:numId="5" w16cid:durableId="198323660">
    <w:abstractNumId w:val="5"/>
  </w:num>
  <w:num w:numId="6" w16cid:durableId="1882937949">
    <w:abstractNumId w:val="2"/>
  </w:num>
  <w:num w:numId="7" w16cid:durableId="143398441">
    <w:abstractNumId w:val="22"/>
  </w:num>
  <w:num w:numId="8" w16cid:durableId="1211307016">
    <w:abstractNumId w:val="10"/>
  </w:num>
  <w:num w:numId="9" w16cid:durableId="1809473780">
    <w:abstractNumId w:val="9"/>
  </w:num>
  <w:num w:numId="10" w16cid:durableId="833572746">
    <w:abstractNumId w:val="24"/>
  </w:num>
  <w:num w:numId="11" w16cid:durableId="307049767">
    <w:abstractNumId w:val="23"/>
  </w:num>
  <w:num w:numId="12" w16cid:durableId="297683834">
    <w:abstractNumId w:val="13"/>
  </w:num>
  <w:num w:numId="13" w16cid:durableId="1543518127">
    <w:abstractNumId w:val="17"/>
  </w:num>
  <w:num w:numId="14" w16cid:durableId="1113478369">
    <w:abstractNumId w:val="8"/>
  </w:num>
  <w:num w:numId="15" w16cid:durableId="1264070346">
    <w:abstractNumId w:val="0"/>
  </w:num>
  <w:num w:numId="16" w16cid:durableId="112286782">
    <w:abstractNumId w:val="11"/>
  </w:num>
  <w:num w:numId="17" w16cid:durableId="129589990">
    <w:abstractNumId w:val="27"/>
  </w:num>
  <w:num w:numId="18" w16cid:durableId="669454283">
    <w:abstractNumId w:val="14"/>
  </w:num>
  <w:num w:numId="19" w16cid:durableId="1322807762">
    <w:abstractNumId w:val="7"/>
  </w:num>
  <w:num w:numId="20" w16cid:durableId="615449960">
    <w:abstractNumId w:val="18"/>
  </w:num>
  <w:num w:numId="21" w16cid:durableId="948583537">
    <w:abstractNumId w:val="16"/>
  </w:num>
  <w:num w:numId="22" w16cid:durableId="1471021415">
    <w:abstractNumId w:val="15"/>
  </w:num>
  <w:num w:numId="23" w16cid:durableId="333345490">
    <w:abstractNumId w:val="6"/>
  </w:num>
  <w:num w:numId="24" w16cid:durableId="1502623571">
    <w:abstractNumId w:val="19"/>
  </w:num>
  <w:num w:numId="25" w16cid:durableId="3018948">
    <w:abstractNumId w:val="21"/>
  </w:num>
  <w:num w:numId="26" w16cid:durableId="1087192668">
    <w:abstractNumId w:val="20"/>
  </w:num>
  <w:num w:numId="27" w16cid:durableId="1614435777">
    <w:abstractNumId w:val="1"/>
  </w:num>
  <w:num w:numId="28" w16cid:durableId="14451508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6C"/>
    <w:rsid w:val="000021E0"/>
    <w:rsid w:val="00007722"/>
    <w:rsid w:val="00035E99"/>
    <w:rsid w:val="0004319F"/>
    <w:rsid w:val="00043CE5"/>
    <w:rsid w:val="00053FA9"/>
    <w:rsid w:val="00054005"/>
    <w:rsid w:val="00062BF9"/>
    <w:rsid w:val="00063069"/>
    <w:rsid w:val="00092AEF"/>
    <w:rsid w:val="00093F58"/>
    <w:rsid w:val="0009577A"/>
    <w:rsid w:val="00096CE3"/>
    <w:rsid w:val="000B5D4A"/>
    <w:rsid w:val="000D135C"/>
    <w:rsid w:val="000D2CA0"/>
    <w:rsid w:val="000E0DC8"/>
    <w:rsid w:val="000F516C"/>
    <w:rsid w:val="00100CE3"/>
    <w:rsid w:val="00102871"/>
    <w:rsid w:val="0011190F"/>
    <w:rsid w:val="00133A8E"/>
    <w:rsid w:val="00134977"/>
    <w:rsid w:val="00166565"/>
    <w:rsid w:val="00184F07"/>
    <w:rsid w:val="00196B51"/>
    <w:rsid w:val="001A246D"/>
    <w:rsid w:val="001A2EC9"/>
    <w:rsid w:val="001A6B1B"/>
    <w:rsid w:val="001C5791"/>
    <w:rsid w:val="001C7899"/>
    <w:rsid w:val="001D552B"/>
    <w:rsid w:val="0021396B"/>
    <w:rsid w:val="002204AD"/>
    <w:rsid w:val="00230A27"/>
    <w:rsid w:val="00230F2A"/>
    <w:rsid w:val="002338AC"/>
    <w:rsid w:val="00242A5B"/>
    <w:rsid w:val="00254D85"/>
    <w:rsid w:val="002712E1"/>
    <w:rsid w:val="00276D7B"/>
    <w:rsid w:val="0027766A"/>
    <w:rsid w:val="002821E4"/>
    <w:rsid w:val="0028621F"/>
    <w:rsid w:val="002A374B"/>
    <w:rsid w:val="002A51E0"/>
    <w:rsid w:val="002B0759"/>
    <w:rsid w:val="002B0848"/>
    <w:rsid w:val="002C3165"/>
    <w:rsid w:val="002C6233"/>
    <w:rsid w:val="002D0B9A"/>
    <w:rsid w:val="002D6255"/>
    <w:rsid w:val="002E10F1"/>
    <w:rsid w:val="002E3594"/>
    <w:rsid w:val="002E51E5"/>
    <w:rsid w:val="002E65A8"/>
    <w:rsid w:val="002F14D2"/>
    <w:rsid w:val="00301C0F"/>
    <w:rsid w:val="00305E71"/>
    <w:rsid w:val="0031256B"/>
    <w:rsid w:val="003162A6"/>
    <w:rsid w:val="00322375"/>
    <w:rsid w:val="00322D85"/>
    <w:rsid w:val="003239BB"/>
    <w:rsid w:val="00332035"/>
    <w:rsid w:val="00333912"/>
    <w:rsid w:val="00341B78"/>
    <w:rsid w:val="00345B87"/>
    <w:rsid w:val="00351B46"/>
    <w:rsid w:val="00360A32"/>
    <w:rsid w:val="00376617"/>
    <w:rsid w:val="00380C0A"/>
    <w:rsid w:val="00392396"/>
    <w:rsid w:val="003A053F"/>
    <w:rsid w:val="003A2F8C"/>
    <w:rsid w:val="003B61A5"/>
    <w:rsid w:val="003D32B1"/>
    <w:rsid w:val="003E2D1D"/>
    <w:rsid w:val="004003B8"/>
    <w:rsid w:val="00404690"/>
    <w:rsid w:val="004055B4"/>
    <w:rsid w:val="00426490"/>
    <w:rsid w:val="004321A8"/>
    <w:rsid w:val="0043647D"/>
    <w:rsid w:val="00440774"/>
    <w:rsid w:val="0044483D"/>
    <w:rsid w:val="004500FB"/>
    <w:rsid w:val="00464424"/>
    <w:rsid w:val="00464F87"/>
    <w:rsid w:val="00483A07"/>
    <w:rsid w:val="00494F1F"/>
    <w:rsid w:val="00495E13"/>
    <w:rsid w:val="004A2E51"/>
    <w:rsid w:val="004B13B9"/>
    <w:rsid w:val="004B3B83"/>
    <w:rsid w:val="004C0E0D"/>
    <w:rsid w:val="004F28CD"/>
    <w:rsid w:val="004F3A58"/>
    <w:rsid w:val="00500D3A"/>
    <w:rsid w:val="00503322"/>
    <w:rsid w:val="0050522C"/>
    <w:rsid w:val="00506EB8"/>
    <w:rsid w:val="00534923"/>
    <w:rsid w:val="00537375"/>
    <w:rsid w:val="00544DC3"/>
    <w:rsid w:val="00553854"/>
    <w:rsid w:val="005550EB"/>
    <w:rsid w:val="0055719F"/>
    <w:rsid w:val="00562E37"/>
    <w:rsid w:val="00580FF8"/>
    <w:rsid w:val="005877DD"/>
    <w:rsid w:val="005B5135"/>
    <w:rsid w:val="005C0D83"/>
    <w:rsid w:val="005C29BC"/>
    <w:rsid w:val="005C3F41"/>
    <w:rsid w:val="005C77A2"/>
    <w:rsid w:val="005D59F5"/>
    <w:rsid w:val="005E011F"/>
    <w:rsid w:val="005E406C"/>
    <w:rsid w:val="005E609A"/>
    <w:rsid w:val="005F22AD"/>
    <w:rsid w:val="0060027E"/>
    <w:rsid w:val="00604577"/>
    <w:rsid w:val="006231B6"/>
    <w:rsid w:val="00624B57"/>
    <w:rsid w:val="006466EC"/>
    <w:rsid w:val="00657117"/>
    <w:rsid w:val="00677A09"/>
    <w:rsid w:val="00686688"/>
    <w:rsid w:val="00692AD8"/>
    <w:rsid w:val="0069374D"/>
    <w:rsid w:val="006A396C"/>
    <w:rsid w:val="006A4170"/>
    <w:rsid w:val="006A4BE0"/>
    <w:rsid w:val="006B0FD2"/>
    <w:rsid w:val="006B18EF"/>
    <w:rsid w:val="006B2DE7"/>
    <w:rsid w:val="006B335A"/>
    <w:rsid w:val="006C0C59"/>
    <w:rsid w:val="006C21FE"/>
    <w:rsid w:val="006E2F89"/>
    <w:rsid w:val="006F2578"/>
    <w:rsid w:val="0071316C"/>
    <w:rsid w:val="00716E38"/>
    <w:rsid w:val="00724D8C"/>
    <w:rsid w:val="00731875"/>
    <w:rsid w:val="007368BC"/>
    <w:rsid w:val="0075029F"/>
    <w:rsid w:val="00753E69"/>
    <w:rsid w:val="00757319"/>
    <w:rsid w:val="00772F77"/>
    <w:rsid w:val="0078024F"/>
    <w:rsid w:val="007903C7"/>
    <w:rsid w:val="007B7062"/>
    <w:rsid w:val="007D2186"/>
    <w:rsid w:val="007F6878"/>
    <w:rsid w:val="0080352A"/>
    <w:rsid w:val="00810085"/>
    <w:rsid w:val="008157F8"/>
    <w:rsid w:val="00815F3C"/>
    <w:rsid w:val="00827060"/>
    <w:rsid w:val="00836C8F"/>
    <w:rsid w:val="00846553"/>
    <w:rsid w:val="00866193"/>
    <w:rsid w:val="00876C98"/>
    <w:rsid w:val="008806EA"/>
    <w:rsid w:val="0089141A"/>
    <w:rsid w:val="008B66BD"/>
    <w:rsid w:val="008C5340"/>
    <w:rsid w:val="008D2063"/>
    <w:rsid w:val="008D661A"/>
    <w:rsid w:val="008E4CB2"/>
    <w:rsid w:val="008E66A6"/>
    <w:rsid w:val="008F5B11"/>
    <w:rsid w:val="008F7CFE"/>
    <w:rsid w:val="009138A9"/>
    <w:rsid w:val="00913C61"/>
    <w:rsid w:val="00917BCE"/>
    <w:rsid w:val="0092440F"/>
    <w:rsid w:val="00924667"/>
    <w:rsid w:val="00926506"/>
    <w:rsid w:val="00934432"/>
    <w:rsid w:val="009507EB"/>
    <w:rsid w:val="00950E85"/>
    <w:rsid w:val="00964281"/>
    <w:rsid w:val="00982BF4"/>
    <w:rsid w:val="00985855"/>
    <w:rsid w:val="00994853"/>
    <w:rsid w:val="00997FA7"/>
    <w:rsid w:val="009A0839"/>
    <w:rsid w:val="009A22D9"/>
    <w:rsid w:val="009A7054"/>
    <w:rsid w:val="009B03CB"/>
    <w:rsid w:val="009C6D73"/>
    <w:rsid w:val="009C6E16"/>
    <w:rsid w:val="009D30EB"/>
    <w:rsid w:val="009E3BE9"/>
    <w:rsid w:val="009F2F56"/>
    <w:rsid w:val="009F4626"/>
    <w:rsid w:val="00A030D8"/>
    <w:rsid w:val="00A0330C"/>
    <w:rsid w:val="00A04A17"/>
    <w:rsid w:val="00A06844"/>
    <w:rsid w:val="00A1666B"/>
    <w:rsid w:val="00A24788"/>
    <w:rsid w:val="00A25B67"/>
    <w:rsid w:val="00A2615B"/>
    <w:rsid w:val="00A55DF9"/>
    <w:rsid w:val="00A63842"/>
    <w:rsid w:val="00A72143"/>
    <w:rsid w:val="00A75A91"/>
    <w:rsid w:val="00A83D9E"/>
    <w:rsid w:val="00A84116"/>
    <w:rsid w:val="00A870A7"/>
    <w:rsid w:val="00A95762"/>
    <w:rsid w:val="00A96E48"/>
    <w:rsid w:val="00AA0C30"/>
    <w:rsid w:val="00AA0E8E"/>
    <w:rsid w:val="00AC3653"/>
    <w:rsid w:val="00AC7641"/>
    <w:rsid w:val="00AF4638"/>
    <w:rsid w:val="00AF6492"/>
    <w:rsid w:val="00B004B2"/>
    <w:rsid w:val="00B004C9"/>
    <w:rsid w:val="00B01266"/>
    <w:rsid w:val="00B020FE"/>
    <w:rsid w:val="00B056F5"/>
    <w:rsid w:val="00B10C15"/>
    <w:rsid w:val="00B119C1"/>
    <w:rsid w:val="00B22ECB"/>
    <w:rsid w:val="00B33AD6"/>
    <w:rsid w:val="00B35FE0"/>
    <w:rsid w:val="00B36F2A"/>
    <w:rsid w:val="00B434B9"/>
    <w:rsid w:val="00B454E4"/>
    <w:rsid w:val="00B56D78"/>
    <w:rsid w:val="00B82B9D"/>
    <w:rsid w:val="00B83AED"/>
    <w:rsid w:val="00B868C3"/>
    <w:rsid w:val="00B910C0"/>
    <w:rsid w:val="00B96F15"/>
    <w:rsid w:val="00BA12A8"/>
    <w:rsid w:val="00BA4DFD"/>
    <w:rsid w:val="00BB03B1"/>
    <w:rsid w:val="00BB6C9C"/>
    <w:rsid w:val="00BB7022"/>
    <w:rsid w:val="00BB7FE7"/>
    <w:rsid w:val="00BC084C"/>
    <w:rsid w:val="00BD062B"/>
    <w:rsid w:val="00BD131D"/>
    <w:rsid w:val="00BD2CB7"/>
    <w:rsid w:val="00BF685D"/>
    <w:rsid w:val="00C0391E"/>
    <w:rsid w:val="00C24726"/>
    <w:rsid w:val="00C42DBC"/>
    <w:rsid w:val="00C44B67"/>
    <w:rsid w:val="00C5106A"/>
    <w:rsid w:val="00C65460"/>
    <w:rsid w:val="00C825C1"/>
    <w:rsid w:val="00C82782"/>
    <w:rsid w:val="00C93571"/>
    <w:rsid w:val="00C97475"/>
    <w:rsid w:val="00CB53D7"/>
    <w:rsid w:val="00CC2E3E"/>
    <w:rsid w:val="00CD0DEA"/>
    <w:rsid w:val="00CE3D26"/>
    <w:rsid w:val="00CE54C5"/>
    <w:rsid w:val="00D02A88"/>
    <w:rsid w:val="00D04E09"/>
    <w:rsid w:val="00D13F5F"/>
    <w:rsid w:val="00D16A1A"/>
    <w:rsid w:val="00D26A7C"/>
    <w:rsid w:val="00D3502B"/>
    <w:rsid w:val="00D3607A"/>
    <w:rsid w:val="00D42B2F"/>
    <w:rsid w:val="00D74600"/>
    <w:rsid w:val="00D9332E"/>
    <w:rsid w:val="00D93B45"/>
    <w:rsid w:val="00DA4530"/>
    <w:rsid w:val="00DD007C"/>
    <w:rsid w:val="00DD6D14"/>
    <w:rsid w:val="00DE4584"/>
    <w:rsid w:val="00DE5239"/>
    <w:rsid w:val="00DE67A1"/>
    <w:rsid w:val="00DF2C60"/>
    <w:rsid w:val="00E20BA4"/>
    <w:rsid w:val="00E25239"/>
    <w:rsid w:val="00E470D0"/>
    <w:rsid w:val="00E567A2"/>
    <w:rsid w:val="00E60F38"/>
    <w:rsid w:val="00E80A6C"/>
    <w:rsid w:val="00E8467F"/>
    <w:rsid w:val="00E853B7"/>
    <w:rsid w:val="00E93DCA"/>
    <w:rsid w:val="00EA0BEB"/>
    <w:rsid w:val="00EA33BC"/>
    <w:rsid w:val="00EA4362"/>
    <w:rsid w:val="00EB3FFC"/>
    <w:rsid w:val="00EF3833"/>
    <w:rsid w:val="00EF4A95"/>
    <w:rsid w:val="00EF66A0"/>
    <w:rsid w:val="00F2771B"/>
    <w:rsid w:val="00F3784E"/>
    <w:rsid w:val="00F45F01"/>
    <w:rsid w:val="00F51A6B"/>
    <w:rsid w:val="00F55A39"/>
    <w:rsid w:val="00F61B23"/>
    <w:rsid w:val="00F61D2E"/>
    <w:rsid w:val="00F65192"/>
    <w:rsid w:val="00F666F9"/>
    <w:rsid w:val="00F73423"/>
    <w:rsid w:val="00F76F66"/>
    <w:rsid w:val="00F817B7"/>
    <w:rsid w:val="00FE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6028F"/>
  <w15:docId w15:val="{597D2E25-C06A-AB4F-B173-F546D65B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E67A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1"/>
    <w:qFormat/>
    <w:pPr>
      <w:widowControl w:val="0"/>
      <w:autoSpaceDE w:val="0"/>
      <w:autoSpaceDN w:val="0"/>
      <w:ind w:left="64"/>
      <w:jc w:val="center"/>
      <w:outlineLvl w:val="0"/>
    </w:pPr>
    <w:rPr>
      <w:b/>
      <w:bCs/>
      <w:sz w:val="28"/>
      <w:szCs w:val="28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8A9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180"/>
    </w:pPr>
    <w:rPr>
      <w:lang w:val="ro-RO" w:eastAsia="en-US"/>
    </w:rPr>
  </w:style>
  <w:style w:type="paragraph" w:styleId="ListParagraph">
    <w:name w:val="List Paragraph"/>
    <w:basedOn w:val="Normal"/>
    <w:uiPriority w:val="99"/>
    <w:qFormat/>
    <w:pPr>
      <w:widowControl w:val="0"/>
      <w:autoSpaceDE w:val="0"/>
      <w:autoSpaceDN w:val="0"/>
      <w:ind w:left="1039" w:hanging="140"/>
    </w:pPr>
    <w:rPr>
      <w:sz w:val="22"/>
      <w:szCs w:val="22"/>
      <w:lang w:val="ro-RO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6"/>
      <w:jc w:val="right"/>
    </w:pPr>
    <w:rPr>
      <w:sz w:val="22"/>
      <w:szCs w:val="22"/>
      <w:lang w:val="ro-RO" w:eastAsia="en-US"/>
    </w:rPr>
  </w:style>
  <w:style w:type="paragraph" w:customStyle="1" w:styleId="CaracterCaracterCharChar1CaracterCaracter">
    <w:name w:val="Caracter Caracter Char Char1 Caracter Caracter"/>
    <w:basedOn w:val="Normal"/>
    <w:rsid w:val="004B13B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138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BA4DFD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34432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  <w:lang w:val="ro-RO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4432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34432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  <w:lang w:val="ro-RO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4432"/>
    <w:rPr>
      <w:rFonts w:ascii="Times New Roman" w:eastAsia="Times New Roman" w:hAnsi="Times New Roman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4D2"/>
    <w:pPr>
      <w:widowControl w:val="0"/>
      <w:autoSpaceDE w:val="0"/>
      <w:autoSpaceDN w:val="0"/>
    </w:pPr>
    <w:rPr>
      <w:rFonts w:ascii="Segoe UI" w:hAnsi="Segoe UI" w:cs="Segoe UI"/>
      <w:sz w:val="18"/>
      <w:szCs w:val="18"/>
      <w:lang w:val="ro-RO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4D2"/>
    <w:rPr>
      <w:rFonts w:ascii="Segoe UI" w:eastAsia="Times New Roman" w:hAnsi="Segoe UI" w:cs="Segoe UI"/>
      <w:sz w:val="18"/>
      <w:szCs w:val="18"/>
      <w:lang w:val="ro-RO"/>
    </w:rPr>
  </w:style>
  <w:style w:type="paragraph" w:customStyle="1" w:styleId="Default">
    <w:name w:val="Default"/>
    <w:rsid w:val="00716E3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1"/>
    <w:rsid w:val="002E65A8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6C21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paragraph" w:styleId="NoSpacing">
    <w:name w:val="No Spacing"/>
    <w:qFormat/>
    <w:rsid w:val="0060457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119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sadu.ro" TargetMode="External"/><Relationship Id="rId5" Type="http://schemas.openxmlformats.org/officeDocument/2006/relationships/webSettings" Target="webSettings.xml"/><Relationship Id="rId10" Type="http://schemas.openxmlformats.org/officeDocument/2006/relationships/image" Target="cid:image001.png@01D337C1.057B51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08B16-6D66-4453-88F5-0DE3A148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PROIECT DE HOTARARE</vt:lpstr>
      <vt:lpstr>PROIECT DE HOTARARE</vt:lpstr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DE HOTARARE</dc:title>
  <dc:creator>Livia Camciuc</dc:creator>
  <cp:lastModifiedBy>Delia Savoiu</cp:lastModifiedBy>
  <cp:revision>3</cp:revision>
  <cp:lastPrinted>2022-03-17T09:49:00Z</cp:lastPrinted>
  <dcterms:created xsi:type="dcterms:W3CDTF">2023-05-23T07:47:00Z</dcterms:created>
  <dcterms:modified xsi:type="dcterms:W3CDTF">2023-05-24T09:05:00Z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2021-09-29T00:00:00Z</vt:filetime>
  </property>
</Properties>
</file>