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314A1" w14:textId="5C71D7CD" w:rsidR="009C0154" w:rsidRPr="009C0154" w:rsidRDefault="00D96708" w:rsidP="00D071C9">
      <w:pPr>
        <w:spacing w:after="0" w:line="240" w:lineRule="auto"/>
        <w:jc w:val="both"/>
        <w:rPr>
          <w:rFonts w:ascii="Arial" w:hAnsi="Arial" w:cs="Arial"/>
          <w:kern w:val="0"/>
          <w:sz w:val="24"/>
          <w:szCs w:val="24"/>
          <w:lang w:eastAsia="ro-RO"/>
          <w14:ligatures w14:val="none"/>
        </w:rPr>
      </w:pPr>
      <w:r w:rsidRPr="009C0154">
        <w:rPr>
          <w:rFonts w:ascii="Arial" w:hAnsi="Arial" w:cs="Arial"/>
          <w:noProof/>
          <w:kern w:val="0"/>
          <w:sz w:val="20"/>
          <w:szCs w:val="20"/>
          <w:lang w:eastAsia="ro-RO"/>
          <w14:ligatures w14:val="none"/>
        </w:rPr>
        <w:drawing>
          <wp:anchor distT="0" distB="0" distL="114300" distR="114300" simplePos="0" relativeHeight="251660288" behindDoc="1" locked="0" layoutInCell="1" allowOverlap="1" wp14:anchorId="53DA3A84" wp14:editId="7DD1CD28">
            <wp:simplePos x="0" y="0"/>
            <wp:positionH relativeFrom="page">
              <wp:posOffset>6190074</wp:posOffset>
            </wp:positionH>
            <wp:positionV relativeFrom="paragraph">
              <wp:posOffset>-244011</wp:posOffset>
            </wp:positionV>
            <wp:extent cx="908050" cy="1395984"/>
            <wp:effectExtent l="0" t="0" r="6350" b="0"/>
            <wp:wrapNone/>
            <wp:docPr id="2" name="Imagine 2" descr="O imagine care conține text&#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 descr="O imagine care conține text&#10;&#10;Descriere generată automat"/>
                    <pic:cNvPicPr>
                      <a:picLocks noChangeAspect="1" noChangeArrowheads="1"/>
                    </pic:cNvPicPr>
                  </pic:nvPicPr>
                  <pic:blipFill>
                    <a:blip r:embed="rId5"/>
                    <a:srcRect/>
                    <a:stretch>
                      <a:fillRect/>
                    </a:stretch>
                  </pic:blipFill>
                  <pic:spPr bwMode="auto">
                    <a:xfrm>
                      <a:off x="0" y="0"/>
                      <a:ext cx="908050" cy="1395984"/>
                    </a:xfrm>
                    <a:prstGeom prst="rect">
                      <a:avLst/>
                    </a:prstGeom>
                    <a:noFill/>
                  </pic:spPr>
                </pic:pic>
              </a:graphicData>
            </a:graphic>
            <wp14:sizeRelH relativeFrom="margin">
              <wp14:pctWidth>0</wp14:pctWidth>
            </wp14:sizeRelH>
            <wp14:sizeRelV relativeFrom="margin">
              <wp14:pctHeight>0</wp14:pctHeight>
            </wp14:sizeRelV>
          </wp:anchor>
        </w:drawing>
      </w:r>
      <w:r w:rsidR="009C0154" w:rsidRPr="009C0154">
        <w:rPr>
          <w:noProof/>
          <w:kern w:val="0"/>
          <w:sz w:val="24"/>
          <w:szCs w:val="24"/>
          <w:lang w:val="en-US"/>
          <w14:ligatures w14:val="none"/>
        </w:rPr>
        <w:drawing>
          <wp:anchor distT="0" distB="0" distL="114300" distR="114300" simplePos="0" relativeHeight="251659264" behindDoc="0" locked="0" layoutInCell="1" allowOverlap="1" wp14:anchorId="3B8E1A98" wp14:editId="626871D1">
            <wp:simplePos x="0" y="0"/>
            <wp:positionH relativeFrom="margin">
              <wp:align>left</wp:align>
            </wp:positionH>
            <wp:positionV relativeFrom="paragraph">
              <wp:posOffset>4445</wp:posOffset>
            </wp:positionV>
            <wp:extent cx="660400" cy="1085850"/>
            <wp:effectExtent l="0" t="0" r="6350" b="0"/>
            <wp:wrapNone/>
            <wp:docPr id="1" name="Imagin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6604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B2D8B" w14:textId="77777777" w:rsidR="009C0154" w:rsidRPr="00D96708" w:rsidRDefault="009C0154" w:rsidP="009C0154">
      <w:pPr>
        <w:spacing w:after="0" w:line="240" w:lineRule="auto"/>
        <w:jc w:val="center"/>
        <w:rPr>
          <w:rFonts w:ascii="Arial" w:eastAsia="Times New Roman" w:hAnsi="Arial" w:cs="Arial"/>
          <w:b/>
          <w:bCs/>
          <w:kern w:val="0"/>
          <w:sz w:val="24"/>
          <w:szCs w:val="24"/>
          <w14:ligatures w14:val="none"/>
        </w:rPr>
      </w:pPr>
      <w:r w:rsidRPr="00D96708">
        <w:rPr>
          <w:rFonts w:ascii="Arial" w:eastAsia="Times New Roman" w:hAnsi="Arial" w:cs="Arial"/>
          <w:b/>
          <w:bCs/>
          <w:kern w:val="0"/>
          <w:sz w:val="24"/>
          <w:szCs w:val="24"/>
          <w14:ligatures w14:val="none"/>
        </w:rPr>
        <w:t>COMUNA SADU – JUDEŢUL SIBIU</w:t>
      </w:r>
    </w:p>
    <w:p w14:paraId="701F0B27" w14:textId="77777777" w:rsidR="009C0154" w:rsidRPr="009C0154" w:rsidRDefault="009C0154" w:rsidP="009C0154">
      <w:pPr>
        <w:autoSpaceDE w:val="0"/>
        <w:autoSpaceDN w:val="0"/>
        <w:adjustRightInd w:val="0"/>
        <w:spacing w:after="0" w:line="240" w:lineRule="auto"/>
        <w:jc w:val="center"/>
        <w:rPr>
          <w:rFonts w:ascii="Arial" w:hAnsi="Arial" w:cs="Arial"/>
          <w:b/>
          <w:kern w:val="0"/>
          <w:sz w:val="24"/>
          <w:szCs w:val="24"/>
          <w:lang w:val="pt-BR"/>
          <w14:ligatures w14:val="none"/>
        </w:rPr>
      </w:pPr>
      <w:r w:rsidRPr="009C0154">
        <w:rPr>
          <w:rFonts w:ascii="Arial" w:hAnsi="Arial" w:cs="Arial"/>
          <w:b/>
          <w:kern w:val="0"/>
          <w:sz w:val="24"/>
          <w:szCs w:val="24"/>
          <w:lang w:val="pt-BR"/>
          <w14:ligatures w14:val="none"/>
        </w:rPr>
        <w:t>PRIMĂRIA  COMUNEI  SADU</w:t>
      </w:r>
    </w:p>
    <w:p w14:paraId="71FBD951" w14:textId="77777777" w:rsidR="009C0154" w:rsidRPr="009C0154" w:rsidRDefault="009C0154" w:rsidP="009C0154">
      <w:pPr>
        <w:tabs>
          <w:tab w:val="left" w:pos="270"/>
          <w:tab w:val="center" w:pos="5040"/>
        </w:tabs>
        <w:spacing w:after="0" w:line="240" w:lineRule="auto"/>
        <w:rPr>
          <w:rFonts w:ascii="Arial" w:hAnsi="Arial" w:cs="Arial"/>
          <w:b/>
          <w:kern w:val="0"/>
          <w:sz w:val="24"/>
          <w:szCs w:val="24"/>
          <w14:ligatures w14:val="none"/>
        </w:rPr>
      </w:pPr>
      <w:r w:rsidRPr="009C0154">
        <w:rPr>
          <w:rFonts w:ascii="Arial" w:hAnsi="Arial" w:cs="Arial"/>
          <w:b/>
          <w:kern w:val="0"/>
          <w:sz w:val="24"/>
          <w:szCs w:val="24"/>
          <w:lang w:val="pt-BR"/>
          <w14:ligatures w14:val="none"/>
        </w:rPr>
        <w:tab/>
      </w:r>
      <w:r w:rsidRPr="009C0154">
        <w:rPr>
          <w:rFonts w:ascii="Arial" w:hAnsi="Arial" w:cs="Arial"/>
          <w:b/>
          <w:kern w:val="0"/>
          <w:sz w:val="24"/>
          <w:szCs w:val="24"/>
          <w:lang w:val="pt-BR"/>
          <w14:ligatures w14:val="none"/>
        </w:rPr>
        <w:tab/>
        <w:t xml:space="preserve">   COMUNA SADU, STR. I. M. KLEIN, NR. 36, JUDE</w:t>
      </w:r>
      <w:r w:rsidRPr="009C0154">
        <w:rPr>
          <w:rFonts w:ascii="Arial" w:hAnsi="Arial" w:cs="Arial"/>
          <w:b/>
          <w:kern w:val="0"/>
          <w:sz w:val="24"/>
          <w:szCs w:val="24"/>
          <w14:ligatures w14:val="none"/>
        </w:rPr>
        <w:t>ŢUL SIBIU</w:t>
      </w:r>
    </w:p>
    <w:p w14:paraId="65CCE5E5" w14:textId="77777777" w:rsidR="009C0154" w:rsidRPr="009C0154" w:rsidRDefault="009C0154" w:rsidP="009C0154">
      <w:pPr>
        <w:spacing w:after="0" w:line="240" w:lineRule="auto"/>
        <w:jc w:val="center"/>
        <w:rPr>
          <w:rFonts w:ascii="Arial" w:hAnsi="Arial" w:cs="Arial"/>
          <w:b/>
          <w:kern w:val="0"/>
          <w:sz w:val="24"/>
          <w:szCs w:val="24"/>
          <w:lang w:val="it-IT"/>
          <w14:ligatures w14:val="none"/>
        </w:rPr>
      </w:pPr>
      <w:r w:rsidRPr="009C0154">
        <w:rPr>
          <w:rFonts w:ascii="Arial" w:hAnsi="Arial" w:cs="Arial"/>
          <w:b/>
          <w:kern w:val="0"/>
          <w:sz w:val="24"/>
          <w:szCs w:val="24"/>
          <w:lang w:val="it-IT"/>
          <w14:ligatures w14:val="none"/>
        </w:rPr>
        <w:t xml:space="preserve">      Tel.  0269-568119, Fax. 0269-568027</w:t>
      </w:r>
    </w:p>
    <w:p w14:paraId="009C6A92" w14:textId="36ED1683" w:rsidR="009C0154" w:rsidRDefault="009C0154" w:rsidP="009C0154">
      <w:pPr>
        <w:spacing w:after="0" w:line="240" w:lineRule="auto"/>
        <w:jc w:val="center"/>
        <w:rPr>
          <w:rFonts w:ascii="Calibri" w:eastAsia="Times New Roman" w:hAnsi="Calibri" w:cs="Calibri"/>
          <w:b/>
          <w:bCs/>
          <w:kern w:val="0"/>
          <w:sz w:val="24"/>
          <w:szCs w:val="24"/>
          <w:lang w:val="en-US"/>
          <w14:ligatures w14:val="none"/>
        </w:rPr>
      </w:pPr>
      <w:r w:rsidRPr="009C0154">
        <w:rPr>
          <w:rFonts w:ascii="Calibri" w:eastAsia="Times New Roman" w:hAnsi="Calibri" w:cs="Calibri"/>
          <w:b/>
          <w:bCs/>
          <w:kern w:val="0"/>
          <w:sz w:val="24"/>
          <w:szCs w:val="24"/>
          <w:lang w:val="en-US"/>
          <w14:ligatures w14:val="none"/>
        </w:rPr>
        <w:t xml:space="preserve">www.sadu.ro – </w:t>
      </w:r>
      <w:hyperlink r:id="rId8" w:history="1">
        <w:r w:rsidR="00D071C9" w:rsidRPr="009C0154">
          <w:rPr>
            <w:rStyle w:val="Hyperlink"/>
            <w:rFonts w:ascii="Calibri" w:eastAsia="Times New Roman" w:hAnsi="Calibri" w:cs="Calibri"/>
            <w:b/>
            <w:bCs/>
            <w:kern w:val="0"/>
            <w:sz w:val="24"/>
            <w:szCs w:val="24"/>
            <w:lang w:val="en-US"/>
            <w14:ligatures w14:val="none"/>
          </w:rPr>
          <w:t>contact@sadu.ro</w:t>
        </w:r>
      </w:hyperlink>
    </w:p>
    <w:p w14:paraId="5BA0600B" w14:textId="77777777" w:rsidR="00D071C9" w:rsidRPr="009C0154" w:rsidRDefault="00D071C9" w:rsidP="009C0154">
      <w:pPr>
        <w:spacing w:after="0" w:line="240" w:lineRule="auto"/>
        <w:jc w:val="center"/>
        <w:rPr>
          <w:rFonts w:ascii="Arial" w:eastAsia="Times New Roman" w:hAnsi="Arial" w:cs="Arial"/>
          <w:b/>
          <w:bCs/>
          <w:kern w:val="0"/>
          <w:sz w:val="24"/>
          <w:szCs w:val="24"/>
          <w:lang w:val="en-US"/>
          <w14:ligatures w14:val="none"/>
        </w:rPr>
      </w:pPr>
    </w:p>
    <w:p w14:paraId="0BB1177E" w14:textId="562CD079" w:rsidR="009C0154" w:rsidRPr="009C0154" w:rsidRDefault="009C0154" w:rsidP="009C0154">
      <w:pPr>
        <w:pBdr>
          <w:bottom w:val="single" w:sz="8" w:space="4" w:color="4F81BD"/>
        </w:pBdr>
        <w:spacing w:after="0" w:line="360" w:lineRule="auto"/>
        <w:contextualSpacing/>
        <w:rPr>
          <w:rFonts w:ascii="Arial" w:eastAsia="Calibri" w:hAnsi="Arial" w:cs="Arial"/>
          <w:b/>
          <w:bCs/>
          <w:kern w:val="0"/>
          <w:sz w:val="24"/>
          <w:szCs w:val="24"/>
          <w:lang w:val="en-US"/>
          <w14:ligatures w14:val="none"/>
        </w:rPr>
      </w:pPr>
      <w:r w:rsidRPr="009C0154">
        <w:rPr>
          <w:rFonts w:ascii="Arial" w:eastAsia="Calibri" w:hAnsi="Arial" w:cs="Arial"/>
          <w:b/>
          <w:bCs/>
          <w:color w:val="17365D"/>
          <w:spacing w:val="5"/>
          <w:kern w:val="28"/>
          <w:sz w:val="24"/>
          <w:szCs w:val="24"/>
          <w:lang w:val="en-US"/>
          <w14:ligatures w14:val="none"/>
        </w:rPr>
        <w:t>Nr. 7760 /</w:t>
      </w:r>
      <w:r>
        <w:rPr>
          <w:rFonts w:ascii="Arial" w:eastAsia="Calibri" w:hAnsi="Arial" w:cs="Arial"/>
          <w:b/>
          <w:bCs/>
          <w:color w:val="17365D"/>
          <w:spacing w:val="5"/>
          <w:kern w:val="28"/>
          <w:sz w:val="24"/>
          <w:szCs w:val="24"/>
          <w:lang w:val="en-US"/>
          <w14:ligatures w14:val="none"/>
        </w:rPr>
        <w:t>1/</w:t>
      </w:r>
      <w:r w:rsidRPr="009C0154">
        <w:rPr>
          <w:rFonts w:ascii="Arial" w:eastAsia="Calibri" w:hAnsi="Arial" w:cs="Arial"/>
          <w:b/>
          <w:bCs/>
          <w:color w:val="17365D"/>
          <w:spacing w:val="5"/>
          <w:kern w:val="28"/>
          <w:sz w:val="24"/>
          <w:szCs w:val="24"/>
          <w:lang w:val="en-US"/>
          <w14:ligatures w14:val="none"/>
        </w:rPr>
        <w:t xml:space="preserve"> 17.05.2023        </w:t>
      </w:r>
      <w:r w:rsidRPr="009C0154">
        <w:rPr>
          <w:rFonts w:ascii="Arial" w:eastAsia="Calibri" w:hAnsi="Arial" w:cs="Arial"/>
          <w:b/>
          <w:bCs/>
          <w:kern w:val="0"/>
          <w:sz w:val="24"/>
          <w:szCs w:val="24"/>
          <w:lang w:val="en-US"/>
          <w14:ligatures w14:val="none"/>
        </w:rPr>
        <w:t xml:space="preserve">                                                                                                                           </w:t>
      </w:r>
    </w:p>
    <w:p w14:paraId="23DEF5F2" w14:textId="77777777" w:rsidR="009C0154" w:rsidRPr="009C0154" w:rsidRDefault="009C0154" w:rsidP="009C0154">
      <w:pPr>
        <w:spacing w:after="0" w:line="240" w:lineRule="auto"/>
        <w:rPr>
          <w:rFonts w:ascii="Arial" w:hAnsi="Arial" w:cs="Arial"/>
          <w:b/>
          <w:kern w:val="0"/>
          <w:sz w:val="24"/>
          <w:szCs w:val="24"/>
          <w14:ligatures w14:val="none"/>
        </w:rPr>
      </w:pPr>
    </w:p>
    <w:p w14:paraId="7C5581E1" w14:textId="79842297" w:rsidR="001B1AC3" w:rsidRPr="009C0154" w:rsidRDefault="009C0154" w:rsidP="009C0154">
      <w:pPr>
        <w:spacing w:line="240" w:lineRule="auto"/>
        <w:jc w:val="center"/>
        <w:rPr>
          <w:rFonts w:ascii="Times New Roman" w:hAnsi="Times New Roman" w:cs="Times New Roman"/>
          <w:b/>
          <w:bCs/>
          <w:sz w:val="24"/>
          <w:szCs w:val="24"/>
        </w:rPr>
      </w:pPr>
      <w:r w:rsidRPr="009C0154">
        <w:rPr>
          <w:rFonts w:ascii="Times New Roman" w:hAnsi="Times New Roman" w:cs="Times New Roman"/>
          <w:b/>
          <w:bCs/>
          <w:sz w:val="24"/>
          <w:szCs w:val="24"/>
        </w:rPr>
        <w:t>REFERAT DE APROBARE</w:t>
      </w:r>
    </w:p>
    <w:p w14:paraId="22AFBE13" w14:textId="77777777" w:rsidR="009C0154" w:rsidRPr="00D96708" w:rsidRDefault="009C0154" w:rsidP="009C015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i/>
          <w:iCs/>
          <w:color w:val="484848"/>
          <w:kern w:val="0"/>
          <w:sz w:val="24"/>
          <w:szCs w:val="24"/>
          <w:lang w:eastAsia="en-GB"/>
          <w14:ligatures w14:val="none"/>
        </w:rPr>
      </w:pPr>
      <w:r w:rsidRPr="00D96708">
        <w:rPr>
          <w:rFonts w:ascii="Times New Roman" w:eastAsia="Times New Roman" w:hAnsi="Times New Roman" w:cs="Times New Roman"/>
          <w:b/>
          <w:bCs/>
          <w:i/>
          <w:iCs/>
          <w:color w:val="484848"/>
          <w:kern w:val="0"/>
          <w:sz w:val="24"/>
          <w:szCs w:val="24"/>
          <w:lang w:eastAsia="en-GB"/>
          <w14:ligatures w14:val="none"/>
        </w:rPr>
        <w:t>privind aprobarea proiectului “Reabilitare și dotare Centru Comunitar Integrat în comuna Sadu, județul Sibiu” și a cheltuielilor aferente investiției, precum și depunerea spre finanțare în cadrul Programului Național de Redresare și Reziliență (PNRR) , Componenta 12 Sănătate, I.1.4 Centre Comunitare Integrate</w:t>
      </w:r>
    </w:p>
    <w:p w14:paraId="11162A5C" w14:textId="207E0663" w:rsidR="009C0154" w:rsidRPr="009C0154" w:rsidRDefault="009C0154" w:rsidP="00D071C9">
      <w:pPr>
        <w:spacing w:after="0" w:line="360" w:lineRule="auto"/>
        <w:ind w:firstLine="720"/>
        <w:jc w:val="both"/>
        <w:rPr>
          <w:rFonts w:ascii="Times New Roman" w:eastAsia="Calibri" w:hAnsi="Times New Roman" w:cs="Times New Roman"/>
          <w:spacing w:val="5"/>
          <w:kern w:val="28"/>
          <w:sz w:val="24"/>
          <w:szCs w:val="24"/>
          <w:lang w:val="en-US"/>
          <w14:ligatures w14:val="none"/>
        </w:rPr>
      </w:pPr>
      <w:r w:rsidRPr="009C0154">
        <w:rPr>
          <w:rStyle w:val="Absatz-Standardschriftart"/>
          <w:rFonts w:ascii="Times New Roman" w:hAnsi="Times New Roman" w:cs="Times New Roman"/>
          <w:sz w:val="24"/>
          <w:szCs w:val="24"/>
        </w:rPr>
        <w:t xml:space="preserve">Analizând raportul de specialitate nr. </w:t>
      </w:r>
      <w:r w:rsidRPr="009C0154">
        <w:rPr>
          <w:rFonts w:ascii="Times New Roman" w:eastAsia="Calibri" w:hAnsi="Times New Roman" w:cs="Times New Roman"/>
          <w:spacing w:val="5"/>
          <w:kern w:val="28"/>
          <w:sz w:val="24"/>
          <w:szCs w:val="24"/>
          <w:lang w:val="en-US"/>
          <w14:ligatures w14:val="none"/>
        </w:rPr>
        <w:t xml:space="preserve">7760/17.05.2023 al </w:t>
      </w:r>
      <w:proofErr w:type="spellStart"/>
      <w:r w:rsidRPr="009C0154">
        <w:rPr>
          <w:rFonts w:ascii="Times New Roman" w:eastAsia="Calibri" w:hAnsi="Times New Roman" w:cs="Times New Roman"/>
          <w:spacing w:val="5"/>
          <w:kern w:val="28"/>
          <w:sz w:val="24"/>
          <w:szCs w:val="24"/>
          <w:lang w:val="en-US"/>
          <w14:ligatures w14:val="none"/>
        </w:rPr>
        <w:t>consilierului</w:t>
      </w:r>
      <w:proofErr w:type="spellEnd"/>
      <w:r w:rsidRPr="009C0154">
        <w:rPr>
          <w:rFonts w:ascii="Times New Roman" w:eastAsia="Calibri" w:hAnsi="Times New Roman" w:cs="Times New Roman"/>
          <w:spacing w:val="5"/>
          <w:kern w:val="28"/>
          <w:sz w:val="24"/>
          <w:szCs w:val="24"/>
          <w:lang w:val="en-US"/>
          <w14:ligatures w14:val="none"/>
        </w:rPr>
        <w:t xml:space="preserve"> din </w:t>
      </w:r>
      <w:proofErr w:type="spellStart"/>
      <w:r w:rsidRPr="009C0154">
        <w:rPr>
          <w:rFonts w:ascii="Times New Roman" w:eastAsia="Calibri" w:hAnsi="Times New Roman" w:cs="Times New Roman"/>
          <w:spacing w:val="5"/>
          <w:kern w:val="28"/>
          <w:sz w:val="24"/>
          <w:szCs w:val="24"/>
          <w:lang w:val="en-US"/>
          <w14:ligatures w14:val="none"/>
        </w:rPr>
        <w:t>cadrul</w:t>
      </w:r>
      <w:proofErr w:type="spellEnd"/>
      <w:r w:rsidRPr="009C0154">
        <w:rPr>
          <w:rFonts w:ascii="Times New Roman" w:eastAsia="Calibri" w:hAnsi="Times New Roman" w:cs="Times New Roman"/>
          <w:spacing w:val="5"/>
          <w:kern w:val="28"/>
          <w:sz w:val="24"/>
          <w:szCs w:val="24"/>
          <w:lang w:val="en-US"/>
          <w14:ligatures w14:val="none"/>
        </w:rPr>
        <w:t xml:space="preserve"> </w:t>
      </w:r>
      <w:proofErr w:type="spellStart"/>
      <w:r w:rsidRPr="009C0154">
        <w:rPr>
          <w:rFonts w:ascii="Times New Roman" w:eastAsia="Calibri" w:hAnsi="Times New Roman" w:cs="Times New Roman"/>
          <w:spacing w:val="5"/>
          <w:kern w:val="28"/>
          <w:sz w:val="24"/>
          <w:szCs w:val="24"/>
          <w:lang w:val="en-US"/>
          <w14:ligatures w14:val="none"/>
        </w:rPr>
        <w:t>Compartimentului</w:t>
      </w:r>
      <w:proofErr w:type="spellEnd"/>
      <w:r w:rsidRPr="009C0154">
        <w:rPr>
          <w:rFonts w:ascii="Times New Roman" w:eastAsia="Calibri" w:hAnsi="Times New Roman" w:cs="Times New Roman"/>
          <w:spacing w:val="5"/>
          <w:kern w:val="28"/>
          <w:sz w:val="24"/>
          <w:szCs w:val="24"/>
          <w:lang w:val="en-US"/>
          <w14:ligatures w14:val="none"/>
        </w:rPr>
        <w:t xml:space="preserve"> </w:t>
      </w:r>
      <w:proofErr w:type="spellStart"/>
      <w:r w:rsidRPr="009C0154">
        <w:rPr>
          <w:rFonts w:ascii="Times New Roman" w:eastAsia="Calibri" w:hAnsi="Times New Roman" w:cs="Times New Roman"/>
          <w:spacing w:val="5"/>
          <w:kern w:val="28"/>
          <w:sz w:val="24"/>
          <w:szCs w:val="24"/>
          <w:lang w:val="en-US"/>
          <w14:ligatures w14:val="none"/>
        </w:rPr>
        <w:t>asistenta</w:t>
      </w:r>
      <w:proofErr w:type="spellEnd"/>
      <w:r w:rsidRPr="009C0154">
        <w:rPr>
          <w:rFonts w:ascii="Times New Roman" w:eastAsia="Calibri" w:hAnsi="Times New Roman" w:cs="Times New Roman"/>
          <w:spacing w:val="5"/>
          <w:kern w:val="28"/>
          <w:sz w:val="24"/>
          <w:szCs w:val="24"/>
          <w:lang w:val="en-US"/>
          <w14:ligatures w14:val="none"/>
        </w:rPr>
        <w:t xml:space="preserve"> </w:t>
      </w:r>
      <w:proofErr w:type="spellStart"/>
      <w:proofErr w:type="gramStart"/>
      <w:r w:rsidRPr="009C0154">
        <w:rPr>
          <w:rFonts w:ascii="Times New Roman" w:eastAsia="Calibri" w:hAnsi="Times New Roman" w:cs="Times New Roman"/>
          <w:spacing w:val="5"/>
          <w:kern w:val="28"/>
          <w:sz w:val="24"/>
          <w:szCs w:val="24"/>
          <w:lang w:val="en-US"/>
          <w14:ligatures w14:val="none"/>
        </w:rPr>
        <w:t>sociala</w:t>
      </w:r>
      <w:proofErr w:type="spellEnd"/>
      <w:r w:rsidRPr="009C0154">
        <w:rPr>
          <w:rFonts w:ascii="Times New Roman" w:eastAsia="Calibri" w:hAnsi="Times New Roman" w:cs="Times New Roman"/>
          <w:spacing w:val="5"/>
          <w:kern w:val="28"/>
          <w:sz w:val="24"/>
          <w:szCs w:val="24"/>
          <w:lang w:val="en-US"/>
          <w14:ligatures w14:val="none"/>
        </w:rPr>
        <w:t>;</w:t>
      </w:r>
      <w:proofErr w:type="gramEnd"/>
    </w:p>
    <w:p w14:paraId="5A6351EA" w14:textId="77777777" w:rsidR="009C0154" w:rsidRPr="009C0154" w:rsidRDefault="009C0154" w:rsidP="00D071C9">
      <w:pPr>
        <w:spacing w:after="0" w:line="360" w:lineRule="auto"/>
        <w:ind w:firstLine="720"/>
        <w:jc w:val="both"/>
        <w:rPr>
          <w:rFonts w:ascii="Times New Roman" w:hAnsi="Times New Roman" w:cs="Times New Roman"/>
          <w:sz w:val="24"/>
          <w:szCs w:val="24"/>
        </w:rPr>
      </w:pPr>
      <w:r w:rsidRPr="009C0154">
        <w:rPr>
          <w:rFonts w:ascii="Times New Roman" w:hAnsi="Times New Roman" w:cs="Times New Roman"/>
          <w:sz w:val="24"/>
          <w:szCs w:val="24"/>
        </w:rPr>
        <w:t xml:space="preserve">Avand in vedere Planul Național de Redresare și Reziliență al României (PNRR) prin care este urmărită asigurarea unui echilibru optim între prioritățile Uniunii Europene și necesitățile de dezvoltare ale României prin realizarea unor programe și proiecte esențiale, care să sprijine reziliența, nivelul de pregătire pentru situații de criză, capacitatea de adaptare și potențialul de creștere, prin reforme majore și investiții cheie cu fonduri din Mecanismul de Redresare și Reziliență, ansamblul de programe de asistență medicală comunitară desfășurate de Ministerul Sănătății, având ca scop principal creșterea accesului populației și, în special, al grupurilor vulnerabile la servicii medico-sociale de calitate, unul dintre aceste programe referindu-se la </w:t>
      </w:r>
      <w:r w:rsidRPr="009C0154">
        <w:rPr>
          <w:rFonts w:ascii="Times New Roman" w:hAnsi="Times New Roman" w:cs="Times New Roman"/>
          <w:b/>
          <w:sz w:val="24"/>
          <w:szCs w:val="24"/>
        </w:rPr>
        <w:t>investiția „Centre Comunitare Integrate</w:t>
      </w:r>
      <w:r w:rsidRPr="009C0154">
        <w:rPr>
          <w:rFonts w:ascii="Times New Roman" w:hAnsi="Times New Roman" w:cs="Times New Roman"/>
          <w:sz w:val="24"/>
          <w:szCs w:val="24"/>
        </w:rPr>
        <w:t xml:space="preserve">” si de faptul ca pe lista medicului de familie din comuna Sadu figureaza un numar de 2130 persoane din care aproximativ  1675 sufera de boli cronice.  </w:t>
      </w:r>
    </w:p>
    <w:p w14:paraId="74A1A615" w14:textId="670E3220" w:rsidR="009C0154" w:rsidRDefault="009C0154" w:rsidP="009C0154">
      <w:pPr>
        <w:spacing w:after="0" w:line="360" w:lineRule="auto"/>
        <w:ind w:firstLine="720"/>
        <w:jc w:val="both"/>
        <w:rPr>
          <w:rFonts w:ascii="Times New Roman" w:eastAsia="Times New Roman" w:hAnsi="Times New Roman" w:cs="Times New Roman"/>
          <w:kern w:val="0"/>
          <w:sz w:val="24"/>
          <w:szCs w:val="24"/>
          <w:lang w:val="en-GB" w:eastAsia="en-GB"/>
          <w14:ligatures w14:val="none"/>
        </w:rPr>
      </w:pPr>
      <w:r w:rsidRPr="009C0154">
        <w:rPr>
          <w:rFonts w:ascii="Times New Roman" w:hAnsi="Times New Roman" w:cs="Times New Roman"/>
          <w:sz w:val="24"/>
          <w:szCs w:val="24"/>
        </w:rPr>
        <w:t xml:space="preserve">Luand act de prevederile </w:t>
      </w:r>
      <w:r w:rsidRPr="009C0154">
        <w:rPr>
          <w:rFonts w:ascii="Times New Roman" w:eastAsia="Times New Roman" w:hAnsi="Times New Roman" w:cs="Times New Roman"/>
          <w:kern w:val="0"/>
          <w:sz w:val="24"/>
          <w:szCs w:val="24"/>
          <w:lang w:val="en-GB" w:eastAsia="en-GB"/>
          <w14:ligatures w14:val="none"/>
        </w:rPr>
        <w:t xml:space="preserve">art. 129, </w:t>
      </w:r>
      <w:proofErr w:type="spellStart"/>
      <w:r w:rsidRPr="009C0154">
        <w:rPr>
          <w:rFonts w:ascii="Times New Roman" w:eastAsia="Times New Roman" w:hAnsi="Times New Roman" w:cs="Times New Roman"/>
          <w:kern w:val="0"/>
          <w:sz w:val="24"/>
          <w:szCs w:val="24"/>
          <w:lang w:val="en-GB" w:eastAsia="en-GB"/>
          <w14:ligatures w14:val="none"/>
        </w:rPr>
        <w:t>alin</w:t>
      </w:r>
      <w:proofErr w:type="spellEnd"/>
      <w:r w:rsidRPr="009C0154">
        <w:rPr>
          <w:rFonts w:ascii="Times New Roman" w:eastAsia="Times New Roman" w:hAnsi="Times New Roman" w:cs="Times New Roman"/>
          <w:kern w:val="0"/>
          <w:sz w:val="24"/>
          <w:szCs w:val="24"/>
          <w:lang w:val="en-GB" w:eastAsia="en-GB"/>
          <w14:ligatures w14:val="none"/>
        </w:rPr>
        <w:t xml:space="preserve">. (2), lit b), </w:t>
      </w:r>
      <w:proofErr w:type="spellStart"/>
      <w:r w:rsidRPr="009C0154">
        <w:rPr>
          <w:rFonts w:ascii="Times New Roman" w:eastAsia="Times New Roman" w:hAnsi="Times New Roman" w:cs="Times New Roman"/>
          <w:kern w:val="0"/>
          <w:sz w:val="24"/>
          <w:szCs w:val="24"/>
          <w:lang w:val="en-GB" w:eastAsia="en-GB"/>
          <w14:ligatures w14:val="none"/>
        </w:rPr>
        <w:t>alin</w:t>
      </w:r>
      <w:proofErr w:type="spellEnd"/>
      <w:r w:rsidRPr="009C0154">
        <w:rPr>
          <w:rFonts w:ascii="Times New Roman" w:eastAsia="Times New Roman" w:hAnsi="Times New Roman" w:cs="Times New Roman"/>
          <w:kern w:val="0"/>
          <w:sz w:val="24"/>
          <w:szCs w:val="24"/>
          <w:lang w:val="en-GB" w:eastAsia="en-GB"/>
          <w14:ligatures w14:val="none"/>
        </w:rPr>
        <w:t xml:space="preserve">. (4), </w:t>
      </w:r>
      <w:proofErr w:type="spellStart"/>
      <w:proofErr w:type="gramStart"/>
      <w:r w:rsidRPr="009C0154">
        <w:rPr>
          <w:rFonts w:ascii="Times New Roman" w:eastAsia="Times New Roman" w:hAnsi="Times New Roman" w:cs="Times New Roman"/>
          <w:kern w:val="0"/>
          <w:sz w:val="24"/>
          <w:szCs w:val="24"/>
          <w:lang w:val="en-GB" w:eastAsia="en-GB"/>
          <w14:ligatures w14:val="none"/>
        </w:rPr>
        <w:t>lit.e</w:t>
      </w:r>
      <w:proofErr w:type="spellEnd"/>
      <w:proofErr w:type="gramEnd"/>
      <w:r w:rsidRPr="009C0154">
        <w:rPr>
          <w:rFonts w:ascii="Times New Roman" w:eastAsia="Times New Roman" w:hAnsi="Times New Roman" w:cs="Times New Roman"/>
          <w:kern w:val="0"/>
          <w:sz w:val="24"/>
          <w:szCs w:val="24"/>
          <w:lang w:val="en-GB" w:eastAsia="en-GB"/>
          <w14:ligatures w14:val="none"/>
        </w:rPr>
        <w:t xml:space="preserve">)  art.196, </w:t>
      </w:r>
      <w:proofErr w:type="spellStart"/>
      <w:r w:rsidRPr="009C0154">
        <w:rPr>
          <w:rFonts w:ascii="Times New Roman" w:eastAsia="Times New Roman" w:hAnsi="Times New Roman" w:cs="Times New Roman"/>
          <w:kern w:val="0"/>
          <w:sz w:val="24"/>
          <w:szCs w:val="24"/>
          <w:lang w:val="en-GB" w:eastAsia="en-GB"/>
          <w14:ligatures w14:val="none"/>
        </w:rPr>
        <w:t>alin</w:t>
      </w:r>
      <w:proofErr w:type="spellEnd"/>
      <w:r w:rsidRPr="009C0154">
        <w:rPr>
          <w:rFonts w:ascii="Times New Roman" w:eastAsia="Times New Roman" w:hAnsi="Times New Roman" w:cs="Times New Roman"/>
          <w:kern w:val="0"/>
          <w:sz w:val="24"/>
          <w:szCs w:val="24"/>
          <w:lang w:val="en-GB" w:eastAsia="en-GB"/>
          <w14:ligatures w14:val="none"/>
        </w:rPr>
        <w:t xml:space="preserve">.(1), lit. “a” </w:t>
      </w:r>
      <w:proofErr w:type="spellStart"/>
      <w:r w:rsidRPr="009C0154">
        <w:rPr>
          <w:rFonts w:ascii="Times New Roman" w:eastAsia="Times New Roman" w:hAnsi="Times New Roman" w:cs="Times New Roman"/>
          <w:kern w:val="0"/>
          <w:sz w:val="24"/>
          <w:szCs w:val="24"/>
          <w:lang w:val="en-GB" w:eastAsia="en-GB"/>
          <w14:ligatures w14:val="none"/>
        </w:rPr>
        <w:t>coroborate</w:t>
      </w:r>
      <w:proofErr w:type="spellEnd"/>
      <w:r w:rsidRPr="009C0154">
        <w:rPr>
          <w:rFonts w:ascii="Times New Roman" w:eastAsia="Times New Roman" w:hAnsi="Times New Roman" w:cs="Times New Roman"/>
          <w:kern w:val="0"/>
          <w:sz w:val="24"/>
          <w:szCs w:val="24"/>
          <w:lang w:val="en-GB" w:eastAsia="en-GB"/>
          <w14:ligatures w14:val="none"/>
        </w:rPr>
        <w:t xml:space="preserve"> cu </w:t>
      </w:r>
      <w:proofErr w:type="spellStart"/>
      <w:r w:rsidRPr="009C0154">
        <w:rPr>
          <w:rFonts w:ascii="Times New Roman" w:eastAsia="Times New Roman" w:hAnsi="Times New Roman" w:cs="Times New Roman"/>
          <w:kern w:val="0"/>
          <w:sz w:val="24"/>
          <w:szCs w:val="24"/>
          <w:lang w:val="en-GB" w:eastAsia="en-GB"/>
          <w14:ligatures w14:val="none"/>
        </w:rPr>
        <w:t>prevederile</w:t>
      </w:r>
      <w:proofErr w:type="spellEnd"/>
      <w:r w:rsidRPr="009C0154">
        <w:rPr>
          <w:rFonts w:ascii="Times New Roman" w:eastAsia="Times New Roman" w:hAnsi="Times New Roman" w:cs="Times New Roman"/>
          <w:kern w:val="0"/>
          <w:sz w:val="24"/>
          <w:szCs w:val="24"/>
          <w:lang w:val="en-GB" w:eastAsia="en-GB"/>
          <w14:ligatures w14:val="none"/>
        </w:rPr>
        <w:t xml:space="preserve"> art.139 </w:t>
      </w:r>
      <w:proofErr w:type="spellStart"/>
      <w:r w:rsidRPr="009C0154">
        <w:rPr>
          <w:rFonts w:ascii="Times New Roman" w:eastAsia="Times New Roman" w:hAnsi="Times New Roman" w:cs="Times New Roman"/>
          <w:kern w:val="0"/>
          <w:sz w:val="24"/>
          <w:szCs w:val="24"/>
          <w:lang w:val="en-GB" w:eastAsia="en-GB"/>
          <w14:ligatures w14:val="none"/>
        </w:rPr>
        <w:t>alin</w:t>
      </w:r>
      <w:proofErr w:type="spellEnd"/>
      <w:r w:rsidRPr="009C0154">
        <w:rPr>
          <w:rFonts w:ascii="Times New Roman" w:eastAsia="Times New Roman" w:hAnsi="Times New Roman" w:cs="Times New Roman"/>
          <w:kern w:val="0"/>
          <w:sz w:val="24"/>
          <w:szCs w:val="24"/>
          <w:lang w:val="en-GB" w:eastAsia="en-GB"/>
          <w14:ligatures w14:val="none"/>
        </w:rPr>
        <w:t xml:space="preserve">. (1) din O.U.G. nr. 57/2019 </w:t>
      </w:r>
      <w:proofErr w:type="spellStart"/>
      <w:r w:rsidRPr="009C0154">
        <w:rPr>
          <w:rFonts w:ascii="Times New Roman" w:eastAsia="Times New Roman" w:hAnsi="Times New Roman" w:cs="Times New Roman"/>
          <w:kern w:val="0"/>
          <w:sz w:val="24"/>
          <w:szCs w:val="24"/>
          <w:lang w:val="en-GB" w:eastAsia="en-GB"/>
          <w14:ligatures w14:val="none"/>
        </w:rPr>
        <w:t>privind</w:t>
      </w:r>
      <w:proofErr w:type="spellEnd"/>
      <w:r w:rsidRPr="009C0154">
        <w:rPr>
          <w:rFonts w:ascii="Times New Roman" w:eastAsia="Times New Roman" w:hAnsi="Times New Roman" w:cs="Times New Roman"/>
          <w:kern w:val="0"/>
          <w:sz w:val="24"/>
          <w:szCs w:val="24"/>
          <w:lang w:val="en-GB" w:eastAsia="en-GB"/>
          <w14:ligatures w14:val="none"/>
        </w:rPr>
        <w:t xml:space="preserve"> </w:t>
      </w:r>
      <w:proofErr w:type="spellStart"/>
      <w:r w:rsidRPr="009C0154">
        <w:rPr>
          <w:rFonts w:ascii="Times New Roman" w:eastAsia="Times New Roman" w:hAnsi="Times New Roman" w:cs="Times New Roman"/>
          <w:kern w:val="0"/>
          <w:sz w:val="24"/>
          <w:szCs w:val="24"/>
          <w:lang w:val="en-GB" w:eastAsia="en-GB"/>
          <w14:ligatures w14:val="none"/>
        </w:rPr>
        <w:t>Codul</w:t>
      </w:r>
      <w:proofErr w:type="spellEnd"/>
      <w:r w:rsidRPr="009C0154">
        <w:rPr>
          <w:rFonts w:ascii="Times New Roman" w:eastAsia="Times New Roman" w:hAnsi="Times New Roman" w:cs="Times New Roman"/>
          <w:kern w:val="0"/>
          <w:sz w:val="24"/>
          <w:szCs w:val="24"/>
          <w:lang w:val="en-GB" w:eastAsia="en-GB"/>
          <w14:ligatures w14:val="none"/>
        </w:rPr>
        <w:t xml:space="preserve"> </w:t>
      </w:r>
      <w:proofErr w:type="spellStart"/>
      <w:r w:rsidRPr="009C0154">
        <w:rPr>
          <w:rFonts w:ascii="Times New Roman" w:eastAsia="Times New Roman" w:hAnsi="Times New Roman" w:cs="Times New Roman"/>
          <w:kern w:val="0"/>
          <w:sz w:val="24"/>
          <w:szCs w:val="24"/>
          <w:lang w:val="en-GB" w:eastAsia="en-GB"/>
          <w14:ligatures w14:val="none"/>
        </w:rPr>
        <w:t>administrativ</w:t>
      </w:r>
      <w:proofErr w:type="spellEnd"/>
      <w:r w:rsidRPr="009C0154">
        <w:rPr>
          <w:rFonts w:ascii="Times New Roman" w:eastAsia="Times New Roman" w:hAnsi="Times New Roman" w:cs="Times New Roman"/>
          <w:kern w:val="0"/>
          <w:sz w:val="24"/>
          <w:szCs w:val="24"/>
          <w:lang w:val="en-GB" w:eastAsia="en-GB"/>
          <w14:ligatures w14:val="none"/>
        </w:rPr>
        <w:t xml:space="preserve">, cu </w:t>
      </w:r>
      <w:proofErr w:type="spellStart"/>
      <w:r w:rsidRPr="009C0154">
        <w:rPr>
          <w:rFonts w:ascii="Times New Roman" w:eastAsia="Times New Roman" w:hAnsi="Times New Roman" w:cs="Times New Roman"/>
          <w:kern w:val="0"/>
          <w:sz w:val="24"/>
          <w:szCs w:val="24"/>
          <w:lang w:val="en-GB" w:eastAsia="en-GB"/>
          <w14:ligatures w14:val="none"/>
        </w:rPr>
        <w:t>modificările</w:t>
      </w:r>
      <w:proofErr w:type="spellEnd"/>
      <w:r w:rsidRPr="009C0154">
        <w:rPr>
          <w:rFonts w:ascii="Times New Roman" w:eastAsia="Times New Roman" w:hAnsi="Times New Roman" w:cs="Times New Roman"/>
          <w:kern w:val="0"/>
          <w:sz w:val="24"/>
          <w:szCs w:val="24"/>
          <w:lang w:val="en-GB" w:eastAsia="en-GB"/>
          <w14:ligatures w14:val="none"/>
        </w:rPr>
        <w:t xml:space="preserve"> </w:t>
      </w:r>
      <w:proofErr w:type="spellStart"/>
      <w:r w:rsidRPr="009C0154">
        <w:rPr>
          <w:rFonts w:ascii="Times New Roman" w:eastAsia="Times New Roman" w:hAnsi="Times New Roman" w:cs="Times New Roman"/>
          <w:kern w:val="0"/>
          <w:sz w:val="24"/>
          <w:szCs w:val="24"/>
          <w:lang w:val="en-GB" w:eastAsia="en-GB"/>
          <w14:ligatures w14:val="none"/>
        </w:rPr>
        <w:t>și</w:t>
      </w:r>
      <w:proofErr w:type="spellEnd"/>
      <w:r w:rsidRPr="009C0154">
        <w:rPr>
          <w:rFonts w:ascii="Times New Roman" w:eastAsia="Times New Roman" w:hAnsi="Times New Roman" w:cs="Times New Roman"/>
          <w:kern w:val="0"/>
          <w:sz w:val="24"/>
          <w:szCs w:val="24"/>
          <w:lang w:val="en-GB" w:eastAsia="en-GB"/>
          <w14:ligatures w14:val="none"/>
        </w:rPr>
        <w:t xml:space="preserve"> </w:t>
      </w:r>
      <w:proofErr w:type="spellStart"/>
      <w:r w:rsidRPr="009C0154">
        <w:rPr>
          <w:rFonts w:ascii="Times New Roman" w:eastAsia="Times New Roman" w:hAnsi="Times New Roman" w:cs="Times New Roman"/>
          <w:kern w:val="0"/>
          <w:sz w:val="24"/>
          <w:szCs w:val="24"/>
          <w:lang w:val="en-GB" w:eastAsia="en-GB"/>
          <w14:ligatures w14:val="none"/>
        </w:rPr>
        <w:t>completările</w:t>
      </w:r>
      <w:proofErr w:type="spellEnd"/>
      <w:r w:rsidRPr="009C0154">
        <w:rPr>
          <w:rFonts w:ascii="Times New Roman" w:eastAsia="Times New Roman" w:hAnsi="Times New Roman" w:cs="Times New Roman"/>
          <w:kern w:val="0"/>
          <w:sz w:val="24"/>
          <w:szCs w:val="24"/>
          <w:lang w:val="en-GB" w:eastAsia="en-GB"/>
          <w14:ligatures w14:val="none"/>
        </w:rPr>
        <w:t xml:space="preserve"> </w:t>
      </w:r>
      <w:proofErr w:type="spellStart"/>
      <w:r w:rsidRPr="009C0154">
        <w:rPr>
          <w:rFonts w:ascii="Times New Roman" w:eastAsia="Times New Roman" w:hAnsi="Times New Roman" w:cs="Times New Roman"/>
          <w:kern w:val="0"/>
          <w:sz w:val="24"/>
          <w:szCs w:val="24"/>
          <w:lang w:val="en-GB" w:eastAsia="en-GB"/>
          <w14:ligatures w14:val="none"/>
        </w:rPr>
        <w:t>ulterioare</w:t>
      </w:r>
      <w:proofErr w:type="spellEnd"/>
      <w:r w:rsidRPr="009C0154">
        <w:rPr>
          <w:rFonts w:ascii="Times New Roman" w:eastAsia="Times New Roman" w:hAnsi="Times New Roman" w:cs="Times New Roman"/>
          <w:kern w:val="0"/>
          <w:sz w:val="24"/>
          <w:szCs w:val="24"/>
          <w:lang w:val="en-GB" w:eastAsia="en-GB"/>
          <w14:ligatures w14:val="none"/>
        </w:rPr>
        <w:t>,</w:t>
      </w:r>
    </w:p>
    <w:p w14:paraId="6ED298E3" w14:textId="5CF00B3D" w:rsidR="00D071C9" w:rsidRDefault="00D071C9" w:rsidP="009C0154">
      <w:pPr>
        <w:spacing w:after="0" w:line="360" w:lineRule="auto"/>
        <w:ind w:firstLine="720"/>
        <w:jc w:val="both"/>
        <w:rPr>
          <w:rFonts w:ascii="Times New Roman" w:eastAsia="Times New Roman" w:hAnsi="Times New Roman" w:cs="Times New Roman"/>
          <w:b/>
          <w:bCs/>
          <w:i/>
          <w:iCs/>
          <w:color w:val="484848"/>
          <w:kern w:val="0"/>
          <w:sz w:val="24"/>
          <w:szCs w:val="24"/>
          <w:lang w:val="en-GB" w:eastAsia="en-GB"/>
          <w14:ligatures w14:val="none"/>
        </w:rPr>
      </w:pPr>
      <w:r w:rsidRPr="0026216A">
        <w:rPr>
          <w:rFonts w:ascii="Times New Roman" w:hAnsi="Times New Roman" w:cs="Times New Roman"/>
          <w:sz w:val="24"/>
          <w:szCs w:val="24"/>
        </w:rPr>
        <w:t>Având în vedere cele expuse mai sus inițiez spre analiza și aprobarea Consiliului Local Sadu, proiectul de hotărâre privind aprobarea</w:t>
      </w:r>
      <w:r>
        <w:rPr>
          <w:rFonts w:ascii="Times New Roman" w:hAnsi="Times New Roman" w:cs="Times New Roman"/>
          <w:sz w:val="24"/>
          <w:szCs w:val="24"/>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proiectului</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Reabilitare</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și</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dotare</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Centru</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Comunitar</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Integrat</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în</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comuna</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Sadu,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județul</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Sibiu”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și</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a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cheltuielilor</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aferente</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investiției</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precum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și</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depunerea</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spre</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finanțare</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în</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cadrul</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Programului</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Național</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de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Redresare</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și</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Reziliență</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(PNRR) , Componenta 12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Sănătate</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I.1.4 Centre </w:t>
      </w:r>
      <w:proofErr w:type="spellStart"/>
      <w:r w:rsidRPr="009C0154">
        <w:rPr>
          <w:rFonts w:ascii="Times New Roman" w:eastAsia="Times New Roman" w:hAnsi="Times New Roman" w:cs="Times New Roman"/>
          <w:b/>
          <w:bCs/>
          <w:i/>
          <w:iCs/>
          <w:color w:val="484848"/>
          <w:kern w:val="0"/>
          <w:sz w:val="24"/>
          <w:szCs w:val="24"/>
          <w:lang w:val="en-GB" w:eastAsia="en-GB"/>
          <w14:ligatures w14:val="none"/>
        </w:rPr>
        <w:t>Comunitare</w:t>
      </w:r>
      <w:proofErr w:type="spellEnd"/>
      <w:r w:rsidRPr="009C0154">
        <w:rPr>
          <w:rFonts w:ascii="Times New Roman" w:eastAsia="Times New Roman" w:hAnsi="Times New Roman" w:cs="Times New Roman"/>
          <w:b/>
          <w:bCs/>
          <w:i/>
          <w:iCs/>
          <w:color w:val="484848"/>
          <w:kern w:val="0"/>
          <w:sz w:val="24"/>
          <w:szCs w:val="24"/>
          <w:lang w:val="en-GB" w:eastAsia="en-GB"/>
          <w14:ligatures w14:val="none"/>
        </w:rPr>
        <w:t xml:space="preserve"> Integrate</w:t>
      </w:r>
      <w:r>
        <w:rPr>
          <w:rFonts w:ascii="Times New Roman" w:eastAsia="Times New Roman" w:hAnsi="Times New Roman" w:cs="Times New Roman"/>
          <w:b/>
          <w:bCs/>
          <w:i/>
          <w:iCs/>
          <w:color w:val="484848"/>
          <w:kern w:val="0"/>
          <w:sz w:val="24"/>
          <w:szCs w:val="24"/>
          <w:lang w:val="en-GB" w:eastAsia="en-GB"/>
          <w14:ligatures w14:val="none"/>
        </w:rPr>
        <w:t>.</w:t>
      </w:r>
    </w:p>
    <w:p w14:paraId="35D2D888" w14:textId="77777777" w:rsidR="00D071C9" w:rsidRDefault="00D071C9" w:rsidP="00D071C9">
      <w:pPr>
        <w:pStyle w:val="Standard"/>
        <w:widowControl/>
        <w:suppressAutoHyphens w:val="0"/>
        <w:overflowPunct/>
        <w:autoSpaceDE/>
        <w:jc w:val="center"/>
        <w:textAlignment w:val="auto"/>
        <w:rPr>
          <w:rFonts w:ascii="Times New Roman" w:hAnsi="Times New Roman"/>
          <w:b/>
          <w:kern w:val="0"/>
          <w:sz w:val="24"/>
          <w:szCs w:val="24"/>
          <w:lang w:eastAsia="en-US"/>
        </w:rPr>
      </w:pPr>
      <w:r>
        <w:rPr>
          <w:rFonts w:ascii="Times New Roman" w:hAnsi="Times New Roman"/>
          <w:b/>
          <w:kern w:val="0"/>
          <w:sz w:val="24"/>
          <w:szCs w:val="24"/>
          <w:lang w:eastAsia="en-US"/>
        </w:rPr>
        <w:t>PRIMAR,</w:t>
      </w:r>
    </w:p>
    <w:p w14:paraId="07C405A4" w14:textId="54294D62" w:rsidR="009C0154" w:rsidRPr="00D071C9" w:rsidRDefault="00D071C9" w:rsidP="00D071C9">
      <w:pPr>
        <w:pStyle w:val="Standard"/>
        <w:widowControl/>
        <w:suppressAutoHyphens w:val="0"/>
        <w:overflowPunct/>
        <w:autoSpaceDE/>
        <w:jc w:val="center"/>
        <w:textAlignment w:val="auto"/>
      </w:pPr>
      <w:r>
        <w:rPr>
          <w:rFonts w:ascii="Times New Roman" w:hAnsi="Times New Roman"/>
          <w:b/>
          <w:kern w:val="0"/>
          <w:sz w:val="24"/>
          <w:szCs w:val="24"/>
          <w:lang w:eastAsia="en-US"/>
        </w:rPr>
        <w:t xml:space="preserve">      Ivan Valentin-Dumitru-Ioan</w:t>
      </w:r>
      <w:r>
        <w:rPr>
          <w:rFonts w:ascii="Arial" w:hAnsi="Arial"/>
          <w:b/>
          <w:bCs/>
          <w:kern w:val="0"/>
          <w:sz w:val="24"/>
          <w:szCs w:val="24"/>
          <w:lang w:val="fr-FR" w:eastAsia="en-US"/>
        </w:rPr>
        <w:t xml:space="preserve">      </w:t>
      </w:r>
    </w:p>
    <w:sectPr w:rsidR="009C0154" w:rsidRPr="00D071C9" w:rsidSect="00D96708">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BA7F39"/>
    <w:multiLevelType w:val="multilevel"/>
    <w:tmpl w:val="E1B0CF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020350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54"/>
    <w:rsid w:val="001B1AC3"/>
    <w:rsid w:val="009C0154"/>
    <w:rsid w:val="00D071C9"/>
    <w:rsid w:val="00D96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A6FDE"/>
  <w15:chartTrackingRefBased/>
  <w15:docId w15:val="{D9FAA75F-24C9-49BB-B6F5-12E6C2FF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paragraph" w:styleId="Heading2">
    <w:name w:val="heading 2"/>
    <w:basedOn w:val="Normal"/>
    <w:link w:val="Heading2Char"/>
    <w:uiPriority w:val="9"/>
    <w:qFormat/>
    <w:rsid w:val="009C0154"/>
    <w:pPr>
      <w:spacing w:before="100" w:beforeAutospacing="1" w:after="100" w:afterAutospacing="1" w:line="240" w:lineRule="auto"/>
      <w:outlineLvl w:val="1"/>
    </w:pPr>
    <w:rPr>
      <w:rFonts w:ascii="Times New Roman" w:eastAsia="Times New Roman" w:hAnsi="Times New Roman" w:cs="Times New Roman"/>
      <w:b/>
      <w:bCs/>
      <w:kern w:val="0"/>
      <w:sz w:val="36"/>
      <w:szCs w:val="36"/>
      <w:lang w:val="en-GB"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C0154"/>
    <w:rPr>
      <w:rFonts w:ascii="Times New Roman" w:eastAsia="Times New Roman" w:hAnsi="Times New Roman" w:cs="Times New Roman"/>
      <w:b/>
      <w:bCs/>
      <w:kern w:val="0"/>
      <w:sz w:val="36"/>
      <w:szCs w:val="36"/>
      <w:lang w:eastAsia="en-GB"/>
      <w14:ligatures w14:val="none"/>
    </w:rPr>
  </w:style>
  <w:style w:type="character" w:customStyle="1" w:styleId="Absatz-Standardschriftart">
    <w:name w:val="Absatz-Standardschriftart"/>
    <w:rsid w:val="009C0154"/>
  </w:style>
  <w:style w:type="paragraph" w:styleId="Subtitle">
    <w:name w:val="Subtitle"/>
    <w:basedOn w:val="Normal"/>
    <w:link w:val="SubtitleChar"/>
    <w:uiPriority w:val="11"/>
    <w:qFormat/>
    <w:rsid w:val="009C0154"/>
    <w:pPr>
      <w:spacing w:after="0" w:line="240" w:lineRule="auto"/>
      <w:jc w:val="both"/>
    </w:pPr>
    <w:rPr>
      <w:rFonts w:ascii="Times New Roman" w:eastAsiaTheme="minorEastAsia" w:hAnsi="Times New Roman" w:cs="Times New Roman"/>
      <w:kern w:val="0"/>
      <w:sz w:val="24"/>
      <w:szCs w:val="20"/>
      <w:lang w:val="en-US"/>
      <w14:ligatures w14:val="none"/>
    </w:rPr>
  </w:style>
  <w:style w:type="character" w:customStyle="1" w:styleId="SubtitleChar">
    <w:name w:val="Subtitle Char"/>
    <w:basedOn w:val="DefaultParagraphFont"/>
    <w:link w:val="Subtitle"/>
    <w:uiPriority w:val="11"/>
    <w:rsid w:val="009C0154"/>
    <w:rPr>
      <w:rFonts w:ascii="Times New Roman" w:eastAsiaTheme="minorEastAsia" w:hAnsi="Times New Roman" w:cs="Times New Roman"/>
      <w:kern w:val="0"/>
      <w:sz w:val="24"/>
      <w:szCs w:val="20"/>
      <w:lang w:val="en-US"/>
      <w14:ligatures w14:val="none"/>
    </w:rPr>
  </w:style>
  <w:style w:type="paragraph" w:customStyle="1" w:styleId="Standard">
    <w:name w:val="Standard"/>
    <w:rsid w:val="00D071C9"/>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val="ro-RO" w:eastAsia="ro-RO"/>
      <w14:ligatures w14:val="none"/>
    </w:rPr>
  </w:style>
  <w:style w:type="character" w:styleId="Hyperlink">
    <w:name w:val="Hyperlink"/>
    <w:basedOn w:val="DefaultParagraphFont"/>
    <w:uiPriority w:val="99"/>
    <w:unhideWhenUsed/>
    <w:rsid w:val="00D071C9"/>
    <w:rPr>
      <w:color w:val="0563C1" w:themeColor="hyperlink"/>
      <w:u w:val="single"/>
    </w:rPr>
  </w:style>
  <w:style w:type="character" w:styleId="UnresolvedMention">
    <w:name w:val="Unresolved Mention"/>
    <w:basedOn w:val="DefaultParagraphFont"/>
    <w:uiPriority w:val="99"/>
    <w:semiHidden/>
    <w:unhideWhenUsed/>
    <w:rsid w:val="00D071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14086">
      <w:bodyDiv w:val="1"/>
      <w:marLeft w:val="0"/>
      <w:marRight w:val="0"/>
      <w:marTop w:val="0"/>
      <w:marBottom w:val="0"/>
      <w:divBdr>
        <w:top w:val="none" w:sz="0" w:space="0" w:color="auto"/>
        <w:left w:val="none" w:sz="0" w:space="0" w:color="auto"/>
        <w:bottom w:val="none" w:sz="0" w:space="0" w:color="auto"/>
        <w:right w:val="none" w:sz="0" w:space="0" w:color="auto"/>
      </w:divBdr>
    </w:div>
    <w:div w:id="171731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372</Words>
  <Characters>2127</Characters>
  <Application>Microsoft Office Word</Application>
  <DocSecurity>0</DocSecurity>
  <Lines>17</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Contact Sadu</dc:creator>
  <cp:keywords/>
  <dc:description/>
  <cp:lastModifiedBy>Delia Savoiu</cp:lastModifiedBy>
  <cp:revision>2</cp:revision>
  <dcterms:created xsi:type="dcterms:W3CDTF">2023-05-20T18:25:00Z</dcterms:created>
  <dcterms:modified xsi:type="dcterms:W3CDTF">2023-05-22T05:17:00Z</dcterms:modified>
</cp:coreProperties>
</file>