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054678F4" w:rsidR="000377AB" w:rsidRDefault="00C8612E">
      <w:r>
        <w:rPr>
          <w:b/>
          <w:sz w:val="28"/>
          <w:szCs w:val="28"/>
        </w:rPr>
        <w:t xml:space="preserve">  Nr. </w:t>
      </w:r>
      <w:r w:rsidR="009E6372">
        <w:rPr>
          <w:b/>
          <w:sz w:val="28"/>
          <w:szCs w:val="28"/>
        </w:rPr>
        <w:t>37</w:t>
      </w:r>
      <w:r w:rsidR="007644F9">
        <w:rPr>
          <w:b/>
          <w:sz w:val="28"/>
          <w:szCs w:val="28"/>
        </w:rPr>
        <w:t>/1</w:t>
      </w:r>
      <w:r w:rsidR="009E6372">
        <w:rPr>
          <w:b/>
          <w:sz w:val="28"/>
          <w:szCs w:val="28"/>
        </w:rPr>
        <w:t>2077</w:t>
      </w:r>
      <w:r w:rsidR="007E74ED">
        <w:rPr>
          <w:b/>
          <w:sz w:val="28"/>
          <w:szCs w:val="28"/>
        </w:rPr>
        <w:t>/</w:t>
      </w:r>
      <w:r w:rsidR="001D785B">
        <w:rPr>
          <w:b/>
          <w:sz w:val="28"/>
          <w:szCs w:val="28"/>
        </w:rPr>
        <w:t>2</w:t>
      </w:r>
      <w:r w:rsidR="009E6372">
        <w:rPr>
          <w:b/>
          <w:sz w:val="28"/>
          <w:szCs w:val="28"/>
        </w:rPr>
        <w:t>0.02.2024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Pr="009E6372" w:rsidRDefault="000377AB" w:rsidP="009E6372">
      <w:pPr>
        <w:jc w:val="center"/>
        <w:rPr>
          <w:b/>
          <w:bCs/>
          <w:color w:val="auto"/>
          <w:sz w:val="28"/>
          <w:szCs w:val="28"/>
        </w:rPr>
      </w:pPr>
    </w:p>
    <w:p w14:paraId="2EC0F19C" w14:textId="77777777" w:rsidR="000377AB" w:rsidRPr="009E6372" w:rsidRDefault="00C8612E" w:rsidP="009E6372">
      <w:pPr>
        <w:jc w:val="center"/>
        <w:rPr>
          <w:b/>
          <w:bCs/>
          <w:color w:val="auto"/>
          <w:sz w:val="28"/>
          <w:szCs w:val="28"/>
          <w:u w:val="single"/>
        </w:rPr>
      </w:pPr>
      <w:r w:rsidRPr="009E6372">
        <w:rPr>
          <w:b/>
          <w:bCs/>
          <w:color w:val="auto"/>
          <w:sz w:val="28"/>
          <w:szCs w:val="28"/>
          <w:u w:val="single"/>
        </w:rPr>
        <w:t>R E F E R A T   D E   A P R O B A R E</w:t>
      </w:r>
    </w:p>
    <w:p w14:paraId="54A413BA" w14:textId="77777777" w:rsidR="00A831CD" w:rsidRDefault="009E6372" w:rsidP="009E6372">
      <w:pPr>
        <w:shd w:val="clear" w:color="auto" w:fill="FFFFFF"/>
        <w:jc w:val="center"/>
        <w:outlineLvl w:val="1"/>
        <w:rPr>
          <w:b/>
          <w:bCs/>
          <w:i/>
          <w:iCs/>
          <w:color w:val="auto"/>
          <w:sz w:val="28"/>
          <w:szCs w:val="28"/>
        </w:rPr>
      </w:pPr>
      <w:bookmarkStart w:id="0" w:name="_Hlk159403259"/>
      <w:r w:rsidRPr="009E6372">
        <w:rPr>
          <w:b/>
          <w:bCs/>
          <w:color w:val="auto"/>
          <w:sz w:val="28"/>
          <w:szCs w:val="28"/>
        </w:rPr>
        <w:t>privind aprobarea Documentației tehnico - economice și a Devizului general actualizat, faza D.T.A.C. pentru obiectivul de investiții</w:t>
      </w:r>
      <w:r w:rsidRPr="009E6372">
        <w:rPr>
          <w:b/>
          <w:bCs/>
          <w:i/>
          <w:iCs/>
          <w:color w:val="auto"/>
          <w:sz w:val="28"/>
          <w:szCs w:val="28"/>
        </w:rPr>
        <w:t xml:space="preserve"> ”AMENAJARE PARCARE ÎN ZONA STRĂZII ALEEA POȘTEI DIN MUNICIPIUL</w:t>
      </w:r>
    </w:p>
    <w:p w14:paraId="5F0F27AC" w14:textId="35959E9D" w:rsidR="009E6372" w:rsidRPr="009E6372" w:rsidRDefault="009E6372" w:rsidP="00A831CD">
      <w:pPr>
        <w:shd w:val="clear" w:color="auto" w:fill="FFFFFF"/>
        <w:jc w:val="center"/>
        <w:outlineLvl w:val="1"/>
        <w:rPr>
          <w:b/>
          <w:bCs/>
          <w:i/>
          <w:iCs/>
          <w:color w:val="auto"/>
          <w:sz w:val="28"/>
          <w:szCs w:val="28"/>
        </w:rPr>
      </w:pPr>
      <w:r w:rsidRPr="009E6372">
        <w:rPr>
          <w:b/>
          <w:bCs/>
          <w:i/>
          <w:iCs/>
          <w:color w:val="auto"/>
          <w:sz w:val="28"/>
          <w:szCs w:val="28"/>
        </w:rPr>
        <w:t xml:space="preserve"> BRAD, JUDEȚUL HUNEDOARA”</w:t>
      </w:r>
    </w:p>
    <w:bookmarkEnd w:id="0"/>
    <w:p w14:paraId="2F923A68" w14:textId="77777777" w:rsidR="000377AB" w:rsidRDefault="000377AB">
      <w:pPr>
        <w:rPr>
          <w:sz w:val="28"/>
          <w:szCs w:val="28"/>
        </w:rPr>
      </w:pPr>
    </w:p>
    <w:p w14:paraId="7A0F9C58" w14:textId="77777777" w:rsidR="004013E5" w:rsidRDefault="004013E5">
      <w:pPr>
        <w:rPr>
          <w:sz w:val="28"/>
          <w:szCs w:val="28"/>
        </w:rPr>
      </w:pPr>
    </w:p>
    <w:p w14:paraId="270770D3" w14:textId="0CBEA011" w:rsidR="000770A8" w:rsidRPr="000770A8" w:rsidRDefault="000770A8" w:rsidP="000770A8">
      <w:pPr>
        <w:suppressAutoHyphens/>
        <w:autoSpaceDN w:val="0"/>
        <w:ind w:firstLine="708"/>
        <w:jc w:val="both"/>
        <w:textAlignment w:val="baseline"/>
        <w:rPr>
          <w:rFonts w:eastAsia="SimSun" w:cs="Arial"/>
          <w:bCs/>
          <w:color w:val="FF0000"/>
          <w:sz w:val="28"/>
          <w:szCs w:val="28"/>
          <w:lang w:eastAsia="zh-CN" w:bidi="hi-IN"/>
        </w:rPr>
      </w:pPr>
      <w:bookmarkStart w:id="1" w:name="_Hlk159311160"/>
      <w:bookmarkStart w:id="2" w:name="_Hlk101952324"/>
      <w:bookmarkStart w:id="3" w:name="_Hlk133215082"/>
      <w:r w:rsidRPr="000770A8">
        <w:rPr>
          <w:rFonts w:eastAsia="SimSun" w:cs="Arial"/>
          <w:bCs/>
          <w:color w:val="auto"/>
          <w:sz w:val="28"/>
          <w:szCs w:val="28"/>
          <w:lang w:eastAsia="zh-CN" w:bidi="hi-IN"/>
        </w:rPr>
        <w:t xml:space="preserve">Prin </w:t>
      </w:r>
      <w:bookmarkStart w:id="4" w:name="_Hlk159311209"/>
      <w:r w:rsidRPr="000770A8">
        <w:rPr>
          <w:rFonts w:eastAsia="SimSun" w:cs="Arial"/>
          <w:bCs/>
          <w:color w:val="auto"/>
          <w:sz w:val="28"/>
          <w:szCs w:val="28"/>
          <w:lang w:eastAsia="zh-CN" w:bidi="hi-IN"/>
        </w:rPr>
        <w:t>Hotărârea Consiliului Local nr. 92/2020</w:t>
      </w:r>
      <w:bookmarkEnd w:id="1"/>
      <w:r w:rsidRPr="000770A8">
        <w:rPr>
          <w:rFonts w:eastAsia="SimSun" w:cs="Arial"/>
          <w:bCs/>
          <w:color w:val="auto"/>
          <w:sz w:val="28"/>
          <w:szCs w:val="28"/>
          <w:lang w:eastAsia="zh-CN" w:bidi="hi-IN"/>
        </w:rPr>
        <w:t xml:space="preserve"> </w:t>
      </w:r>
      <w:bookmarkEnd w:id="4"/>
      <w:r w:rsidRPr="000770A8">
        <w:rPr>
          <w:rFonts w:eastAsia="SimSun" w:cs="Arial"/>
          <w:bCs/>
          <w:color w:val="auto"/>
          <w:sz w:val="28"/>
          <w:szCs w:val="28"/>
          <w:lang w:eastAsia="zh-CN" w:bidi="hi-IN"/>
        </w:rPr>
        <w:t xml:space="preserve">s-a aprobat Studiul de fezabilitate și  Devizul  general pentru  </w:t>
      </w:r>
      <w:r w:rsidRPr="000770A8">
        <w:rPr>
          <w:rFonts w:eastAsia="SimSun"/>
          <w:color w:val="auto"/>
          <w:sz w:val="28"/>
          <w:szCs w:val="28"/>
          <w:lang w:eastAsia="zh-CN" w:bidi="hi-IN"/>
        </w:rPr>
        <w:t xml:space="preserve">obiectivul de investiții </w:t>
      </w:r>
      <w:r w:rsidRPr="000770A8">
        <w:rPr>
          <w:color w:val="auto"/>
          <w:kern w:val="3"/>
          <w:sz w:val="28"/>
          <w:szCs w:val="28"/>
          <w:lang w:eastAsia="zh-CN" w:bidi="hi-IN"/>
        </w:rPr>
        <w:t>„</w:t>
      </w:r>
      <w:r w:rsidRPr="000770A8">
        <w:rPr>
          <w:i/>
          <w:iCs/>
          <w:color w:val="auto"/>
          <w:kern w:val="3"/>
          <w:sz w:val="28"/>
          <w:szCs w:val="28"/>
          <w:lang w:eastAsia="zh-CN" w:bidi="hi-IN"/>
        </w:rPr>
        <w:t xml:space="preserve">AMENAJARE PARCARE ÎN ZONA STRĂZII ALEEA POȘTEI DIN </w:t>
      </w:r>
      <w:r w:rsidRPr="000770A8">
        <w:rPr>
          <w:rFonts w:eastAsia="SimSun"/>
          <w:i/>
          <w:iCs/>
          <w:color w:val="auto"/>
          <w:kern w:val="3"/>
          <w:sz w:val="28"/>
          <w:szCs w:val="28"/>
          <w:lang w:eastAsia="zh-CN" w:bidi="hi-IN"/>
        </w:rPr>
        <w:t xml:space="preserve"> MUNICIPIUL BRAD, JUDEȚUL HUNEDOARA”</w:t>
      </w:r>
      <w:r w:rsidRPr="000770A8">
        <w:rPr>
          <w:rFonts w:eastAsia="SimSun"/>
          <w:b/>
          <w:bCs/>
          <w:color w:val="auto"/>
          <w:kern w:val="3"/>
          <w:sz w:val="28"/>
          <w:szCs w:val="28"/>
          <w:lang w:eastAsia="zh-CN" w:bidi="hi-IN"/>
        </w:rPr>
        <w:t xml:space="preserve"> </w:t>
      </w:r>
      <w:r w:rsidRPr="000770A8">
        <w:rPr>
          <w:rFonts w:eastAsia="SimSun"/>
          <w:color w:val="auto"/>
          <w:kern w:val="1"/>
          <w:sz w:val="28"/>
          <w:szCs w:val="28"/>
          <w:lang w:eastAsia="zh-CN" w:bidi="hi-IN"/>
        </w:rPr>
        <w:t>în valoare totală de</w:t>
      </w:r>
      <w:r w:rsidRPr="000770A8">
        <w:rPr>
          <w:rFonts w:eastAsia="SimSun"/>
          <w:b/>
          <w:bCs/>
          <w:color w:val="auto"/>
          <w:kern w:val="1"/>
          <w:sz w:val="28"/>
          <w:szCs w:val="28"/>
          <w:lang w:eastAsia="zh-CN" w:bidi="hi-IN"/>
        </w:rPr>
        <w:t xml:space="preserve"> </w:t>
      </w:r>
      <w:r w:rsidRPr="000770A8">
        <w:rPr>
          <w:rFonts w:eastAsia="SimSun"/>
          <w:color w:val="auto"/>
          <w:kern w:val="1"/>
          <w:sz w:val="28"/>
          <w:szCs w:val="28"/>
          <w:lang w:eastAsia="zh-CN" w:bidi="hi-IN"/>
        </w:rPr>
        <w:t xml:space="preserve">1.353.885,699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lei 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(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cu T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V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A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.)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 din care C+M 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 xml:space="preserve">=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1.146.136,600</w:t>
      </w:r>
      <w:r w:rsidRPr="000770A8">
        <w:rPr>
          <w:rFonts w:eastAsia="SimSun" w:cs="Arial"/>
          <w:color w:val="FF0000"/>
          <w:sz w:val="28"/>
          <w:szCs w:val="28"/>
          <w:lang w:eastAsia="zh-CN" w:bidi="hi-IN"/>
        </w:rPr>
        <w:t xml:space="preserve">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lei 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(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cu T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V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A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.)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.</w:t>
      </w:r>
    </w:p>
    <w:p w14:paraId="63801BC0" w14:textId="3A37438F" w:rsidR="000770A8" w:rsidRPr="000770A8" w:rsidRDefault="000770A8" w:rsidP="000770A8">
      <w:pPr>
        <w:ind w:firstLine="708"/>
        <w:jc w:val="both"/>
        <w:rPr>
          <w:rFonts w:eastAsia="SimSun"/>
          <w:color w:val="auto"/>
          <w:sz w:val="28"/>
          <w:szCs w:val="28"/>
          <w:lang w:eastAsia="zh-CN" w:bidi="hi-IN"/>
        </w:rPr>
      </w:pPr>
      <w:r w:rsidRPr="000770A8">
        <w:rPr>
          <w:rFonts w:eastAsia="SimSun" w:cs="Arial"/>
          <w:bCs/>
          <w:color w:val="auto"/>
          <w:sz w:val="28"/>
          <w:szCs w:val="28"/>
          <w:lang w:eastAsia="zh-CN" w:bidi="hi-IN"/>
        </w:rPr>
        <w:t xml:space="preserve">Prin Hotărârea Consiliului Local nr. 65/2021 s-a modificat Hotărârea Consiliului Local nr. 92/2020 prin actualizarea </w:t>
      </w:r>
      <w:r w:rsidR="00A831CD">
        <w:rPr>
          <w:rFonts w:eastAsia="SimSun" w:cs="Arial"/>
          <w:bCs/>
          <w:color w:val="auto"/>
          <w:sz w:val="28"/>
          <w:szCs w:val="28"/>
          <w:lang w:eastAsia="zh-CN" w:bidi="hi-IN"/>
        </w:rPr>
        <w:t>D</w:t>
      </w:r>
      <w:r w:rsidRPr="000770A8">
        <w:rPr>
          <w:rFonts w:eastAsia="SimSun" w:cs="Arial"/>
          <w:bCs/>
          <w:color w:val="auto"/>
          <w:sz w:val="28"/>
          <w:szCs w:val="28"/>
          <w:lang w:eastAsia="zh-CN" w:bidi="hi-IN"/>
        </w:rPr>
        <w:t>evizului general</w:t>
      </w:r>
      <w:r w:rsidRPr="000770A8">
        <w:rPr>
          <w:rFonts w:eastAsia="SimSun"/>
          <w:color w:val="auto"/>
          <w:sz w:val="28"/>
          <w:szCs w:val="28"/>
          <w:lang w:eastAsia="zh-CN" w:bidi="hi-IN"/>
        </w:rPr>
        <w:t xml:space="preserve"> la  Capitolului 1</w:t>
      </w:r>
      <w:r w:rsidR="00A831CD">
        <w:rPr>
          <w:rFonts w:eastAsia="SimSun"/>
          <w:color w:val="auto"/>
          <w:sz w:val="28"/>
          <w:szCs w:val="28"/>
          <w:lang w:eastAsia="zh-CN" w:bidi="hi-IN"/>
        </w:rPr>
        <w:t xml:space="preserve"> – ”</w:t>
      </w:r>
      <w:r w:rsidRPr="000770A8">
        <w:rPr>
          <w:rFonts w:eastAsia="SimSun"/>
          <w:color w:val="auto"/>
          <w:sz w:val="28"/>
          <w:szCs w:val="28"/>
          <w:lang w:eastAsia="zh-CN" w:bidi="hi-IN"/>
        </w:rPr>
        <w:t>Cheltuieli pentru obținerea și amenajarea terenului</w:t>
      </w:r>
      <w:r w:rsidR="00A831CD">
        <w:rPr>
          <w:rFonts w:eastAsia="SimSun"/>
          <w:color w:val="auto"/>
          <w:sz w:val="28"/>
          <w:szCs w:val="28"/>
          <w:lang w:eastAsia="zh-CN" w:bidi="hi-IN"/>
        </w:rPr>
        <w:t>”</w:t>
      </w:r>
      <w:r w:rsidRPr="000770A8">
        <w:rPr>
          <w:rFonts w:eastAsia="SimSun"/>
          <w:color w:val="auto"/>
          <w:sz w:val="28"/>
          <w:szCs w:val="28"/>
          <w:lang w:eastAsia="zh-CN" w:bidi="hi-IN"/>
        </w:rPr>
        <w:t>, subcapitolul 1.1. - Obținerea terenului.</w:t>
      </w:r>
    </w:p>
    <w:p w14:paraId="44B5916E" w14:textId="0D1A5EEC" w:rsidR="000770A8" w:rsidRPr="000770A8" w:rsidRDefault="00A831CD" w:rsidP="000770A8">
      <w:pPr>
        <w:ind w:firstLine="708"/>
        <w:jc w:val="both"/>
        <w:rPr>
          <w:rFonts w:eastAsia="SimSun"/>
          <w:color w:val="auto"/>
          <w:sz w:val="28"/>
          <w:szCs w:val="28"/>
          <w:lang w:eastAsia="zh-CN" w:bidi="hi-IN"/>
        </w:rPr>
      </w:pPr>
      <w:r>
        <w:rPr>
          <w:rFonts w:eastAsia="SimSun"/>
          <w:color w:val="auto"/>
          <w:sz w:val="28"/>
          <w:szCs w:val="28"/>
          <w:lang w:eastAsia="zh-CN" w:bidi="hi-IN"/>
        </w:rPr>
        <w:t>Ca urmare a modificărilor intervenite</w:t>
      </w:r>
      <w:r w:rsidR="000770A8">
        <w:rPr>
          <w:rFonts w:eastAsia="SimSun"/>
          <w:color w:val="auto"/>
          <w:sz w:val="28"/>
          <w:szCs w:val="28"/>
          <w:lang w:eastAsia="zh-CN" w:bidi="hi-IN"/>
        </w:rPr>
        <w:t xml:space="preserve">, 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valoarea </w:t>
      </w:r>
      <w:r>
        <w:rPr>
          <w:rFonts w:eastAsia="SimSun" w:cs="Arial"/>
          <w:color w:val="auto"/>
          <w:sz w:val="28"/>
          <w:szCs w:val="28"/>
          <w:lang w:eastAsia="zh-CN" w:bidi="hi-IN"/>
        </w:rPr>
        <w:t>D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evizului general actualizat </w:t>
      </w:r>
      <w:r w:rsid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a 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>deveni</w:t>
      </w:r>
      <w:r w:rsidR="000770A8">
        <w:rPr>
          <w:rFonts w:eastAsia="SimSun" w:cs="Arial"/>
          <w:color w:val="auto"/>
          <w:sz w:val="28"/>
          <w:szCs w:val="28"/>
          <w:lang w:eastAsia="zh-CN" w:bidi="hi-IN"/>
        </w:rPr>
        <w:t>t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 </w:t>
      </w:r>
      <w:r w:rsidR="000770A8" w:rsidRPr="000770A8">
        <w:rPr>
          <w:rFonts w:eastAsia="SimSun"/>
          <w:kern w:val="1"/>
          <w:sz w:val="28"/>
          <w:szCs w:val="28"/>
          <w:lang w:eastAsia="zh-CN" w:bidi="hi-IN"/>
        </w:rPr>
        <w:t xml:space="preserve">1.373.300,139 lei </w:t>
      </w:r>
      <w:r>
        <w:rPr>
          <w:rFonts w:eastAsia="SimSun"/>
          <w:kern w:val="1"/>
          <w:sz w:val="28"/>
          <w:szCs w:val="28"/>
          <w:lang w:eastAsia="zh-CN" w:bidi="hi-IN"/>
        </w:rPr>
        <w:t>(</w:t>
      </w:r>
      <w:r w:rsidR="000770A8" w:rsidRPr="000770A8">
        <w:rPr>
          <w:rFonts w:eastAsia="SimSun"/>
          <w:kern w:val="1"/>
          <w:sz w:val="28"/>
          <w:szCs w:val="28"/>
          <w:lang w:eastAsia="zh-CN" w:bidi="hi-IN"/>
        </w:rPr>
        <w:t>cu T</w:t>
      </w:r>
      <w:r>
        <w:rPr>
          <w:rFonts w:eastAsia="SimSun"/>
          <w:kern w:val="1"/>
          <w:sz w:val="28"/>
          <w:szCs w:val="28"/>
          <w:lang w:eastAsia="zh-CN" w:bidi="hi-IN"/>
        </w:rPr>
        <w:t>.</w:t>
      </w:r>
      <w:r w:rsidR="000770A8" w:rsidRPr="000770A8">
        <w:rPr>
          <w:rFonts w:eastAsia="SimSun"/>
          <w:kern w:val="1"/>
          <w:sz w:val="28"/>
          <w:szCs w:val="28"/>
          <w:lang w:eastAsia="zh-CN" w:bidi="hi-IN"/>
        </w:rPr>
        <w:t>V</w:t>
      </w:r>
      <w:r>
        <w:rPr>
          <w:rFonts w:eastAsia="SimSun"/>
          <w:kern w:val="1"/>
          <w:sz w:val="28"/>
          <w:szCs w:val="28"/>
          <w:lang w:eastAsia="zh-CN" w:bidi="hi-IN"/>
        </w:rPr>
        <w:t>.</w:t>
      </w:r>
      <w:r w:rsidR="000770A8" w:rsidRPr="000770A8">
        <w:rPr>
          <w:rFonts w:eastAsia="SimSun"/>
          <w:kern w:val="1"/>
          <w:sz w:val="28"/>
          <w:szCs w:val="28"/>
          <w:lang w:eastAsia="zh-CN" w:bidi="hi-IN"/>
        </w:rPr>
        <w:t>A</w:t>
      </w:r>
      <w:r>
        <w:rPr>
          <w:rFonts w:eastAsia="SimSun"/>
          <w:kern w:val="1"/>
          <w:sz w:val="28"/>
          <w:szCs w:val="28"/>
          <w:lang w:eastAsia="zh-CN" w:bidi="hi-IN"/>
        </w:rPr>
        <w:t>.)</w:t>
      </w:r>
      <w:r w:rsidR="000770A8" w:rsidRPr="000770A8">
        <w:rPr>
          <w:rFonts w:eastAsia="SimSun"/>
          <w:kern w:val="1"/>
          <w:sz w:val="28"/>
          <w:szCs w:val="28"/>
          <w:lang w:eastAsia="zh-CN" w:bidi="hi-IN"/>
        </w:rPr>
        <w:t xml:space="preserve">,  din care C+M </w:t>
      </w:r>
      <w:r>
        <w:rPr>
          <w:rFonts w:eastAsia="SimSun"/>
          <w:kern w:val="1"/>
          <w:sz w:val="28"/>
          <w:szCs w:val="28"/>
          <w:lang w:eastAsia="zh-CN" w:bidi="hi-IN"/>
        </w:rPr>
        <w:t xml:space="preserve">= </w:t>
      </w:r>
      <w:r w:rsidR="000770A8" w:rsidRPr="000770A8">
        <w:rPr>
          <w:rFonts w:eastAsia="SimSun"/>
          <w:kern w:val="1"/>
          <w:sz w:val="28"/>
          <w:szCs w:val="28"/>
          <w:lang w:eastAsia="zh-CN" w:bidi="hi-IN"/>
        </w:rPr>
        <w:t xml:space="preserve">1.186.644,200 lei </w:t>
      </w:r>
      <w:r>
        <w:rPr>
          <w:rFonts w:eastAsia="SimSun"/>
          <w:kern w:val="1"/>
          <w:sz w:val="28"/>
          <w:szCs w:val="28"/>
          <w:lang w:eastAsia="zh-CN" w:bidi="hi-IN"/>
        </w:rPr>
        <w:t>(</w:t>
      </w:r>
      <w:r w:rsidR="000770A8" w:rsidRPr="000770A8">
        <w:rPr>
          <w:rFonts w:eastAsia="SimSun"/>
          <w:kern w:val="1"/>
          <w:sz w:val="28"/>
          <w:szCs w:val="28"/>
          <w:lang w:eastAsia="zh-CN" w:bidi="hi-IN"/>
        </w:rPr>
        <w:t>cu T</w:t>
      </w:r>
      <w:r>
        <w:rPr>
          <w:rFonts w:eastAsia="SimSun"/>
          <w:kern w:val="1"/>
          <w:sz w:val="28"/>
          <w:szCs w:val="28"/>
          <w:lang w:eastAsia="zh-CN" w:bidi="hi-IN"/>
        </w:rPr>
        <w:t>.</w:t>
      </w:r>
      <w:r w:rsidR="000770A8" w:rsidRPr="000770A8">
        <w:rPr>
          <w:rFonts w:eastAsia="SimSun"/>
          <w:kern w:val="1"/>
          <w:sz w:val="28"/>
          <w:szCs w:val="28"/>
          <w:lang w:eastAsia="zh-CN" w:bidi="hi-IN"/>
        </w:rPr>
        <w:t>V</w:t>
      </w:r>
      <w:r>
        <w:rPr>
          <w:rFonts w:eastAsia="SimSun"/>
          <w:kern w:val="1"/>
          <w:sz w:val="28"/>
          <w:szCs w:val="28"/>
          <w:lang w:eastAsia="zh-CN" w:bidi="hi-IN"/>
        </w:rPr>
        <w:t>.</w:t>
      </w:r>
      <w:r w:rsidR="000770A8" w:rsidRPr="000770A8">
        <w:rPr>
          <w:rFonts w:eastAsia="SimSun"/>
          <w:kern w:val="1"/>
          <w:sz w:val="28"/>
          <w:szCs w:val="28"/>
          <w:lang w:eastAsia="zh-CN" w:bidi="hi-IN"/>
        </w:rPr>
        <w:t>A</w:t>
      </w:r>
      <w:r>
        <w:rPr>
          <w:rFonts w:eastAsia="SimSun"/>
          <w:kern w:val="1"/>
          <w:sz w:val="28"/>
          <w:szCs w:val="28"/>
          <w:lang w:eastAsia="zh-CN" w:bidi="hi-IN"/>
        </w:rPr>
        <w:t>.).</w:t>
      </w:r>
    </w:p>
    <w:p w14:paraId="04990C65" w14:textId="27488303" w:rsidR="000770A8" w:rsidRPr="000770A8" w:rsidRDefault="000770A8" w:rsidP="000770A8">
      <w:pPr>
        <w:ind w:firstLine="708"/>
        <w:jc w:val="both"/>
        <w:rPr>
          <w:rFonts w:eastAsia="SimSun" w:cs="Arial"/>
          <w:color w:val="FF0000"/>
          <w:sz w:val="28"/>
          <w:szCs w:val="28"/>
          <w:lang w:eastAsia="zh-CN" w:bidi="hi-IN"/>
        </w:rPr>
      </w:pPr>
      <w:bookmarkStart w:id="5" w:name="_Hlk159345955"/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Conform prevederilor art. 1 alin.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 xml:space="preserve">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(2) 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ș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i art. 5 alin.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 xml:space="preserve">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(1) din Hotărârea Guvernului României nr. 907/2016 </w:t>
      </w:r>
      <w:r w:rsidRPr="00A831CD">
        <w:rPr>
          <w:rFonts w:eastAsia="SimSun" w:cs="Arial"/>
          <w:i/>
          <w:iCs/>
          <w:color w:val="auto"/>
          <w:sz w:val="28"/>
          <w:szCs w:val="28"/>
          <w:lang w:eastAsia="zh-CN" w:bidi="hi-IN"/>
        </w:rPr>
        <w:t>privind etapele de elaborare și conținutul cadru al documentațiilor tehnico-economice aferente obiectivelor/proiectelor de investiții finanțate din fonduri publice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 xml:space="preserve">,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cu modificările și completările ulterioare, </w:t>
      </w:r>
      <w:bookmarkEnd w:id="5"/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a fost elaborată de către S.C. STEFAN DYGIO STRUCTURES S.R.L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 xml:space="preserve">.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-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 xml:space="preserve">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Brad, DOCUMENTAȚIA TEHNICĂ PENTRU OBȚINEREA AUTORIZAȚIEI DE CONSTRUIRE – Proiect nr. 129/2024.</w:t>
      </w:r>
    </w:p>
    <w:p w14:paraId="7E7D3396" w14:textId="23D6E01C" w:rsidR="000770A8" w:rsidRPr="000770A8" w:rsidRDefault="000770A8" w:rsidP="000770A8">
      <w:pPr>
        <w:ind w:firstLine="708"/>
        <w:jc w:val="both"/>
        <w:rPr>
          <w:rFonts w:eastAsia="SimSun" w:cs="Arial"/>
          <w:color w:val="auto"/>
          <w:sz w:val="28"/>
          <w:szCs w:val="28"/>
          <w:lang w:eastAsia="zh-CN" w:bidi="hi-IN"/>
        </w:rPr>
      </w:pPr>
      <w:r w:rsidRPr="000770A8">
        <w:rPr>
          <w:rFonts w:eastAsia="SimSun" w:cs="Arial"/>
          <w:color w:val="000000"/>
          <w:kern w:val="1"/>
          <w:sz w:val="28"/>
          <w:szCs w:val="28"/>
          <w:lang w:eastAsia="zh-CN" w:bidi="hi-IN"/>
        </w:rPr>
        <w:t>Pentru execuția lucrărilor propuse, urmează sa fie ocupată o suprafață de teren de 1</w:t>
      </w:r>
      <w:r w:rsidR="00A831CD">
        <w:rPr>
          <w:rFonts w:eastAsia="SimSun" w:cs="Arial"/>
          <w:color w:val="000000"/>
          <w:kern w:val="1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000000"/>
          <w:kern w:val="1"/>
          <w:sz w:val="28"/>
          <w:szCs w:val="28"/>
          <w:lang w:eastAsia="zh-CN" w:bidi="hi-IN"/>
        </w:rPr>
        <w:t>570 mp, proprietatea domeniului public al Municipiului Brad.</w:t>
      </w:r>
    </w:p>
    <w:p w14:paraId="24310AD6" w14:textId="77777777" w:rsidR="000770A8" w:rsidRPr="000770A8" w:rsidRDefault="000770A8" w:rsidP="000770A8">
      <w:pPr>
        <w:ind w:firstLine="708"/>
        <w:jc w:val="both"/>
        <w:rPr>
          <w:rFonts w:eastAsia="SimSun" w:cs="Arial"/>
          <w:color w:val="auto"/>
          <w:sz w:val="28"/>
          <w:szCs w:val="28"/>
          <w:lang w:eastAsia="zh-CN" w:bidi="hi-IN"/>
        </w:rPr>
      </w:pP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 Proiectul tratează amenajarea unei parcări auto cu două accese (intrare/ieșire) la nivelul terenului, pe strada Aleea Poștei, ținând cont de accesul la subsolul clădirii Administrației Finanțelor Publice. </w:t>
      </w:r>
    </w:p>
    <w:p w14:paraId="12CFF6B5" w14:textId="7ABD9C26" w:rsidR="000770A8" w:rsidRPr="000770A8" w:rsidRDefault="000770A8" w:rsidP="000770A8">
      <w:pPr>
        <w:ind w:firstLine="708"/>
        <w:jc w:val="both"/>
        <w:rPr>
          <w:rFonts w:eastAsia="SimSun" w:cs="Arial"/>
          <w:color w:val="auto"/>
          <w:sz w:val="28"/>
          <w:szCs w:val="28"/>
          <w:lang w:eastAsia="zh-CN" w:bidi="hi-IN"/>
        </w:rPr>
      </w:pP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Suprafața parcării se va executa dintr-o îmbrăcăminte  din beton asfaltic BA16.</w:t>
      </w:r>
    </w:p>
    <w:p w14:paraId="4F38423D" w14:textId="77777777" w:rsidR="000770A8" w:rsidRPr="000770A8" w:rsidRDefault="000770A8" w:rsidP="000770A8">
      <w:pPr>
        <w:widowControl w:val="0"/>
        <w:suppressAutoHyphens/>
        <w:autoSpaceDE w:val="0"/>
        <w:ind w:right="62" w:firstLine="708"/>
        <w:jc w:val="both"/>
        <w:rPr>
          <w:rFonts w:eastAsia="SimSun" w:cs="Arial"/>
          <w:color w:val="auto"/>
          <w:kern w:val="1"/>
          <w:sz w:val="28"/>
          <w:szCs w:val="28"/>
          <w:lang w:eastAsia="zh-CN" w:bidi="hi-IN"/>
        </w:rPr>
      </w:pP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Se vor amenaja un număr de 36 locuri de parcare</w:t>
      </w:r>
      <w:r w:rsidRPr="000770A8">
        <w:rPr>
          <w:rFonts w:eastAsia="SimSun" w:cs="Arial"/>
          <w:color w:val="auto"/>
          <w:kern w:val="1"/>
          <w:sz w:val="28"/>
          <w:szCs w:val="28"/>
          <w:lang w:eastAsia="zh-CN" w:bidi="hi-IN"/>
        </w:rPr>
        <w:t xml:space="preserve"> cu dimensiunile 2,50 x 5,00 m și 2 locuri pentru persoane cu dizabilități cu dimensiunile 3,80 x 5,00 m . </w:t>
      </w:r>
    </w:p>
    <w:p w14:paraId="3C51F8C0" w14:textId="77777777" w:rsidR="000770A8" w:rsidRPr="000770A8" w:rsidRDefault="000770A8" w:rsidP="000770A8">
      <w:pPr>
        <w:widowControl w:val="0"/>
        <w:suppressAutoHyphens/>
        <w:autoSpaceDE w:val="0"/>
        <w:ind w:right="62" w:firstLine="708"/>
        <w:jc w:val="both"/>
        <w:rPr>
          <w:rFonts w:eastAsia="SimSun" w:cs="Arial"/>
          <w:color w:val="auto"/>
          <w:sz w:val="28"/>
          <w:szCs w:val="28"/>
          <w:lang w:eastAsia="zh-CN" w:bidi="hi-IN"/>
        </w:rPr>
      </w:pP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Se va avea în vedere realizarea:    </w:t>
      </w:r>
    </w:p>
    <w:p w14:paraId="2FC0A861" w14:textId="5C5133A4" w:rsidR="000770A8" w:rsidRPr="000770A8" w:rsidRDefault="00A831CD" w:rsidP="00A831CD">
      <w:pPr>
        <w:ind w:firstLine="708"/>
        <w:jc w:val="both"/>
        <w:rPr>
          <w:rFonts w:eastAsia="SimSun" w:cs="Arial"/>
          <w:color w:val="auto"/>
          <w:sz w:val="28"/>
          <w:szCs w:val="28"/>
          <w:lang w:eastAsia="zh-CN" w:bidi="hi-IN"/>
        </w:rPr>
      </w:pPr>
      <w:r>
        <w:rPr>
          <w:rFonts w:eastAsia="SimSun" w:cs="Arial"/>
          <w:color w:val="auto"/>
          <w:sz w:val="28"/>
          <w:szCs w:val="28"/>
          <w:lang w:eastAsia="zh-CN" w:bidi="hi-IN"/>
        </w:rPr>
        <w:t xml:space="preserve">      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>-</w:t>
      </w:r>
      <w:r>
        <w:rPr>
          <w:rFonts w:eastAsia="SimSun" w:cs="Arial"/>
          <w:color w:val="auto"/>
          <w:sz w:val="28"/>
          <w:szCs w:val="28"/>
          <w:lang w:eastAsia="zh-CN" w:bidi="hi-IN"/>
        </w:rPr>
        <w:t xml:space="preserve"> 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>trotuarelor de acces executate  cu mixtură asfaltică BA8</w:t>
      </w:r>
      <w:r>
        <w:rPr>
          <w:rFonts w:eastAsia="SimSun" w:cs="Arial"/>
          <w:color w:val="auto"/>
          <w:sz w:val="28"/>
          <w:szCs w:val="28"/>
          <w:lang w:eastAsia="zh-CN" w:bidi="hi-IN"/>
        </w:rPr>
        <w:t>;</w:t>
      </w:r>
    </w:p>
    <w:p w14:paraId="0D0867C9" w14:textId="44001693" w:rsidR="000770A8" w:rsidRPr="000770A8" w:rsidRDefault="00A831CD" w:rsidP="000770A8">
      <w:pPr>
        <w:jc w:val="both"/>
        <w:rPr>
          <w:rFonts w:eastAsia="SimSun" w:cs="Arial"/>
          <w:color w:val="auto"/>
          <w:sz w:val="28"/>
          <w:szCs w:val="28"/>
          <w:lang w:eastAsia="zh-CN" w:bidi="hi-IN"/>
        </w:rPr>
      </w:pPr>
      <w:r>
        <w:rPr>
          <w:rFonts w:eastAsia="SimSun" w:cs="Arial"/>
          <w:color w:val="auto"/>
          <w:sz w:val="28"/>
          <w:szCs w:val="28"/>
          <w:lang w:eastAsia="zh-CN" w:bidi="hi-IN"/>
        </w:rPr>
        <w:t xml:space="preserve">                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>-</w:t>
      </w:r>
      <w:r>
        <w:rPr>
          <w:rFonts w:eastAsia="SimSun" w:cs="Arial"/>
          <w:color w:val="auto"/>
          <w:sz w:val="28"/>
          <w:szCs w:val="28"/>
          <w:lang w:eastAsia="zh-CN" w:bidi="hi-IN"/>
        </w:rPr>
        <w:t xml:space="preserve"> 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>instalațiilor de preluare a apelor pluviale de pe suprafața parcării propuse și racordarea la rețeaua de canalizare existentă pe amplasament;</w:t>
      </w:r>
    </w:p>
    <w:p w14:paraId="168235A1" w14:textId="10ABD1CD" w:rsidR="000770A8" w:rsidRPr="000770A8" w:rsidRDefault="00A831CD" w:rsidP="000770A8">
      <w:pPr>
        <w:jc w:val="both"/>
        <w:rPr>
          <w:rFonts w:eastAsia="SimSun" w:cs="Arial"/>
          <w:color w:val="auto"/>
          <w:sz w:val="28"/>
          <w:szCs w:val="28"/>
          <w:lang w:eastAsia="zh-CN" w:bidi="hi-IN"/>
        </w:rPr>
      </w:pPr>
      <w:r>
        <w:rPr>
          <w:rFonts w:eastAsia="SimSun" w:cs="Arial"/>
          <w:color w:val="auto"/>
          <w:sz w:val="28"/>
          <w:szCs w:val="28"/>
          <w:lang w:eastAsia="zh-CN" w:bidi="hi-IN"/>
        </w:rPr>
        <w:t xml:space="preserve">                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>-</w:t>
      </w:r>
      <w:r>
        <w:rPr>
          <w:rFonts w:eastAsia="SimSun" w:cs="Arial"/>
          <w:color w:val="auto"/>
          <w:sz w:val="28"/>
          <w:szCs w:val="28"/>
          <w:lang w:eastAsia="zh-CN" w:bidi="hi-IN"/>
        </w:rPr>
        <w:t xml:space="preserve"> 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>realizarea instalației de iluminat la nivelul parcării propuse;</w:t>
      </w:r>
    </w:p>
    <w:p w14:paraId="1C503064" w14:textId="4E152C34" w:rsidR="000770A8" w:rsidRPr="000770A8" w:rsidRDefault="00A831CD" w:rsidP="000770A8">
      <w:pPr>
        <w:jc w:val="both"/>
        <w:rPr>
          <w:rFonts w:eastAsia="SimSun" w:cs="Arial"/>
          <w:color w:val="auto"/>
          <w:sz w:val="28"/>
          <w:szCs w:val="28"/>
          <w:lang w:eastAsia="zh-CN" w:bidi="hi-IN"/>
        </w:rPr>
      </w:pPr>
      <w:r>
        <w:rPr>
          <w:rFonts w:eastAsia="SimSun" w:cs="Arial"/>
          <w:color w:val="auto"/>
          <w:sz w:val="28"/>
          <w:szCs w:val="28"/>
          <w:lang w:eastAsia="zh-CN" w:bidi="hi-IN"/>
        </w:rPr>
        <w:t xml:space="preserve">                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>-</w:t>
      </w:r>
      <w:r>
        <w:rPr>
          <w:rFonts w:eastAsia="SimSun" w:cs="Arial"/>
          <w:color w:val="auto"/>
          <w:sz w:val="28"/>
          <w:szCs w:val="28"/>
          <w:lang w:eastAsia="zh-CN" w:bidi="hi-IN"/>
        </w:rPr>
        <w:t xml:space="preserve"> </w:t>
      </w:r>
      <w:r w:rsidR="000770A8" w:rsidRPr="000770A8">
        <w:rPr>
          <w:rFonts w:eastAsia="SimSun" w:cs="Arial"/>
          <w:color w:val="auto"/>
          <w:sz w:val="28"/>
          <w:szCs w:val="28"/>
          <w:lang w:eastAsia="zh-CN" w:bidi="hi-IN"/>
        </w:rPr>
        <w:t>plantarea unor pomi decorativi.</w:t>
      </w:r>
    </w:p>
    <w:p w14:paraId="4B5D2A12" w14:textId="4906B272" w:rsidR="000770A8" w:rsidRPr="000770A8" w:rsidRDefault="000770A8" w:rsidP="000770A8">
      <w:pPr>
        <w:widowControl w:val="0"/>
        <w:suppressAutoHyphens/>
        <w:autoSpaceDE w:val="0"/>
        <w:ind w:right="62"/>
        <w:jc w:val="both"/>
        <w:rPr>
          <w:rFonts w:eastAsia="SimSun" w:cs="Arial"/>
          <w:color w:val="auto"/>
          <w:kern w:val="1"/>
          <w:sz w:val="28"/>
          <w:szCs w:val="28"/>
          <w:lang w:eastAsia="zh-CN" w:bidi="hi-IN"/>
        </w:rPr>
      </w:pPr>
      <w:r w:rsidRPr="000770A8">
        <w:rPr>
          <w:rFonts w:eastAsia="SimSun" w:cs="Arial"/>
          <w:color w:val="auto"/>
          <w:kern w:val="1"/>
          <w:sz w:val="28"/>
          <w:szCs w:val="28"/>
          <w:lang w:eastAsia="zh-CN" w:bidi="hi-IN"/>
        </w:rPr>
        <w:lastRenderedPageBreak/>
        <w:tab/>
      </w:r>
      <w:r w:rsidR="00A831CD">
        <w:rPr>
          <w:rFonts w:eastAsia="SimSun" w:cs="Arial"/>
          <w:color w:val="auto"/>
          <w:kern w:val="1"/>
          <w:sz w:val="28"/>
          <w:szCs w:val="28"/>
          <w:lang w:eastAsia="zh-CN" w:bidi="hi-IN"/>
        </w:rPr>
        <w:t>Astfel, v</w:t>
      </w:r>
      <w:r w:rsidRPr="000770A8">
        <w:rPr>
          <w:rFonts w:eastAsia="SimSun" w:cs="Arial"/>
          <w:color w:val="auto"/>
          <w:kern w:val="1"/>
          <w:sz w:val="28"/>
          <w:szCs w:val="28"/>
          <w:lang w:eastAsia="zh-CN" w:bidi="hi-IN"/>
        </w:rPr>
        <w:t>aloarea totală a Devizului general actualizat la faza</w:t>
      </w:r>
      <w:r w:rsidRPr="000770A8">
        <w:rPr>
          <w:rFonts w:eastAsia="SimSun"/>
          <w:color w:val="auto"/>
          <w:sz w:val="28"/>
          <w:szCs w:val="28"/>
          <w:lang w:eastAsia="zh-CN" w:bidi="hi-IN"/>
        </w:rPr>
        <w:t xml:space="preserve"> D.T.A.C. </w:t>
      </w:r>
      <w:r w:rsidRPr="000770A8">
        <w:rPr>
          <w:rFonts w:eastAsia="SimSun" w:cs="Arial"/>
          <w:color w:val="auto"/>
          <w:kern w:val="1"/>
          <w:sz w:val="28"/>
          <w:szCs w:val="28"/>
          <w:lang w:eastAsia="zh-CN" w:bidi="hi-IN"/>
        </w:rPr>
        <w:t>este de 500.000</w:t>
      </w:r>
      <w:r w:rsidRPr="000770A8">
        <w:rPr>
          <w:rFonts w:eastAsia="SimSun" w:cs="Arial"/>
          <w:color w:val="FF0000"/>
          <w:sz w:val="28"/>
          <w:szCs w:val="28"/>
          <w:lang w:eastAsia="zh-CN" w:bidi="hi-IN"/>
        </w:rPr>
        <w:t xml:space="preserve">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lei 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(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cu T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V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A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.)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, respectiv  420.796,23 lei 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(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fără T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V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A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.),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 din care C+M 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 xml:space="preserve">=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425.619,65</w:t>
      </w:r>
      <w:r w:rsidRPr="000770A8">
        <w:rPr>
          <w:rFonts w:eastAsia="SimSun" w:cs="Arial"/>
          <w:color w:val="FF0000"/>
          <w:sz w:val="28"/>
          <w:szCs w:val="28"/>
          <w:lang w:eastAsia="zh-CN" w:bidi="hi-IN"/>
        </w:rPr>
        <w:t xml:space="preserve"> 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lei 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(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cu T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V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A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.)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, respectiv 357.663,57 lei 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(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fără T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V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>A</w:t>
      </w:r>
      <w:r w:rsidR="00A831CD">
        <w:rPr>
          <w:rFonts w:eastAsia="SimSun" w:cs="Arial"/>
          <w:color w:val="auto"/>
          <w:sz w:val="28"/>
          <w:szCs w:val="28"/>
          <w:lang w:eastAsia="zh-CN" w:bidi="hi-IN"/>
        </w:rPr>
        <w:t>.)</w:t>
      </w:r>
      <w:r w:rsidRPr="000770A8">
        <w:rPr>
          <w:rFonts w:eastAsia="SimSun" w:cs="Arial"/>
          <w:color w:val="auto"/>
          <w:sz w:val="28"/>
          <w:szCs w:val="28"/>
          <w:lang w:eastAsia="zh-CN" w:bidi="hi-IN"/>
        </w:rPr>
        <w:t xml:space="preserve">.  </w:t>
      </w:r>
    </w:p>
    <w:bookmarkEnd w:id="2"/>
    <w:bookmarkEnd w:id="3"/>
    <w:p w14:paraId="75CAF973" w14:textId="574FFAC8" w:rsidR="00277BB9" w:rsidRPr="000770A8" w:rsidRDefault="00BA647E" w:rsidP="000770A8">
      <w:pPr>
        <w:shd w:val="clear" w:color="auto" w:fill="FFFFFF"/>
        <w:ind w:firstLine="708"/>
        <w:jc w:val="both"/>
        <w:outlineLvl w:val="1"/>
        <w:rPr>
          <w:b/>
          <w:bCs/>
          <w:i/>
          <w:iCs/>
          <w:color w:val="auto"/>
          <w:sz w:val="28"/>
          <w:szCs w:val="28"/>
        </w:rPr>
      </w:pPr>
      <w:r w:rsidRPr="004013E5">
        <w:rPr>
          <w:sz w:val="28"/>
          <w:szCs w:val="28"/>
        </w:rPr>
        <w:t>În contextul celor de mai sus am inițiat prezentul proiect de hotărâre</w:t>
      </w:r>
      <w:r w:rsidR="004013E5" w:rsidRPr="004013E5">
        <w:rPr>
          <w:sz w:val="28"/>
          <w:szCs w:val="28"/>
        </w:rPr>
        <w:t xml:space="preserve"> prin care am propus </w:t>
      </w:r>
      <w:r w:rsidR="004013E5" w:rsidRPr="004013E5">
        <w:rPr>
          <w:rFonts w:eastAsia="SimSun"/>
          <w:color w:val="000000"/>
          <w:sz w:val="28"/>
          <w:szCs w:val="28"/>
          <w:lang w:eastAsia="zh-CN" w:bidi="hi-IN"/>
        </w:rPr>
        <w:t>aprobarea Documentației tehnico - economice și a Devizului general</w:t>
      </w:r>
      <w:r w:rsidR="000770A8">
        <w:rPr>
          <w:rFonts w:eastAsia="SimSun"/>
          <w:color w:val="000000"/>
          <w:sz w:val="28"/>
          <w:szCs w:val="28"/>
          <w:lang w:eastAsia="zh-CN" w:bidi="hi-IN"/>
        </w:rPr>
        <w:t xml:space="preserve"> actualizat</w:t>
      </w:r>
      <w:r w:rsidR="004013E5" w:rsidRPr="004013E5">
        <w:rPr>
          <w:rFonts w:eastAsia="SimSun"/>
          <w:color w:val="000000"/>
          <w:sz w:val="28"/>
          <w:szCs w:val="28"/>
          <w:lang w:eastAsia="zh-CN" w:bidi="hi-IN"/>
        </w:rPr>
        <w:t xml:space="preserve">, faza D.T.A.C.,  pentru obiectivul de investiții </w:t>
      </w:r>
      <w:r w:rsidR="004013E5" w:rsidRPr="004013E5">
        <w:rPr>
          <w:i/>
          <w:iCs/>
          <w:color w:val="000000"/>
          <w:sz w:val="28"/>
          <w:szCs w:val="28"/>
          <w:lang w:eastAsia="zh-CN" w:bidi="hi-IN"/>
        </w:rPr>
        <w:t>”</w:t>
      </w:r>
      <w:r w:rsidR="000770A8" w:rsidRPr="009E6372">
        <w:rPr>
          <w:i/>
          <w:iCs/>
          <w:color w:val="auto"/>
          <w:sz w:val="28"/>
          <w:szCs w:val="28"/>
        </w:rPr>
        <w:t>AMENAJARE PARCARE ÎN ZONA STRĂZII ALEEA POȘTEI DIN MUNICIPIUL BRAD, JUDEȚUL HUNEDOARA”</w:t>
      </w:r>
      <w:r w:rsidR="004013E5" w:rsidRPr="000770A8">
        <w:rPr>
          <w:rFonts w:eastAsia="SimSun"/>
          <w:i/>
          <w:iCs/>
          <w:color w:val="000000"/>
          <w:sz w:val="28"/>
          <w:szCs w:val="28"/>
          <w:lang w:eastAsia="zh-CN" w:bidi="hi-IN"/>
        </w:rPr>
        <w:t xml:space="preserve"> </w:t>
      </w:r>
      <w:r>
        <w:rPr>
          <w:sz w:val="28"/>
          <w:szCs w:val="28"/>
        </w:rPr>
        <w:t>și</w:t>
      </w:r>
      <w:r w:rsidR="001D1A76">
        <w:rPr>
          <w:sz w:val="28"/>
          <w:szCs w:val="28"/>
        </w:rPr>
        <w:t xml:space="preserve"> î</w:t>
      </w:r>
      <w:r w:rsidR="00A468C6">
        <w:rPr>
          <w:sz w:val="28"/>
          <w:szCs w:val="28"/>
        </w:rPr>
        <w:t>l supun spre dezbatere</w:t>
      </w:r>
      <w:r>
        <w:rPr>
          <w:sz w:val="28"/>
          <w:szCs w:val="28"/>
        </w:rPr>
        <w:t xml:space="preserve"> </w:t>
      </w:r>
      <w:r w:rsidR="00A9788E">
        <w:rPr>
          <w:sz w:val="28"/>
          <w:szCs w:val="28"/>
        </w:rPr>
        <w:t xml:space="preserve">și aprobare </w:t>
      </w:r>
      <w:r>
        <w:rPr>
          <w:sz w:val="28"/>
          <w:szCs w:val="28"/>
        </w:rPr>
        <w:t xml:space="preserve">plenului Consiliului Local </w:t>
      </w:r>
      <w:r w:rsidR="003F1A2E">
        <w:rPr>
          <w:sz w:val="28"/>
          <w:szCs w:val="28"/>
        </w:rPr>
        <w:t xml:space="preserve">al Municipiului </w:t>
      </w:r>
      <w:r>
        <w:rPr>
          <w:sz w:val="28"/>
          <w:szCs w:val="28"/>
        </w:rPr>
        <w:t>Brad în forma prezentată.</w:t>
      </w:r>
    </w:p>
    <w:p w14:paraId="4C4E52D0" w14:textId="551B2795" w:rsidR="00277BB9" w:rsidRPr="00277BB9" w:rsidRDefault="00BA647E" w:rsidP="00277BB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277BB9">
        <w:rPr>
          <w:sz w:val="28"/>
          <w:szCs w:val="28"/>
        </w:rPr>
        <w:t xml:space="preserve">În susţinerea propunerii mele invoc prevederile </w:t>
      </w:r>
      <w:r w:rsidR="00277BB9" w:rsidRPr="00277BB9">
        <w:rPr>
          <w:sz w:val="28"/>
          <w:szCs w:val="28"/>
        </w:rPr>
        <w:t xml:space="preserve">art. 44 alin. </w:t>
      </w:r>
      <w:r w:rsidR="00B0042B">
        <w:rPr>
          <w:sz w:val="28"/>
          <w:szCs w:val="28"/>
        </w:rPr>
        <w:t>(</w:t>
      </w:r>
      <w:r w:rsidR="00277BB9" w:rsidRPr="00277BB9">
        <w:rPr>
          <w:sz w:val="28"/>
          <w:szCs w:val="28"/>
        </w:rPr>
        <w:t>1</w:t>
      </w:r>
      <w:r w:rsidR="00B0042B">
        <w:rPr>
          <w:sz w:val="28"/>
          <w:szCs w:val="28"/>
        </w:rPr>
        <w:t>)</w:t>
      </w:r>
      <w:r w:rsidR="00277BB9" w:rsidRPr="00277BB9">
        <w:rPr>
          <w:sz w:val="28"/>
          <w:szCs w:val="28"/>
        </w:rPr>
        <w:t xml:space="preserve"> din Legea nr. 273/2006 privind finanţele publice locale, cu modificările  şi completările ulterioare</w:t>
      </w:r>
      <w:r w:rsidR="00277BB9">
        <w:rPr>
          <w:sz w:val="28"/>
          <w:szCs w:val="28"/>
        </w:rPr>
        <w:t xml:space="preserve">, ale </w:t>
      </w:r>
      <w:r w:rsidR="00277BB9" w:rsidRPr="00277BB9">
        <w:rPr>
          <w:sz w:val="28"/>
          <w:szCs w:val="28"/>
        </w:rPr>
        <w:t>H.G. nr. 907/2016 privind etapele de elaborare şi conţinutul-cadru al documentaţiilor tehnico-economice aferente obiectivelor/proiectelor de investiţii finanţate din fonduri publice, cu modificările și completările ulterioare</w:t>
      </w:r>
      <w:r w:rsidR="00277BB9">
        <w:rPr>
          <w:sz w:val="28"/>
          <w:szCs w:val="28"/>
        </w:rPr>
        <w:t xml:space="preserve">, ale </w:t>
      </w:r>
      <w:r w:rsidR="00277BB9" w:rsidRPr="00277BB9">
        <w:rPr>
          <w:sz w:val="28"/>
          <w:szCs w:val="28"/>
        </w:rPr>
        <w:t>O.U.G. nr. 168/2022 privind unele măsuri fiscal-bugetare, prorogarea unor termene, precum şi pentru modificarea şi completarea unor acte normative</w:t>
      </w:r>
      <w:r w:rsidR="00277BB9">
        <w:rPr>
          <w:sz w:val="28"/>
          <w:szCs w:val="28"/>
        </w:rPr>
        <w:t xml:space="preserve">, ale </w:t>
      </w:r>
      <w:r w:rsidR="00277BB9" w:rsidRPr="00277BB9">
        <w:rPr>
          <w:sz w:val="28"/>
          <w:szCs w:val="28"/>
        </w:rPr>
        <w:t xml:space="preserve">art.129 alin. </w:t>
      </w:r>
      <w:r w:rsidR="00B0042B">
        <w:rPr>
          <w:sz w:val="28"/>
          <w:szCs w:val="28"/>
        </w:rPr>
        <w:t>(</w:t>
      </w:r>
      <w:r w:rsidR="00277BB9" w:rsidRPr="00277BB9">
        <w:rPr>
          <w:sz w:val="28"/>
          <w:szCs w:val="28"/>
        </w:rPr>
        <w:t>2</w:t>
      </w:r>
      <w:r w:rsidR="00B0042B">
        <w:rPr>
          <w:sz w:val="28"/>
          <w:szCs w:val="28"/>
        </w:rPr>
        <w:t>)</w:t>
      </w:r>
      <w:r w:rsidR="00277BB9" w:rsidRPr="00277BB9">
        <w:rPr>
          <w:sz w:val="28"/>
          <w:szCs w:val="28"/>
        </w:rPr>
        <w:t xml:space="preserve"> lit. d</w:t>
      </w:r>
      <w:r w:rsidR="00B0042B">
        <w:rPr>
          <w:sz w:val="28"/>
          <w:szCs w:val="28"/>
        </w:rPr>
        <w:t>),</w:t>
      </w:r>
      <w:r w:rsidR="00277BB9" w:rsidRPr="00277BB9">
        <w:rPr>
          <w:sz w:val="28"/>
          <w:szCs w:val="28"/>
        </w:rPr>
        <w:t xml:space="preserve"> alin. </w:t>
      </w:r>
      <w:r w:rsidR="00B0042B">
        <w:rPr>
          <w:sz w:val="28"/>
          <w:szCs w:val="28"/>
        </w:rPr>
        <w:t>(</w:t>
      </w:r>
      <w:r w:rsidR="00277BB9" w:rsidRPr="00277BB9">
        <w:rPr>
          <w:sz w:val="28"/>
          <w:szCs w:val="28"/>
        </w:rPr>
        <w:t>7</w:t>
      </w:r>
      <w:r w:rsidR="00B0042B">
        <w:rPr>
          <w:sz w:val="28"/>
          <w:szCs w:val="28"/>
        </w:rPr>
        <w:t>)</w:t>
      </w:r>
      <w:r w:rsidR="00277BB9" w:rsidRPr="00277BB9">
        <w:rPr>
          <w:sz w:val="28"/>
          <w:szCs w:val="28"/>
        </w:rPr>
        <w:t xml:space="preserve"> lit. n</w:t>
      </w:r>
      <w:r w:rsidR="00B0042B">
        <w:rPr>
          <w:sz w:val="28"/>
          <w:szCs w:val="28"/>
        </w:rPr>
        <w:t>)</w:t>
      </w:r>
      <w:r w:rsidR="00277BB9" w:rsidRPr="00277BB9">
        <w:rPr>
          <w:sz w:val="28"/>
          <w:szCs w:val="28"/>
        </w:rPr>
        <w:t xml:space="preserve"> din O.U.G. nr. 57/2019 privind Codul administrativ, cu modificările și completările ulterioare</w:t>
      </w:r>
      <w:r w:rsidR="00277BB9">
        <w:rPr>
          <w:sz w:val="28"/>
          <w:szCs w:val="28"/>
        </w:rPr>
        <w:t xml:space="preserve">, precum și ale </w:t>
      </w:r>
      <w:r w:rsidR="00277BB9" w:rsidRPr="00277BB9">
        <w:rPr>
          <w:sz w:val="28"/>
          <w:szCs w:val="28"/>
        </w:rPr>
        <w:t xml:space="preserve">art. 11 alin. </w:t>
      </w:r>
      <w:r w:rsidR="00B0042B">
        <w:rPr>
          <w:sz w:val="28"/>
          <w:szCs w:val="28"/>
        </w:rPr>
        <w:t>(</w:t>
      </w:r>
      <w:r w:rsidR="00277BB9" w:rsidRPr="00277BB9">
        <w:rPr>
          <w:sz w:val="28"/>
          <w:szCs w:val="28"/>
        </w:rPr>
        <w:t>4</w:t>
      </w:r>
      <w:r w:rsidR="00B0042B">
        <w:rPr>
          <w:sz w:val="28"/>
          <w:szCs w:val="28"/>
        </w:rPr>
        <w:t>)</w:t>
      </w:r>
      <w:r w:rsidR="00277BB9" w:rsidRPr="00277BB9">
        <w:rPr>
          <w:sz w:val="28"/>
          <w:szCs w:val="28"/>
        </w:rPr>
        <w:t xml:space="preserve"> din Legea nr. 554/2004 a contenciosului administrativ, actualizată</w:t>
      </w:r>
      <w:r w:rsidR="004013E5">
        <w:rPr>
          <w:sz w:val="28"/>
          <w:szCs w:val="28"/>
        </w:rPr>
        <w:t>.</w:t>
      </w:r>
    </w:p>
    <w:p w14:paraId="46B2D188" w14:textId="73CBC74E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23EEC0A6" w14:textId="1F6E02BB" w:rsidR="000377AB" w:rsidRPr="00A468C6" w:rsidRDefault="000377AB">
      <w:pPr>
        <w:jc w:val="both"/>
      </w:pP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083B8C">
      <w:pgSz w:w="11906" w:h="16838"/>
      <w:pgMar w:top="851" w:right="1133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80048"/>
    <w:multiLevelType w:val="multilevel"/>
    <w:tmpl w:val="DD687E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26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770A8"/>
    <w:rsid w:val="00083B8C"/>
    <w:rsid w:val="000A5269"/>
    <w:rsid w:val="000C4A08"/>
    <w:rsid w:val="000E1BDF"/>
    <w:rsid w:val="000E1E7D"/>
    <w:rsid w:val="00110341"/>
    <w:rsid w:val="0017516E"/>
    <w:rsid w:val="00177D4F"/>
    <w:rsid w:val="001C08A6"/>
    <w:rsid w:val="001D1A76"/>
    <w:rsid w:val="001D3A69"/>
    <w:rsid w:val="001D785B"/>
    <w:rsid w:val="001F1273"/>
    <w:rsid w:val="00240E5B"/>
    <w:rsid w:val="002433C0"/>
    <w:rsid w:val="00277BB9"/>
    <w:rsid w:val="002E4237"/>
    <w:rsid w:val="00303ED4"/>
    <w:rsid w:val="00332C96"/>
    <w:rsid w:val="003C5688"/>
    <w:rsid w:val="003F1A2E"/>
    <w:rsid w:val="003F72BC"/>
    <w:rsid w:val="004013E5"/>
    <w:rsid w:val="00476FBF"/>
    <w:rsid w:val="00503DD6"/>
    <w:rsid w:val="00536079"/>
    <w:rsid w:val="005C2A42"/>
    <w:rsid w:val="005D6089"/>
    <w:rsid w:val="006640BA"/>
    <w:rsid w:val="006B5346"/>
    <w:rsid w:val="00726A58"/>
    <w:rsid w:val="007644F9"/>
    <w:rsid w:val="0079344B"/>
    <w:rsid w:val="007E1CEC"/>
    <w:rsid w:val="007E74ED"/>
    <w:rsid w:val="007F0C50"/>
    <w:rsid w:val="008050C4"/>
    <w:rsid w:val="00830FA0"/>
    <w:rsid w:val="00847F8A"/>
    <w:rsid w:val="00865FBD"/>
    <w:rsid w:val="008A4A3C"/>
    <w:rsid w:val="008B7303"/>
    <w:rsid w:val="00906D38"/>
    <w:rsid w:val="0092706E"/>
    <w:rsid w:val="009626C9"/>
    <w:rsid w:val="00970560"/>
    <w:rsid w:val="0097305C"/>
    <w:rsid w:val="00997D1F"/>
    <w:rsid w:val="009E6372"/>
    <w:rsid w:val="00A25C15"/>
    <w:rsid w:val="00A468C6"/>
    <w:rsid w:val="00A831CD"/>
    <w:rsid w:val="00A92A34"/>
    <w:rsid w:val="00A9788E"/>
    <w:rsid w:val="00AD34EB"/>
    <w:rsid w:val="00B0042B"/>
    <w:rsid w:val="00B66C17"/>
    <w:rsid w:val="00BA647E"/>
    <w:rsid w:val="00C62AF8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50833"/>
    <w:rsid w:val="00E7512F"/>
    <w:rsid w:val="00E84784"/>
    <w:rsid w:val="00EE3B33"/>
    <w:rsid w:val="00F43BEE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E63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E63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605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2023-05-19T05:21:00Z</cp:lastPrinted>
  <dcterms:created xsi:type="dcterms:W3CDTF">2024-02-21T08:16:00Z</dcterms:created>
  <dcterms:modified xsi:type="dcterms:W3CDTF">2024-02-21T10:17:00Z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