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02" w:rsidRDefault="00362A02" w:rsidP="00AA75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BIBLIOTECA COMUNALĂ CORNĂȚELU</w:t>
      </w:r>
    </w:p>
    <w:p w:rsidR="00F6764B" w:rsidRPr="00FE2135" w:rsidRDefault="00362A02" w:rsidP="00AA75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JUDEȚ</w:t>
      </w:r>
      <w:r w:rsidR="00F6764B" w:rsidRPr="00FE2135">
        <w:rPr>
          <w:b/>
          <w:bCs/>
          <w:sz w:val="24"/>
          <w:szCs w:val="24"/>
        </w:rPr>
        <w:t>UL</w:t>
      </w:r>
      <w:r>
        <w:rPr>
          <w:b/>
          <w:bCs/>
          <w:sz w:val="24"/>
          <w:szCs w:val="24"/>
        </w:rPr>
        <w:t xml:space="preserve"> DÂMBOVIȚA</w:t>
      </w:r>
    </w:p>
    <w:p w:rsidR="00F6764B" w:rsidRPr="00FE2135" w:rsidRDefault="00F6764B" w:rsidP="00AA751D">
      <w:pPr>
        <w:rPr>
          <w:b/>
          <w:bCs/>
          <w:sz w:val="24"/>
          <w:szCs w:val="24"/>
        </w:rPr>
      </w:pPr>
    </w:p>
    <w:p w:rsidR="00F6764B" w:rsidRPr="00362A02" w:rsidRDefault="00F6764B" w:rsidP="00362A02">
      <w:pPr>
        <w:jc w:val="center"/>
        <w:rPr>
          <w:b/>
          <w:bCs/>
          <w:sz w:val="24"/>
          <w:szCs w:val="24"/>
        </w:rPr>
      </w:pPr>
      <w:r w:rsidRPr="00FE2135">
        <w:rPr>
          <w:b/>
          <w:bCs/>
          <w:sz w:val="24"/>
          <w:szCs w:val="24"/>
        </w:rPr>
        <w:t>PROGRAM DE ACTIVITATE</w:t>
      </w:r>
    </w:p>
    <w:p w:rsidR="00AA751D" w:rsidRPr="00FE2135" w:rsidRDefault="00A44BD1" w:rsidP="00362A02">
      <w:pPr>
        <w:jc w:val="center"/>
        <w:rPr>
          <w:sz w:val="24"/>
          <w:szCs w:val="24"/>
        </w:rPr>
      </w:pPr>
      <w:r>
        <w:rPr>
          <w:sz w:val="24"/>
          <w:szCs w:val="24"/>
        </w:rPr>
        <w:t>– pentru anul 2024</w:t>
      </w:r>
      <w:r w:rsidR="00AA751D" w:rsidRPr="00FE2135">
        <w:rPr>
          <w:sz w:val="24"/>
          <w:szCs w:val="24"/>
        </w:rPr>
        <w:t xml:space="preserve"> –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 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MISIUNEA BIBLIOTECII</w:t>
      </w:r>
      <w:r w:rsidR="00835F72">
        <w:rPr>
          <w:sz w:val="24"/>
          <w:szCs w:val="24"/>
        </w:rPr>
        <w:t xml:space="preserve"> </w:t>
      </w:r>
      <w:r w:rsidRPr="00FE2135">
        <w:rPr>
          <w:sz w:val="24"/>
          <w:szCs w:val="24"/>
        </w:rPr>
        <w:t>: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Biblioteca publică are menirea de a fi la dispoziția comunității prin serviciile și programele oferite venind în întâmpinarea nevoii de informare, educare și recreere a cetățenilor. De aceea colecţiile si serviciile bibliotecarului trebuiesc mereu adaptate la dinamica sociala si la preferinţe. In concordanta cu aceasta au fost s</w:t>
      </w:r>
      <w:r w:rsidR="003A54D6">
        <w:rPr>
          <w:sz w:val="24"/>
          <w:szCs w:val="24"/>
        </w:rPr>
        <w:t>tabilite obiectivele anului 2023</w:t>
      </w:r>
      <w:r w:rsidRPr="00FE2135">
        <w:rPr>
          <w:sz w:val="24"/>
          <w:szCs w:val="24"/>
        </w:rPr>
        <w:t xml:space="preserve"> si cu  legislatia în vigoare din domeniu (Legea bibliotecilor nr. 334/2002, cu modificarile si prevederile in vigoare).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OBIECTIVE:</w:t>
      </w:r>
    </w:p>
    <w:p w:rsidR="00AA751D" w:rsidRPr="00FE2135" w:rsidRDefault="00AA751D" w:rsidP="00AA751D">
      <w:pPr>
        <w:numPr>
          <w:ilvl w:val="0"/>
          <w:numId w:val="1"/>
        </w:numPr>
        <w:rPr>
          <w:sz w:val="24"/>
          <w:szCs w:val="24"/>
        </w:rPr>
      </w:pPr>
      <w:r w:rsidRPr="00FE2135">
        <w:rPr>
          <w:sz w:val="24"/>
          <w:szCs w:val="24"/>
        </w:rPr>
        <w:t>Optimizarea serviciilor de biblioteca pentru toate categoriile de beneficiari;</w:t>
      </w:r>
    </w:p>
    <w:p w:rsidR="00AA751D" w:rsidRPr="00FE2135" w:rsidRDefault="00AA751D" w:rsidP="00AA751D">
      <w:pPr>
        <w:numPr>
          <w:ilvl w:val="0"/>
          <w:numId w:val="1"/>
        </w:numPr>
        <w:rPr>
          <w:sz w:val="24"/>
          <w:szCs w:val="24"/>
        </w:rPr>
      </w:pPr>
      <w:r w:rsidRPr="00FE2135">
        <w:rPr>
          <w:sz w:val="24"/>
          <w:szCs w:val="24"/>
        </w:rPr>
        <w:t>Extinderea ariei serviciilor bibliotecii;</w:t>
      </w:r>
    </w:p>
    <w:p w:rsidR="00AA751D" w:rsidRPr="00FE2135" w:rsidRDefault="00AA751D" w:rsidP="00AA751D">
      <w:pPr>
        <w:numPr>
          <w:ilvl w:val="0"/>
          <w:numId w:val="1"/>
        </w:numPr>
        <w:rPr>
          <w:sz w:val="24"/>
          <w:szCs w:val="24"/>
        </w:rPr>
      </w:pPr>
      <w:r w:rsidRPr="00FE2135">
        <w:rPr>
          <w:sz w:val="24"/>
          <w:szCs w:val="24"/>
        </w:rPr>
        <w:t>Informatizarea activităţilor de biblioteca;</w:t>
      </w:r>
    </w:p>
    <w:p w:rsidR="00AA751D" w:rsidRPr="00FE2135" w:rsidRDefault="00AA751D" w:rsidP="00AA751D">
      <w:pPr>
        <w:numPr>
          <w:ilvl w:val="0"/>
          <w:numId w:val="1"/>
        </w:numPr>
        <w:rPr>
          <w:sz w:val="24"/>
          <w:szCs w:val="24"/>
        </w:rPr>
      </w:pPr>
      <w:r w:rsidRPr="00FE2135">
        <w:rPr>
          <w:sz w:val="24"/>
          <w:szCs w:val="24"/>
        </w:rPr>
        <w:t>Promovarea conştientizării moştenirii culturale.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 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DIRECTII  DE  ACŢIUNE:</w:t>
      </w:r>
    </w:p>
    <w:p w:rsidR="00AA751D" w:rsidRPr="00FE2135" w:rsidRDefault="00AA751D" w:rsidP="00AA751D">
      <w:pPr>
        <w:numPr>
          <w:ilvl w:val="0"/>
          <w:numId w:val="2"/>
        </w:numPr>
        <w:rPr>
          <w:sz w:val="24"/>
          <w:szCs w:val="24"/>
        </w:rPr>
      </w:pPr>
      <w:r w:rsidRPr="00FE2135">
        <w:rPr>
          <w:sz w:val="24"/>
          <w:szCs w:val="24"/>
        </w:rPr>
        <w:t>Servicii pentru utilizatori.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–         oferirea de documente pentru întreaga populație, precum și accesul la cultură și universul informational reprezintă partea din activitate susţinută în mod continuu de-a lungul anilor trecuţi dar care se poate îmbunătăţii în urma acumulării de experienţă şi adaptării la noile cerinţe ale societăţii actuale;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–        servicii de informare generală prin intermediul bibliotecarului, de îndrumare a utilizatorilor în folosirea mijloacelor de informare şi asigurarea accesului liber la informaţie: împrumut, lectură la sediul bibliotecii;</w:t>
      </w:r>
    </w:p>
    <w:p w:rsidR="00AA751D" w:rsidRPr="00362A02" w:rsidRDefault="00AA751D" w:rsidP="00362A02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362A02">
        <w:rPr>
          <w:sz w:val="24"/>
          <w:szCs w:val="24"/>
        </w:rPr>
        <w:t xml:space="preserve">Asigurarea accesului la Internet, la programe de aplicaţii  şi la baze de date (legislaţie, etc); asigurarea posibilitãtii de editare şi de prelucrare a documentelor; asigurarea asistenţei de specialitate pentru cãutare în Internet şi în baze de date; oferirea de servicii de transfer de date (copiere pe dischete,CD-uri sau transmitere pe cale electronicã) pentru informaţiile selectate din baze de date proprii sau Internet, în limita dreptului de autor; efectuarea de servicii de tipãrire la imprimantã, la cerere, în limita timpului şi </w:t>
      </w:r>
      <w:r w:rsidRPr="00362A02">
        <w:rPr>
          <w:sz w:val="24"/>
          <w:szCs w:val="24"/>
        </w:rPr>
        <w:lastRenderedPageBreak/>
        <w:t>resurselor disponibile; culegerea de informaţii şi fişiere de diverse tipuri de pe Internet pe tema cerutã şi furnizarea lor în forma aleasã, în termenul convenit;</w:t>
      </w:r>
    </w:p>
    <w:p w:rsidR="00AA751D" w:rsidRPr="00362A02" w:rsidRDefault="00AA751D" w:rsidP="00362A02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362A02">
        <w:rPr>
          <w:sz w:val="24"/>
          <w:szCs w:val="24"/>
        </w:rPr>
        <w:t>Informarea permanentă a utilizatorilor şi a potenţialilor utilizatori sau popularizarea serviciilor şi a tuturor resurselor puse la dispoziţia lor de bibliotecă (organizarea de cursuri de utilizare I.T. etc );</w:t>
      </w:r>
    </w:p>
    <w:p w:rsidR="00AA751D" w:rsidRPr="00362A02" w:rsidRDefault="00AA751D" w:rsidP="00362A02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362A02">
        <w:rPr>
          <w:sz w:val="24"/>
          <w:szCs w:val="24"/>
        </w:rPr>
        <w:t>Soluţionarea cererilor de documente pentru studiul în bibliotecă ori împrumut la domiciliu , înregistrarea volumelor de carte în fişa de circulaţie a utilizatorilor; scãderea lor atunci când se întorc din circulaţie şi intercalarea la raft a documentelor studiate;</w:t>
      </w:r>
    </w:p>
    <w:p w:rsidR="00362A02" w:rsidRDefault="00C054D6" w:rsidP="00362A02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362A02">
        <w:rPr>
          <w:sz w:val="24"/>
          <w:szCs w:val="24"/>
        </w:rPr>
        <w:t>Asigura</w:t>
      </w:r>
      <w:r w:rsidR="00AA751D" w:rsidRPr="00362A02">
        <w:rPr>
          <w:sz w:val="24"/>
          <w:szCs w:val="24"/>
        </w:rPr>
        <w:t xml:space="preserve"> accesul utilizatorilor la publicaţii, care nu există în colecţiile proprii, prin serviciul de împrumut interbibliotecar;</w:t>
      </w:r>
    </w:p>
    <w:p w:rsidR="00362A02" w:rsidRDefault="00AA751D" w:rsidP="00362A02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362A02">
        <w:rPr>
          <w:sz w:val="24"/>
          <w:szCs w:val="24"/>
        </w:rPr>
        <w:t>Alcătuirea şi afişarea bibliografiei şcolare necesară pentru examene, concursuri, olimpiade;</w:t>
      </w:r>
    </w:p>
    <w:p w:rsidR="00AA751D" w:rsidRPr="00362A02" w:rsidRDefault="00AA751D" w:rsidP="00362A02">
      <w:pPr>
        <w:pStyle w:val="ListParagraph"/>
        <w:numPr>
          <w:ilvl w:val="0"/>
          <w:numId w:val="6"/>
        </w:numPr>
        <w:ind w:left="360"/>
        <w:rPr>
          <w:sz w:val="24"/>
          <w:szCs w:val="24"/>
        </w:rPr>
      </w:pPr>
      <w:r w:rsidRPr="00362A02">
        <w:rPr>
          <w:sz w:val="24"/>
          <w:szCs w:val="24"/>
        </w:rPr>
        <w:t>Identificarea de noi surse de date biobibliografice privind personalitãtile , în fondul de carte al Bibliotecii sau în mediul electronic şi completarea datelor in baza de date proprie privind ’Personalităţile locale’.</w:t>
      </w:r>
    </w:p>
    <w:p w:rsidR="00AA751D" w:rsidRPr="00FE2135" w:rsidRDefault="00AA751D" w:rsidP="00AA751D">
      <w:pPr>
        <w:numPr>
          <w:ilvl w:val="0"/>
          <w:numId w:val="3"/>
        </w:numPr>
        <w:rPr>
          <w:sz w:val="24"/>
          <w:szCs w:val="24"/>
        </w:rPr>
      </w:pPr>
      <w:r w:rsidRPr="00FE2135">
        <w:rPr>
          <w:sz w:val="24"/>
          <w:szCs w:val="24"/>
        </w:rPr>
        <w:t>Activităţi cultural-educative:</w:t>
      </w:r>
    </w:p>
    <w:p w:rsidR="00362A02" w:rsidRDefault="00AA751D" w:rsidP="00362A02">
      <w:pPr>
        <w:rPr>
          <w:sz w:val="24"/>
          <w:szCs w:val="24"/>
        </w:rPr>
      </w:pPr>
      <w:r w:rsidRPr="00FE2135">
        <w:rPr>
          <w:sz w:val="24"/>
          <w:szCs w:val="24"/>
        </w:rPr>
        <w:t>–         crearea și consolidarea deprinderilor de lectură la copii, precum și stimularea creativității și imaginației acestora.  Eficientizarea activităților biblionet : educația prin joc, învățarea și jocul în echipă , excursii imaginare în lumea poveștilor si organizarea unor zile literare: „Ziua de basm”, „Ziua  poveştilor” etc. ocazie de promovare a voluntariatului si a muncii în echipa în special în perioada de vacanţa şcolară, continuarea desfăşurării cursurilor IT de învăţare a utilizării principalelor programe din pachetul microsoft office.</w:t>
      </w:r>
    </w:p>
    <w:p w:rsidR="00362A02" w:rsidRDefault="00AA751D" w:rsidP="00362A02">
      <w:pPr>
        <w:pStyle w:val="ListParagraph"/>
        <w:numPr>
          <w:ilvl w:val="0"/>
          <w:numId w:val="6"/>
        </w:numPr>
        <w:tabs>
          <w:tab w:val="left" w:pos="90"/>
        </w:tabs>
        <w:ind w:left="0"/>
        <w:rPr>
          <w:sz w:val="24"/>
          <w:szCs w:val="24"/>
        </w:rPr>
      </w:pPr>
      <w:r w:rsidRPr="00362A02">
        <w:rPr>
          <w:sz w:val="24"/>
          <w:szCs w:val="24"/>
        </w:rPr>
        <w:t xml:space="preserve">Promovarea Bibliotecii  şi a serviciilor oferite prin organizarea periodica a vizitelor claselor de </w:t>
      </w:r>
      <w:r w:rsidR="00362A02">
        <w:rPr>
          <w:sz w:val="24"/>
          <w:szCs w:val="24"/>
        </w:rPr>
        <w:t xml:space="preserve">  </w:t>
      </w:r>
      <w:r w:rsidRPr="00362A02">
        <w:rPr>
          <w:sz w:val="24"/>
          <w:szCs w:val="24"/>
        </w:rPr>
        <w:t>elevi la biblioteca;</w:t>
      </w:r>
    </w:p>
    <w:p w:rsidR="00362A02" w:rsidRDefault="00AA751D" w:rsidP="00AA751D">
      <w:pPr>
        <w:pStyle w:val="ListParagraph"/>
        <w:numPr>
          <w:ilvl w:val="0"/>
          <w:numId w:val="6"/>
        </w:numPr>
        <w:tabs>
          <w:tab w:val="left" w:pos="360"/>
        </w:tabs>
        <w:ind w:left="270"/>
        <w:rPr>
          <w:sz w:val="24"/>
          <w:szCs w:val="24"/>
        </w:rPr>
      </w:pPr>
      <w:r w:rsidRPr="00362A02">
        <w:rPr>
          <w:sz w:val="24"/>
          <w:szCs w:val="24"/>
        </w:rPr>
        <w:t>Intocmirea şi  afişarea la loc vizibil a calendarului aniversã</w:t>
      </w:r>
      <w:r w:rsidR="001C525C" w:rsidRPr="00362A02">
        <w:rPr>
          <w:sz w:val="24"/>
          <w:szCs w:val="24"/>
        </w:rPr>
        <w:t>rilor cul</w:t>
      </w:r>
      <w:r w:rsidR="00C37F25" w:rsidRPr="00362A02">
        <w:rPr>
          <w:sz w:val="24"/>
          <w:szCs w:val="24"/>
        </w:rPr>
        <w:t xml:space="preserve">turale pentru anul 2024 </w:t>
      </w:r>
      <w:r w:rsidRPr="00362A02">
        <w:rPr>
          <w:sz w:val="24"/>
          <w:szCs w:val="24"/>
        </w:rPr>
        <w:t>prin care s-a urmărit marcarea evenimentelor culturale importante ale  anului 2</w:t>
      </w:r>
      <w:r w:rsidR="00C37F25" w:rsidRPr="00362A02">
        <w:rPr>
          <w:sz w:val="24"/>
          <w:szCs w:val="24"/>
        </w:rPr>
        <w:t>024</w:t>
      </w:r>
      <w:r w:rsidR="00362A02">
        <w:rPr>
          <w:sz w:val="24"/>
          <w:szCs w:val="24"/>
        </w:rPr>
        <w:t>;</w:t>
      </w:r>
    </w:p>
    <w:p w:rsidR="00362A02" w:rsidRDefault="00362A02" w:rsidP="00AA751D">
      <w:pPr>
        <w:pStyle w:val="ListParagraph"/>
        <w:numPr>
          <w:ilvl w:val="0"/>
          <w:numId w:val="6"/>
        </w:numPr>
        <w:tabs>
          <w:tab w:val="left" w:pos="360"/>
        </w:tabs>
        <w:ind w:left="270"/>
        <w:rPr>
          <w:sz w:val="24"/>
          <w:szCs w:val="24"/>
        </w:rPr>
      </w:pPr>
      <w:r w:rsidRPr="00362A02">
        <w:rPr>
          <w:sz w:val="24"/>
          <w:szCs w:val="24"/>
        </w:rPr>
        <w:t xml:space="preserve">Organizarea de </w:t>
      </w:r>
      <w:r w:rsidR="00AA751D" w:rsidRPr="00362A02">
        <w:rPr>
          <w:sz w:val="24"/>
          <w:szCs w:val="24"/>
        </w:rPr>
        <w:t>expoziţii de carte şi prezentări de cărţi conform aniversărilor stabilite în calendarul cultural  pentru promovarea colecţiilor şi marcarea aniversărilor sau comemorărilor unor personalităti culturale de însemnătate locala sau naţională;</w:t>
      </w:r>
    </w:p>
    <w:p w:rsidR="00362A02" w:rsidRDefault="00AA751D" w:rsidP="00AA751D">
      <w:pPr>
        <w:pStyle w:val="ListParagraph"/>
        <w:numPr>
          <w:ilvl w:val="0"/>
          <w:numId w:val="6"/>
        </w:numPr>
        <w:tabs>
          <w:tab w:val="left" w:pos="360"/>
        </w:tabs>
        <w:ind w:left="270"/>
        <w:rPr>
          <w:sz w:val="24"/>
          <w:szCs w:val="24"/>
        </w:rPr>
      </w:pPr>
      <w:r w:rsidRPr="00362A02">
        <w:rPr>
          <w:sz w:val="24"/>
          <w:szCs w:val="24"/>
        </w:rPr>
        <w:t>Participarea la diverse activităţi culturale desfăşurate la nivel de judeţ sau localitate, ne referim aici  la promovarea mostenirii culturale, prin activitati de pregatire a tineretului privind istoria si tradiţiile moştenite de generaţii, cântecele si dansurile tradiţionale   ;</w:t>
      </w:r>
    </w:p>
    <w:p w:rsidR="00362A02" w:rsidRDefault="00AA751D" w:rsidP="00AA751D">
      <w:pPr>
        <w:pStyle w:val="ListParagraph"/>
        <w:numPr>
          <w:ilvl w:val="0"/>
          <w:numId w:val="6"/>
        </w:numPr>
        <w:tabs>
          <w:tab w:val="left" w:pos="360"/>
        </w:tabs>
        <w:ind w:left="270"/>
        <w:rPr>
          <w:sz w:val="24"/>
          <w:szCs w:val="24"/>
        </w:rPr>
      </w:pPr>
      <w:r w:rsidRPr="00362A02">
        <w:rPr>
          <w:sz w:val="24"/>
          <w:szCs w:val="24"/>
        </w:rPr>
        <w:t>Continuarea activităţilor desfăşurate în cadrul parteneriatelor cu şcolile care au ca obiective: familiarizarea elevilor în utilizarea eficientă a colecţiilor şi se</w:t>
      </w:r>
      <w:r w:rsidR="00362A02">
        <w:rPr>
          <w:sz w:val="24"/>
          <w:szCs w:val="24"/>
        </w:rPr>
        <w:t>rviciilor oferite de bibliotecă</w:t>
      </w:r>
      <w:r w:rsidRPr="00362A02">
        <w:rPr>
          <w:sz w:val="24"/>
          <w:szCs w:val="24"/>
        </w:rPr>
        <w:t>, orientarea şi educarea lecturii elevilor, provocarea la lectură şi informare;</w:t>
      </w:r>
    </w:p>
    <w:p w:rsidR="00362A02" w:rsidRDefault="00AA751D" w:rsidP="00AA751D">
      <w:pPr>
        <w:pStyle w:val="ListParagraph"/>
        <w:numPr>
          <w:ilvl w:val="0"/>
          <w:numId w:val="6"/>
        </w:numPr>
        <w:tabs>
          <w:tab w:val="left" w:pos="360"/>
        </w:tabs>
        <w:ind w:left="270"/>
        <w:rPr>
          <w:sz w:val="24"/>
          <w:szCs w:val="24"/>
        </w:rPr>
      </w:pPr>
      <w:r w:rsidRPr="00362A02">
        <w:rPr>
          <w:sz w:val="24"/>
          <w:szCs w:val="24"/>
        </w:rPr>
        <w:t>Iniţierea şi îndrumarea utilizatorilor şi în special a  elevilor în întocmirea unei bibliografii, în utilizarea materialelor de referinţă , elaborerea  materialelor tematice, a referatelor şi a altor lucrări, utilizând diverse resurse informaţionale;</w:t>
      </w:r>
    </w:p>
    <w:p w:rsidR="00AA751D" w:rsidRPr="00362A02" w:rsidRDefault="00AA751D" w:rsidP="00AA751D">
      <w:pPr>
        <w:pStyle w:val="ListParagraph"/>
        <w:numPr>
          <w:ilvl w:val="0"/>
          <w:numId w:val="6"/>
        </w:numPr>
        <w:tabs>
          <w:tab w:val="left" w:pos="360"/>
        </w:tabs>
        <w:ind w:left="270"/>
        <w:rPr>
          <w:sz w:val="24"/>
          <w:szCs w:val="24"/>
        </w:rPr>
      </w:pPr>
      <w:r w:rsidRPr="00362A02">
        <w:rPr>
          <w:sz w:val="24"/>
          <w:szCs w:val="24"/>
        </w:rPr>
        <w:t xml:space="preserve">Orientarea lecturii cititorilor ţinând seama de vârsta, pregătirea, aspiraţiile şi interesele individuale ale acestora prin diverse activităţi inlusiv de lectura pubica </w:t>
      </w:r>
      <w:r w:rsidR="00FE5127" w:rsidRPr="00362A02">
        <w:rPr>
          <w:sz w:val="24"/>
          <w:szCs w:val="24"/>
        </w:rPr>
        <w:t>.</w:t>
      </w:r>
    </w:p>
    <w:p w:rsidR="00362A02" w:rsidRDefault="00362A02" w:rsidP="00362A02">
      <w:pPr>
        <w:ind w:left="720"/>
        <w:rPr>
          <w:sz w:val="24"/>
          <w:szCs w:val="24"/>
        </w:rPr>
      </w:pPr>
    </w:p>
    <w:p w:rsidR="00362A02" w:rsidRPr="00362A02" w:rsidRDefault="00362A02" w:rsidP="00362A02">
      <w:pPr>
        <w:ind w:left="720"/>
        <w:rPr>
          <w:sz w:val="24"/>
          <w:szCs w:val="24"/>
        </w:rPr>
      </w:pPr>
    </w:p>
    <w:p w:rsidR="00AA751D" w:rsidRPr="00FE2135" w:rsidRDefault="00AA751D" w:rsidP="00AA751D">
      <w:pPr>
        <w:numPr>
          <w:ilvl w:val="0"/>
          <w:numId w:val="4"/>
        </w:numPr>
        <w:rPr>
          <w:sz w:val="24"/>
          <w:szCs w:val="24"/>
        </w:rPr>
      </w:pPr>
      <w:r w:rsidRPr="00FE2135">
        <w:rPr>
          <w:sz w:val="24"/>
          <w:szCs w:val="24"/>
        </w:rPr>
        <w:lastRenderedPageBreak/>
        <w:t>Colecţii: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Catalogarea şi indexarea publicaţiilor curente prin înregistrarea element</w:t>
      </w:r>
      <w:r w:rsidR="00362A02" w:rsidRPr="00362A02">
        <w:rPr>
          <w:sz w:val="24"/>
          <w:szCs w:val="24"/>
        </w:rPr>
        <w:t>elor bibliografice, a indicilor;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Efectuarea completãrilor şi modificãrilor în înregistrãrile şi pe fişele pentru titlurile aflate în colecţiile bibliotecii, la care s-au achiziţionat noi exemplare;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Selectarea documentelor care necesită operaţiuni de recondiţionare , reparare ori completarea prin copiere a acelor documente care au pagini lipsă, prelucrarea documentelor si intercalarea la raft</w:t>
      </w:r>
      <w:r w:rsidR="00362A02">
        <w:rPr>
          <w:sz w:val="24"/>
          <w:szCs w:val="24"/>
        </w:rPr>
        <w:t>;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Analiza şi propunerea de scoatere din circulaţie a documentelor perimate din punct de vedere fizic şi ştiinţific şi întocmirea documentaţiei în vederea casării şi scoaterii lor din gestiune;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Verificarea gestionară a documentelor de bibliotecã</w:t>
      </w:r>
      <w:r w:rsidR="00F26F81" w:rsidRPr="00362A02">
        <w:rPr>
          <w:sz w:val="24"/>
          <w:szCs w:val="24"/>
        </w:rPr>
        <w:t xml:space="preserve"> conform legislaţiei în vigoare.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 xml:space="preserve">Primirea stocurilor cu volumele de carte în  bibliotecã, confruntarea acestora cu înscrisul din actele însotitoare, verificarea integritãtii </w:t>
      </w:r>
      <w:r w:rsidR="00362A02">
        <w:rPr>
          <w:sz w:val="24"/>
          <w:szCs w:val="24"/>
        </w:rPr>
        <w:t>acestora;</w:t>
      </w:r>
    </w:p>
    <w:p w:rsid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Înregistrarea datelor de evidentă primarã şi individuală pentru documentele intrate în  i</w:t>
      </w:r>
      <w:r w:rsidR="00FE2135" w:rsidRPr="00362A02">
        <w:rPr>
          <w:sz w:val="24"/>
          <w:szCs w:val="24"/>
        </w:rPr>
        <w:t>nventar pe parcursul anului 20</w:t>
      </w:r>
      <w:r w:rsidR="00F4271E" w:rsidRPr="00362A02">
        <w:rPr>
          <w:sz w:val="24"/>
          <w:szCs w:val="24"/>
        </w:rPr>
        <w:t>23</w:t>
      </w:r>
      <w:bookmarkStart w:id="0" w:name="_GoBack"/>
      <w:bookmarkEnd w:id="0"/>
      <w:r w:rsidR="009A3CDD" w:rsidRPr="00362A02">
        <w:rPr>
          <w:sz w:val="24"/>
          <w:szCs w:val="24"/>
        </w:rPr>
        <w:t>. Completarea in  RMF</w:t>
      </w:r>
      <w:r w:rsidR="00362A02">
        <w:rPr>
          <w:sz w:val="24"/>
          <w:szCs w:val="24"/>
        </w:rPr>
        <w:t>;</w:t>
      </w:r>
    </w:p>
    <w:p w:rsidR="00AA751D" w:rsidRPr="00362A02" w:rsidRDefault="00AA751D" w:rsidP="00AA751D">
      <w:pPr>
        <w:pStyle w:val="ListParagraph"/>
        <w:numPr>
          <w:ilvl w:val="0"/>
          <w:numId w:val="6"/>
        </w:numPr>
        <w:ind w:left="270"/>
        <w:rPr>
          <w:sz w:val="24"/>
          <w:szCs w:val="24"/>
        </w:rPr>
      </w:pPr>
      <w:r w:rsidRPr="00362A02">
        <w:rPr>
          <w:sz w:val="24"/>
          <w:szCs w:val="24"/>
        </w:rPr>
        <w:t>Prelucrarea fizică biblioteconomică a documentelor nou intrate în bibliotecă  în vederea introducerii lor în circuitul lecturii;</w:t>
      </w:r>
    </w:p>
    <w:p w:rsidR="00AA751D" w:rsidRPr="00FE2135" w:rsidRDefault="00AA751D" w:rsidP="00AA751D">
      <w:pPr>
        <w:numPr>
          <w:ilvl w:val="0"/>
          <w:numId w:val="5"/>
        </w:numPr>
        <w:rPr>
          <w:sz w:val="24"/>
          <w:szCs w:val="24"/>
        </w:rPr>
      </w:pPr>
      <w:r w:rsidRPr="00FE2135">
        <w:rPr>
          <w:sz w:val="24"/>
          <w:szCs w:val="24"/>
        </w:rPr>
        <w:t>Alte activităţi specifice :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Întocmirea</w:t>
      </w:r>
      <w:r w:rsidR="00915592">
        <w:rPr>
          <w:sz w:val="24"/>
          <w:szCs w:val="24"/>
        </w:rPr>
        <w:t xml:space="preserve"> rapoartelor Biblionet on line 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Elaborarea situaţi</w:t>
      </w:r>
      <w:r w:rsidR="00915592">
        <w:rPr>
          <w:sz w:val="24"/>
          <w:szCs w:val="24"/>
        </w:rPr>
        <w:t>ilor statistice ale bibliotecii.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Perfecţionarea pregătirii profesionale prin participarea la cursurile şi întâlnirile de specialitate organi</w:t>
      </w:r>
      <w:r w:rsidR="00915592">
        <w:rPr>
          <w:sz w:val="24"/>
          <w:szCs w:val="24"/>
        </w:rPr>
        <w:t>zate de instituţii abilitate.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Participarea la schimburi de experienţă şi alte evenimente organizate la nivel judeţean</w:t>
      </w:r>
      <w:r w:rsidR="00915592">
        <w:rPr>
          <w:sz w:val="24"/>
          <w:szCs w:val="24"/>
        </w:rPr>
        <w:t xml:space="preserve"> de către Biblioteca Judeţeană 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Activităţi administrativ-gospodăreşti prin igienizarea spaţiilor de lucru şi asigurarea functionalitãţii l</w:t>
      </w:r>
      <w:r w:rsidR="00915592">
        <w:rPr>
          <w:sz w:val="24"/>
          <w:szCs w:val="24"/>
        </w:rPr>
        <w:t>or.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Activităţi de întreţinere a documentelor şi alte activităţi specific</w:t>
      </w:r>
      <w:r w:rsidR="00915592">
        <w:rPr>
          <w:sz w:val="24"/>
          <w:szCs w:val="24"/>
        </w:rPr>
        <w:t>e care nu au putut fi prevăzute.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_______________________________________________</w:t>
      </w:r>
    </w:p>
    <w:p w:rsidR="00AA751D" w:rsidRPr="00FE2135" w:rsidRDefault="00AA751D" w:rsidP="00AA751D">
      <w:pPr>
        <w:rPr>
          <w:sz w:val="24"/>
          <w:szCs w:val="24"/>
        </w:rPr>
      </w:pPr>
      <w:r w:rsidRPr="00FE2135">
        <w:rPr>
          <w:sz w:val="24"/>
          <w:szCs w:val="24"/>
        </w:rPr>
        <w:t>*Acest program a fost intocmit in baza Regulamentului de Organizare si functionare a bibliotecilor publice si a  Legii bibliotecilor nr. 334/2002, cu modificarile si prevederile in vigoare.</w:t>
      </w:r>
    </w:p>
    <w:p w:rsidR="00AA751D" w:rsidRPr="00FE2135" w:rsidRDefault="00362A02" w:rsidP="00AA75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AA751D" w:rsidRPr="00FE2135">
        <w:rPr>
          <w:sz w:val="24"/>
          <w:szCs w:val="24"/>
        </w:rPr>
        <w:t>Întocmit,</w:t>
      </w:r>
    </w:p>
    <w:p w:rsidR="00362A02" w:rsidRDefault="00362A02" w:rsidP="00AA75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AA751D" w:rsidRPr="00FE2135">
        <w:rPr>
          <w:sz w:val="24"/>
          <w:szCs w:val="24"/>
        </w:rPr>
        <w:t>Bibliotecar,</w:t>
      </w:r>
    </w:p>
    <w:p w:rsidR="00AA751D" w:rsidRPr="00FE2135" w:rsidRDefault="00362A02" w:rsidP="00AA751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A751D" w:rsidRPr="00FE2135">
        <w:rPr>
          <w:sz w:val="24"/>
          <w:szCs w:val="24"/>
        </w:rPr>
        <w:t xml:space="preserve"> </w:t>
      </w:r>
      <w:r>
        <w:rPr>
          <w:sz w:val="24"/>
          <w:szCs w:val="24"/>
        </w:rPr>
        <w:t>Ivan Magdalena Julieta</w:t>
      </w:r>
    </w:p>
    <w:p w:rsidR="00B575AD" w:rsidRPr="00FE2135" w:rsidRDefault="00B575AD">
      <w:pPr>
        <w:rPr>
          <w:sz w:val="24"/>
          <w:szCs w:val="24"/>
        </w:rPr>
      </w:pPr>
    </w:p>
    <w:sectPr w:rsidR="00B575AD" w:rsidRPr="00FE2135" w:rsidSect="00362A02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3027"/>
    <w:multiLevelType w:val="multilevel"/>
    <w:tmpl w:val="F5EE3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D5548"/>
    <w:multiLevelType w:val="multilevel"/>
    <w:tmpl w:val="C5F86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439E5"/>
    <w:multiLevelType w:val="multilevel"/>
    <w:tmpl w:val="A92E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C4528"/>
    <w:multiLevelType w:val="hybridMultilevel"/>
    <w:tmpl w:val="5EBE13F0"/>
    <w:lvl w:ilvl="0" w:tplc="B40243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C6E8B"/>
    <w:multiLevelType w:val="multilevel"/>
    <w:tmpl w:val="0E82D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247023"/>
    <w:multiLevelType w:val="multilevel"/>
    <w:tmpl w:val="A1140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751D"/>
    <w:rsid w:val="0004371D"/>
    <w:rsid w:val="00163AB5"/>
    <w:rsid w:val="001C525C"/>
    <w:rsid w:val="00301BC8"/>
    <w:rsid w:val="00362A02"/>
    <w:rsid w:val="003A54D6"/>
    <w:rsid w:val="00457C23"/>
    <w:rsid w:val="00561108"/>
    <w:rsid w:val="00585436"/>
    <w:rsid w:val="005F2B49"/>
    <w:rsid w:val="006E654E"/>
    <w:rsid w:val="00703CA0"/>
    <w:rsid w:val="007471C6"/>
    <w:rsid w:val="007B4251"/>
    <w:rsid w:val="00835F72"/>
    <w:rsid w:val="00915592"/>
    <w:rsid w:val="009A3CDD"/>
    <w:rsid w:val="00A05E59"/>
    <w:rsid w:val="00A44BD1"/>
    <w:rsid w:val="00A93504"/>
    <w:rsid w:val="00AA751D"/>
    <w:rsid w:val="00AE46CD"/>
    <w:rsid w:val="00AE4993"/>
    <w:rsid w:val="00B575AD"/>
    <w:rsid w:val="00C054D6"/>
    <w:rsid w:val="00C37F25"/>
    <w:rsid w:val="00C74733"/>
    <w:rsid w:val="00E40904"/>
    <w:rsid w:val="00F26F81"/>
    <w:rsid w:val="00F4271E"/>
    <w:rsid w:val="00F6764B"/>
    <w:rsid w:val="00F84124"/>
    <w:rsid w:val="00F96E6B"/>
    <w:rsid w:val="00FE2135"/>
    <w:rsid w:val="00FE5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1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2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27</cp:revision>
  <cp:lastPrinted>2023-02-15T09:49:00Z</cp:lastPrinted>
  <dcterms:created xsi:type="dcterms:W3CDTF">2017-01-30T12:16:00Z</dcterms:created>
  <dcterms:modified xsi:type="dcterms:W3CDTF">2024-02-21T11:02:00Z</dcterms:modified>
</cp:coreProperties>
</file>