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100" w:rsidRDefault="002C3100" w:rsidP="00EA2242">
      <w:pPr>
        <w:spacing w:line="360" w:lineRule="auto"/>
        <w:jc w:val="center"/>
        <w:rPr>
          <w:b/>
          <w:sz w:val="28"/>
          <w:szCs w:val="28"/>
        </w:rPr>
      </w:pPr>
    </w:p>
    <w:p w:rsidR="00EA2242" w:rsidRPr="00DA367C" w:rsidRDefault="00EA2242" w:rsidP="00EA2242">
      <w:pPr>
        <w:spacing w:line="360" w:lineRule="auto"/>
        <w:jc w:val="center"/>
        <w:rPr>
          <w:b/>
          <w:sz w:val="28"/>
          <w:szCs w:val="28"/>
        </w:rPr>
      </w:pPr>
      <w:r w:rsidRPr="00DA367C">
        <w:rPr>
          <w:b/>
          <w:sz w:val="28"/>
          <w:szCs w:val="28"/>
        </w:rPr>
        <w:t>R O M Â N I A</w:t>
      </w:r>
    </w:p>
    <w:p w:rsidR="00EA2242" w:rsidRPr="00DA367C" w:rsidRDefault="00EA2242" w:rsidP="00EA2242">
      <w:pPr>
        <w:spacing w:line="360" w:lineRule="auto"/>
        <w:jc w:val="center"/>
        <w:rPr>
          <w:b/>
          <w:sz w:val="28"/>
          <w:szCs w:val="28"/>
        </w:rPr>
      </w:pPr>
      <w:r w:rsidRPr="00DA367C">
        <w:rPr>
          <w:b/>
          <w:sz w:val="28"/>
          <w:szCs w:val="28"/>
        </w:rPr>
        <w:t>JUDETUL BACĂU</w:t>
      </w:r>
    </w:p>
    <w:p w:rsidR="00EA2242" w:rsidRDefault="00EA2242" w:rsidP="00EA2242">
      <w:pPr>
        <w:spacing w:line="360" w:lineRule="auto"/>
        <w:jc w:val="center"/>
        <w:rPr>
          <w:b/>
          <w:sz w:val="28"/>
          <w:szCs w:val="28"/>
        </w:rPr>
      </w:pPr>
      <w:r w:rsidRPr="00DA367C">
        <w:rPr>
          <w:b/>
          <w:sz w:val="28"/>
          <w:szCs w:val="28"/>
        </w:rPr>
        <w:t xml:space="preserve">COMITETUL LOCAL PENTRU SITUAŢII DE URGENŢĂ </w:t>
      </w:r>
      <w:r w:rsidR="005415EE">
        <w:rPr>
          <w:b/>
          <w:sz w:val="28"/>
          <w:szCs w:val="28"/>
        </w:rPr>
        <w:t>CLEJA</w:t>
      </w:r>
    </w:p>
    <w:p w:rsidR="00CC2A77" w:rsidRPr="00DA367C" w:rsidRDefault="00D9603D" w:rsidP="00EA2242">
      <w:pPr>
        <w:spacing w:line="360" w:lineRule="auto"/>
        <w:jc w:val="center"/>
        <w:rPr>
          <w:b/>
          <w:sz w:val="28"/>
          <w:szCs w:val="28"/>
        </w:rPr>
      </w:pPr>
      <w:r>
        <w:rPr>
          <w:b/>
          <w:sz w:val="28"/>
          <w:szCs w:val="28"/>
        </w:rPr>
        <w:t xml:space="preserve">Nr.   </w:t>
      </w:r>
      <w:r w:rsidR="001569D7">
        <w:rPr>
          <w:b/>
          <w:color w:val="FF0000"/>
          <w:sz w:val="28"/>
          <w:szCs w:val="28"/>
        </w:rPr>
        <w:t xml:space="preserve">            </w:t>
      </w:r>
      <w:r w:rsidRPr="002D5B69">
        <w:rPr>
          <w:b/>
          <w:color w:val="FF0000"/>
          <w:sz w:val="28"/>
          <w:szCs w:val="28"/>
        </w:rPr>
        <w:t xml:space="preserve">  </w:t>
      </w:r>
      <w:r>
        <w:rPr>
          <w:b/>
          <w:sz w:val="28"/>
          <w:szCs w:val="28"/>
        </w:rPr>
        <w:t xml:space="preserve">din    </w:t>
      </w:r>
      <w:r w:rsidR="001569D7">
        <w:rPr>
          <w:b/>
          <w:color w:val="FF0000"/>
          <w:sz w:val="28"/>
          <w:szCs w:val="28"/>
        </w:rPr>
        <w:t xml:space="preserve"> </w:t>
      </w:r>
    </w:p>
    <w:p w:rsidR="00EA2242" w:rsidRPr="00DA367C" w:rsidRDefault="00EA2242" w:rsidP="00EA2242">
      <w:pPr>
        <w:rPr>
          <w:b/>
          <w:sz w:val="28"/>
          <w:szCs w:val="28"/>
        </w:rPr>
      </w:pPr>
    </w:p>
    <w:p w:rsidR="00EA2242" w:rsidRPr="00DA367C" w:rsidRDefault="00EA2242" w:rsidP="00EA2242">
      <w:pPr>
        <w:spacing w:line="360" w:lineRule="auto"/>
        <w:jc w:val="center"/>
        <w:rPr>
          <w:b/>
          <w:sz w:val="28"/>
          <w:szCs w:val="28"/>
        </w:rPr>
      </w:pPr>
      <w:r w:rsidRPr="00DA367C">
        <w:rPr>
          <w:b/>
          <w:sz w:val="28"/>
          <w:szCs w:val="28"/>
        </w:rPr>
        <w:t>APROBAT</w:t>
      </w:r>
    </w:p>
    <w:p w:rsidR="00EA2242" w:rsidRDefault="00EA2242" w:rsidP="00EA2242">
      <w:pPr>
        <w:spacing w:line="360" w:lineRule="auto"/>
        <w:jc w:val="center"/>
        <w:rPr>
          <w:sz w:val="28"/>
          <w:szCs w:val="28"/>
        </w:rPr>
      </w:pPr>
      <w:r w:rsidRPr="00DA367C">
        <w:rPr>
          <w:sz w:val="28"/>
          <w:szCs w:val="28"/>
        </w:rPr>
        <w:t>ÎN ŞEDINŢA CONSILIULUI LOCAL</w:t>
      </w:r>
      <w:r>
        <w:rPr>
          <w:sz w:val="28"/>
          <w:szCs w:val="28"/>
        </w:rPr>
        <w:t xml:space="preserve"> </w:t>
      </w:r>
      <w:r w:rsidR="005415EE">
        <w:rPr>
          <w:sz w:val="28"/>
          <w:szCs w:val="28"/>
        </w:rPr>
        <w:t>CLEJA</w:t>
      </w:r>
    </w:p>
    <w:p w:rsidR="00EA2242" w:rsidRPr="00DA367C" w:rsidRDefault="00EF24FB" w:rsidP="00EA2242">
      <w:pPr>
        <w:spacing w:line="360" w:lineRule="auto"/>
        <w:jc w:val="center"/>
        <w:rPr>
          <w:sz w:val="28"/>
          <w:szCs w:val="28"/>
        </w:rPr>
      </w:pPr>
      <w:r>
        <w:rPr>
          <w:sz w:val="28"/>
          <w:szCs w:val="28"/>
        </w:rPr>
        <w:t xml:space="preserve">PRIN HCL. </w:t>
      </w:r>
      <w:r w:rsidR="00EA2242">
        <w:rPr>
          <w:sz w:val="28"/>
          <w:szCs w:val="28"/>
        </w:rPr>
        <w:t>N</w:t>
      </w:r>
      <w:r w:rsidR="00C67886">
        <w:rPr>
          <w:sz w:val="28"/>
          <w:szCs w:val="28"/>
        </w:rPr>
        <w:t>r.</w:t>
      </w:r>
      <w:r w:rsidR="00265851">
        <w:rPr>
          <w:sz w:val="28"/>
          <w:szCs w:val="28"/>
        </w:rPr>
        <w:t xml:space="preserve"> </w:t>
      </w:r>
      <w:r>
        <w:rPr>
          <w:sz w:val="28"/>
          <w:szCs w:val="28"/>
        </w:rPr>
        <w:t>_______</w:t>
      </w:r>
      <w:r w:rsidR="00EA2242">
        <w:rPr>
          <w:sz w:val="28"/>
          <w:szCs w:val="28"/>
        </w:rPr>
        <w:t>d</w:t>
      </w:r>
      <w:r w:rsidR="00EA2242" w:rsidRPr="00DA367C">
        <w:rPr>
          <w:sz w:val="28"/>
          <w:szCs w:val="28"/>
        </w:rPr>
        <w:t>in</w:t>
      </w:r>
      <w:r w:rsidR="00434D1C">
        <w:rPr>
          <w:sz w:val="28"/>
          <w:szCs w:val="28"/>
        </w:rPr>
        <w:t xml:space="preserve"> </w:t>
      </w:r>
      <w:r>
        <w:rPr>
          <w:sz w:val="28"/>
          <w:szCs w:val="28"/>
        </w:rPr>
        <w:t>_________________</w:t>
      </w:r>
      <w:r w:rsidR="003F3E1F">
        <w:rPr>
          <w:sz w:val="28"/>
          <w:szCs w:val="28"/>
        </w:rPr>
        <w:t xml:space="preserve">       </w:t>
      </w:r>
      <w:r w:rsidR="001569D7">
        <w:rPr>
          <w:sz w:val="28"/>
          <w:szCs w:val="28"/>
        </w:rPr>
        <w:t xml:space="preserve"> </w:t>
      </w:r>
    </w:p>
    <w:p w:rsidR="00EA2242" w:rsidRPr="00DA367C" w:rsidRDefault="00EA2242" w:rsidP="00EA2242">
      <w:pPr>
        <w:jc w:val="center"/>
        <w:rPr>
          <w:b/>
          <w:sz w:val="28"/>
          <w:szCs w:val="28"/>
        </w:rPr>
      </w:pPr>
    </w:p>
    <w:p w:rsidR="00EA2242" w:rsidRPr="00DA367C" w:rsidRDefault="00EA2242" w:rsidP="00EA2242">
      <w:pPr>
        <w:jc w:val="center"/>
        <w:rPr>
          <w:b/>
          <w:sz w:val="28"/>
          <w:szCs w:val="28"/>
        </w:rPr>
      </w:pPr>
    </w:p>
    <w:p w:rsidR="00EA2242" w:rsidRPr="00DA367C" w:rsidRDefault="00EA2242" w:rsidP="00EA2242">
      <w:pPr>
        <w:rPr>
          <w:b/>
          <w:sz w:val="28"/>
          <w:szCs w:val="28"/>
        </w:rPr>
      </w:pPr>
    </w:p>
    <w:p w:rsidR="00EA2242" w:rsidRPr="00DA367C" w:rsidRDefault="00344955" w:rsidP="00EA2242">
      <w:pPr>
        <w:jc w:val="center"/>
        <w:rPr>
          <w:b/>
          <w:sz w:val="28"/>
          <w:szCs w:val="28"/>
        </w:rPr>
      </w:pPr>
      <w:r>
        <w:rPr>
          <w:b/>
          <w:noProof/>
          <w:sz w:val="28"/>
          <w:szCs w:val="28"/>
          <w:lang w:eastAsia="ro-RO"/>
        </w:rPr>
      </w:r>
      <w:r w:rsidR="00C2165A">
        <w:rPr>
          <w:b/>
          <w:noProof/>
          <w:sz w:val="28"/>
          <w:szCs w:val="28"/>
          <w:lang w:eastAsia="ro-RO"/>
        </w:rPr>
        <w:pict>
          <v:shapetype id="_x0000_t202" coordsize="21600,21600" o:spt="202" path="m,l,21600r21600,l21600,xe">
            <v:stroke joinstyle="miter"/>
            <v:path gradientshapeok="t" o:connecttype="rect"/>
          </v:shapetype>
          <v:shape id="WordArt 1" o:spid="_x0000_s1440" type="#_x0000_t202" style="width:324pt;height:114pt;visibility:visible;mso-position-horizontal-relative:char;mso-position-vertical-relative:line" filled="f" stroked="f">
            <o:lock v:ext="edit" shapetype="t"/>
            <v:textbox style="mso-fit-shape-to-text:t">
              <w:txbxContent>
                <w:p w:rsidR="00C36344" w:rsidRDefault="00C36344" w:rsidP="00D844A1">
                  <w:pPr>
                    <w:pStyle w:val="NormalWeb"/>
                    <w:spacing w:before="0" w:beforeAutospacing="0" w:after="0" w:afterAutospacing="0"/>
                    <w:jc w:val="center"/>
                  </w:pPr>
                  <w:r>
                    <w:rPr>
                      <w:rFonts w:ascii="Impact" w:hAnsi="Impact"/>
                      <w:shadow/>
                      <w:color w:val="0066CC"/>
                      <w:sz w:val="40"/>
                      <w:szCs w:val="40"/>
                    </w:rPr>
                    <w:t xml:space="preserve">P L A N U L </w:t>
                  </w:r>
                </w:p>
                <w:p w:rsidR="00C36344" w:rsidRDefault="00C36344" w:rsidP="00D844A1">
                  <w:pPr>
                    <w:pStyle w:val="NormalWeb"/>
                    <w:spacing w:before="0" w:beforeAutospacing="0" w:after="0" w:afterAutospacing="0"/>
                    <w:jc w:val="center"/>
                  </w:pPr>
                  <w:r>
                    <w:rPr>
                      <w:rFonts w:ascii="Impact" w:hAnsi="Impact"/>
                      <w:shadow/>
                      <w:color w:val="0066CC"/>
                      <w:sz w:val="40"/>
                      <w:szCs w:val="40"/>
                    </w:rPr>
                    <w:t>DE ANALIZĂ ŞI ACOPERIRE</w:t>
                  </w:r>
                </w:p>
                <w:p w:rsidR="00C36344" w:rsidRDefault="00C36344" w:rsidP="00D844A1">
                  <w:pPr>
                    <w:pStyle w:val="NormalWeb"/>
                    <w:spacing w:before="0" w:beforeAutospacing="0" w:after="0" w:afterAutospacing="0"/>
                    <w:jc w:val="center"/>
                  </w:pPr>
                  <w:r>
                    <w:rPr>
                      <w:rFonts w:ascii="Impact" w:hAnsi="Impact"/>
                      <w:shadow/>
                      <w:color w:val="0066CC"/>
                      <w:sz w:val="40"/>
                      <w:szCs w:val="40"/>
                    </w:rPr>
                    <w:t>A RISCURILOR</w:t>
                  </w:r>
                </w:p>
              </w:txbxContent>
            </v:textbox>
            <w10:wrap type="none"/>
            <w10:anchorlock/>
          </v:shape>
        </w:pict>
      </w:r>
    </w:p>
    <w:p w:rsidR="00EA2242" w:rsidRPr="00DA367C" w:rsidRDefault="00EA2242" w:rsidP="00EA2242">
      <w:pPr>
        <w:jc w:val="center"/>
        <w:rPr>
          <w:b/>
          <w:i/>
          <w:sz w:val="28"/>
          <w:szCs w:val="28"/>
        </w:rPr>
      </w:pPr>
    </w:p>
    <w:p w:rsidR="00EA2242" w:rsidRPr="00DA367C" w:rsidRDefault="00EA2242" w:rsidP="00EA2242">
      <w:pPr>
        <w:jc w:val="center"/>
        <w:rPr>
          <w:b/>
          <w:sz w:val="28"/>
          <w:szCs w:val="28"/>
        </w:rPr>
      </w:pPr>
    </w:p>
    <w:p w:rsidR="00EA2242" w:rsidRPr="00DA367C" w:rsidRDefault="00EA2242" w:rsidP="00EA2242">
      <w:pPr>
        <w:jc w:val="center"/>
        <w:rPr>
          <w:b/>
          <w:sz w:val="28"/>
          <w:szCs w:val="28"/>
        </w:rPr>
      </w:pPr>
    </w:p>
    <w:p w:rsidR="00EA2242" w:rsidRPr="00DA367C" w:rsidRDefault="004A42A4" w:rsidP="004A42A4">
      <w:pPr>
        <w:tabs>
          <w:tab w:val="left" w:pos="6497"/>
        </w:tabs>
        <w:rPr>
          <w:b/>
          <w:sz w:val="28"/>
          <w:szCs w:val="28"/>
        </w:rPr>
      </w:pPr>
      <w:r>
        <w:rPr>
          <w:b/>
          <w:sz w:val="28"/>
          <w:szCs w:val="28"/>
        </w:rPr>
        <w:tab/>
      </w:r>
    </w:p>
    <w:tbl>
      <w:tblPr>
        <w:tblW w:w="0" w:type="auto"/>
        <w:tblInd w:w="-252" w:type="dxa"/>
        <w:tblLook w:val="0000"/>
      </w:tblPr>
      <w:tblGrid>
        <w:gridCol w:w="5310"/>
        <w:gridCol w:w="5067"/>
      </w:tblGrid>
      <w:tr w:rsidR="00EA2242" w:rsidRPr="00DA367C">
        <w:trPr>
          <w:trHeight w:val="885"/>
        </w:trPr>
        <w:tc>
          <w:tcPr>
            <w:tcW w:w="5310" w:type="dxa"/>
          </w:tcPr>
          <w:p w:rsidR="00EA2242" w:rsidRPr="00EA2242" w:rsidRDefault="00EA2242" w:rsidP="0046483B">
            <w:pPr>
              <w:jc w:val="center"/>
              <w:rPr>
                <w:b/>
                <w:sz w:val="28"/>
                <w:szCs w:val="28"/>
              </w:rPr>
            </w:pPr>
          </w:p>
          <w:p w:rsidR="00EA2242" w:rsidRPr="00EA2242" w:rsidRDefault="00EA2242" w:rsidP="0046483B">
            <w:pPr>
              <w:jc w:val="center"/>
              <w:rPr>
                <w:b/>
                <w:sz w:val="28"/>
                <w:szCs w:val="28"/>
              </w:rPr>
            </w:pPr>
            <w:r w:rsidRPr="00EA2242">
              <w:rPr>
                <w:b/>
                <w:sz w:val="28"/>
                <w:szCs w:val="28"/>
              </w:rPr>
              <w:t>Preşedintele</w:t>
            </w:r>
          </w:p>
          <w:p w:rsidR="00EA2242" w:rsidRPr="00EA2242" w:rsidRDefault="00EA2242" w:rsidP="0046483B">
            <w:pPr>
              <w:jc w:val="center"/>
              <w:rPr>
                <w:b/>
                <w:sz w:val="28"/>
                <w:szCs w:val="28"/>
              </w:rPr>
            </w:pPr>
            <w:r w:rsidRPr="00EA2242">
              <w:rPr>
                <w:b/>
                <w:sz w:val="28"/>
                <w:szCs w:val="28"/>
              </w:rPr>
              <w:t>Comitetului Local Pentru Situaţii de Urgenţă</w:t>
            </w:r>
          </w:p>
          <w:p w:rsidR="00EA2242" w:rsidRPr="0099070C" w:rsidRDefault="00EA2242" w:rsidP="0046483B">
            <w:pPr>
              <w:jc w:val="center"/>
              <w:rPr>
                <w:b/>
                <w:sz w:val="28"/>
                <w:szCs w:val="28"/>
              </w:rPr>
            </w:pPr>
            <w:r w:rsidRPr="0099070C">
              <w:rPr>
                <w:b/>
                <w:sz w:val="28"/>
                <w:szCs w:val="28"/>
              </w:rPr>
              <w:t xml:space="preserve">Primar </w:t>
            </w:r>
            <w:r w:rsidR="009F4EA0">
              <w:rPr>
                <w:b/>
                <w:sz w:val="28"/>
                <w:szCs w:val="28"/>
              </w:rPr>
              <w:t>PETRU</w:t>
            </w:r>
            <w:r w:rsidR="00503506">
              <w:rPr>
                <w:b/>
                <w:sz w:val="28"/>
                <w:szCs w:val="28"/>
              </w:rPr>
              <w:t xml:space="preserve"> IȘTOC</w:t>
            </w:r>
          </w:p>
          <w:p w:rsidR="00EA2242" w:rsidRPr="00EA2242" w:rsidRDefault="00D30A51" w:rsidP="0046483B">
            <w:pPr>
              <w:rPr>
                <w:b/>
                <w:sz w:val="28"/>
                <w:szCs w:val="28"/>
              </w:rPr>
            </w:pPr>
            <w:r>
              <w:rPr>
                <w:b/>
                <w:sz w:val="28"/>
                <w:szCs w:val="28"/>
              </w:rPr>
              <w:t xml:space="preserve">            _______________________</w:t>
            </w:r>
          </w:p>
          <w:p w:rsidR="00EA2242" w:rsidRPr="00EA2242" w:rsidRDefault="00EA2242" w:rsidP="0046483B">
            <w:pPr>
              <w:jc w:val="center"/>
              <w:rPr>
                <w:b/>
                <w:sz w:val="28"/>
                <w:szCs w:val="28"/>
              </w:rPr>
            </w:pPr>
          </w:p>
        </w:tc>
        <w:tc>
          <w:tcPr>
            <w:tcW w:w="5067" w:type="dxa"/>
          </w:tcPr>
          <w:p w:rsidR="00EA2242" w:rsidRPr="00EA2242" w:rsidRDefault="00EA2242" w:rsidP="0046483B">
            <w:pPr>
              <w:rPr>
                <w:b/>
                <w:sz w:val="28"/>
                <w:szCs w:val="28"/>
              </w:rPr>
            </w:pPr>
          </w:p>
          <w:p w:rsidR="00EA2242" w:rsidRPr="00EA2242" w:rsidRDefault="00EA2242" w:rsidP="0046483B">
            <w:pPr>
              <w:rPr>
                <w:b/>
                <w:sz w:val="28"/>
                <w:szCs w:val="28"/>
              </w:rPr>
            </w:pPr>
          </w:p>
          <w:p w:rsidR="00EA2242" w:rsidRPr="00EA2242" w:rsidRDefault="00EA2242" w:rsidP="0046483B">
            <w:pPr>
              <w:rPr>
                <w:b/>
                <w:sz w:val="28"/>
                <w:szCs w:val="28"/>
              </w:rPr>
            </w:pPr>
          </w:p>
          <w:p w:rsidR="00EA2242" w:rsidRPr="00EA2242" w:rsidRDefault="00EA2242" w:rsidP="00EA2242">
            <w:pPr>
              <w:rPr>
                <w:b/>
                <w:sz w:val="28"/>
                <w:szCs w:val="28"/>
              </w:rPr>
            </w:pPr>
          </w:p>
        </w:tc>
      </w:tr>
    </w:tbl>
    <w:p w:rsidR="00041E9A" w:rsidRPr="00B45C90" w:rsidRDefault="00041E9A" w:rsidP="00C92D3B">
      <w:pPr>
        <w:spacing w:line="276" w:lineRule="auto"/>
      </w:pPr>
    </w:p>
    <w:p w:rsidR="00826741" w:rsidRPr="00C761E8" w:rsidRDefault="002D5B69" w:rsidP="002D5B69">
      <w:pPr>
        <w:jc w:val="both"/>
        <w:rPr>
          <w:sz w:val="22"/>
          <w:szCs w:val="22"/>
        </w:rPr>
      </w:pPr>
      <w:r>
        <w:rPr>
          <w:b/>
          <w:sz w:val="28"/>
          <w:szCs w:val="28"/>
        </w:rPr>
        <w:t xml:space="preserve">                                                                                                 </w:t>
      </w:r>
      <w:r w:rsidR="00826741" w:rsidRPr="00C761E8">
        <w:rPr>
          <w:sz w:val="22"/>
          <w:szCs w:val="22"/>
        </w:rPr>
        <w:t xml:space="preserve">Şef </w:t>
      </w:r>
      <w:r w:rsidR="005855FD">
        <w:rPr>
          <w:sz w:val="22"/>
          <w:szCs w:val="22"/>
        </w:rPr>
        <w:t xml:space="preserve">  </w:t>
      </w:r>
      <w:r w:rsidR="00826741" w:rsidRPr="00C761E8">
        <w:rPr>
          <w:sz w:val="22"/>
          <w:szCs w:val="22"/>
        </w:rPr>
        <w:t>S.V.S.U.</w:t>
      </w:r>
    </w:p>
    <w:p w:rsidR="00196667" w:rsidRPr="00C761E8" w:rsidRDefault="009F4EA0" w:rsidP="00826741">
      <w:pPr>
        <w:spacing w:line="276" w:lineRule="auto"/>
        <w:ind w:left="5040" w:firstLine="720"/>
        <w:rPr>
          <w:sz w:val="22"/>
          <w:szCs w:val="22"/>
        </w:rPr>
      </w:pPr>
      <w:r w:rsidRPr="00C761E8">
        <w:rPr>
          <w:sz w:val="22"/>
          <w:szCs w:val="22"/>
        </w:rPr>
        <w:t xml:space="preserve">       </w:t>
      </w:r>
      <w:r w:rsidR="00C761E8">
        <w:rPr>
          <w:sz w:val="22"/>
          <w:szCs w:val="22"/>
        </w:rPr>
        <w:t xml:space="preserve">       </w:t>
      </w:r>
      <w:r w:rsidRPr="00C761E8">
        <w:rPr>
          <w:sz w:val="22"/>
          <w:szCs w:val="22"/>
        </w:rPr>
        <w:t xml:space="preserve"> </w:t>
      </w:r>
      <w:r w:rsidR="002D5B69" w:rsidRPr="00C761E8">
        <w:rPr>
          <w:sz w:val="22"/>
          <w:szCs w:val="22"/>
        </w:rPr>
        <w:t>HÂRJA  PETRICĂ</w:t>
      </w:r>
    </w:p>
    <w:p w:rsidR="00196667" w:rsidRPr="00B45C90" w:rsidRDefault="0070774F" w:rsidP="00D30A51">
      <w:pPr>
        <w:spacing w:line="276" w:lineRule="auto"/>
        <w:ind w:left="720"/>
      </w:pPr>
      <w:r>
        <w:tab/>
      </w:r>
      <w:r>
        <w:tab/>
      </w:r>
      <w:r>
        <w:tab/>
      </w:r>
      <w:r>
        <w:tab/>
      </w:r>
      <w:r>
        <w:tab/>
      </w:r>
      <w:r>
        <w:tab/>
      </w:r>
      <w:r>
        <w:tab/>
        <w:t xml:space="preserve">      </w:t>
      </w:r>
      <w:r w:rsidR="00D30A51">
        <w:t xml:space="preserve"> </w:t>
      </w:r>
      <w:r w:rsidR="00C761E8">
        <w:t xml:space="preserve">      </w:t>
      </w:r>
      <w:r w:rsidR="00D30A51">
        <w:t>________________</w:t>
      </w:r>
    </w:p>
    <w:p w:rsidR="00665E01" w:rsidRPr="00B45C90" w:rsidRDefault="00665E01" w:rsidP="00C92D3B">
      <w:pPr>
        <w:spacing w:line="276" w:lineRule="auto"/>
        <w:jc w:val="center"/>
      </w:pPr>
    </w:p>
    <w:p w:rsidR="00276C70" w:rsidRDefault="00276C70" w:rsidP="00C92D3B">
      <w:pPr>
        <w:spacing w:line="276" w:lineRule="auto"/>
        <w:jc w:val="center"/>
        <w:rPr>
          <w:b/>
        </w:rPr>
      </w:pPr>
    </w:p>
    <w:p w:rsidR="00EA2242" w:rsidRDefault="00EA2242" w:rsidP="00C92D3B">
      <w:pPr>
        <w:spacing w:line="276" w:lineRule="auto"/>
        <w:jc w:val="center"/>
        <w:rPr>
          <w:b/>
        </w:rPr>
      </w:pPr>
    </w:p>
    <w:p w:rsidR="00EA2242" w:rsidRDefault="00EA2242" w:rsidP="00C92D3B">
      <w:pPr>
        <w:spacing w:line="276" w:lineRule="auto"/>
        <w:jc w:val="center"/>
        <w:rPr>
          <w:b/>
        </w:rPr>
      </w:pPr>
    </w:p>
    <w:p w:rsidR="00EA2242" w:rsidRDefault="00EA2242" w:rsidP="00C92D3B">
      <w:pPr>
        <w:spacing w:line="276" w:lineRule="auto"/>
        <w:jc w:val="center"/>
        <w:rPr>
          <w:b/>
        </w:rPr>
      </w:pPr>
    </w:p>
    <w:p w:rsidR="002C3100" w:rsidRDefault="002C3100" w:rsidP="00C92D3B">
      <w:pPr>
        <w:spacing w:line="276" w:lineRule="auto"/>
        <w:jc w:val="center"/>
        <w:rPr>
          <w:b/>
        </w:rPr>
      </w:pPr>
    </w:p>
    <w:p w:rsidR="00EA2242" w:rsidRDefault="00EA2242" w:rsidP="00C92D3B">
      <w:pPr>
        <w:spacing w:line="276" w:lineRule="auto"/>
        <w:jc w:val="center"/>
        <w:rPr>
          <w:b/>
        </w:rPr>
      </w:pPr>
    </w:p>
    <w:p w:rsidR="00EA2242" w:rsidRPr="00DA367C" w:rsidRDefault="00EA2242" w:rsidP="00EA2242">
      <w:pPr>
        <w:jc w:val="center"/>
        <w:rPr>
          <w:b/>
          <w:i/>
          <w:sz w:val="28"/>
          <w:szCs w:val="28"/>
        </w:rPr>
      </w:pPr>
      <w:r w:rsidRPr="00DA367C">
        <w:rPr>
          <w:b/>
          <w:i/>
          <w:sz w:val="28"/>
          <w:szCs w:val="28"/>
        </w:rPr>
        <w:t>CUPRINS</w:t>
      </w:r>
    </w:p>
    <w:p w:rsidR="00EA2242" w:rsidRPr="00DA367C" w:rsidRDefault="00EA2242" w:rsidP="00EA2242">
      <w:pPr>
        <w:jc w:val="center"/>
        <w:rPr>
          <w:b/>
          <w:i/>
          <w:sz w:val="28"/>
          <w:szCs w:val="28"/>
        </w:rPr>
      </w:pP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4"/>
        <w:gridCol w:w="1368"/>
        <w:gridCol w:w="6929"/>
        <w:gridCol w:w="1472"/>
      </w:tblGrid>
      <w:tr w:rsidR="00EA2242" w:rsidRPr="00EA2242">
        <w:trPr>
          <w:tblHeader/>
          <w:jc w:val="center"/>
        </w:trPr>
        <w:tc>
          <w:tcPr>
            <w:tcW w:w="714" w:type="dxa"/>
            <w:shd w:val="clear" w:color="auto" w:fill="B6DDE8"/>
            <w:vAlign w:val="center"/>
          </w:tcPr>
          <w:p w:rsidR="00EA2242" w:rsidRPr="00EA2242" w:rsidRDefault="00EA2242" w:rsidP="00015119">
            <w:pPr>
              <w:spacing w:line="276" w:lineRule="auto"/>
              <w:jc w:val="center"/>
              <w:rPr>
                <w:b/>
              </w:rPr>
            </w:pPr>
            <w:r w:rsidRPr="00EA2242">
              <w:rPr>
                <w:b/>
              </w:rPr>
              <w:t>Cap</w:t>
            </w:r>
          </w:p>
        </w:tc>
        <w:tc>
          <w:tcPr>
            <w:tcW w:w="1368" w:type="dxa"/>
            <w:shd w:val="clear" w:color="auto" w:fill="B6DDE8"/>
            <w:vAlign w:val="center"/>
          </w:tcPr>
          <w:p w:rsidR="00EA2242" w:rsidRPr="00EA2242" w:rsidRDefault="00EA2242" w:rsidP="00015119">
            <w:pPr>
              <w:spacing w:line="276" w:lineRule="auto"/>
              <w:jc w:val="center"/>
              <w:rPr>
                <w:b/>
              </w:rPr>
            </w:pPr>
            <w:r w:rsidRPr="00EA2242">
              <w:rPr>
                <w:b/>
              </w:rPr>
              <w:t>Secţiunea</w:t>
            </w:r>
          </w:p>
        </w:tc>
        <w:tc>
          <w:tcPr>
            <w:tcW w:w="6929" w:type="dxa"/>
            <w:shd w:val="clear" w:color="auto" w:fill="B6DDE8"/>
            <w:vAlign w:val="center"/>
          </w:tcPr>
          <w:p w:rsidR="00EA2242" w:rsidRPr="00EA2242" w:rsidRDefault="00EA2242" w:rsidP="00015119">
            <w:pPr>
              <w:spacing w:line="276" w:lineRule="auto"/>
              <w:jc w:val="center"/>
              <w:rPr>
                <w:b/>
              </w:rPr>
            </w:pPr>
            <w:r w:rsidRPr="00EA2242">
              <w:rPr>
                <w:b/>
              </w:rPr>
              <w:t>Conţinut</w:t>
            </w:r>
          </w:p>
        </w:tc>
        <w:tc>
          <w:tcPr>
            <w:tcW w:w="1472" w:type="dxa"/>
            <w:shd w:val="clear" w:color="auto" w:fill="B6DDE8"/>
            <w:vAlign w:val="center"/>
          </w:tcPr>
          <w:p w:rsidR="00EA2242" w:rsidRPr="00EA2242" w:rsidRDefault="00EA2242" w:rsidP="00015119">
            <w:pPr>
              <w:spacing w:line="276" w:lineRule="auto"/>
              <w:jc w:val="center"/>
              <w:rPr>
                <w:b/>
              </w:rPr>
            </w:pPr>
            <w:r w:rsidRPr="00EA2242">
              <w:rPr>
                <w:b/>
              </w:rPr>
              <w:t>Pagina</w:t>
            </w:r>
          </w:p>
        </w:tc>
      </w:tr>
      <w:tr w:rsidR="00EA2242" w:rsidRPr="00EA2242">
        <w:trPr>
          <w:jc w:val="center"/>
        </w:trPr>
        <w:tc>
          <w:tcPr>
            <w:tcW w:w="714" w:type="dxa"/>
            <w:vMerge w:val="restart"/>
            <w:vAlign w:val="center"/>
          </w:tcPr>
          <w:p w:rsidR="00EA2242" w:rsidRPr="00EA2242" w:rsidRDefault="00EA2242" w:rsidP="00015119">
            <w:pPr>
              <w:spacing w:line="276" w:lineRule="auto"/>
              <w:jc w:val="center"/>
              <w:rPr>
                <w:b/>
              </w:rPr>
            </w:pPr>
            <w:r w:rsidRPr="00EA2242">
              <w:rPr>
                <w:b/>
              </w:rPr>
              <w:t>I.</w:t>
            </w:r>
          </w:p>
        </w:tc>
        <w:tc>
          <w:tcPr>
            <w:tcW w:w="8297" w:type="dxa"/>
            <w:gridSpan w:val="2"/>
            <w:vAlign w:val="center"/>
          </w:tcPr>
          <w:p w:rsidR="00EA2242" w:rsidRPr="00EA2242" w:rsidRDefault="00EA2242" w:rsidP="00015119">
            <w:pPr>
              <w:spacing w:line="276" w:lineRule="auto"/>
              <w:rPr>
                <w:b/>
              </w:rPr>
            </w:pPr>
            <w:r w:rsidRPr="00EA2242">
              <w:rPr>
                <w:b/>
              </w:rPr>
              <w:t>DISPOZIŢII GENERALE</w:t>
            </w:r>
          </w:p>
        </w:tc>
        <w:tc>
          <w:tcPr>
            <w:tcW w:w="1472" w:type="dxa"/>
            <w:vAlign w:val="center"/>
          </w:tcPr>
          <w:p w:rsidR="00EA2242" w:rsidRPr="00EA2242" w:rsidRDefault="00EA2242" w:rsidP="00015119">
            <w:pPr>
              <w:spacing w:line="276" w:lineRule="auto"/>
              <w:jc w:val="center"/>
              <w:rPr>
                <w:b/>
              </w:rPr>
            </w:pPr>
            <w:r w:rsidRPr="00EA2242">
              <w:rPr>
                <w:b/>
              </w:rPr>
              <w:t>4</w:t>
            </w:r>
          </w:p>
        </w:tc>
      </w:tr>
      <w:tr w:rsidR="003A754F" w:rsidRPr="00EA2242">
        <w:trPr>
          <w:jc w:val="center"/>
        </w:trPr>
        <w:tc>
          <w:tcPr>
            <w:tcW w:w="714" w:type="dxa"/>
            <w:vMerge/>
            <w:vAlign w:val="center"/>
          </w:tcPr>
          <w:p w:rsidR="003A754F" w:rsidRPr="00EA2242" w:rsidRDefault="003A754F" w:rsidP="00015119">
            <w:pPr>
              <w:spacing w:line="276" w:lineRule="auto"/>
              <w:jc w:val="center"/>
            </w:pPr>
          </w:p>
        </w:tc>
        <w:tc>
          <w:tcPr>
            <w:tcW w:w="1368" w:type="dxa"/>
            <w:vMerge w:val="restart"/>
            <w:vAlign w:val="center"/>
          </w:tcPr>
          <w:p w:rsidR="003A754F" w:rsidRPr="00EA2242" w:rsidRDefault="003A754F" w:rsidP="00015119">
            <w:pPr>
              <w:spacing w:line="276" w:lineRule="auto"/>
              <w:jc w:val="center"/>
              <w:rPr>
                <w:b/>
              </w:rPr>
            </w:pPr>
            <w:r w:rsidRPr="00EA2242">
              <w:rPr>
                <w:b/>
              </w:rPr>
              <w:t>1.</w:t>
            </w:r>
          </w:p>
        </w:tc>
        <w:tc>
          <w:tcPr>
            <w:tcW w:w="6929" w:type="dxa"/>
          </w:tcPr>
          <w:p w:rsidR="003A754F" w:rsidRPr="00EA2242" w:rsidRDefault="003A754F" w:rsidP="00015119">
            <w:pPr>
              <w:spacing w:line="276" w:lineRule="auto"/>
              <w:rPr>
                <w:b/>
              </w:rPr>
            </w:pPr>
            <w:r w:rsidRPr="00EA2242">
              <w:rPr>
                <w:b/>
              </w:rPr>
              <w:t>Definiţie, scop, obiective.</w:t>
            </w:r>
          </w:p>
        </w:tc>
        <w:tc>
          <w:tcPr>
            <w:tcW w:w="1472" w:type="dxa"/>
            <w:vMerge w:val="restart"/>
            <w:vAlign w:val="center"/>
          </w:tcPr>
          <w:p w:rsidR="003A754F" w:rsidRPr="00EA2242" w:rsidRDefault="003A754F" w:rsidP="003A754F">
            <w:pPr>
              <w:spacing w:line="276" w:lineRule="auto"/>
              <w:jc w:val="center"/>
            </w:pPr>
            <w:r>
              <w:t>4 – 5</w:t>
            </w:r>
          </w:p>
        </w:tc>
      </w:tr>
      <w:tr w:rsidR="003A754F" w:rsidRPr="00EA2242">
        <w:trPr>
          <w:jc w:val="center"/>
        </w:trPr>
        <w:tc>
          <w:tcPr>
            <w:tcW w:w="714" w:type="dxa"/>
            <w:vMerge/>
            <w:vAlign w:val="center"/>
          </w:tcPr>
          <w:p w:rsidR="003A754F" w:rsidRPr="00EA2242" w:rsidRDefault="003A754F" w:rsidP="00015119">
            <w:pPr>
              <w:spacing w:line="276" w:lineRule="auto"/>
              <w:jc w:val="center"/>
            </w:pPr>
          </w:p>
        </w:tc>
        <w:tc>
          <w:tcPr>
            <w:tcW w:w="1368" w:type="dxa"/>
            <w:vMerge/>
            <w:vAlign w:val="center"/>
          </w:tcPr>
          <w:p w:rsidR="003A754F" w:rsidRPr="00EA2242" w:rsidRDefault="003A754F" w:rsidP="00015119">
            <w:pPr>
              <w:spacing w:line="276" w:lineRule="auto"/>
              <w:jc w:val="center"/>
              <w:rPr>
                <w:b/>
              </w:rPr>
            </w:pPr>
          </w:p>
        </w:tc>
        <w:tc>
          <w:tcPr>
            <w:tcW w:w="6929" w:type="dxa"/>
          </w:tcPr>
          <w:p w:rsidR="003A754F" w:rsidRPr="00EA2242" w:rsidRDefault="003A754F" w:rsidP="00015119">
            <w:pPr>
              <w:spacing w:line="276" w:lineRule="auto"/>
            </w:pPr>
            <w:r w:rsidRPr="00EA2242">
              <w:t>Definiţie</w:t>
            </w:r>
          </w:p>
        </w:tc>
        <w:tc>
          <w:tcPr>
            <w:tcW w:w="1472" w:type="dxa"/>
            <w:vMerge/>
            <w:vAlign w:val="center"/>
          </w:tcPr>
          <w:p w:rsidR="003A754F" w:rsidRPr="00EA2242" w:rsidRDefault="003A754F" w:rsidP="00015119">
            <w:pPr>
              <w:spacing w:line="276" w:lineRule="auto"/>
              <w:jc w:val="center"/>
            </w:pPr>
          </w:p>
        </w:tc>
      </w:tr>
      <w:tr w:rsidR="003A754F" w:rsidRPr="00EA2242">
        <w:trPr>
          <w:jc w:val="center"/>
        </w:trPr>
        <w:tc>
          <w:tcPr>
            <w:tcW w:w="714" w:type="dxa"/>
            <w:vMerge/>
            <w:vAlign w:val="center"/>
          </w:tcPr>
          <w:p w:rsidR="003A754F" w:rsidRPr="00EA2242" w:rsidRDefault="003A754F" w:rsidP="00015119">
            <w:pPr>
              <w:spacing w:line="276" w:lineRule="auto"/>
              <w:jc w:val="center"/>
            </w:pPr>
          </w:p>
        </w:tc>
        <w:tc>
          <w:tcPr>
            <w:tcW w:w="1368" w:type="dxa"/>
            <w:vMerge/>
            <w:vAlign w:val="center"/>
          </w:tcPr>
          <w:p w:rsidR="003A754F" w:rsidRPr="00EA2242" w:rsidRDefault="003A754F" w:rsidP="00015119">
            <w:pPr>
              <w:spacing w:line="276" w:lineRule="auto"/>
              <w:jc w:val="center"/>
              <w:rPr>
                <w:b/>
              </w:rPr>
            </w:pPr>
          </w:p>
        </w:tc>
        <w:tc>
          <w:tcPr>
            <w:tcW w:w="6929" w:type="dxa"/>
          </w:tcPr>
          <w:p w:rsidR="003A754F" w:rsidRPr="00EA2242" w:rsidRDefault="003A754F" w:rsidP="00015119">
            <w:pPr>
              <w:spacing w:line="276" w:lineRule="auto"/>
            </w:pPr>
            <w:r w:rsidRPr="00EA2242">
              <w:t>Scop</w:t>
            </w:r>
          </w:p>
        </w:tc>
        <w:tc>
          <w:tcPr>
            <w:tcW w:w="1472" w:type="dxa"/>
            <w:vMerge/>
            <w:vAlign w:val="center"/>
          </w:tcPr>
          <w:p w:rsidR="003A754F" w:rsidRPr="00EA2242" w:rsidRDefault="003A754F" w:rsidP="00015119">
            <w:pPr>
              <w:spacing w:line="276" w:lineRule="auto"/>
              <w:jc w:val="center"/>
            </w:pPr>
          </w:p>
        </w:tc>
      </w:tr>
      <w:tr w:rsidR="003A754F" w:rsidRPr="00EA2242">
        <w:trPr>
          <w:jc w:val="center"/>
        </w:trPr>
        <w:tc>
          <w:tcPr>
            <w:tcW w:w="714" w:type="dxa"/>
            <w:vMerge/>
            <w:vAlign w:val="center"/>
          </w:tcPr>
          <w:p w:rsidR="003A754F" w:rsidRPr="00EA2242" w:rsidRDefault="003A754F" w:rsidP="00015119">
            <w:pPr>
              <w:spacing w:line="276" w:lineRule="auto"/>
              <w:jc w:val="center"/>
            </w:pPr>
          </w:p>
        </w:tc>
        <w:tc>
          <w:tcPr>
            <w:tcW w:w="1368" w:type="dxa"/>
            <w:vMerge/>
            <w:vAlign w:val="center"/>
          </w:tcPr>
          <w:p w:rsidR="003A754F" w:rsidRPr="00EA2242" w:rsidRDefault="003A754F" w:rsidP="00015119">
            <w:pPr>
              <w:spacing w:line="276" w:lineRule="auto"/>
              <w:jc w:val="center"/>
              <w:rPr>
                <w:b/>
              </w:rPr>
            </w:pPr>
          </w:p>
        </w:tc>
        <w:tc>
          <w:tcPr>
            <w:tcW w:w="6929" w:type="dxa"/>
          </w:tcPr>
          <w:p w:rsidR="003A754F" w:rsidRPr="00EA2242" w:rsidRDefault="003A754F" w:rsidP="00015119">
            <w:pPr>
              <w:spacing w:line="276" w:lineRule="auto"/>
            </w:pPr>
            <w:r w:rsidRPr="00EA2242">
              <w:t>Obiective</w:t>
            </w:r>
          </w:p>
        </w:tc>
        <w:tc>
          <w:tcPr>
            <w:tcW w:w="1472" w:type="dxa"/>
            <w:vMerge/>
            <w:vAlign w:val="center"/>
          </w:tcPr>
          <w:p w:rsidR="003A754F" w:rsidRPr="00EA2242" w:rsidRDefault="003A754F" w:rsidP="00015119">
            <w:pPr>
              <w:spacing w:line="276" w:lineRule="auto"/>
              <w:jc w:val="center"/>
            </w:pPr>
          </w:p>
        </w:tc>
      </w:tr>
      <w:tr w:rsidR="00EA2242" w:rsidRPr="00EA2242">
        <w:trPr>
          <w:jc w:val="center"/>
        </w:trPr>
        <w:tc>
          <w:tcPr>
            <w:tcW w:w="714" w:type="dxa"/>
            <w:vMerge/>
            <w:vAlign w:val="center"/>
          </w:tcPr>
          <w:p w:rsidR="00EA2242" w:rsidRPr="00EA2242" w:rsidRDefault="00EA2242" w:rsidP="00015119">
            <w:pPr>
              <w:spacing w:line="276" w:lineRule="auto"/>
              <w:jc w:val="center"/>
            </w:pPr>
          </w:p>
        </w:tc>
        <w:tc>
          <w:tcPr>
            <w:tcW w:w="1368" w:type="dxa"/>
            <w:vMerge w:val="restart"/>
            <w:vAlign w:val="center"/>
          </w:tcPr>
          <w:p w:rsidR="00EA2242" w:rsidRPr="00EA2242" w:rsidRDefault="00EA2242" w:rsidP="00015119">
            <w:pPr>
              <w:spacing w:line="276" w:lineRule="auto"/>
              <w:jc w:val="center"/>
              <w:rPr>
                <w:b/>
              </w:rPr>
            </w:pPr>
            <w:r w:rsidRPr="00EA2242">
              <w:rPr>
                <w:b/>
              </w:rPr>
              <w:t>a 2-a</w:t>
            </w:r>
          </w:p>
        </w:tc>
        <w:tc>
          <w:tcPr>
            <w:tcW w:w="6929" w:type="dxa"/>
          </w:tcPr>
          <w:p w:rsidR="00EA2242" w:rsidRPr="00EA2242" w:rsidRDefault="00EA2242" w:rsidP="00015119">
            <w:pPr>
              <w:spacing w:line="276" w:lineRule="auto"/>
              <w:rPr>
                <w:b/>
              </w:rPr>
            </w:pPr>
            <w:r w:rsidRPr="00EA2242">
              <w:rPr>
                <w:b/>
              </w:rPr>
              <w:t>Responsabilităţi privind analiza şi acoperirea riscurilor</w:t>
            </w:r>
          </w:p>
        </w:tc>
        <w:tc>
          <w:tcPr>
            <w:tcW w:w="1472" w:type="dxa"/>
            <w:vAlign w:val="center"/>
          </w:tcPr>
          <w:p w:rsidR="00EA2242" w:rsidRPr="00EA2242" w:rsidRDefault="003A754F" w:rsidP="00015119">
            <w:pPr>
              <w:spacing w:line="276" w:lineRule="auto"/>
              <w:jc w:val="center"/>
            </w:pPr>
            <w:r>
              <w:t>5</w:t>
            </w:r>
          </w:p>
        </w:tc>
      </w:tr>
      <w:tr w:rsidR="003A754F" w:rsidRPr="00EA2242">
        <w:trPr>
          <w:jc w:val="center"/>
        </w:trPr>
        <w:tc>
          <w:tcPr>
            <w:tcW w:w="714" w:type="dxa"/>
            <w:vMerge/>
            <w:vAlign w:val="center"/>
          </w:tcPr>
          <w:p w:rsidR="003A754F" w:rsidRPr="00EA2242" w:rsidRDefault="003A754F" w:rsidP="00015119">
            <w:pPr>
              <w:spacing w:line="276" w:lineRule="auto"/>
              <w:jc w:val="center"/>
            </w:pPr>
          </w:p>
        </w:tc>
        <w:tc>
          <w:tcPr>
            <w:tcW w:w="1368" w:type="dxa"/>
            <w:vMerge/>
            <w:vAlign w:val="center"/>
          </w:tcPr>
          <w:p w:rsidR="003A754F" w:rsidRPr="00EA2242" w:rsidRDefault="003A754F" w:rsidP="00015119">
            <w:pPr>
              <w:spacing w:line="276" w:lineRule="auto"/>
              <w:jc w:val="center"/>
              <w:rPr>
                <w:b/>
              </w:rPr>
            </w:pPr>
          </w:p>
        </w:tc>
        <w:tc>
          <w:tcPr>
            <w:tcW w:w="6929" w:type="dxa"/>
          </w:tcPr>
          <w:p w:rsidR="003A754F" w:rsidRPr="00EA2242" w:rsidRDefault="003A754F" w:rsidP="00015119">
            <w:pPr>
              <w:spacing w:line="276" w:lineRule="auto"/>
            </w:pPr>
            <w:r w:rsidRPr="00EA2242">
              <w:rPr>
                <w:b/>
              </w:rPr>
              <w:t>2.1.</w:t>
            </w:r>
            <w:r w:rsidRPr="00EA2242">
              <w:t xml:space="preserve">   Acte normative de referinţă</w:t>
            </w:r>
          </w:p>
        </w:tc>
        <w:tc>
          <w:tcPr>
            <w:tcW w:w="1472" w:type="dxa"/>
            <w:vMerge w:val="restart"/>
            <w:vAlign w:val="center"/>
          </w:tcPr>
          <w:p w:rsidR="003A754F" w:rsidRPr="00EA2242" w:rsidRDefault="003A754F" w:rsidP="00015119">
            <w:pPr>
              <w:spacing w:line="276" w:lineRule="auto"/>
              <w:jc w:val="center"/>
            </w:pPr>
            <w:r>
              <w:t xml:space="preserve">5 – 6 </w:t>
            </w:r>
          </w:p>
        </w:tc>
      </w:tr>
      <w:tr w:rsidR="003A754F" w:rsidRPr="00EA2242">
        <w:trPr>
          <w:jc w:val="center"/>
        </w:trPr>
        <w:tc>
          <w:tcPr>
            <w:tcW w:w="714" w:type="dxa"/>
            <w:vMerge/>
            <w:vAlign w:val="center"/>
          </w:tcPr>
          <w:p w:rsidR="003A754F" w:rsidRPr="00EA2242" w:rsidRDefault="003A754F" w:rsidP="00015119">
            <w:pPr>
              <w:spacing w:line="276" w:lineRule="auto"/>
              <w:jc w:val="center"/>
            </w:pPr>
          </w:p>
        </w:tc>
        <w:tc>
          <w:tcPr>
            <w:tcW w:w="1368" w:type="dxa"/>
            <w:vMerge/>
            <w:vAlign w:val="center"/>
          </w:tcPr>
          <w:p w:rsidR="003A754F" w:rsidRPr="00EA2242" w:rsidRDefault="003A754F" w:rsidP="00015119">
            <w:pPr>
              <w:spacing w:line="276" w:lineRule="auto"/>
              <w:jc w:val="center"/>
              <w:rPr>
                <w:b/>
              </w:rPr>
            </w:pPr>
          </w:p>
        </w:tc>
        <w:tc>
          <w:tcPr>
            <w:tcW w:w="6929" w:type="dxa"/>
          </w:tcPr>
          <w:p w:rsidR="003A754F" w:rsidRPr="00EA2242" w:rsidRDefault="003A754F" w:rsidP="00015119">
            <w:pPr>
              <w:spacing w:line="276" w:lineRule="auto"/>
            </w:pPr>
            <w:r w:rsidRPr="00EA2242">
              <w:rPr>
                <w:b/>
              </w:rPr>
              <w:t>2.2.</w:t>
            </w:r>
            <w:r w:rsidRPr="00EA2242">
              <w:t xml:space="preserve">   Structuri organizatorice implicate</w:t>
            </w:r>
          </w:p>
        </w:tc>
        <w:tc>
          <w:tcPr>
            <w:tcW w:w="1472" w:type="dxa"/>
            <w:vMerge/>
            <w:vAlign w:val="center"/>
          </w:tcPr>
          <w:p w:rsidR="003A754F" w:rsidRPr="00EA2242" w:rsidRDefault="003A754F" w:rsidP="00015119">
            <w:pPr>
              <w:spacing w:line="276" w:lineRule="auto"/>
              <w:jc w:val="center"/>
            </w:pPr>
          </w:p>
        </w:tc>
      </w:tr>
      <w:tr w:rsidR="003A754F" w:rsidRPr="00EA2242">
        <w:trPr>
          <w:jc w:val="center"/>
        </w:trPr>
        <w:tc>
          <w:tcPr>
            <w:tcW w:w="714" w:type="dxa"/>
            <w:vMerge/>
            <w:vAlign w:val="center"/>
          </w:tcPr>
          <w:p w:rsidR="003A754F" w:rsidRPr="00EA2242" w:rsidRDefault="003A754F" w:rsidP="00015119">
            <w:pPr>
              <w:spacing w:line="276" w:lineRule="auto"/>
              <w:jc w:val="center"/>
            </w:pPr>
          </w:p>
        </w:tc>
        <w:tc>
          <w:tcPr>
            <w:tcW w:w="1368" w:type="dxa"/>
            <w:vMerge/>
            <w:vAlign w:val="center"/>
          </w:tcPr>
          <w:p w:rsidR="003A754F" w:rsidRPr="00EA2242" w:rsidRDefault="003A754F" w:rsidP="00015119">
            <w:pPr>
              <w:spacing w:line="276" w:lineRule="auto"/>
              <w:jc w:val="center"/>
              <w:rPr>
                <w:b/>
              </w:rPr>
            </w:pPr>
          </w:p>
        </w:tc>
        <w:tc>
          <w:tcPr>
            <w:tcW w:w="6929" w:type="dxa"/>
          </w:tcPr>
          <w:p w:rsidR="003A754F" w:rsidRPr="00EA2242" w:rsidRDefault="003A754F" w:rsidP="00015119">
            <w:pPr>
              <w:spacing w:line="276" w:lineRule="auto"/>
              <w:ind w:left="500" w:hanging="500"/>
            </w:pPr>
            <w:r w:rsidRPr="00EA2242">
              <w:rPr>
                <w:b/>
              </w:rPr>
              <w:t>2.3.</w:t>
            </w:r>
            <w:r w:rsidRPr="00EA2242">
              <w:t xml:space="preserve">   Responsabilităţi ale organismelor şi autorităţilor cu   atribuţii în domeniu.</w:t>
            </w:r>
          </w:p>
        </w:tc>
        <w:tc>
          <w:tcPr>
            <w:tcW w:w="1472" w:type="dxa"/>
            <w:vMerge/>
            <w:vAlign w:val="center"/>
          </w:tcPr>
          <w:p w:rsidR="003A754F" w:rsidRPr="00EA2242" w:rsidRDefault="003A754F" w:rsidP="00015119">
            <w:pPr>
              <w:spacing w:line="276" w:lineRule="auto"/>
              <w:jc w:val="center"/>
            </w:pPr>
          </w:p>
        </w:tc>
      </w:tr>
      <w:tr w:rsidR="00EA2242" w:rsidRPr="00EA2242">
        <w:trPr>
          <w:jc w:val="center"/>
        </w:trPr>
        <w:tc>
          <w:tcPr>
            <w:tcW w:w="714" w:type="dxa"/>
            <w:vMerge w:val="restart"/>
            <w:vAlign w:val="center"/>
          </w:tcPr>
          <w:p w:rsidR="00EA2242" w:rsidRPr="00EA2242" w:rsidRDefault="00EA2242" w:rsidP="00015119">
            <w:pPr>
              <w:spacing w:line="276" w:lineRule="auto"/>
              <w:jc w:val="center"/>
              <w:rPr>
                <w:b/>
              </w:rPr>
            </w:pPr>
            <w:r w:rsidRPr="00EA2242">
              <w:rPr>
                <w:b/>
              </w:rPr>
              <w:t>II.</w:t>
            </w:r>
          </w:p>
        </w:tc>
        <w:tc>
          <w:tcPr>
            <w:tcW w:w="8297" w:type="dxa"/>
            <w:gridSpan w:val="2"/>
            <w:vAlign w:val="center"/>
          </w:tcPr>
          <w:p w:rsidR="00EA2242" w:rsidRPr="00EA2242" w:rsidRDefault="00172321" w:rsidP="00015119">
            <w:pPr>
              <w:spacing w:line="276" w:lineRule="auto"/>
            </w:pPr>
            <w:r>
              <w:rPr>
                <w:b/>
              </w:rPr>
              <w:t>CARACTERISTICILE LOCALITĂȚII</w:t>
            </w:r>
          </w:p>
        </w:tc>
        <w:tc>
          <w:tcPr>
            <w:tcW w:w="1472" w:type="dxa"/>
            <w:vAlign w:val="center"/>
          </w:tcPr>
          <w:p w:rsidR="00EA2242" w:rsidRPr="00EA2242" w:rsidRDefault="003A754F" w:rsidP="00015119">
            <w:pPr>
              <w:spacing w:line="276" w:lineRule="auto"/>
              <w:jc w:val="center"/>
              <w:rPr>
                <w:b/>
              </w:rPr>
            </w:pPr>
            <w:r>
              <w:rPr>
                <w:b/>
              </w:rPr>
              <w:t>7</w:t>
            </w:r>
          </w:p>
        </w:tc>
      </w:tr>
      <w:tr w:rsidR="00662982" w:rsidRPr="00EA2242">
        <w:trPr>
          <w:jc w:val="center"/>
        </w:trPr>
        <w:tc>
          <w:tcPr>
            <w:tcW w:w="714" w:type="dxa"/>
            <w:vMerge/>
            <w:vAlign w:val="center"/>
          </w:tcPr>
          <w:p w:rsidR="00662982" w:rsidRPr="00EA2242" w:rsidRDefault="00662982" w:rsidP="00015119">
            <w:pPr>
              <w:spacing w:line="276" w:lineRule="auto"/>
              <w:jc w:val="center"/>
            </w:pPr>
          </w:p>
        </w:tc>
        <w:tc>
          <w:tcPr>
            <w:tcW w:w="1368" w:type="dxa"/>
            <w:vAlign w:val="center"/>
          </w:tcPr>
          <w:p w:rsidR="00662982" w:rsidRPr="00EA2242" w:rsidRDefault="00662982" w:rsidP="00015119">
            <w:pPr>
              <w:spacing w:line="276" w:lineRule="auto"/>
              <w:jc w:val="center"/>
              <w:rPr>
                <w:b/>
              </w:rPr>
            </w:pPr>
            <w:r w:rsidRPr="00EA2242">
              <w:rPr>
                <w:b/>
              </w:rPr>
              <w:t>1.</w:t>
            </w:r>
          </w:p>
        </w:tc>
        <w:tc>
          <w:tcPr>
            <w:tcW w:w="6929" w:type="dxa"/>
          </w:tcPr>
          <w:p w:rsidR="00662982" w:rsidRPr="00EA2242" w:rsidRDefault="00662982" w:rsidP="00015119">
            <w:pPr>
              <w:spacing w:line="276" w:lineRule="auto"/>
              <w:rPr>
                <w:b/>
              </w:rPr>
            </w:pPr>
            <w:r w:rsidRPr="00EA2242">
              <w:rPr>
                <w:b/>
              </w:rPr>
              <w:t>Amplasare geografică şi relief</w:t>
            </w:r>
          </w:p>
        </w:tc>
        <w:tc>
          <w:tcPr>
            <w:tcW w:w="1472" w:type="dxa"/>
            <w:vMerge w:val="restart"/>
            <w:vAlign w:val="center"/>
          </w:tcPr>
          <w:p w:rsidR="00662982" w:rsidRPr="00EA2242" w:rsidRDefault="00662982" w:rsidP="00015119">
            <w:pPr>
              <w:spacing w:line="276" w:lineRule="auto"/>
              <w:jc w:val="center"/>
            </w:pPr>
            <w:r>
              <w:t xml:space="preserve">7 – 15 </w:t>
            </w:r>
          </w:p>
        </w:tc>
      </w:tr>
      <w:tr w:rsidR="00662982" w:rsidRPr="00EA2242">
        <w:trPr>
          <w:jc w:val="center"/>
        </w:trPr>
        <w:tc>
          <w:tcPr>
            <w:tcW w:w="714" w:type="dxa"/>
            <w:vMerge/>
            <w:vAlign w:val="center"/>
          </w:tcPr>
          <w:p w:rsidR="00662982" w:rsidRPr="00EA2242" w:rsidRDefault="00662982" w:rsidP="00015119">
            <w:pPr>
              <w:spacing w:line="276" w:lineRule="auto"/>
              <w:jc w:val="center"/>
            </w:pPr>
          </w:p>
        </w:tc>
        <w:tc>
          <w:tcPr>
            <w:tcW w:w="1368" w:type="dxa"/>
            <w:vAlign w:val="center"/>
          </w:tcPr>
          <w:p w:rsidR="00662982" w:rsidRPr="00EA2242" w:rsidRDefault="00662982" w:rsidP="00015119">
            <w:pPr>
              <w:spacing w:line="276" w:lineRule="auto"/>
              <w:jc w:val="center"/>
              <w:rPr>
                <w:b/>
              </w:rPr>
            </w:pPr>
            <w:r w:rsidRPr="00EA2242">
              <w:rPr>
                <w:b/>
              </w:rPr>
              <w:t>a 2-a</w:t>
            </w:r>
          </w:p>
        </w:tc>
        <w:tc>
          <w:tcPr>
            <w:tcW w:w="6929" w:type="dxa"/>
          </w:tcPr>
          <w:p w:rsidR="00662982" w:rsidRPr="00EA2242" w:rsidRDefault="00662982" w:rsidP="00015119">
            <w:pPr>
              <w:spacing w:line="276" w:lineRule="auto"/>
              <w:rPr>
                <w:b/>
              </w:rPr>
            </w:pPr>
            <w:r w:rsidRPr="00EA2242">
              <w:rPr>
                <w:b/>
              </w:rPr>
              <w:t>Caracteristici climatice</w:t>
            </w:r>
          </w:p>
        </w:tc>
        <w:tc>
          <w:tcPr>
            <w:tcW w:w="1472" w:type="dxa"/>
            <w:vMerge/>
            <w:vAlign w:val="center"/>
          </w:tcPr>
          <w:p w:rsidR="00662982" w:rsidRPr="00EA2242" w:rsidRDefault="00662982" w:rsidP="00015119">
            <w:pPr>
              <w:spacing w:line="276" w:lineRule="auto"/>
              <w:jc w:val="center"/>
            </w:pPr>
          </w:p>
        </w:tc>
      </w:tr>
      <w:tr w:rsidR="00662982" w:rsidRPr="00EA2242">
        <w:trPr>
          <w:jc w:val="center"/>
        </w:trPr>
        <w:tc>
          <w:tcPr>
            <w:tcW w:w="714" w:type="dxa"/>
            <w:vMerge/>
            <w:vAlign w:val="center"/>
          </w:tcPr>
          <w:p w:rsidR="00662982" w:rsidRPr="00EA2242" w:rsidRDefault="00662982" w:rsidP="00015119">
            <w:pPr>
              <w:spacing w:line="276" w:lineRule="auto"/>
              <w:jc w:val="center"/>
            </w:pPr>
          </w:p>
        </w:tc>
        <w:tc>
          <w:tcPr>
            <w:tcW w:w="1368" w:type="dxa"/>
            <w:vAlign w:val="center"/>
          </w:tcPr>
          <w:p w:rsidR="00662982" w:rsidRPr="00EA2242" w:rsidRDefault="00662982" w:rsidP="00015119">
            <w:pPr>
              <w:spacing w:line="276" w:lineRule="auto"/>
              <w:jc w:val="center"/>
              <w:rPr>
                <w:b/>
              </w:rPr>
            </w:pPr>
            <w:r w:rsidRPr="00EA2242">
              <w:rPr>
                <w:b/>
              </w:rPr>
              <w:t>a 3-a</w:t>
            </w:r>
          </w:p>
        </w:tc>
        <w:tc>
          <w:tcPr>
            <w:tcW w:w="6929" w:type="dxa"/>
          </w:tcPr>
          <w:p w:rsidR="00662982" w:rsidRPr="00EA2242" w:rsidRDefault="00662982" w:rsidP="00015119">
            <w:pPr>
              <w:spacing w:line="276" w:lineRule="auto"/>
              <w:rPr>
                <w:b/>
              </w:rPr>
            </w:pPr>
            <w:r w:rsidRPr="00EA2242">
              <w:rPr>
                <w:b/>
              </w:rPr>
              <w:t>Reţeaua hidrografică</w:t>
            </w:r>
          </w:p>
        </w:tc>
        <w:tc>
          <w:tcPr>
            <w:tcW w:w="1472" w:type="dxa"/>
            <w:vMerge/>
            <w:vAlign w:val="center"/>
          </w:tcPr>
          <w:p w:rsidR="00662982" w:rsidRPr="00EA2242" w:rsidRDefault="00662982" w:rsidP="00015119">
            <w:pPr>
              <w:spacing w:line="276" w:lineRule="auto"/>
              <w:jc w:val="center"/>
            </w:pPr>
          </w:p>
        </w:tc>
      </w:tr>
      <w:tr w:rsidR="00662982" w:rsidRPr="00EA2242">
        <w:trPr>
          <w:jc w:val="center"/>
        </w:trPr>
        <w:tc>
          <w:tcPr>
            <w:tcW w:w="714" w:type="dxa"/>
            <w:vMerge/>
            <w:vAlign w:val="center"/>
          </w:tcPr>
          <w:p w:rsidR="00662982" w:rsidRPr="00EA2242" w:rsidRDefault="00662982" w:rsidP="00015119">
            <w:pPr>
              <w:spacing w:line="276" w:lineRule="auto"/>
              <w:jc w:val="center"/>
            </w:pPr>
          </w:p>
        </w:tc>
        <w:tc>
          <w:tcPr>
            <w:tcW w:w="1368" w:type="dxa"/>
            <w:vAlign w:val="center"/>
          </w:tcPr>
          <w:p w:rsidR="00662982" w:rsidRPr="00EA2242" w:rsidRDefault="00662982" w:rsidP="00015119">
            <w:pPr>
              <w:spacing w:line="276" w:lineRule="auto"/>
              <w:jc w:val="center"/>
              <w:rPr>
                <w:b/>
              </w:rPr>
            </w:pPr>
            <w:r w:rsidRPr="00EA2242">
              <w:rPr>
                <w:b/>
              </w:rPr>
              <w:t>a 4-a</w:t>
            </w:r>
          </w:p>
        </w:tc>
        <w:tc>
          <w:tcPr>
            <w:tcW w:w="6929" w:type="dxa"/>
          </w:tcPr>
          <w:p w:rsidR="00662982" w:rsidRPr="00EA2242" w:rsidRDefault="00662982" w:rsidP="00015119">
            <w:pPr>
              <w:spacing w:line="276" w:lineRule="auto"/>
              <w:rPr>
                <w:b/>
              </w:rPr>
            </w:pPr>
            <w:r w:rsidRPr="00EA2242">
              <w:rPr>
                <w:b/>
              </w:rPr>
              <w:t>Populaţie</w:t>
            </w:r>
          </w:p>
        </w:tc>
        <w:tc>
          <w:tcPr>
            <w:tcW w:w="1472" w:type="dxa"/>
            <w:vMerge/>
            <w:vAlign w:val="center"/>
          </w:tcPr>
          <w:p w:rsidR="00662982" w:rsidRPr="00EA2242" w:rsidRDefault="00662982" w:rsidP="00015119">
            <w:pPr>
              <w:spacing w:line="276" w:lineRule="auto"/>
              <w:jc w:val="center"/>
            </w:pPr>
          </w:p>
        </w:tc>
      </w:tr>
      <w:tr w:rsidR="00662982" w:rsidRPr="00EA2242">
        <w:trPr>
          <w:jc w:val="center"/>
        </w:trPr>
        <w:tc>
          <w:tcPr>
            <w:tcW w:w="714" w:type="dxa"/>
            <w:vMerge/>
            <w:vAlign w:val="center"/>
          </w:tcPr>
          <w:p w:rsidR="00662982" w:rsidRPr="00EA2242" w:rsidRDefault="00662982" w:rsidP="00015119">
            <w:pPr>
              <w:spacing w:line="276" w:lineRule="auto"/>
              <w:jc w:val="center"/>
            </w:pPr>
          </w:p>
        </w:tc>
        <w:tc>
          <w:tcPr>
            <w:tcW w:w="1368" w:type="dxa"/>
            <w:vAlign w:val="center"/>
          </w:tcPr>
          <w:p w:rsidR="00662982" w:rsidRPr="00EA2242" w:rsidRDefault="00662982" w:rsidP="00015119">
            <w:pPr>
              <w:spacing w:line="276" w:lineRule="auto"/>
              <w:jc w:val="center"/>
              <w:rPr>
                <w:b/>
              </w:rPr>
            </w:pPr>
            <w:r w:rsidRPr="00EA2242">
              <w:rPr>
                <w:b/>
              </w:rPr>
              <w:t>a 5-a</w:t>
            </w:r>
          </w:p>
        </w:tc>
        <w:tc>
          <w:tcPr>
            <w:tcW w:w="6929" w:type="dxa"/>
          </w:tcPr>
          <w:p w:rsidR="00662982" w:rsidRPr="00EA2242" w:rsidRDefault="00662982" w:rsidP="00015119">
            <w:pPr>
              <w:spacing w:line="276" w:lineRule="auto"/>
              <w:rPr>
                <w:b/>
              </w:rPr>
            </w:pPr>
            <w:r w:rsidRPr="00EA2242">
              <w:rPr>
                <w:b/>
              </w:rPr>
              <w:t>Căi de transport</w:t>
            </w:r>
          </w:p>
        </w:tc>
        <w:tc>
          <w:tcPr>
            <w:tcW w:w="1472" w:type="dxa"/>
            <w:vMerge/>
            <w:vAlign w:val="center"/>
          </w:tcPr>
          <w:p w:rsidR="00662982" w:rsidRPr="00EA2242" w:rsidRDefault="00662982" w:rsidP="00015119">
            <w:pPr>
              <w:spacing w:line="276" w:lineRule="auto"/>
              <w:jc w:val="center"/>
            </w:pPr>
          </w:p>
        </w:tc>
      </w:tr>
      <w:tr w:rsidR="00662982" w:rsidRPr="00EA2242">
        <w:trPr>
          <w:jc w:val="center"/>
        </w:trPr>
        <w:tc>
          <w:tcPr>
            <w:tcW w:w="714" w:type="dxa"/>
            <w:vMerge/>
            <w:vAlign w:val="center"/>
          </w:tcPr>
          <w:p w:rsidR="00662982" w:rsidRPr="00EA2242" w:rsidRDefault="00662982" w:rsidP="00015119">
            <w:pPr>
              <w:spacing w:line="276" w:lineRule="auto"/>
              <w:jc w:val="center"/>
            </w:pPr>
          </w:p>
        </w:tc>
        <w:tc>
          <w:tcPr>
            <w:tcW w:w="1368" w:type="dxa"/>
            <w:vAlign w:val="center"/>
          </w:tcPr>
          <w:p w:rsidR="00662982" w:rsidRPr="00EA2242" w:rsidRDefault="00662982" w:rsidP="00015119">
            <w:pPr>
              <w:spacing w:line="276" w:lineRule="auto"/>
              <w:jc w:val="center"/>
              <w:rPr>
                <w:b/>
              </w:rPr>
            </w:pPr>
            <w:r w:rsidRPr="00EA2242">
              <w:rPr>
                <w:b/>
              </w:rPr>
              <w:t>a 6-a</w:t>
            </w:r>
          </w:p>
        </w:tc>
        <w:tc>
          <w:tcPr>
            <w:tcW w:w="6929" w:type="dxa"/>
          </w:tcPr>
          <w:p w:rsidR="00662982" w:rsidRPr="00EA2242" w:rsidRDefault="00662982" w:rsidP="00015119">
            <w:pPr>
              <w:spacing w:line="276" w:lineRule="auto"/>
              <w:rPr>
                <w:b/>
              </w:rPr>
            </w:pPr>
            <w:r w:rsidRPr="00EA2242">
              <w:rPr>
                <w:b/>
              </w:rPr>
              <w:t>Dezvoltare economică</w:t>
            </w:r>
          </w:p>
        </w:tc>
        <w:tc>
          <w:tcPr>
            <w:tcW w:w="1472" w:type="dxa"/>
            <w:vMerge/>
            <w:vAlign w:val="center"/>
          </w:tcPr>
          <w:p w:rsidR="00662982" w:rsidRPr="00EA2242" w:rsidRDefault="00662982" w:rsidP="00015119">
            <w:pPr>
              <w:spacing w:line="276" w:lineRule="auto"/>
              <w:jc w:val="center"/>
            </w:pPr>
          </w:p>
        </w:tc>
      </w:tr>
      <w:tr w:rsidR="00662982" w:rsidRPr="00EA2242">
        <w:trPr>
          <w:jc w:val="center"/>
        </w:trPr>
        <w:tc>
          <w:tcPr>
            <w:tcW w:w="714" w:type="dxa"/>
            <w:vMerge/>
            <w:vAlign w:val="center"/>
          </w:tcPr>
          <w:p w:rsidR="00662982" w:rsidRPr="00EA2242" w:rsidRDefault="00662982" w:rsidP="00015119">
            <w:pPr>
              <w:spacing w:line="276" w:lineRule="auto"/>
              <w:jc w:val="center"/>
            </w:pPr>
          </w:p>
        </w:tc>
        <w:tc>
          <w:tcPr>
            <w:tcW w:w="1368" w:type="dxa"/>
            <w:vAlign w:val="center"/>
          </w:tcPr>
          <w:p w:rsidR="00662982" w:rsidRPr="00EA2242" w:rsidRDefault="00662982" w:rsidP="00015119">
            <w:pPr>
              <w:spacing w:line="276" w:lineRule="auto"/>
              <w:jc w:val="center"/>
              <w:rPr>
                <w:b/>
              </w:rPr>
            </w:pPr>
            <w:r w:rsidRPr="00EA2242">
              <w:rPr>
                <w:b/>
              </w:rPr>
              <w:t>a 7-a</w:t>
            </w:r>
          </w:p>
        </w:tc>
        <w:tc>
          <w:tcPr>
            <w:tcW w:w="6929" w:type="dxa"/>
          </w:tcPr>
          <w:p w:rsidR="00662982" w:rsidRPr="00EA2242" w:rsidRDefault="00662982" w:rsidP="00015119">
            <w:pPr>
              <w:spacing w:line="276" w:lineRule="auto"/>
              <w:rPr>
                <w:b/>
              </w:rPr>
            </w:pPr>
            <w:r w:rsidRPr="00EA2242">
              <w:rPr>
                <w:b/>
              </w:rPr>
              <w:t>Infrastructuri locale</w:t>
            </w:r>
          </w:p>
        </w:tc>
        <w:tc>
          <w:tcPr>
            <w:tcW w:w="1472" w:type="dxa"/>
            <w:vMerge/>
            <w:vAlign w:val="center"/>
          </w:tcPr>
          <w:p w:rsidR="00662982" w:rsidRPr="00EA2242" w:rsidRDefault="00662982" w:rsidP="00015119">
            <w:pPr>
              <w:spacing w:line="276" w:lineRule="auto"/>
              <w:jc w:val="center"/>
            </w:pPr>
          </w:p>
        </w:tc>
      </w:tr>
      <w:tr w:rsidR="00662982" w:rsidRPr="00EA2242">
        <w:trPr>
          <w:jc w:val="center"/>
        </w:trPr>
        <w:tc>
          <w:tcPr>
            <w:tcW w:w="714" w:type="dxa"/>
            <w:vMerge/>
            <w:vAlign w:val="center"/>
          </w:tcPr>
          <w:p w:rsidR="00662982" w:rsidRPr="00EA2242" w:rsidRDefault="00662982" w:rsidP="00015119">
            <w:pPr>
              <w:spacing w:line="276" w:lineRule="auto"/>
              <w:jc w:val="center"/>
            </w:pPr>
          </w:p>
        </w:tc>
        <w:tc>
          <w:tcPr>
            <w:tcW w:w="1368" w:type="dxa"/>
            <w:vAlign w:val="center"/>
          </w:tcPr>
          <w:p w:rsidR="00662982" w:rsidRPr="00EA2242" w:rsidRDefault="00662982" w:rsidP="00015119">
            <w:pPr>
              <w:spacing w:line="276" w:lineRule="auto"/>
              <w:jc w:val="center"/>
              <w:rPr>
                <w:b/>
              </w:rPr>
            </w:pPr>
            <w:r w:rsidRPr="00EA2242">
              <w:rPr>
                <w:b/>
              </w:rPr>
              <w:t>a 8-a</w:t>
            </w:r>
          </w:p>
        </w:tc>
        <w:tc>
          <w:tcPr>
            <w:tcW w:w="6929" w:type="dxa"/>
          </w:tcPr>
          <w:p w:rsidR="00662982" w:rsidRPr="00EA2242" w:rsidRDefault="00662982" w:rsidP="00015119">
            <w:pPr>
              <w:spacing w:line="276" w:lineRule="auto"/>
              <w:rPr>
                <w:b/>
              </w:rPr>
            </w:pPr>
            <w:r w:rsidRPr="00EA2242">
              <w:rPr>
                <w:b/>
              </w:rPr>
              <w:t>Specific regional/local</w:t>
            </w:r>
          </w:p>
        </w:tc>
        <w:tc>
          <w:tcPr>
            <w:tcW w:w="1472" w:type="dxa"/>
            <w:vMerge/>
            <w:vAlign w:val="center"/>
          </w:tcPr>
          <w:p w:rsidR="00662982" w:rsidRPr="00EA2242" w:rsidRDefault="00662982" w:rsidP="00015119">
            <w:pPr>
              <w:spacing w:line="276" w:lineRule="auto"/>
              <w:jc w:val="center"/>
            </w:pPr>
          </w:p>
        </w:tc>
      </w:tr>
      <w:tr w:rsidR="00EA2242" w:rsidRPr="00EA2242">
        <w:trPr>
          <w:jc w:val="center"/>
        </w:trPr>
        <w:tc>
          <w:tcPr>
            <w:tcW w:w="714" w:type="dxa"/>
            <w:vMerge w:val="restart"/>
            <w:vAlign w:val="center"/>
          </w:tcPr>
          <w:p w:rsidR="00EA2242" w:rsidRPr="00EA2242" w:rsidRDefault="00EA2242" w:rsidP="00015119">
            <w:pPr>
              <w:spacing w:line="276" w:lineRule="auto"/>
              <w:jc w:val="center"/>
              <w:rPr>
                <w:b/>
              </w:rPr>
            </w:pPr>
            <w:r w:rsidRPr="00EA2242">
              <w:rPr>
                <w:b/>
              </w:rPr>
              <w:t>III.</w:t>
            </w:r>
          </w:p>
        </w:tc>
        <w:tc>
          <w:tcPr>
            <w:tcW w:w="8297" w:type="dxa"/>
            <w:gridSpan w:val="2"/>
          </w:tcPr>
          <w:p w:rsidR="00EA2242" w:rsidRPr="00EA2242" w:rsidRDefault="00EA2242" w:rsidP="00015119">
            <w:pPr>
              <w:spacing w:line="276" w:lineRule="auto"/>
              <w:rPr>
                <w:b/>
              </w:rPr>
            </w:pPr>
            <w:r w:rsidRPr="00EA2242">
              <w:rPr>
                <w:b/>
              </w:rPr>
              <w:t>ANALIZA RISCURILOR GENERATOARE DE SITUAŢII DE URGENŢĂ</w:t>
            </w:r>
          </w:p>
        </w:tc>
        <w:tc>
          <w:tcPr>
            <w:tcW w:w="1472" w:type="dxa"/>
            <w:vAlign w:val="center"/>
          </w:tcPr>
          <w:p w:rsidR="00EA2242" w:rsidRPr="00EA2242" w:rsidRDefault="00EA2242" w:rsidP="003A754F">
            <w:pPr>
              <w:spacing w:line="276" w:lineRule="auto"/>
              <w:jc w:val="center"/>
              <w:rPr>
                <w:b/>
              </w:rPr>
            </w:pPr>
            <w:r w:rsidRPr="00EA2242">
              <w:rPr>
                <w:b/>
              </w:rPr>
              <w:t>1</w:t>
            </w:r>
            <w:r w:rsidR="008A5DBB">
              <w:rPr>
                <w:b/>
              </w:rPr>
              <w:t>6</w:t>
            </w:r>
          </w:p>
        </w:tc>
      </w:tr>
      <w:tr w:rsidR="00662982" w:rsidRPr="00EA2242">
        <w:trPr>
          <w:jc w:val="center"/>
        </w:trPr>
        <w:tc>
          <w:tcPr>
            <w:tcW w:w="714" w:type="dxa"/>
            <w:vMerge/>
            <w:vAlign w:val="center"/>
          </w:tcPr>
          <w:p w:rsidR="00662982" w:rsidRPr="00EA2242" w:rsidRDefault="00662982" w:rsidP="00015119">
            <w:pPr>
              <w:spacing w:line="276" w:lineRule="auto"/>
              <w:jc w:val="center"/>
            </w:pPr>
          </w:p>
        </w:tc>
        <w:tc>
          <w:tcPr>
            <w:tcW w:w="1368" w:type="dxa"/>
            <w:vAlign w:val="center"/>
          </w:tcPr>
          <w:p w:rsidR="00662982" w:rsidRPr="00EA2242" w:rsidRDefault="00662982" w:rsidP="00015119">
            <w:pPr>
              <w:spacing w:line="276" w:lineRule="auto"/>
              <w:jc w:val="center"/>
              <w:rPr>
                <w:b/>
              </w:rPr>
            </w:pPr>
            <w:r w:rsidRPr="00EA2242">
              <w:rPr>
                <w:b/>
              </w:rPr>
              <w:t>1.</w:t>
            </w:r>
          </w:p>
        </w:tc>
        <w:tc>
          <w:tcPr>
            <w:tcW w:w="6929" w:type="dxa"/>
          </w:tcPr>
          <w:p w:rsidR="00662982" w:rsidRPr="00EA2242" w:rsidRDefault="00662982" w:rsidP="00015119">
            <w:pPr>
              <w:spacing w:line="276" w:lineRule="auto"/>
              <w:rPr>
                <w:b/>
              </w:rPr>
            </w:pPr>
            <w:r w:rsidRPr="00EA2242">
              <w:rPr>
                <w:b/>
              </w:rPr>
              <w:t>Analiza riscurilor naturale</w:t>
            </w:r>
          </w:p>
        </w:tc>
        <w:tc>
          <w:tcPr>
            <w:tcW w:w="1472" w:type="dxa"/>
            <w:vMerge w:val="restart"/>
            <w:vAlign w:val="center"/>
          </w:tcPr>
          <w:p w:rsidR="00662982" w:rsidRPr="00EA2242" w:rsidRDefault="008A5DBB" w:rsidP="00015119">
            <w:pPr>
              <w:spacing w:line="276" w:lineRule="auto"/>
              <w:jc w:val="center"/>
            </w:pPr>
            <w:r>
              <w:t>16 – 27</w:t>
            </w:r>
            <w:r w:rsidR="007F3B6C">
              <w:t xml:space="preserve"> </w:t>
            </w:r>
          </w:p>
        </w:tc>
      </w:tr>
      <w:tr w:rsidR="00662982" w:rsidRPr="00EA2242">
        <w:trPr>
          <w:jc w:val="center"/>
        </w:trPr>
        <w:tc>
          <w:tcPr>
            <w:tcW w:w="714" w:type="dxa"/>
            <w:vMerge/>
            <w:vAlign w:val="center"/>
          </w:tcPr>
          <w:p w:rsidR="00662982" w:rsidRPr="00EA2242" w:rsidRDefault="00662982" w:rsidP="00015119">
            <w:pPr>
              <w:spacing w:line="276" w:lineRule="auto"/>
              <w:jc w:val="center"/>
            </w:pPr>
          </w:p>
        </w:tc>
        <w:tc>
          <w:tcPr>
            <w:tcW w:w="1368" w:type="dxa"/>
            <w:vAlign w:val="center"/>
          </w:tcPr>
          <w:p w:rsidR="00662982" w:rsidRPr="00EA2242" w:rsidRDefault="00662982" w:rsidP="00015119">
            <w:pPr>
              <w:spacing w:line="276" w:lineRule="auto"/>
              <w:jc w:val="center"/>
              <w:rPr>
                <w:b/>
              </w:rPr>
            </w:pPr>
            <w:r w:rsidRPr="00EA2242">
              <w:rPr>
                <w:b/>
              </w:rPr>
              <w:t>a 2-a</w:t>
            </w:r>
          </w:p>
        </w:tc>
        <w:tc>
          <w:tcPr>
            <w:tcW w:w="6929" w:type="dxa"/>
          </w:tcPr>
          <w:p w:rsidR="00662982" w:rsidRPr="00EA2242" w:rsidRDefault="00662982" w:rsidP="00015119">
            <w:pPr>
              <w:spacing w:line="276" w:lineRule="auto"/>
              <w:rPr>
                <w:b/>
              </w:rPr>
            </w:pPr>
            <w:r w:rsidRPr="00EA2242">
              <w:rPr>
                <w:b/>
              </w:rPr>
              <w:t>Analiza riscurilor tehnologice</w:t>
            </w:r>
          </w:p>
        </w:tc>
        <w:tc>
          <w:tcPr>
            <w:tcW w:w="1472" w:type="dxa"/>
            <w:vMerge/>
            <w:vAlign w:val="center"/>
          </w:tcPr>
          <w:p w:rsidR="00662982" w:rsidRPr="00EA2242" w:rsidRDefault="00662982" w:rsidP="00015119">
            <w:pPr>
              <w:spacing w:line="276" w:lineRule="auto"/>
              <w:jc w:val="center"/>
            </w:pPr>
          </w:p>
        </w:tc>
      </w:tr>
      <w:tr w:rsidR="00662982" w:rsidRPr="00EA2242">
        <w:trPr>
          <w:jc w:val="center"/>
        </w:trPr>
        <w:tc>
          <w:tcPr>
            <w:tcW w:w="714" w:type="dxa"/>
            <w:vMerge/>
            <w:vAlign w:val="center"/>
          </w:tcPr>
          <w:p w:rsidR="00662982" w:rsidRPr="00EA2242" w:rsidRDefault="00662982" w:rsidP="00015119">
            <w:pPr>
              <w:spacing w:line="276" w:lineRule="auto"/>
              <w:jc w:val="center"/>
            </w:pPr>
          </w:p>
        </w:tc>
        <w:tc>
          <w:tcPr>
            <w:tcW w:w="1368" w:type="dxa"/>
            <w:vAlign w:val="center"/>
          </w:tcPr>
          <w:p w:rsidR="00662982" w:rsidRPr="00EA2242" w:rsidRDefault="00662982" w:rsidP="00015119">
            <w:pPr>
              <w:spacing w:line="276" w:lineRule="auto"/>
              <w:jc w:val="center"/>
              <w:rPr>
                <w:b/>
              </w:rPr>
            </w:pPr>
            <w:r w:rsidRPr="00EA2242">
              <w:rPr>
                <w:b/>
              </w:rPr>
              <w:t>a 3-a</w:t>
            </w:r>
          </w:p>
        </w:tc>
        <w:tc>
          <w:tcPr>
            <w:tcW w:w="6929" w:type="dxa"/>
          </w:tcPr>
          <w:p w:rsidR="00662982" w:rsidRPr="00EA2242" w:rsidRDefault="00662982" w:rsidP="00015119">
            <w:pPr>
              <w:spacing w:line="276" w:lineRule="auto"/>
              <w:rPr>
                <w:b/>
              </w:rPr>
            </w:pPr>
            <w:r w:rsidRPr="00EA2242">
              <w:rPr>
                <w:b/>
              </w:rPr>
              <w:t>Analiza riscurilor biologice</w:t>
            </w:r>
          </w:p>
        </w:tc>
        <w:tc>
          <w:tcPr>
            <w:tcW w:w="1472" w:type="dxa"/>
            <w:vMerge/>
            <w:vAlign w:val="center"/>
          </w:tcPr>
          <w:p w:rsidR="00662982" w:rsidRPr="00EA2242" w:rsidRDefault="00662982" w:rsidP="00015119">
            <w:pPr>
              <w:spacing w:line="276" w:lineRule="auto"/>
              <w:jc w:val="center"/>
            </w:pPr>
          </w:p>
        </w:tc>
      </w:tr>
      <w:tr w:rsidR="00662982" w:rsidRPr="00EA2242">
        <w:trPr>
          <w:jc w:val="center"/>
        </w:trPr>
        <w:tc>
          <w:tcPr>
            <w:tcW w:w="714" w:type="dxa"/>
            <w:vMerge/>
            <w:vAlign w:val="center"/>
          </w:tcPr>
          <w:p w:rsidR="00662982" w:rsidRPr="00EA2242" w:rsidRDefault="00662982" w:rsidP="00015119">
            <w:pPr>
              <w:spacing w:line="276" w:lineRule="auto"/>
              <w:jc w:val="center"/>
            </w:pPr>
          </w:p>
        </w:tc>
        <w:tc>
          <w:tcPr>
            <w:tcW w:w="1368" w:type="dxa"/>
            <w:vAlign w:val="center"/>
          </w:tcPr>
          <w:p w:rsidR="00662982" w:rsidRPr="00EA2242" w:rsidRDefault="00662982" w:rsidP="00015119">
            <w:pPr>
              <w:spacing w:line="276" w:lineRule="auto"/>
              <w:jc w:val="center"/>
              <w:rPr>
                <w:b/>
              </w:rPr>
            </w:pPr>
            <w:r w:rsidRPr="00EA2242">
              <w:rPr>
                <w:b/>
              </w:rPr>
              <w:t>a 4-a</w:t>
            </w:r>
          </w:p>
        </w:tc>
        <w:tc>
          <w:tcPr>
            <w:tcW w:w="6929" w:type="dxa"/>
          </w:tcPr>
          <w:p w:rsidR="00662982" w:rsidRPr="00EA2242" w:rsidRDefault="00662982" w:rsidP="00015119">
            <w:pPr>
              <w:spacing w:line="276" w:lineRule="auto"/>
              <w:rPr>
                <w:b/>
              </w:rPr>
            </w:pPr>
            <w:r w:rsidRPr="00EA2242">
              <w:rPr>
                <w:b/>
              </w:rPr>
              <w:t>Analiza riscului de incendiu</w:t>
            </w:r>
          </w:p>
        </w:tc>
        <w:tc>
          <w:tcPr>
            <w:tcW w:w="1472" w:type="dxa"/>
            <w:vMerge/>
            <w:vAlign w:val="center"/>
          </w:tcPr>
          <w:p w:rsidR="00662982" w:rsidRPr="00EA2242" w:rsidRDefault="00662982" w:rsidP="00015119">
            <w:pPr>
              <w:spacing w:line="276" w:lineRule="auto"/>
              <w:jc w:val="center"/>
            </w:pPr>
          </w:p>
        </w:tc>
      </w:tr>
      <w:tr w:rsidR="00662982" w:rsidRPr="00EA2242">
        <w:trPr>
          <w:jc w:val="center"/>
        </w:trPr>
        <w:tc>
          <w:tcPr>
            <w:tcW w:w="714" w:type="dxa"/>
            <w:vMerge/>
            <w:vAlign w:val="center"/>
          </w:tcPr>
          <w:p w:rsidR="00662982" w:rsidRPr="00EA2242" w:rsidRDefault="00662982" w:rsidP="00015119">
            <w:pPr>
              <w:spacing w:line="276" w:lineRule="auto"/>
              <w:jc w:val="center"/>
            </w:pPr>
          </w:p>
        </w:tc>
        <w:tc>
          <w:tcPr>
            <w:tcW w:w="1368" w:type="dxa"/>
            <w:vAlign w:val="center"/>
          </w:tcPr>
          <w:p w:rsidR="00662982" w:rsidRPr="00EA2242" w:rsidRDefault="00662982" w:rsidP="00015119">
            <w:pPr>
              <w:spacing w:line="276" w:lineRule="auto"/>
              <w:jc w:val="center"/>
              <w:rPr>
                <w:b/>
              </w:rPr>
            </w:pPr>
            <w:r w:rsidRPr="00EA2242">
              <w:rPr>
                <w:b/>
              </w:rPr>
              <w:t>a 5-a</w:t>
            </w:r>
          </w:p>
        </w:tc>
        <w:tc>
          <w:tcPr>
            <w:tcW w:w="6929" w:type="dxa"/>
          </w:tcPr>
          <w:p w:rsidR="00662982" w:rsidRPr="00EA2242" w:rsidRDefault="00662982" w:rsidP="00015119">
            <w:pPr>
              <w:spacing w:line="276" w:lineRule="auto"/>
              <w:rPr>
                <w:b/>
              </w:rPr>
            </w:pPr>
            <w:r w:rsidRPr="00EA2242">
              <w:rPr>
                <w:b/>
              </w:rPr>
              <w:t>Analiza riscului social</w:t>
            </w:r>
          </w:p>
        </w:tc>
        <w:tc>
          <w:tcPr>
            <w:tcW w:w="1472" w:type="dxa"/>
            <w:vMerge/>
            <w:vAlign w:val="center"/>
          </w:tcPr>
          <w:p w:rsidR="00662982" w:rsidRPr="00EA2242" w:rsidRDefault="00662982" w:rsidP="00015119">
            <w:pPr>
              <w:spacing w:line="276" w:lineRule="auto"/>
              <w:jc w:val="center"/>
            </w:pPr>
          </w:p>
        </w:tc>
      </w:tr>
      <w:tr w:rsidR="00662982" w:rsidRPr="00EA2242">
        <w:trPr>
          <w:jc w:val="center"/>
        </w:trPr>
        <w:tc>
          <w:tcPr>
            <w:tcW w:w="714" w:type="dxa"/>
            <w:vMerge/>
            <w:vAlign w:val="center"/>
          </w:tcPr>
          <w:p w:rsidR="00662982" w:rsidRPr="00EA2242" w:rsidRDefault="00662982" w:rsidP="00015119">
            <w:pPr>
              <w:spacing w:line="276" w:lineRule="auto"/>
              <w:jc w:val="center"/>
            </w:pPr>
          </w:p>
        </w:tc>
        <w:tc>
          <w:tcPr>
            <w:tcW w:w="1368" w:type="dxa"/>
            <w:vAlign w:val="center"/>
          </w:tcPr>
          <w:p w:rsidR="00662982" w:rsidRPr="00EA2242" w:rsidRDefault="00662982" w:rsidP="00015119">
            <w:pPr>
              <w:spacing w:line="276" w:lineRule="auto"/>
              <w:jc w:val="center"/>
              <w:rPr>
                <w:b/>
              </w:rPr>
            </w:pPr>
            <w:r w:rsidRPr="00EA2242">
              <w:rPr>
                <w:b/>
              </w:rPr>
              <w:t>a 6-a</w:t>
            </w:r>
          </w:p>
        </w:tc>
        <w:tc>
          <w:tcPr>
            <w:tcW w:w="6929" w:type="dxa"/>
          </w:tcPr>
          <w:p w:rsidR="00662982" w:rsidRPr="00EA2242" w:rsidRDefault="00662982" w:rsidP="00015119">
            <w:pPr>
              <w:spacing w:line="276" w:lineRule="auto"/>
              <w:rPr>
                <w:b/>
              </w:rPr>
            </w:pPr>
            <w:r w:rsidRPr="00EA2242">
              <w:rPr>
                <w:b/>
              </w:rPr>
              <w:t>Analiza altor tipuri de risc</w:t>
            </w:r>
          </w:p>
        </w:tc>
        <w:tc>
          <w:tcPr>
            <w:tcW w:w="1472" w:type="dxa"/>
            <w:vMerge/>
            <w:vAlign w:val="center"/>
          </w:tcPr>
          <w:p w:rsidR="00662982" w:rsidRPr="00EA2242" w:rsidRDefault="00662982" w:rsidP="00015119">
            <w:pPr>
              <w:spacing w:line="276" w:lineRule="auto"/>
              <w:jc w:val="center"/>
            </w:pPr>
          </w:p>
        </w:tc>
      </w:tr>
      <w:tr w:rsidR="00662982" w:rsidRPr="00EA2242">
        <w:trPr>
          <w:jc w:val="center"/>
        </w:trPr>
        <w:tc>
          <w:tcPr>
            <w:tcW w:w="714" w:type="dxa"/>
            <w:vMerge/>
            <w:vAlign w:val="center"/>
          </w:tcPr>
          <w:p w:rsidR="00662982" w:rsidRPr="00EA2242" w:rsidRDefault="00662982" w:rsidP="00015119">
            <w:pPr>
              <w:spacing w:line="276" w:lineRule="auto"/>
              <w:jc w:val="center"/>
            </w:pPr>
          </w:p>
        </w:tc>
        <w:tc>
          <w:tcPr>
            <w:tcW w:w="1368" w:type="dxa"/>
            <w:vAlign w:val="center"/>
          </w:tcPr>
          <w:p w:rsidR="00662982" w:rsidRPr="00EA2242" w:rsidRDefault="00662982" w:rsidP="00015119">
            <w:pPr>
              <w:spacing w:line="276" w:lineRule="auto"/>
              <w:jc w:val="center"/>
              <w:rPr>
                <w:b/>
              </w:rPr>
            </w:pPr>
            <w:r w:rsidRPr="00EA2242">
              <w:rPr>
                <w:b/>
              </w:rPr>
              <w:t>a 7-a</w:t>
            </w:r>
          </w:p>
        </w:tc>
        <w:tc>
          <w:tcPr>
            <w:tcW w:w="6929" w:type="dxa"/>
          </w:tcPr>
          <w:p w:rsidR="00662982" w:rsidRPr="00EA2242" w:rsidRDefault="00662982" w:rsidP="00015119">
            <w:pPr>
              <w:spacing w:line="276" w:lineRule="auto"/>
              <w:rPr>
                <w:b/>
              </w:rPr>
            </w:pPr>
            <w:r w:rsidRPr="00EA2242">
              <w:rPr>
                <w:b/>
              </w:rPr>
              <w:t>Zone cu risc crescut</w:t>
            </w:r>
          </w:p>
        </w:tc>
        <w:tc>
          <w:tcPr>
            <w:tcW w:w="1472" w:type="dxa"/>
            <w:vMerge/>
            <w:vAlign w:val="center"/>
          </w:tcPr>
          <w:p w:rsidR="00662982" w:rsidRPr="00EA2242" w:rsidRDefault="00662982" w:rsidP="00015119">
            <w:pPr>
              <w:spacing w:line="276" w:lineRule="auto"/>
              <w:jc w:val="center"/>
            </w:pPr>
          </w:p>
        </w:tc>
      </w:tr>
      <w:tr w:rsidR="00EA2242" w:rsidRPr="00EA2242">
        <w:trPr>
          <w:jc w:val="center"/>
        </w:trPr>
        <w:tc>
          <w:tcPr>
            <w:tcW w:w="714" w:type="dxa"/>
            <w:vMerge w:val="restart"/>
            <w:vAlign w:val="center"/>
          </w:tcPr>
          <w:p w:rsidR="00EA2242" w:rsidRPr="00EA2242" w:rsidRDefault="00EA2242" w:rsidP="00015119">
            <w:pPr>
              <w:spacing w:line="276" w:lineRule="auto"/>
              <w:jc w:val="center"/>
              <w:rPr>
                <w:b/>
              </w:rPr>
            </w:pPr>
            <w:r w:rsidRPr="00EA2242">
              <w:rPr>
                <w:b/>
              </w:rPr>
              <w:t>IV</w:t>
            </w:r>
          </w:p>
        </w:tc>
        <w:tc>
          <w:tcPr>
            <w:tcW w:w="8297" w:type="dxa"/>
            <w:gridSpan w:val="2"/>
            <w:vAlign w:val="center"/>
          </w:tcPr>
          <w:p w:rsidR="00EA2242" w:rsidRPr="00EA2242" w:rsidRDefault="00EA2242" w:rsidP="00015119">
            <w:pPr>
              <w:spacing w:line="276" w:lineRule="auto"/>
              <w:rPr>
                <w:b/>
              </w:rPr>
            </w:pPr>
            <w:r w:rsidRPr="00EA2242">
              <w:rPr>
                <w:b/>
              </w:rPr>
              <w:t>ACOPERIREA RISCURILOR</w:t>
            </w:r>
          </w:p>
        </w:tc>
        <w:tc>
          <w:tcPr>
            <w:tcW w:w="1472" w:type="dxa"/>
            <w:vAlign w:val="center"/>
          </w:tcPr>
          <w:p w:rsidR="00EA2242" w:rsidRPr="00EA2242" w:rsidRDefault="00EA2242" w:rsidP="00015119">
            <w:pPr>
              <w:spacing w:line="276" w:lineRule="auto"/>
              <w:jc w:val="center"/>
              <w:rPr>
                <w:b/>
              </w:rPr>
            </w:pPr>
            <w:r w:rsidRPr="00EA2242">
              <w:rPr>
                <w:b/>
              </w:rPr>
              <w:t>2</w:t>
            </w:r>
            <w:r w:rsidR="008A5DBB">
              <w:rPr>
                <w:b/>
              </w:rPr>
              <w:t>8</w:t>
            </w:r>
          </w:p>
        </w:tc>
      </w:tr>
      <w:tr w:rsidR="007F3B6C" w:rsidRPr="00EA2242">
        <w:trPr>
          <w:jc w:val="center"/>
        </w:trPr>
        <w:tc>
          <w:tcPr>
            <w:tcW w:w="714" w:type="dxa"/>
            <w:vMerge/>
            <w:vAlign w:val="center"/>
          </w:tcPr>
          <w:p w:rsidR="007F3B6C" w:rsidRPr="00EA2242" w:rsidRDefault="007F3B6C" w:rsidP="00015119">
            <w:pPr>
              <w:spacing w:line="276" w:lineRule="auto"/>
              <w:jc w:val="center"/>
              <w:rPr>
                <w:b/>
              </w:rPr>
            </w:pPr>
          </w:p>
        </w:tc>
        <w:tc>
          <w:tcPr>
            <w:tcW w:w="1368" w:type="dxa"/>
            <w:vAlign w:val="center"/>
          </w:tcPr>
          <w:p w:rsidR="007F3B6C" w:rsidRPr="00EA2242" w:rsidRDefault="007F3B6C" w:rsidP="00015119">
            <w:pPr>
              <w:spacing w:line="276" w:lineRule="auto"/>
              <w:jc w:val="center"/>
              <w:rPr>
                <w:b/>
              </w:rPr>
            </w:pPr>
            <w:r w:rsidRPr="00EA2242">
              <w:rPr>
                <w:b/>
              </w:rPr>
              <w:t>1.</w:t>
            </w:r>
          </w:p>
        </w:tc>
        <w:tc>
          <w:tcPr>
            <w:tcW w:w="6929" w:type="dxa"/>
          </w:tcPr>
          <w:p w:rsidR="007F3B6C" w:rsidRPr="00EA2242" w:rsidRDefault="007F3B6C" w:rsidP="00015119">
            <w:pPr>
              <w:spacing w:line="276" w:lineRule="auto"/>
              <w:rPr>
                <w:b/>
              </w:rPr>
            </w:pPr>
            <w:r w:rsidRPr="00EA2242">
              <w:rPr>
                <w:b/>
              </w:rPr>
              <w:t>Concepţia desfăşurării acţiunilor de protecţie-intervenţie</w:t>
            </w:r>
          </w:p>
        </w:tc>
        <w:tc>
          <w:tcPr>
            <w:tcW w:w="1472" w:type="dxa"/>
            <w:vMerge w:val="restart"/>
            <w:vAlign w:val="center"/>
          </w:tcPr>
          <w:p w:rsidR="007F3B6C" w:rsidRPr="007F3B6C" w:rsidRDefault="008A5DBB" w:rsidP="008A5DBB">
            <w:pPr>
              <w:spacing w:line="276" w:lineRule="auto"/>
              <w:jc w:val="center"/>
            </w:pPr>
            <w:r>
              <w:t>28</w:t>
            </w:r>
            <w:r w:rsidR="007F3B6C" w:rsidRPr="007F3B6C">
              <w:t xml:space="preserve"> –</w:t>
            </w:r>
            <w:r>
              <w:t>40</w:t>
            </w:r>
            <w:r w:rsidR="007F3B6C" w:rsidRPr="007F3B6C">
              <w:t xml:space="preserve"> </w:t>
            </w:r>
          </w:p>
        </w:tc>
      </w:tr>
      <w:tr w:rsidR="007F3B6C" w:rsidRPr="00EA2242">
        <w:trPr>
          <w:jc w:val="center"/>
        </w:trPr>
        <w:tc>
          <w:tcPr>
            <w:tcW w:w="714" w:type="dxa"/>
            <w:vMerge/>
            <w:vAlign w:val="center"/>
          </w:tcPr>
          <w:p w:rsidR="007F3B6C" w:rsidRPr="00EA2242" w:rsidRDefault="007F3B6C" w:rsidP="00015119">
            <w:pPr>
              <w:spacing w:line="276" w:lineRule="auto"/>
              <w:jc w:val="center"/>
              <w:rPr>
                <w:b/>
              </w:rPr>
            </w:pPr>
          </w:p>
        </w:tc>
        <w:tc>
          <w:tcPr>
            <w:tcW w:w="1368" w:type="dxa"/>
            <w:vAlign w:val="center"/>
          </w:tcPr>
          <w:p w:rsidR="007F3B6C" w:rsidRPr="00EA2242" w:rsidRDefault="007F3B6C" w:rsidP="00015119">
            <w:pPr>
              <w:spacing w:line="276" w:lineRule="auto"/>
              <w:jc w:val="center"/>
              <w:rPr>
                <w:b/>
              </w:rPr>
            </w:pPr>
            <w:r w:rsidRPr="00EA2242">
              <w:rPr>
                <w:b/>
              </w:rPr>
              <w:t>a 2-a</w:t>
            </w:r>
          </w:p>
        </w:tc>
        <w:tc>
          <w:tcPr>
            <w:tcW w:w="6929" w:type="dxa"/>
          </w:tcPr>
          <w:p w:rsidR="007F3B6C" w:rsidRPr="00EA2242" w:rsidRDefault="007F3B6C" w:rsidP="00015119">
            <w:pPr>
              <w:spacing w:line="276" w:lineRule="auto"/>
              <w:rPr>
                <w:b/>
              </w:rPr>
            </w:pPr>
            <w:r w:rsidRPr="00EA2242">
              <w:rPr>
                <w:b/>
              </w:rPr>
              <w:t>Etapele de realizare a obiectivelor</w:t>
            </w:r>
          </w:p>
        </w:tc>
        <w:tc>
          <w:tcPr>
            <w:tcW w:w="1472" w:type="dxa"/>
            <w:vMerge/>
            <w:vAlign w:val="center"/>
          </w:tcPr>
          <w:p w:rsidR="007F3B6C" w:rsidRPr="00EA2242" w:rsidRDefault="007F3B6C" w:rsidP="00015119">
            <w:pPr>
              <w:spacing w:line="276" w:lineRule="auto"/>
              <w:jc w:val="center"/>
              <w:rPr>
                <w:b/>
              </w:rPr>
            </w:pPr>
          </w:p>
        </w:tc>
      </w:tr>
      <w:tr w:rsidR="007F3B6C" w:rsidRPr="00EA2242">
        <w:trPr>
          <w:jc w:val="center"/>
        </w:trPr>
        <w:tc>
          <w:tcPr>
            <w:tcW w:w="714" w:type="dxa"/>
            <w:vMerge/>
            <w:vAlign w:val="center"/>
          </w:tcPr>
          <w:p w:rsidR="007F3B6C" w:rsidRPr="00EA2242" w:rsidRDefault="007F3B6C" w:rsidP="00015119">
            <w:pPr>
              <w:spacing w:line="276" w:lineRule="auto"/>
              <w:jc w:val="center"/>
              <w:rPr>
                <w:b/>
              </w:rPr>
            </w:pPr>
          </w:p>
        </w:tc>
        <w:tc>
          <w:tcPr>
            <w:tcW w:w="1368" w:type="dxa"/>
            <w:vAlign w:val="center"/>
          </w:tcPr>
          <w:p w:rsidR="007F3B6C" w:rsidRPr="00EA2242" w:rsidRDefault="007F3B6C" w:rsidP="00015119">
            <w:pPr>
              <w:spacing w:line="276" w:lineRule="auto"/>
              <w:jc w:val="center"/>
              <w:rPr>
                <w:b/>
              </w:rPr>
            </w:pPr>
            <w:r w:rsidRPr="00EA2242">
              <w:rPr>
                <w:b/>
              </w:rPr>
              <w:t>a 3-a</w:t>
            </w:r>
          </w:p>
        </w:tc>
        <w:tc>
          <w:tcPr>
            <w:tcW w:w="6929" w:type="dxa"/>
          </w:tcPr>
          <w:p w:rsidR="007F3B6C" w:rsidRPr="00EA2242" w:rsidRDefault="007F3B6C" w:rsidP="00015119">
            <w:pPr>
              <w:spacing w:line="276" w:lineRule="auto"/>
              <w:rPr>
                <w:b/>
              </w:rPr>
            </w:pPr>
            <w:r w:rsidRPr="00EA2242">
              <w:rPr>
                <w:b/>
              </w:rPr>
              <w:t>Faze de urgenţă a acţiunilor</w:t>
            </w:r>
          </w:p>
        </w:tc>
        <w:tc>
          <w:tcPr>
            <w:tcW w:w="1472" w:type="dxa"/>
            <w:vMerge/>
            <w:vAlign w:val="center"/>
          </w:tcPr>
          <w:p w:rsidR="007F3B6C" w:rsidRPr="00EA2242" w:rsidRDefault="007F3B6C" w:rsidP="00015119">
            <w:pPr>
              <w:spacing w:line="276" w:lineRule="auto"/>
              <w:jc w:val="center"/>
              <w:rPr>
                <w:b/>
              </w:rPr>
            </w:pPr>
          </w:p>
        </w:tc>
      </w:tr>
      <w:tr w:rsidR="007F3B6C" w:rsidRPr="00EA2242">
        <w:trPr>
          <w:jc w:val="center"/>
        </w:trPr>
        <w:tc>
          <w:tcPr>
            <w:tcW w:w="714" w:type="dxa"/>
            <w:vMerge/>
            <w:vAlign w:val="center"/>
          </w:tcPr>
          <w:p w:rsidR="007F3B6C" w:rsidRPr="00EA2242" w:rsidRDefault="007F3B6C" w:rsidP="00015119">
            <w:pPr>
              <w:spacing w:line="276" w:lineRule="auto"/>
              <w:jc w:val="center"/>
            </w:pPr>
          </w:p>
        </w:tc>
        <w:tc>
          <w:tcPr>
            <w:tcW w:w="1368" w:type="dxa"/>
            <w:vAlign w:val="center"/>
          </w:tcPr>
          <w:p w:rsidR="007F3B6C" w:rsidRPr="00EA2242" w:rsidRDefault="007F3B6C" w:rsidP="00015119">
            <w:pPr>
              <w:spacing w:line="276" w:lineRule="auto"/>
              <w:jc w:val="center"/>
              <w:rPr>
                <w:b/>
              </w:rPr>
            </w:pPr>
            <w:r w:rsidRPr="00EA2242">
              <w:rPr>
                <w:b/>
              </w:rPr>
              <w:t>a 4-a</w:t>
            </w:r>
          </w:p>
        </w:tc>
        <w:tc>
          <w:tcPr>
            <w:tcW w:w="6929" w:type="dxa"/>
          </w:tcPr>
          <w:p w:rsidR="007F3B6C" w:rsidRPr="00EA2242" w:rsidRDefault="007F3B6C" w:rsidP="00015119">
            <w:pPr>
              <w:spacing w:line="276" w:lineRule="auto"/>
              <w:rPr>
                <w:b/>
              </w:rPr>
            </w:pPr>
            <w:r w:rsidRPr="00EA2242">
              <w:rPr>
                <w:b/>
              </w:rPr>
              <w:t>Acţiunile de protecţie-intervenţie</w:t>
            </w:r>
          </w:p>
        </w:tc>
        <w:tc>
          <w:tcPr>
            <w:tcW w:w="1472" w:type="dxa"/>
            <w:vMerge/>
            <w:vAlign w:val="center"/>
          </w:tcPr>
          <w:p w:rsidR="007F3B6C" w:rsidRPr="00EA2242" w:rsidRDefault="007F3B6C" w:rsidP="00015119">
            <w:pPr>
              <w:spacing w:line="276" w:lineRule="auto"/>
              <w:jc w:val="center"/>
              <w:rPr>
                <w:b/>
              </w:rPr>
            </w:pPr>
          </w:p>
        </w:tc>
      </w:tr>
      <w:tr w:rsidR="007F3B6C" w:rsidRPr="00EA2242">
        <w:trPr>
          <w:jc w:val="center"/>
        </w:trPr>
        <w:tc>
          <w:tcPr>
            <w:tcW w:w="714" w:type="dxa"/>
            <w:vMerge/>
          </w:tcPr>
          <w:p w:rsidR="007F3B6C" w:rsidRPr="00EA2242" w:rsidRDefault="007F3B6C" w:rsidP="00015119">
            <w:pPr>
              <w:spacing w:line="276" w:lineRule="auto"/>
            </w:pPr>
          </w:p>
        </w:tc>
        <w:tc>
          <w:tcPr>
            <w:tcW w:w="1368" w:type="dxa"/>
            <w:vAlign w:val="center"/>
          </w:tcPr>
          <w:p w:rsidR="007F3B6C" w:rsidRPr="00EA2242" w:rsidRDefault="007F3B6C" w:rsidP="00015119">
            <w:pPr>
              <w:spacing w:line="276" w:lineRule="auto"/>
              <w:jc w:val="center"/>
              <w:rPr>
                <w:b/>
              </w:rPr>
            </w:pPr>
            <w:r w:rsidRPr="00EA2242">
              <w:rPr>
                <w:b/>
              </w:rPr>
              <w:t>a 5-a</w:t>
            </w:r>
          </w:p>
        </w:tc>
        <w:tc>
          <w:tcPr>
            <w:tcW w:w="6929" w:type="dxa"/>
          </w:tcPr>
          <w:p w:rsidR="007F3B6C" w:rsidRPr="00EA2242" w:rsidRDefault="007F3B6C" w:rsidP="00015119">
            <w:pPr>
              <w:spacing w:line="276" w:lineRule="auto"/>
              <w:rPr>
                <w:b/>
              </w:rPr>
            </w:pPr>
            <w:r w:rsidRPr="00EA2242">
              <w:rPr>
                <w:b/>
              </w:rPr>
              <w:t>Instruirea</w:t>
            </w:r>
          </w:p>
        </w:tc>
        <w:tc>
          <w:tcPr>
            <w:tcW w:w="1472" w:type="dxa"/>
            <w:vMerge/>
            <w:vAlign w:val="center"/>
          </w:tcPr>
          <w:p w:rsidR="007F3B6C" w:rsidRPr="00EA2242" w:rsidRDefault="007F3B6C" w:rsidP="00015119">
            <w:pPr>
              <w:spacing w:line="276" w:lineRule="auto"/>
              <w:jc w:val="center"/>
              <w:rPr>
                <w:b/>
              </w:rPr>
            </w:pPr>
          </w:p>
        </w:tc>
      </w:tr>
      <w:tr w:rsidR="007F3B6C" w:rsidRPr="00EA2242">
        <w:trPr>
          <w:jc w:val="center"/>
        </w:trPr>
        <w:tc>
          <w:tcPr>
            <w:tcW w:w="714" w:type="dxa"/>
            <w:vMerge/>
          </w:tcPr>
          <w:p w:rsidR="007F3B6C" w:rsidRPr="00EA2242" w:rsidRDefault="007F3B6C" w:rsidP="00015119">
            <w:pPr>
              <w:spacing w:line="276" w:lineRule="auto"/>
            </w:pPr>
          </w:p>
        </w:tc>
        <w:tc>
          <w:tcPr>
            <w:tcW w:w="1368" w:type="dxa"/>
            <w:vAlign w:val="center"/>
          </w:tcPr>
          <w:p w:rsidR="007F3B6C" w:rsidRPr="00EA2242" w:rsidRDefault="007F3B6C" w:rsidP="00015119">
            <w:pPr>
              <w:spacing w:line="276" w:lineRule="auto"/>
              <w:jc w:val="center"/>
              <w:rPr>
                <w:b/>
              </w:rPr>
            </w:pPr>
            <w:r w:rsidRPr="00EA2242">
              <w:rPr>
                <w:b/>
              </w:rPr>
              <w:t>a 6-a</w:t>
            </w:r>
          </w:p>
        </w:tc>
        <w:tc>
          <w:tcPr>
            <w:tcW w:w="6929" w:type="dxa"/>
          </w:tcPr>
          <w:p w:rsidR="007F3B6C" w:rsidRPr="00EA2242" w:rsidRDefault="007F3B6C" w:rsidP="00015119">
            <w:pPr>
              <w:spacing w:line="276" w:lineRule="auto"/>
              <w:rPr>
                <w:b/>
              </w:rPr>
            </w:pPr>
            <w:r w:rsidRPr="00EA2242">
              <w:rPr>
                <w:b/>
              </w:rPr>
              <w:t>Realizarea circuitului informaţional-decizional şi de cooperare</w:t>
            </w:r>
          </w:p>
        </w:tc>
        <w:tc>
          <w:tcPr>
            <w:tcW w:w="1472" w:type="dxa"/>
            <w:vMerge/>
            <w:vAlign w:val="center"/>
          </w:tcPr>
          <w:p w:rsidR="007F3B6C" w:rsidRPr="00EA2242" w:rsidRDefault="007F3B6C" w:rsidP="00015119">
            <w:pPr>
              <w:spacing w:line="276" w:lineRule="auto"/>
              <w:jc w:val="center"/>
              <w:rPr>
                <w:b/>
              </w:rPr>
            </w:pPr>
          </w:p>
        </w:tc>
      </w:tr>
      <w:tr w:rsidR="00EA2242" w:rsidRPr="00EA2242">
        <w:trPr>
          <w:jc w:val="center"/>
        </w:trPr>
        <w:tc>
          <w:tcPr>
            <w:tcW w:w="714" w:type="dxa"/>
            <w:vAlign w:val="center"/>
          </w:tcPr>
          <w:p w:rsidR="00EA2242" w:rsidRPr="00EA2242" w:rsidRDefault="00EA2242" w:rsidP="00015119">
            <w:pPr>
              <w:spacing w:line="276" w:lineRule="auto"/>
              <w:jc w:val="center"/>
              <w:rPr>
                <w:b/>
              </w:rPr>
            </w:pPr>
            <w:r w:rsidRPr="00EA2242">
              <w:rPr>
                <w:b/>
              </w:rPr>
              <w:t>V.</w:t>
            </w:r>
          </w:p>
        </w:tc>
        <w:tc>
          <w:tcPr>
            <w:tcW w:w="8297" w:type="dxa"/>
            <w:gridSpan w:val="2"/>
            <w:vAlign w:val="center"/>
          </w:tcPr>
          <w:p w:rsidR="00EA2242" w:rsidRPr="00EA2242" w:rsidRDefault="00EA2242" w:rsidP="00015119">
            <w:pPr>
              <w:spacing w:line="276" w:lineRule="auto"/>
              <w:rPr>
                <w:b/>
              </w:rPr>
            </w:pPr>
            <w:r w:rsidRPr="00EA2242">
              <w:rPr>
                <w:b/>
              </w:rPr>
              <w:t>RESURSE : UMANE, MATERIALE, FINANCIARE</w:t>
            </w:r>
          </w:p>
        </w:tc>
        <w:tc>
          <w:tcPr>
            <w:tcW w:w="1472" w:type="dxa"/>
            <w:vAlign w:val="center"/>
          </w:tcPr>
          <w:p w:rsidR="00EA2242" w:rsidRPr="00EA2242" w:rsidRDefault="00EA2242" w:rsidP="007F3B6C">
            <w:pPr>
              <w:spacing w:line="276" w:lineRule="auto"/>
              <w:jc w:val="center"/>
              <w:rPr>
                <w:b/>
              </w:rPr>
            </w:pPr>
            <w:r w:rsidRPr="00EA2242">
              <w:rPr>
                <w:b/>
              </w:rPr>
              <w:t>4</w:t>
            </w:r>
            <w:r w:rsidR="008A5DBB">
              <w:rPr>
                <w:b/>
              </w:rPr>
              <w:t>1</w:t>
            </w:r>
            <w:r w:rsidR="007F3B6C">
              <w:rPr>
                <w:b/>
              </w:rPr>
              <w:t xml:space="preserve"> – 45 </w:t>
            </w:r>
          </w:p>
        </w:tc>
      </w:tr>
      <w:tr w:rsidR="00EA2242" w:rsidRPr="00EA2242">
        <w:trPr>
          <w:jc w:val="center"/>
        </w:trPr>
        <w:tc>
          <w:tcPr>
            <w:tcW w:w="714" w:type="dxa"/>
            <w:vAlign w:val="center"/>
          </w:tcPr>
          <w:p w:rsidR="00EA2242" w:rsidRPr="00EA2242" w:rsidRDefault="00EA2242" w:rsidP="00015119">
            <w:pPr>
              <w:spacing w:line="276" w:lineRule="auto"/>
              <w:jc w:val="center"/>
              <w:rPr>
                <w:b/>
              </w:rPr>
            </w:pPr>
            <w:r w:rsidRPr="00EA2242">
              <w:rPr>
                <w:b/>
              </w:rPr>
              <w:t>VI.</w:t>
            </w:r>
          </w:p>
        </w:tc>
        <w:tc>
          <w:tcPr>
            <w:tcW w:w="8297" w:type="dxa"/>
            <w:gridSpan w:val="2"/>
            <w:vAlign w:val="center"/>
          </w:tcPr>
          <w:p w:rsidR="00EA2242" w:rsidRPr="00EA2242" w:rsidRDefault="00EA2242" w:rsidP="00015119">
            <w:pPr>
              <w:spacing w:line="276" w:lineRule="auto"/>
              <w:rPr>
                <w:b/>
              </w:rPr>
            </w:pPr>
            <w:r w:rsidRPr="00EA2242">
              <w:rPr>
                <w:b/>
              </w:rPr>
              <w:t>LOGISTICA ACŢIUNILOR</w:t>
            </w:r>
          </w:p>
        </w:tc>
        <w:tc>
          <w:tcPr>
            <w:tcW w:w="1472" w:type="dxa"/>
            <w:vAlign w:val="center"/>
          </w:tcPr>
          <w:p w:rsidR="00EA2242" w:rsidRPr="00EA2242" w:rsidRDefault="00EA2242" w:rsidP="00C661A2">
            <w:pPr>
              <w:spacing w:line="276" w:lineRule="auto"/>
              <w:jc w:val="center"/>
              <w:rPr>
                <w:b/>
              </w:rPr>
            </w:pPr>
            <w:r w:rsidRPr="00EA2242">
              <w:rPr>
                <w:b/>
              </w:rPr>
              <w:t>4</w:t>
            </w:r>
            <w:r w:rsidR="008A5DBB">
              <w:rPr>
                <w:b/>
              </w:rPr>
              <w:t>6</w:t>
            </w:r>
            <w:r w:rsidR="00C661A2">
              <w:rPr>
                <w:b/>
              </w:rPr>
              <w:t xml:space="preserve"> – 4</w:t>
            </w:r>
            <w:r w:rsidR="008A5DBB">
              <w:rPr>
                <w:b/>
              </w:rPr>
              <w:t>7</w:t>
            </w:r>
          </w:p>
        </w:tc>
      </w:tr>
    </w:tbl>
    <w:p w:rsidR="00EA2242" w:rsidRDefault="00EA2242" w:rsidP="00C92D3B">
      <w:pPr>
        <w:spacing w:line="276" w:lineRule="auto"/>
        <w:jc w:val="center"/>
        <w:rPr>
          <w:b/>
        </w:rPr>
      </w:pPr>
    </w:p>
    <w:p w:rsidR="00C661A2" w:rsidRDefault="00C661A2" w:rsidP="00C92D3B">
      <w:pPr>
        <w:spacing w:line="276" w:lineRule="auto"/>
        <w:jc w:val="center"/>
        <w:rPr>
          <w:b/>
        </w:rPr>
      </w:pPr>
    </w:p>
    <w:p w:rsidR="00EA2242" w:rsidRDefault="00EA2242" w:rsidP="00EA2242">
      <w:pPr>
        <w:jc w:val="center"/>
        <w:rPr>
          <w:b/>
          <w:sz w:val="28"/>
          <w:szCs w:val="28"/>
        </w:rPr>
      </w:pPr>
      <w:r w:rsidRPr="00DA367C">
        <w:rPr>
          <w:b/>
          <w:sz w:val="28"/>
          <w:szCs w:val="28"/>
        </w:rPr>
        <w:t>ANEXE</w:t>
      </w:r>
    </w:p>
    <w:p w:rsidR="00C661A2" w:rsidRDefault="00C661A2" w:rsidP="00EA2242">
      <w:pPr>
        <w:jc w:val="center"/>
      </w:pPr>
    </w:p>
    <w:p w:rsidR="00C661A2" w:rsidRDefault="00C661A2" w:rsidP="00EA2242">
      <w:pPr>
        <w:jc w:val="center"/>
      </w:pPr>
    </w:p>
    <w:tbl>
      <w:tblPr>
        <w:tblW w:w="9325"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tblPr>
      <w:tblGrid>
        <w:gridCol w:w="870"/>
        <w:gridCol w:w="6487"/>
        <w:gridCol w:w="1968"/>
      </w:tblGrid>
      <w:tr w:rsidR="00C661A2" w:rsidRPr="00EA2242" w:rsidTr="00C661A2">
        <w:trPr>
          <w:trHeight w:val="293"/>
          <w:jc w:val="center"/>
        </w:trPr>
        <w:tc>
          <w:tcPr>
            <w:tcW w:w="756" w:type="dxa"/>
            <w:vAlign w:val="center"/>
          </w:tcPr>
          <w:p w:rsidR="00C661A2" w:rsidRPr="00EA2242" w:rsidRDefault="00172321" w:rsidP="00C661A2">
            <w:pPr>
              <w:spacing w:line="360" w:lineRule="auto"/>
              <w:jc w:val="center"/>
              <w:rPr>
                <w:b/>
              </w:rPr>
            </w:pPr>
            <w:r>
              <w:rPr>
                <w:b/>
              </w:rPr>
              <w:t>Nr. anexei</w:t>
            </w:r>
          </w:p>
        </w:tc>
        <w:tc>
          <w:tcPr>
            <w:tcW w:w="6584" w:type="dxa"/>
            <w:vAlign w:val="center"/>
          </w:tcPr>
          <w:p w:rsidR="00C661A2" w:rsidRPr="00AC0FE9" w:rsidRDefault="00172321" w:rsidP="00C661A2">
            <w:pPr>
              <w:jc w:val="center"/>
              <w:rPr>
                <w:b/>
                <w:i/>
              </w:rPr>
            </w:pPr>
            <w:r>
              <w:rPr>
                <w:b/>
                <w:i/>
              </w:rPr>
              <w:t xml:space="preserve">DENUMIRE </w:t>
            </w:r>
            <w:r w:rsidR="00C661A2">
              <w:rPr>
                <w:b/>
                <w:i/>
              </w:rPr>
              <w:t>ANEXA</w:t>
            </w:r>
          </w:p>
        </w:tc>
        <w:tc>
          <w:tcPr>
            <w:tcW w:w="1985" w:type="dxa"/>
            <w:vAlign w:val="center"/>
          </w:tcPr>
          <w:p w:rsidR="00C661A2" w:rsidRDefault="00C661A2" w:rsidP="00C661A2">
            <w:pPr>
              <w:jc w:val="center"/>
              <w:rPr>
                <w:b/>
              </w:rPr>
            </w:pPr>
            <w:r>
              <w:rPr>
                <w:b/>
              </w:rPr>
              <w:t>PAGINA</w:t>
            </w:r>
          </w:p>
        </w:tc>
      </w:tr>
      <w:tr w:rsidR="00C661A2" w:rsidRPr="00EA2242" w:rsidTr="00C661A2">
        <w:trPr>
          <w:jc w:val="center"/>
        </w:trPr>
        <w:tc>
          <w:tcPr>
            <w:tcW w:w="756" w:type="dxa"/>
            <w:vAlign w:val="center"/>
          </w:tcPr>
          <w:p w:rsidR="00C661A2" w:rsidRPr="00EA2242" w:rsidRDefault="00C661A2" w:rsidP="00CC0485">
            <w:pPr>
              <w:spacing w:line="360" w:lineRule="auto"/>
              <w:jc w:val="center"/>
              <w:rPr>
                <w:b/>
              </w:rPr>
            </w:pPr>
            <w:r w:rsidRPr="00EA2242">
              <w:rPr>
                <w:b/>
              </w:rPr>
              <w:t>1.</w:t>
            </w:r>
          </w:p>
        </w:tc>
        <w:tc>
          <w:tcPr>
            <w:tcW w:w="6584" w:type="dxa"/>
          </w:tcPr>
          <w:p w:rsidR="00C661A2" w:rsidRPr="00AC0FE9" w:rsidRDefault="00503506" w:rsidP="00C661A2">
            <w:pPr>
              <w:spacing w:line="360" w:lineRule="auto"/>
              <w:rPr>
                <w:b/>
                <w:i/>
              </w:rPr>
            </w:pPr>
            <w:r>
              <w:rPr>
                <w:b/>
              </w:rPr>
              <w:t>Componenț</w:t>
            </w:r>
            <w:r w:rsidR="00C661A2">
              <w:rPr>
                <w:b/>
              </w:rPr>
              <w:t xml:space="preserve">a </w:t>
            </w:r>
            <w:r w:rsidR="00C661A2" w:rsidRPr="009948EB">
              <w:rPr>
                <w:b/>
              </w:rPr>
              <w:t>Comitetul</w:t>
            </w:r>
            <w:r w:rsidR="00C661A2">
              <w:rPr>
                <w:b/>
              </w:rPr>
              <w:t xml:space="preserve">ui  Local </w:t>
            </w:r>
            <w:r w:rsidR="00C661A2" w:rsidRPr="009948EB">
              <w:rPr>
                <w:b/>
              </w:rPr>
              <w:t xml:space="preserve"> Pentru Situaţii De Urgenţă al localităţii </w:t>
            </w:r>
            <w:r w:rsidR="005415EE">
              <w:rPr>
                <w:b/>
              </w:rPr>
              <w:t>Cleja</w:t>
            </w:r>
          </w:p>
        </w:tc>
        <w:tc>
          <w:tcPr>
            <w:tcW w:w="1985" w:type="dxa"/>
          </w:tcPr>
          <w:p w:rsidR="00C661A2" w:rsidRDefault="00C661A2" w:rsidP="00AC0FE9">
            <w:pPr>
              <w:jc w:val="center"/>
              <w:rPr>
                <w:b/>
              </w:rPr>
            </w:pPr>
            <w:r>
              <w:rPr>
                <w:b/>
              </w:rPr>
              <w:t>4</w:t>
            </w:r>
            <w:r w:rsidR="008A5DBB">
              <w:rPr>
                <w:b/>
              </w:rPr>
              <w:t>8</w:t>
            </w:r>
          </w:p>
        </w:tc>
      </w:tr>
      <w:tr w:rsidR="00C661A2" w:rsidRPr="00EA2242" w:rsidTr="00C661A2">
        <w:trPr>
          <w:jc w:val="center"/>
        </w:trPr>
        <w:tc>
          <w:tcPr>
            <w:tcW w:w="756" w:type="dxa"/>
            <w:vAlign w:val="center"/>
          </w:tcPr>
          <w:p w:rsidR="00C661A2" w:rsidRPr="00EA2242" w:rsidRDefault="00C661A2" w:rsidP="00EA2242">
            <w:pPr>
              <w:spacing w:line="360" w:lineRule="auto"/>
              <w:jc w:val="center"/>
              <w:rPr>
                <w:b/>
              </w:rPr>
            </w:pPr>
            <w:r>
              <w:rPr>
                <w:b/>
              </w:rPr>
              <w:t>2.</w:t>
            </w:r>
          </w:p>
        </w:tc>
        <w:tc>
          <w:tcPr>
            <w:tcW w:w="6584" w:type="dxa"/>
          </w:tcPr>
          <w:p w:rsidR="00C661A2" w:rsidRPr="00EA2242" w:rsidRDefault="00C661A2" w:rsidP="00EA2242">
            <w:pPr>
              <w:spacing w:line="360" w:lineRule="auto"/>
              <w:rPr>
                <w:b/>
              </w:rPr>
            </w:pPr>
            <w:r>
              <w:rPr>
                <w:b/>
              </w:rPr>
              <w:t>Organizarea si componenta Centrului Operativ cu Activitate Temporara</w:t>
            </w:r>
          </w:p>
        </w:tc>
        <w:tc>
          <w:tcPr>
            <w:tcW w:w="1985" w:type="dxa"/>
            <w:vAlign w:val="center"/>
          </w:tcPr>
          <w:p w:rsidR="00C661A2" w:rsidRDefault="00C661A2" w:rsidP="00C661A2">
            <w:pPr>
              <w:spacing w:line="360" w:lineRule="auto"/>
              <w:jc w:val="center"/>
              <w:rPr>
                <w:b/>
              </w:rPr>
            </w:pPr>
            <w:r>
              <w:rPr>
                <w:b/>
              </w:rPr>
              <w:t>4</w:t>
            </w:r>
            <w:r w:rsidR="008A5DBB">
              <w:rPr>
                <w:b/>
              </w:rPr>
              <w:t>9</w:t>
            </w:r>
          </w:p>
        </w:tc>
      </w:tr>
      <w:tr w:rsidR="00C661A2" w:rsidRPr="00EA2242" w:rsidTr="00C661A2">
        <w:trPr>
          <w:jc w:val="center"/>
        </w:trPr>
        <w:tc>
          <w:tcPr>
            <w:tcW w:w="756" w:type="dxa"/>
            <w:vAlign w:val="center"/>
          </w:tcPr>
          <w:p w:rsidR="00C661A2" w:rsidRPr="00EA2242" w:rsidRDefault="00C661A2" w:rsidP="00EA2242">
            <w:pPr>
              <w:spacing w:line="360" w:lineRule="auto"/>
              <w:jc w:val="center"/>
              <w:rPr>
                <w:b/>
              </w:rPr>
            </w:pPr>
            <w:r>
              <w:rPr>
                <w:b/>
              </w:rPr>
              <w:t>3</w:t>
            </w:r>
          </w:p>
        </w:tc>
        <w:tc>
          <w:tcPr>
            <w:tcW w:w="6584" w:type="dxa"/>
          </w:tcPr>
          <w:p w:rsidR="00C661A2" w:rsidRPr="00EA2242" w:rsidRDefault="00C661A2" w:rsidP="00EA2242">
            <w:pPr>
              <w:spacing w:line="360" w:lineRule="auto"/>
              <w:rPr>
                <w:b/>
              </w:rPr>
            </w:pPr>
            <w:r w:rsidRPr="00EA2242">
              <w:rPr>
                <w:b/>
              </w:rPr>
              <w:t>Lista autorităţilor şi factorilor care au responsabilităţi în analiza şi acoperirea riscurilor .</w:t>
            </w:r>
          </w:p>
        </w:tc>
        <w:tc>
          <w:tcPr>
            <w:tcW w:w="1985" w:type="dxa"/>
            <w:vAlign w:val="center"/>
          </w:tcPr>
          <w:p w:rsidR="00C661A2" w:rsidRPr="00EA2242" w:rsidRDefault="008A5DBB" w:rsidP="00C661A2">
            <w:pPr>
              <w:spacing w:line="360" w:lineRule="auto"/>
              <w:jc w:val="center"/>
              <w:rPr>
                <w:b/>
              </w:rPr>
            </w:pPr>
            <w:r>
              <w:rPr>
                <w:b/>
              </w:rPr>
              <w:t>50</w:t>
            </w:r>
          </w:p>
        </w:tc>
      </w:tr>
      <w:tr w:rsidR="00C661A2" w:rsidRPr="00EA2242" w:rsidTr="00C661A2">
        <w:trPr>
          <w:jc w:val="center"/>
        </w:trPr>
        <w:tc>
          <w:tcPr>
            <w:tcW w:w="756" w:type="dxa"/>
            <w:vAlign w:val="center"/>
          </w:tcPr>
          <w:p w:rsidR="00C661A2" w:rsidRPr="00EA2242" w:rsidRDefault="00C661A2" w:rsidP="00EA2242">
            <w:pPr>
              <w:spacing w:line="360" w:lineRule="auto"/>
              <w:jc w:val="center"/>
              <w:rPr>
                <w:b/>
              </w:rPr>
            </w:pPr>
            <w:r>
              <w:rPr>
                <w:b/>
              </w:rPr>
              <w:t>4</w:t>
            </w:r>
            <w:r w:rsidRPr="00EA2242">
              <w:rPr>
                <w:b/>
              </w:rPr>
              <w:t>.</w:t>
            </w:r>
          </w:p>
        </w:tc>
        <w:tc>
          <w:tcPr>
            <w:tcW w:w="6584" w:type="dxa"/>
          </w:tcPr>
          <w:p w:rsidR="00C661A2" w:rsidRPr="00EA2242" w:rsidRDefault="00C661A2" w:rsidP="00EA2242">
            <w:pPr>
              <w:spacing w:line="360" w:lineRule="auto"/>
              <w:rPr>
                <w:b/>
              </w:rPr>
            </w:pPr>
            <w:r w:rsidRPr="00EA2242">
              <w:rPr>
                <w:b/>
              </w:rPr>
              <w:t>Atribuţiile autorităţilor şi responsabililor cuprinşi în PAAR</w:t>
            </w:r>
          </w:p>
        </w:tc>
        <w:tc>
          <w:tcPr>
            <w:tcW w:w="1985" w:type="dxa"/>
            <w:vAlign w:val="center"/>
          </w:tcPr>
          <w:p w:rsidR="00C661A2" w:rsidRPr="00EA2242" w:rsidRDefault="008A5DBB" w:rsidP="00C661A2">
            <w:pPr>
              <w:spacing w:line="360" w:lineRule="auto"/>
              <w:jc w:val="center"/>
              <w:rPr>
                <w:b/>
              </w:rPr>
            </w:pPr>
            <w:r>
              <w:rPr>
                <w:b/>
              </w:rPr>
              <w:t>51</w:t>
            </w:r>
            <w:r w:rsidR="006A3C84">
              <w:rPr>
                <w:b/>
              </w:rPr>
              <w:t xml:space="preserve"> – 5</w:t>
            </w:r>
            <w:r>
              <w:rPr>
                <w:b/>
              </w:rPr>
              <w:t>7</w:t>
            </w:r>
          </w:p>
        </w:tc>
      </w:tr>
      <w:tr w:rsidR="006A3C84" w:rsidRPr="00EA2242" w:rsidTr="00E43DB2">
        <w:trPr>
          <w:jc w:val="center"/>
        </w:trPr>
        <w:tc>
          <w:tcPr>
            <w:tcW w:w="756" w:type="dxa"/>
            <w:vAlign w:val="center"/>
          </w:tcPr>
          <w:p w:rsidR="006A3C84" w:rsidRPr="00EA2242" w:rsidRDefault="006A3C84" w:rsidP="00EA2242">
            <w:pPr>
              <w:spacing w:line="360" w:lineRule="auto"/>
              <w:jc w:val="center"/>
              <w:rPr>
                <w:b/>
              </w:rPr>
            </w:pPr>
            <w:r>
              <w:rPr>
                <w:b/>
              </w:rPr>
              <w:t>5</w:t>
            </w:r>
            <w:r w:rsidRPr="00EA2242">
              <w:rPr>
                <w:b/>
              </w:rPr>
              <w:t>.</w:t>
            </w:r>
          </w:p>
        </w:tc>
        <w:tc>
          <w:tcPr>
            <w:tcW w:w="6584" w:type="dxa"/>
            <w:vAlign w:val="center"/>
          </w:tcPr>
          <w:p w:rsidR="006A3C84" w:rsidRPr="00EA2242" w:rsidRDefault="00E43DB2" w:rsidP="00E43DB2">
            <w:pPr>
              <w:spacing w:line="360" w:lineRule="auto"/>
              <w:jc w:val="center"/>
              <w:rPr>
                <w:b/>
              </w:rPr>
            </w:pPr>
            <w:r w:rsidRPr="00EA2242">
              <w:rPr>
                <w:b/>
              </w:rPr>
              <w:t>H</w:t>
            </w:r>
            <w:r>
              <w:rPr>
                <w:b/>
              </w:rPr>
              <w:t>a</w:t>
            </w:r>
            <w:r w:rsidRPr="00EA2242">
              <w:rPr>
                <w:b/>
              </w:rPr>
              <w:t>r</w:t>
            </w:r>
            <w:r>
              <w:rPr>
                <w:b/>
              </w:rPr>
              <w:t xml:space="preserve">ta </w:t>
            </w:r>
            <w:r w:rsidRPr="00EA2242">
              <w:rPr>
                <w:b/>
              </w:rPr>
              <w:t>cu riscurile</w:t>
            </w:r>
            <w:r>
              <w:rPr>
                <w:b/>
              </w:rPr>
              <w:t xml:space="preserve"> şi </w:t>
            </w:r>
            <w:r w:rsidRPr="00EA2242">
              <w:rPr>
                <w:b/>
              </w:rPr>
              <w:t>zonele afectate de pe raza comunei</w:t>
            </w:r>
            <w:r>
              <w:rPr>
                <w:b/>
              </w:rPr>
              <w:t xml:space="preserve"> Cleja</w:t>
            </w:r>
          </w:p>
        </w:tc>
        <w:tc>
          <w:tcPr>
            <w:tcW w:w="1985" w:type="dxa"/>
            <w:vAlign w:val="center"/>
          </w:tcPr>
          <w:p w:rsidR="006A3C84" w:rsidRPr="00EA2242" w:rsidRDefault="006A3C84" w:rsidP="00C661A2">
            <w:pPr>
              <w:spacing w:line="360" w:lineRule="auto"/>
              <w:jc w:val="center"/>
              <w:rPr>
                <w:b/>
              </w:rPr>
            </w:pPr>
          </w:p>
        </w:tc>
      </w:tr>
      <w:tr w:rsidR="00E43DB2" w:rsidRPr="00EA2242" w:rsidTr="00C661A2">
        <w:trPr>
          <w:jc w:val="center"/>
        </w:trPr>
        <w:tc>
          <w:tcPr>
            <w:tcW w:w="756" w:type="dxa"/>
            <w:vAlign w:val="center"/>
          </w:tcPr>
          <w:p w:rsidR="00E43DB2" w:rsidRDefault="00E43DB2" w:rsidP="00EA2242">
            <w:pPr>
              <w:spacing w:line="360" w:lineRule="auto"/>
              <w:jc w:val="center"/>
              <w:rPr>
                <w:b/>
              </w:rPr>
            </w:pPr>
            <w:r>
              <w:rPr>
                <w:b/>
              </w:rPr>
              <w:t>6.</w:t>
            </w:r>
          </w:p>
        </w:tc>
        <w:tc>
          <w:tcPr>
            <w:tcW w:w="6584" w:type="dxa"/>
          </w:tcPr>
          <w:p w:rsidR="00E43DB2" w:rsidRPr="00EA2242" w:rsidRDefault="00E43DB2" w:rsidP="00841497">
            <w:pPr>
              <w:spacing w:line="360" w:lineRule="auto"/>
              <w:rPr>
                <w:b/>
              </w:rPr>
            </w:pPr>
            <w:r w:rsidRPr="00EA2242">
              <w:rPr>
                <w:b/>
              </w:rPr>
              <w:t xml:space="preserve">Componenţa nominală a </w:t>
            </w:r>
            <w:r>
              <w:rPr>
                <w:b/>
              </w:rPr>
              <w:t>Comisiei de Evaluare a Pagubelor produse în urma situaţiilor de urgenţă</w:t>
            </w:r>
            <w:r w:rsidRPr="00EA2242">
              <w:rPr>
                <w:b/>
              </w:rPr>
              <w:t>.</w:t>
            </w:r>
          </w:p>
        </w:tc>
        <w:tc>
          <w:tcPr>
            <w:tcW w:w="1985" w:type="dxa"/>
            <w:vAlign w:val="center"/>
          </w:tcPr>
          <w:p w:rsidR="00E43DB2" w:rsidRPr="00EA2242" w:rsidRDefault="00E43DB2" w:rsidP="00841497">
            <w:pPr>
              <w:spacing w:line="360" w:lineRule="auto"/>
              <w:jc w:val="center"/>
              <w:rPr>
                <w:b/>
              </w:rPr>
            </w:pPr>
            <w:r>
              <w:rPr>
                <w:b/>
              </w:rPr>
              <w:t>5</w:t>
            </w:r>
            <w:r w:rsidR="008A5DBB">
              <w:rPr>
                <w:b/>
              </w:rPr>
              <w:t>8</w:t>
            </w:r>
          </w:p>
        </w:tc>
      </w:tr>
      <w:tr w:rsidR="00E43DB2" w:rsidRPr="00EA2242" w:rsidTr="00C661A2">
        <w:trPr>
          <w:jc w:val="center"/>
        </w:trPr>
        <w:tc>
          <w:tcPr>
            <w:tcW w:w="756" w:type="dxa"/>
            <w:vAlign w:val="center"/>
          </w:tcPr>
          <w:p w:rsidR="00E43DB2" w:rsidRDefault="00E43DB2" w:rsidP="00EA2242">
            <w:pPr>
              <w:spacing w:line="360" w:lineRule="auto"/>
              <w:jc w:val="center"/>
              <w:rPr>
                <w:b/>
              </w:rPr>
            </w:pPr>
            <w:r>
              <w:rPr>
                <w:b/>
              </w:rPr>
              <w:t>7.</w:t>
            </w:r>
          </w:p>
        </w:tc>
        <w:tc>
          <w:tcPr>
            <w:tcW w:w="6584" w:type="dxa"/>
          </w:tcPr>
          <w:p w:rsidR="00E43DB2" w:rsidRPr="00EA2242" w:rsidRDefault="00E43DB2" w:rsidP="00CC0485">
            <w:pPr>
              <w:spacing w:line="360" w:lineRule="auto"/>
              <w:rPr>
                <w:b/>
              </w:rPr>
            </w:pPr>
            <w:r w:rsidRPr="00EA2242">
              <w:rPr>
                <w:b/>
              </w:rPr>
              <w:t>Riscuri potenţiale în localităţi/judeţe vecine care pot afecta zona de compentenţă.</w:t>
            </w:r>
          </w:p>
        </w:tc>
        <w:tc>
          <w:tcPr>
            <w:tcW w:w="1985" w:type="dxa"/>
            <w:vAlign w:val="center"/>
          </w:tcPr>
          <w:p w:rsidR="00E43DB2" w:rsidRPr="00EA2242" w:rsidRDefault="00E43DB2" w:rsidP="00D30A51">
            <w:pPr>
              <w:spacing w:line="360" w:lineRule="auto"/>
              <w:jc w:val="center"/>
              <w:rPr>
                <w:b/>
              </w:rPr>
            </w:pPr>
            <w:r>
              <w:rPr>
                <w:b/>
              </w:rPr>
              <w:t>5</w:t>
            </w:r>
            <w:r w:rsidR="008A5DBB">
              <w:rPr>
                <w:b/>
              </w:rPr>
              <w:t>9</w:t>
            </w:r>
          </w:p>
        </w:tc>
      </w:tr>
      <w:tr w:rsidR="00E43DB2" w:rsidRPr="00EA2242" w:rsidTr="00C661A2">
        <w:trPr>
          <w:jc w:val="center"/>
        </w:trPr>
        <w:tc>
          <w:tcPr>
            <w:tcW w:w="756" w:type="dxa"/>
            <w:vAlign w:val="center"/>
          </w:tcPr>
          <w:p w:rsidR="00E43DB2" w:rsidRPr="00EA2242" w:rsidRDefault="00E43DB2" w:rsidP="00EA2242">
            <w:pPr>
              <w:spacing w:line="360" w:lineRule="auto"/>
              <w:jc w:val="center"/>
              <w:rPr>
                <w:b/>
              </w:rPr>
            </w:pPr>
            <w:r>
              <w:rPr>
                <w:b/>
              </w:rPr>
              <w:t>8.</w:t>
            </w:r>
          </w:p>
        </w:tc>
        <w:tc>
          <w:tcPr>
            <w:tcW w:w="6584" w:type="dxa"/>
          </w:tcPr>
          <w:p w:rsidR="00E43DB2" w:rsidRPr="00EA2242" w:rsidRDefault="00E43DB2" w:rsidP="00CC0485">
            <w:pPr>
              <w:spacing w:line="360" w:lineRule="auto"/>
              <w:jc w:val="both"/>
              <w:rPr>
                <w:b/>
              </w:rPr>
            </w:pPr>
            <w:r w:rsidRPr="00EA2242">
              <w:rPr>
                <w:b/>
              </w:rPr>
              <w:t>Măsuri corespunzătoare de evitare a manifestării riscurilor,</w:t>
            </w:r>
            <w:r>
              <w:rPr>
                <w:b/>
              </w:rPr>
              <w:t xml:space="preserve"> </w:t>
            </w:r>
            <w:r w:rsidRPr="00EA2242">
              <w:rPr>
                <w:b/>
              </w:rPr>
              <w:t>de reducere a frecvenţei de producere ori de limitare a consecinţelor acestora, pe tipuri de risc.</w:t>
            </w:r>
          </w:p>
        </w:tc>
        <w:tc>
          <w:tcPr>
            <w:tcW w:w="1985" w:type="dxa"/>
            <w:vAlign w:val="center"/>
          </w:tcPr>
          <w:p w:rsidR="00E43DB2" w:rsidRPr="00EA2242" w:rsidRDefault="008A5DBB" w:rsidP="008A5DBB">
            <w:pPr>
              <w:spacing w:line="360" w:lineRule="auto"/>
              <w:jc w:val="center"/>
              <w:rPr>
                <w:b/>
              </w:rPr>
            </w:pPr>
            <w:r>
              <w:rPr>
                <w:b/>
              </w:rPr>
              <w:t>60</w:t>
            </w:r>
            <w:r w:rsidR="00D30A51">
              <w:rPr>
                <w:b/>
              </w:rPr>
              <w:t xml:space="preserve"> – </w:t>
            </w:r>
            <w:r>
              <w:rPr>
                <w:b/>
              </w:rPr>
              <w:t>61</w:t>
            </w:r>
          </w:p>
        </w:tc>
      </w:tr>
      <w:tr w:rsidR="00E43DB2" w:rsidRPr="00EA2242" w:rsidTr="00C661A2">
        <w:trPr>
          <w:jc w:val="center"/>
        </w:trPr>
        <w:tc>
          <w:tcPr>
            <w:tcW w:w="756" w:type="dxa"/>
            <w:vAlign w:val="center"/>
          </w:tcPr>
          <w:p w:rsidR="00E43DB2" w:rsidRPr="00EA2242" w:rsidRDefault="00E43DB2" w:rsidP="00EA2242">
            <w:pPr>
              <w:spacing w:line="360" w:lineRule="auto"/>
              <w:jc w:val="center"/>
              <w:rPr>
                <w:b/>
              </w:rPr>
            </w:pPr>
            <w:r>
              <w:rPr>
                <w:b/>
              </w:rPr>
              <w:t>9.</w:t>
            </w:r>
          </w:p>
        </w:tc>
        <w:tc>
          <w:tcPr>
            <w:tcW w:w="6584" w:type="dxa"/>
          </w:tcPr>
          <w:p w:rsidR="00E43DB2" w:rsidRPr="00EA2242" w:rsidRDefault="00E43DB2" w:rsidP="00CC0485">
            <w:pPr>
              <w:spacing w:line="360" w:lineRule="auto"/>
              <w:rPr>
                <w:b/>
              </w:rPr>
            </w:pPr>
            <w:r w:rsidRPr="00EA2242">
              <w:rPr>
                <w:b/>
              </w:rPr>
              <w:t>Sisteme existente de preavertizare</w:t>
            </w:r>
            <w:r>
              <w:rPr>
                <w:b/>
              </w:rPr>
              <w:t xml:space="preserve"> </w:t>
            </w:r>
            <w:r w:rsidRPr="00EA2242">
              <w:rPr>
                <w:b/>
              </w:rPr>
              <w:t>/</w:t>
            </w:r>
            <w:r>
              <w:rPr>
                <w:b/>
              </w:rPr>
              <w:t xml:space="preserve"> </w:t>
            </w:r>
            <w:r w:rsidRPr="00EA2242">
              <w:rPr>
                <w:b/>
              </w:rPr>
              <w:t>avertizare a atingerii unor valori critice şi de alarmare a populaţiei în cazul evacuării.</w:t>
            </w:r>
          </w:p>
        </w:tc>
        <w:tc>
          <w:tcPr>
            <w:tcW w:w="1985" w:type="dxa"/>
            <w:vAlign w:val="center"/>
          </w:tcPr>
          <w:p w:rsidR="00E43DB2" w:rsidRPr="00EA2242" w:rsidRDefault="008A5DBB" w:rsidP="00C661A2">
            <w:pPr>
              <w:spacing w:line="360" w:lineRule="auto"/>
              <w:jc w:val="center"/>
              <w:rPr>
                <w:b/>
              </w:rPr>
            </w:pPr>
            <w:r>
              <w:rPr>
                <w:b/>
              </w:rPr>
              <w:t>62</w:t>
            </w:r>
          </w:p>
        </w:tc>
      </w:tr>
      <w:tr w:rsidR="00E43DB2" w:rsidRPr="00EA2242" w:rsidTr="00C661A2">
        <w:trPr>
          <w:jc w:val="center"/>
        </w:trPr>
        <w:tc>
          <w:tcPr>
            <w:tcW w:w="756" w:type="dxa"/>
            <w:vAlign w:val="center"/>
          </w:tcPr>
          <w:p w:rsidR="00E43DB2" w:rsidRPr="00EA2242" w:rsidRDefault="00E43DB2" w:rsidP="00EA2242">
            <w:pPr>
              <w:spacing w:line="360" w:lineRule="auto"/>
              <w:jc w:val="center"/>
              <w:rPr>
                <w:b/>
              </w:rPr>
            </w:pPr>
            <w:r>
              <w:rPr>
                <w:b/>
              </w:rPr>
              <w:t>10</w:t>
            </w:r>
            <w:r w:rsidRPr="00EA2242">
              <w:rPr>
                <w:b/>
              </w:rPr>
              <w:t>.</w:t>
            </w:r>
          </w:p>
        </w:tc>
        <w:tc>
          <w:tcPr>
            <w:tcW w:w="6584" w:type="dxa"/>
          </w:tcPr>
          <w:p w:rsidR="00E43DB2" w:rsidRPr="00EA2242" w:rsidRDefault="00E43DB2" w:rsidP="00CC0485">
            <w:pPr>
              <w:spacing w:line="360" w:lineRule="auto"/>
              <w:rPr>
                <w:b/>
              </w:rPr>
            </w:pPr>
            <w:r w:rsidRPr="00EA2242">
              <w:rPr>
                <w:b/>
              </w:rPr>
              <w:t>Schema fluxului informaţional</w:t>
            </w:r>
            <w:r>
              <w:rPr>
                <w:b/>
              </w:rPr>
              <w:t xml:space="preserve"> – </w:t>
            </w:r>
            <w:r w:rsidRPr="00EA2242">
              <w:rPr>
                <w:b/>
              </w:rPr>
              <w:t>decizional</w:t>
            </w:r>
          </w:p>
        </w:tc>
        <w:tc>
          <w:tcPr>
            <w:tcW w:w="1985" w:type="dxa"/>
            <w:vAlign w:val="center"/>
          </w:tcPr>
          <w:p w:rsidR="00E43DB2" w:rsidRPr="00EA2242" w:rsidRDefault="00E43DB2" w:rsidP="00D30A51">
            <w:pPr>
              <w:spacing w:line="360" w:lineRule="auto"/>
              <w:jc w:val="center"/>
              <w:rPr>
                <w:b/>
              </w:rPr>
            </w:pPr>
            <w:r>
              <w:rPr>
                <w:b/>
              </w:rPr>
              <w:t>6</w:t>
            </w:r>
            <w:r w:rsidR="008A5DBB">
              <w:rPr>
                <w:b/>
              </w:rPr>
              <w:t>3</w:t>
            </w:r>
          </w:p>
        </w:tc>
      </w:tr>
      <w:tr w:rsidR="00E43DB2" w:rsidRPr="00EA2242" w:rsidTr="00C661A2">
        <w:trPr>
          <w:jc w:val="center"/>
        </w:trPr>
        <w:tc>
          <w:tcPr>
            <w:tcW w:w="756" w:type="dxa"/>
            <w:vAlign w:val="center"/>
          </w:tcPr>
          <w:p w:rsidR="00E43DB2" w:rsidRDefault="00E43DB2" w:rsidP="00EA2242">
            <w:pPr>
              <w:spacing w:line="360" w:lineRule="auto"/>
              <w:jc w:val="center"/>
              <w:rPr>
                <w:b/>
              </w:rPr>
            </w:pPr>
            <w:r>
              <w:rPr>
                <w:b/>
              </w:rPr>
              <w:t>11.</w:t>
            </w:r>
          </w:p>
        </w:tc>
        <w:tc>
          <w:tcPr>
            <w:tcW w:w="6584" w:type="dxa"/>
          </w:tcPr>
          <w:p w:rsidR="00E43DB2" w:rsidRPr="00EA2242" w:rsidRDefault="00E43DB2" w:rsidP="00CC0485">
            <w:pPr>
              <w:spacing w:line="360" w:lineRule="auto"/>
              <w:rPr>
                <w:b/>
              </w:rPr>
            </w:pPr>
            <w:r w:rsidRPr="00EA2242">
              <w:rPr>
                <w:b/>
              </w:rPr>
              <w:t>Planuri şi proceduri de intervenţie.</w:t>
            </w:r>
          </w:p>
        </w:tc>
        <w:tc>
          <w:tcPr>
            <w:tcW w:w="1985" w:type="dxa"/>
            <w:vAlign w:val="center"/>
          </w:tcPr>
          <w:p w:rsidR="00E43DB2" w:rsidRDefault="008A5DBB" w:rsidP="008A5DBB">
            <w:pPr>
              <w:spacing w:line="360" w:lineRule="auto"/>
              <w:jc w:val="center"/>
              <w:rPr>
                <w:b/>
              </w:rPr>
            </w:pPr>
            <w:r>
              <w:rPr>
                <w:b/>
              </w:rPr>
              <w:t>64</w:t>
            </w:r>
            <w:r w:rsidR="00D30A51">
              <w:rPr>
                <w:b/>
              </w:rPr>
              <w:t xml:space="preserve"> –</w:t>
            </w:r>
            <w:r>
              <w:rPr>
                <w:b/>
              </w:rPr>
              <w:t>71</w:t>
            </w:r>
          </w:p>
        </w:tc>
      </w:tr>
      <w:tr w:rsidR="00E43DB2" w:rsidRPr="00EA2242" w:rsidTr="00C661A2">
        <w:trPr>
          <w:jc w:val="center"/>
        </w:trPr>
        <w:tc>
          <w:tcPr>
            <w:tcW w:w="756" w:type="dxa"/>
            <w:vAlign w:val="center"/>
          </w:tcPr>
          <w:p w:rsidR="00E43DB2" w:rsidRDefault="00E43DB2" w:rsidP="00EA2242">
            <w:pPr>
              <w:spacing w:line="360" w:lineRule="auto"/>
              <w:jc w:val="center"/>
              <w:rPr>
                <w:b/>
              </w:rPr>
            </w:pPr>
            <w:r>
              <w:rPr>
                <w:b/>
              </w:rPr>
              <w:t>12</w:t>
            </w:r>
          </w:p>
        </w:tc>
        <w:tc>
          <w:tcPr>
            <w:tcW w:w="6584" w:type="dxa"/>
          </w:tcPr>
          <w:p w:rsidR="00E43DB2" w:rsidRPr="00996519" w:rsidRDefault="00E43DB2" w:rsidP="002D3A57">
            <w:pPr>
              <w:pStyle w:val="Default"/>
              <w:spacing w:line="276" w:lineRule="auto"/>
              <w:jc w:val="both"/>
              <w:rPr>
                <w:b/>
                <w:bCs/>
                <w:lang w:val="ro-RO"/>
              </w:rPr>
            </w:pPr>
            <w:r>
              <w:rPr>
                <w:b/>
                <w:bCs/>
                <w:lang w:val="ro-RO"/>
              </w:rPr>
              <w:t>L</w:t>
            </w:r>
            <w:r w:rsidRPr="006B4F56">
              <w:rPr>
                <w:b/>
                <w:bCs/>
                <w:lang w:val="ro-RO"/>
              </w:rPr>
              <w:t>ocuri / spaţii de evacuare</w:t>
            </w:r>
            <w:r>
              <w:rPr>
                <w:b/>
                <w:bCs/>
                <w:lang w:val="ro-RO"/>
              </w:rPr>
              <w:t xml:space="preserve"> </w:t>
            </w:r>
            <w:r w:rsidRPr="006B4F56">
              <w:rPr>
                <w:b/>
                <w:bCs/>
                <w:lang w:val="ro-RO"/>
              </w:rPr>
              <w:t>în caz de urgenţă şi dotarea acestora</w:t>
            </w:r>
          </w:p>
        </w:tc>
        <w:tc>
          <w:tcPr>
            <w:tcW w:w="1985" w:type="dxa"/>
            <w:vAlign w:val="center"/>
          </w:tcPr>
          <w:p w:rsidR="00E43DB2" w:rsidRDefault="008A5DBB" w:rsidP="005F189B">
            <w:pPr>
              <w:spacing w:line="360" w:lineRule="auto"/>
              <w:jc w:val="center"/>
              <w:rPr>
                <w:b/>
              </w:rPr>
            </w:pPr>
            <w:r>
              <w:rPr>
                <w:b/>
              </w:rPr>
              <w:t>72</w:t>
            </w:r>
            <w:r w:rsidR="00E43DB2">
              <w:rPr>
                <w:b/>
              </w:rPr>
              <w:t>– 7</w:t>
            </w:r>
            <w:r>
              <w:rPr>
                <w:b/>
              </w:rPr>
              <w:t>3</w:t>
            </w:r>
          </w:p>
        </w:tc>
      </w:tr>
      <w:tr w:rsidR="00E43DB2" w:rsidRPr="00EA2242" w:rsidTr="00C661A2">
        <w:trPr>
          <w:jc w:val="center"/>
        </w:trPr>
        <w:tc>
          <w:tcPr>
            <w:tcW w:w="756" w:type="dxa"/>
            <w:vAlign w:val="center"/>
          </w:tcPr>
          <w:p w:rsidR="00E43DB2" w:rsidRPr="00EA2242" w:rsidRDefault="00E43DB2" w:rsidP="002D3A57">
            <w:pPr>
              <w:spacing w:line="360" w:lineRule="auto"/>
              <w:jc w:val="center"/>
              <w:rPr>
                <w:b/>
              </w:rPr>
            </w:pPr>
            <w:r w:rsidRPr="00EA2242">
              <w:rPr>
                <w:b/>
              </w:rPr>
              <w:t>1</w:t>
            </w:r>
            <w:r>
              <w:rPr>
                <w:b/>
              </w:rPr>
              <w:t>3</w:t>
            </w:r>
            <w:r w:rsidRPr="00EA2242">
              <w:rPr>
                <w:b/>
              </w:rPr>
              <w:t>.</w:t>
            </w:r>
          </w:p>
        </w:tc>
        <w:tc>
          <w:tcPr>
            <w:tcW w:w="6584" w:type="dxa"/>
          </w:tcPr>
          <w:p w:rsidR="00E43DB2" w:rsidRPr="00EA2242" w:rsidRDefault="00E43DB2" w:rsidP="00CC0485">
            <w:pPr>
              <w:spacing w:line="360" w:lineRule="auto"/>
              <w:rPr>
                <w:b/>
              </w:rPr>
            </w:pPr>
            <w:r w:rsidRPr="00EA2242">
              <w:rPr>
                <w:b/>
              </w:rPr>
              <w:t>Reguli de comportare în cazul producerii unei situaţii de urgenţă.</w:t>
            </w:r>
          </w:p>
        </w:tc>
        <w:tc>
          <w:tcPr>
            <w:tcW w:w="1985" w:type="dxa"/>
            <w:vAlign w:val="center"/>
          </w:tcPr>
          <w:p w:rsidR="00E43DB2" w:rsidRPr="00EA2242" w:rsidRDefault="008A5DBB" w:rsidP="002D3A57">
            <w:pPr>
              <w:spacing w:line="360" w:lineRule="auto"/>
              <w:jc w:val="center"/>
              <w:rPr>
                <w:b/>
              </w:rPr>
            </w:pPr>
            <w:r>
              <w:rPr>
                <w:b/>
              </w:rPr>
              <w:t>74</w:t>
            </w:r>
            <w:r w:rsidR="00E43DB2">
              <w:rPr>
                <w:b/>
              </w:rPr>
              <w:t xml:space="preserve"> – 8</w:t>
            </w:r>
            <w:r>
              <w:rPr>
                <w:b/>
              </w:rPr>
              <w:t>5</w:t>
            </w:r>
          </w:p>
        </w:tc>
      </w:tr>
    </w:tbl>
    <w:p w:rsidR="009713D5" w:rsidRDefault="009713D5" w:rsidP="00C92D3B">
      <w:pPr>
        <w:spacing w:line="276" w:lineRule="auto"/>
        <w:jc w:val="center"/>
        <w:rPr>
          <w:b/>
        </w:rPr>
      </w:pPr>
    </w:p>
    <w:p w:rsidR="00C661A2" w:rsidRDefault="00C661A2" w:rsidP="00C92D3B">
      <w:pPr>
        <w:spacing w:line="276" w:lineRule="auto"/>
        <w:jc w:val="center"/>
        <w:rPr>
          <w:b/>
        </w:rPr>
      </w:pPr>
    </w:p>
    <w:p w:rsidR="00C661A2" w:rsidRDefault="00C661A2" w:rsidP="00C92D3B">
      <w:pPr>
        <w:spacing w:line="276" w:lineRule="auto"/>
        <w:jc w:val="center"/>
        <w:rPr>
          <w:b/>
        </w:rPr>
      </w:pPr>
    </w:p>
    <w:p w:rsidR="002D3A57" w:rsidRDefault="002D3A57" w:rsidP="00C92D3B">
      <w:pPr>
        <w:spacing w:line="276" w:lineRule="auto"/>
        <w:jc w:val="center"/>
        <w:rPr>
          <w:b/>
        </w:rPr>
      </w:pPr>
    </w:p>
    <w:p w:rsidR="00DC1D01" w:rsidRDefault="00DC1D01" w:rsidP="00EA2242">
      <w:pPr>
        <w:spacing w:line="276" w:lineRule="auto"/>
        <w:jc w:val="center"/>
        <w:rPr>
          <w:b/>
        </w:rPr>
      </w:pPr>
    </w:p>
    <w:p w:rsidR="00DC1D01" w:rsidRDefault="00DC1D01" w:rsidP="00EA2242">
      <w:pPr>
        <w:spacing w:line="276" w:lineRule="auto"/>
        <w:jc w:val="center"/>
        <w:rPr>
          <w:b/>
        </w:rPr>
      </w:pPr>
    </w:p>
    <w:p w:rsidR="00EA2242" w:rsidRPr="00EA2242" w:rsidRDefault="00EA2242" w:rsidP="00EA2242">
      <w:pPr>
        <w:spacing w:line="276" w:lineRule="auto"/>
        <w:jc w:val="center"/>
        <w:rPr>
          <w:b/>
        </w:rPr>
      </w:pPr>
      <w:r w:rsidRPr="00EA2242">
        <w:rPr>
          <w:b/>
        </w:rPr>
        <w:t>CAPITOLUL I.</w:t>
      </w:r>
    </w:p>
    <w:p w:rsidR="00EA2242" w:rsidRPr="00EA2242" w:rsidRDefault="00EA2242" w:rsidP="00EA2242">
      <w:pPr>
        <w:spacing w:line="276" w:lineRule="auto"/>
        <w:jc w:val="center"/>
        <w:rPr>
          <w:b/>
        </w:rPr>
      </w:pPr>
    </w:p>
    <w:p w:rsidR="00EA2242" w:rsidRPr="00EA2242" w:rsidRDefault="00EA2242" w:rsidP="00EA2242">
      <w:pPr>
        <w:spacing w:line="276" w:lineRule="auto"/>
        <w:jc w:val="center"/>
        <w:rPr>
          <w:b/>
        </w:rPr>
      </w:pPr>
      <w:r w:rsidRPr="00EA2242">
        <w:rPr>
          <w:b/>
        </w:rPr>
        <w:t>DISPOZIŢII GENERALE</w:t>
      </w:r>
    </w:p>
    <w:p w:rsidR="00EA2242" w:rsidRPr="00EA2242" w:rsidRDefault="00EA2242" w:rsidP="00EA2242">
      <w:pPr>
        <w:spacing w:line="276" w:lineRule="auto"/>
        <w:jc w:val="right"/>
        <w:rPr>
          <w:b/>
        </w:rPr>
      </w:pPr>
    </w:p>
    <w:p w:rsidR="00EA2242" w:rsidRPr="00EA2242" w:rsidRDefault="00EA2242" w:rsidP="00EA2242">
      <w:pPr>
        <w:spacing w:line="276" w:lineRule="auto"/>
        <w:jc w:val="center"/>
        <w:rPr>
          <w:b/>
          <w:i/>
        </w:rPr>
      </w:pPr>
      <w:r w:rsidRPr="00EA2242">
        <w:rPr>
          <w:b/>
          <w:i/>
        </w:rPr>
        <w:t>Secţiunea 1.   Definiţie, scop, obiective</w:t>
      </w:r>
    </w:p>
    <w:p w:rsidR="00EA2242" w:rsidRDefault="00EA2242" w:rsidP="00EA2242">
      <w:pPr>
        <w:spacing w:line="276" w:lineRule="auto"/>
        <w:jc w:val="center"/>
        <w:rPr>
          <w:b/>
        </w:rPr>
      </w:pPr>
    </w:p>
    <w:p w:rsidR="002D3A57" w:rsidRPr="00EA2242" w:rsidRDefault="002D3A57" w:rsidP="00EA2242">
      <w:pPr>
        <w:spacing w:line="276" w:lineRule="auto"/>
        <w:jc w:val="center"/>
        <w:rPr>
          <w:b/>
        </w:rPr>
      </w:pPr>
    </w:p>
    <w:p w:rsidR="00EA2242" w:rsidRPr="00EA2242" w:rsidRDefault="00EA2242" w:rsidP="00EA2242">
      <w:pPr>
        <w:spacing w:line="276" w:lineRule="auto"/>
        <w:ind w:firstLine="720"/>
        <w:jc w:val="both"/>
        <w:rPr>
          <w:b/>
          <w:i/>
        </w:rPr>
      </w:pPr>
      <w:r w:rsidRPr="00EA2242">
        <w:rPr>
          <w:b/>
          <w:i/>
        </w:rPr>
        <w:t xml:space="preserve">Definiţie: </w:t>
      </w:r>
      <w:r w:rsidRPr="00EA2242">
        <w:t>P</w:t>
      </w:r>
      <w:r w:rsidR="00015119">
        <w:t>l</w:t>
      </w:r>
      <w:r w:rsidRPr="00EA2242">
        <w:t xml:space="preserve">anul de Analiză şi Acoperire a Riscurilor (PAAR), reprezintă documentul  care cuprinde riscurile potenţiale identificate la nivel de judeţ sau localitate componentă acesteia (reşedinţă de judeţ, municipiu, oraş, comună), măsurile, acţiunile şi resursele necesare pentru managementul riscurilor respective. </w:t>
      </w:r>
    </w:p>
    <w:p w:rsidR="00EA2242" w:rsidRPr="00EA2242" w:rsidRDefault="00EA2242" w:rsidP="00EA2242">
      <w:pPr>
        <w:spacing w:line="276" w:lineRule="auto"/>
        <w:ind w:firstLine="720"/>
        <w:jc w:val="both"/>
      </w:pPr>
      <w:r w:rsidRPr="00EA2242">
        <w:rPr>
          <w:b/>
          <w:i/>
        </w:rPr>
        <w:t>Scopul:</w:t>
      </w:r>
      <w:r w:rsidRPr="00EA2242">
        <w:t xml:space="preserve">  Planul de Analiză şi Acoperire a Riscurilor (PAAR) are scopul de a asigura cunoaşterea, de către toţi factorii implicaţi, a sarcinilor şi atribuţiilor ce le revin premergător, pe timpul şi după  apariţia unei situaţii de urgenţă, de creare a unui cadru unitar şi coerent de acţiune pentru prevenirea şi gestionarea riscurilor generatoare de situaţii de urgenţă şi de a asigura un răspuns optim în caz de urgenţă, adecvat fiecărui tip de risc identificat.</w:t>
      </w:r>
    </w:p>
    <w:p w:rsidR="00EA2242" w:rsidRPr="00EA2242" w:rsidRDefault="00EA2242" w:rsidP="00EA2242">
      <w:pPr>
        <w:spacing w:line="276" w:lineRule="auto"/>
        <w:ind w:firstLine="491"/>
        <w:jc w:val="both"/>
        <w:rPr>
          <w:b/>
          <w:i/>
        </w:rPr>
      </w:pPr>
      <w:r w:rsidRPr="00EA2242">
        <w:rPr>
          <w:b/>
          <w:i/>
        </w:rPr>
        <w:t>Obiective :</w:t>
      </w:r>
    </w:p>
    <w:p w:rsidR="00EA2242" w:rsidRPr="00EA2242" w:rsidRDefault="00EA2242" w:rsidP="00946444">
      <w:pPr>
        <w:numPr>
          <w:ilvl w:val="1"/>
          <w:numId w:val="13"/>
        </w:numPr>
        <w:spacing w:line="276" w:lineRule="auto"/>
        <w:ind w:left="0" w:firstLine="491"/>
        <w:jc w:val="both"/>
        <w:rPr>
          <w:b/>
        </w:rPr>
      </w:pPr>
      <w:r w:rsidRPr="00EA2242">
        <w:t>Asigurarea prevenirii riscurilor generatoare de situaţii de urgenţă, prin evitarea manifestării acestora, reducerea fecvenţei de producere ori limitarea consecinţelor lor, în baza concluziilor rezultate în urma identificării şi evaluării tipurilor de risc, conform schemei cu riscurile teritoriale.</w:t>
      </w:r>
    </w:p>
    <w:p w:rsidR="00EA2242" w:rsidRPr="00EA2242" w:rsidRDefault="00EA2242" w:rsidP="00946444">
      <w:pPr>
        <w:numPr>
          <w:ilvl w:val="1"/>
          <w:numId w:val="13"/>
        </w:numPr>
        <w:spacing w:line="276" w:lineRule="auto"/>
        <w:ind w:left="0" w:firstLine="491"/>
        <w:jc w:val="both"/>
        <w:rPr>
          <w:b/>
        </w:rPr>
      </w:pPr>
      <w:r w:rsidRPr="00EA2242">
        <w:t>Amplasarea şi dimensionarea unităţilor operative şi a celorlalte forţe destinate asigurării funcţiilor de sprijin privind prevenirea şi gestionarea situaţiilor de urgenţă.</w:t>
      </w:r>
    </w:p>
    <w:p w:rsidR="00EA2242" w:rsidRPr="00EA2242" w:rsidRDefault="00EA2242" w:rsidP="00946444">
      <w:pPr>
        <w:numPr>
          <w:ilvl w:val="1"/>
          <w:numId w:val="13"/>
        </w:numPr>
        <w:spacing w:line="276" w:lineRule="auto"/>
        <w:ind w:left="0" w:firstLine="491"/>
        <w:jc w:val="both"/>
        <w:rPr>
          <w:b/>
        </w:rPr>
      </w:pPr>
      <w:r w:rsidRPr="00EA2242">
        <w:t>Stabilirea concepţiei de intervenţie în situaţii de urgenţă şi elaborarea planurilor operative.</w:t>
      </w:r>
    </w:p>
    <w:p w:rsidR="00EA2242" w:rsidRPr="00EA2242" w:rsidRDefault="00EA2242" w:rsidP="00946444">
      <w:pPr>
        <w:numPr>
          <w:ilvl w:val="1"/>
          <w:numId w:val="13"/>
        </w:numPr>
        <w:spacing w:line="276" w:lineRule="auto"/>
        <w:ind w:left="0" w:firstLine="491"/>
        <w:jc w:val="both"/>
        <w:rPr>
          <w:b/>
        </w:rPr>
      </w:pPr>
      <w:r w:rsidRPr="00EA2242">
        <w:t>Alocarea şi optimizarea forţelor şi mijloacelor necesare prevenirii  şi gestionării situaţiilor de urgenţă.</w:t>
      </w:r>
    </w:p>
    <w:p w:rsidR="00EA2242" w:rsidRPr="00EA2242" w:rsidRDefault="00EA2242" w:rsidP="00EA2242">
      <w:pPr>
        <w:spacing w:line="276" w:lineRule="auto"/>
        <w:ind w:left="1080" w:hanging="1080"/>
        <w:rPr>
          <w:b/>
        </w:rPr>
      </w:pPr>
    </w:p>
    <w:p w:rsidR="00EA2242" w:rsidRPr="00EA2242" w:rsidRDefault="00EA2242" w:rsidP="00EA2242">
      <w:pPr>
        <w:spacing w:line="276" w:lineRule="auto"/>
        <w:ind w:left="1080" w:hanging="1080"/>
        <w:jc w:val="center"/>
        <w:rPr>
          <w:b/>
          <w:i/>
        </w:rPr>
      </w:pPr>
      <w:r w:rsidRPr="00EA2242">
        <w:rPr>
          <w:b/>
          <w:i/>
        </w:rPr>
        <w:t>Secţiunea a 2-a.  Responsabilităţi privind analiza şi acoperirea riscurilor</w:t>
      </w:r>
    </w:p>
    <w:p w:rsidR="00EA2242" w:rsidRDefault="00EA2242" w:rsidP="00946444">
      <w:pPr>
        <w:numPr>
          <w:ilvl w:val="1"/>
          <w:numId w:val="11"/>
        </w:numPr>
        <w:spacing w:line="276" w:lineRule="auto"/>
        <w:jc w:val="center"/>
        <w:rPr>
          <w:b/>
        </w:rPr>
      </w:pPr>
      <w:r w:rsidRPr="00EA2242">
        <w:rPr>
          <w:b/>
        </w:rPr>
        <w:t>Acte normative de referinţă.</w:t>
      </w:r>
    </w:p>
    <w:p w:rsidR="002D3A57" w:rsidRPr="00EA2242" w:rsidRDefault="002D3A57" w:rsidP="002D3A57">
      <w:pPr>
        <w:spacing w:line="276" w:lineRule="auto"/>
        <w:ind w:left="720"/>
        <w:rPr>
          <w:b/>
        </w:rPr>
      </w:pPr>
    </w:p>
    <w:p w:rsidR="00EA2242" w:rsidRPr="00EA2242" w:rsidRDefault="00EA2242" w:rsidP="00485125">
      <w:pPr>
        <w:numPr>
          <w:ilvl w:val="0"/>
          <w:numId w:val="12"/>
        </w:numPr>
        <w:tabs>
          <w:tab w:val="clear" w:pos="1500"/>
          <w:tab w:val="num" w:pos="0"/>
          <w:tab w:val="left" w:pos="990"/>
        </w:tabs>
        <w:spacing w:line="276" w:lineRule="auto"/>
        <w:ind w:left="0" w:firstLine="567"/>
        <w:jc w:val="both"/>
      </w:pPr>
      <w:r w:rsidRPr="00EA2242">
        <w:rPr>
          <w:b/>
        </w:rPr>
        <w:t>Legea nr. 481 din 24 noiembrie 2004</w:t>
      </w:r>
      <w:r w:rsidRPr="00EA2242">
        <w:t xml:space="preserve"> privind protecţia civilă (cap.II,art.10,lit.(d,h);  </w:t>
      </w:r>
    </w:p>
    <w:p w:rsidR="00EA2242" w:rsidRPr="00485125" w:rsidRDefault="00EA2242" w:rsidP="00485125">
      <w:pPr>
        <w:numPr>
          <w:ilvl w:val="0"/>
          <w:numId w:val="12"/>
        </w:numPr>
        <w:tabs>
          <w:tab w:val="clear" w:pos="1500"/>
          <w:tab w:val="num" w:pos="0"/>
          <w:tab w:val="left" w:pos="990"/>
        </w:tabs>
        <w:spacing w:line="276" w:lineRule="auto"/>
        <w:ind w:left="0" w:firstLine="567"/>
        <w:jc w:val="both"/>
        <w:rPr>
          <w:b/>
        </w:rPr>
      </w:pPr>
      <w:r w:rsidRPr="00EA2242">
        <w:rPr>
          <w:b/>
        </w:rPr>
        <w:t>Legea nr. 307 din 12 iulie 2006</w:t>
      </w:r>
      <w:r w:rsidRPr="00485125">
        <w:rPr>
          <w:b/>
        </w:rPr>
        <w:t xml:space="preserve"> privind apărarea împotriva incendiilor (cap.I,art.1,lit.(j) ;</w:t>
      </w:r>
    </w:p>
    <w:p w:rsidR="00EA2242" w:rsidRPr="00485125" w:rsidRDefault="00EA2242" w:rsidP="00485125">
      <w:pPr>
        <w:numPr>
          <w:ilvl w:val="0"/>
          <w:numId w:val="12"/>
        </w:numPr>
        <w:tabs>
          <w:tab w:val="clear" w:pos="1500"/>
          <w:tab w:val="num" w:pos="0"/>
          <w:tab w:val="left" w:pos="990"/>
        </w:tabs>
        <w:spacing w:line="276" w:lineRule="auto"/>
        <w:ind w:left="0" w:firstLine="567"/>
        <w:jc w:val="both"/>
        <w:rPr>
          <w:b/>
        </w:rPr>
      </w:pPr>
      <w:r w:rsidRPr="00EA2242">
        <w:rPr>
          <w:b/>
        </w:rPr>
        <w:t>H.G.R. nr. 1492 din 9 septembrie 2004</w:t>
      </w:r>
      <w:r w:rsidRPr="00485125">
        <w:rPr>
          <w:b/>
        </w:rPr>
        <w:t xml:space="preserve"> privind principiile de organizare, funcţionarea şi atribuţiile serviciilor de urgenţă profesioniste.(cap.3,art.14) ;</w:t>
      </w:r>
    </w:p>
    <w:p w:rsidR="008F039A" w:rsidRDefault="009F4EA0" w:rsidP="008F039A">
      <w:pPr>
        <w:numPr>
          <w:ilvl w:val="0"/>
          <w:numId w:val="12"/>
        </w:numPr>
        <w:tabs>
          <w:tab w:val="clear" w:pos="1500"/>
          <w:tab w:val="num" w:pos="0"/>
          <w:tab w:val="left" w:pos="990"/>
        </w:tabs>
        <w:spacing w:line="276" w:lineRule="auto"/>
        <w:ind w:left="0" w:firstLine="567"/>
        <w:jc w:val="both"/>
        <w:rPr>
          <w:b/>
        </w:rPr>
      </w:pPr>
      <w:r w:rsidRPr="009F4EA0">
        <w:rPr>
          <w:b/>
          <w:shd w:val="clear" w:color="auto" w:fill="FFFFFF"/>
        </w:rPr>
        <w:t>Hotărârea nr. 557/2016 privind managementul tipurilor de risc</w:t>
      </w:r>
      <w:r w:rsidR="00EA2242" w:rsidRPr="00485125">
        <w:rPr>
          <w:b/>
        </w:rPr>
        <w:t>;</w:t>
      </w:r>
    </w:p>
    <w:p w:rsidR="008F039A" w:rsidRPr="008F039A" w:rsidRDefault="008F039A" w:rsidP="008F039A">
      <w:pPr>
        <w:numPr>
          <w:ilvl w:val="0"/>
          <w:numId w:val="12"/>
        </w:numPr>
        <w:tabs>
          <w:tab w:val="clear" w:pos="1500"/>
          <w:tab w:val="num" w:pos="0"/>
          <w:tab w:val="left" w:pos="990"/>
        </w:tabs>
        <w:spacing w:line="276" w:lineRule="auto"/>
        <w:ind w:left="0" w:firstLine="567"/>
        <w:jc w:val="both"/>
        <w:rPr>
          <w:b/>
        </w:rPr>
      </w:pPr>
      <w:r w:rsidRPr="008F039A">
        <w:rPr>
          <w:b/>
        </w:rPr>
        <w:t>Ordinul nr. 459/78/2019 pentru aprobarea Regulamentului privind gestionarea situațiilor de urgență generate de fenomene hidrometeorologice periculoase având ca efect producerea de inundații, secetă hidrologică, precum și incidente/accidente la construcții hidrotehnice, poluări accidentale pe cursurile de apă și poluări marine în zona costieră;</w:t>
      </w:r>
    </w:p>
    <w:p w:rsidR="00DB0A19" w:rsidRDefault="00EA2242" w:rsidP="00DB0A19">
      <w:pPr>
        <w:numPr>
          <w:ilvl w:val="0"/>
          <w:numId w:val="12"/>
        </w:numPr>
        <w:tabs>
          <w:tab w:val="clear" w:pos="1500"/>
          <w:tab w:val="num" w:pos="0"/>
          <w:tab w:val="left" w:pos="990"/>
        </w:tabs>
        <w:spacing w:line="276" w:lineRule="auto"/>
        <w:ind w:left="0" w:firstLine="567"/>
        <w:jc w:val="both"/>
      </w:pPr>
      <w:r w:rsidRPr="00EA2242">
        <w:rPr>
          <w:b/>
        </w:rPr>
        <w:t>Ordinul nr. 1995</w:t>
      </w:r>
      <w:r w:rsidR="00015119">
        <w:rPr>
          <w:b/>
        </w:rPr>
        <w:t xml:space="preserve"> </w:t>
      </w:r>
      <w:r w:rsidRPr="00EA2242">
        <w:rPr>
          <w:b/>
        </w:rPr>
        <w:t>/</w:t>
      </w:r>
      <w:r w:rsidR="00015119">
        <w:rPr>
          <w:b/>
        </w:rPr>
        <w:t xml:space="preserve"> </w:t>
      </w:r>
      <w:r w:rsidRPr="00EA2242">
        <w:rPr>
          <w:b/>
        </w:rPr>
        <w:t>2005 / 1160</w:t>
      </w:r>
      <w:r w:rsidR="00015119">
        <w:rPr>
          <w:b/>
        </w:rPr>
        <w:t xml:space="preserve"> </w:t>
      </w:r>
      <w:r w:rsidRPr="00EA2242">
        <w:rPr>
          <w:b/>
        </w:rPr>
        <w:t>/</w:t>
      </w:r>
      <w:r w:rsidR="00015119">
        <w:rPr>
          <w:b/>
        </w:rPr>
        <w:t xml:space="preserve"> </w:t>
      </w:r>
      <w:r w:rsidRPr="00EA2242">
        <w:rPr>
          <w:b/>
        </w:rPr>
        <w:t>2006</w:t>
      </w:r>
      <w:r w:rsidRPr="00485125">
        <w:rPr>
          <w:b/>
        </w:rPr>
        <w:t xml:space="preserve"> al Ministerului Transporturilor, Construcţiilor şi Turismului / Ministerul Administraţiei şi Internelor pentru aprobarea Regulamentului privind prevenirea şi gestionarea</w:t>
      </w:r>
      <w:r w:rsidRPr="00EA2242">
        <w:t xml:space="preserve"> </w:t>
      </w:r>
      <w:r w:rsidRPr="009F4EA0">
        <w:rPr>
          <w:b/>
        </w:rPr>
        <w:t>situaţiilor de urgenţă specifice riscului  la cutremure şi/sau alunecări de teren</w:t>
      </w:r>
      <w:r w:rsidRPr="00EA2242">
        <w:t xml:space="preserve"> ;</w:t>
      </w:r>
    </w:p>
    <w:p w:rsidR="00CD651F" w:rsidRDefault="00CD651F" w:rsidP="00DB0A19">
      <w:pPr>
        <w:numPr>
          <w:ilvl w:val="0"/>
          <w:numId w:val="12"/>
        </w:numPr>
        <w:tabs>
          <w:tab w:val="clear" w:pos="1500"/>
          <w:tab w:val="num" w:pos="0"/>
          <w:tab w:val="left" w:pos="990"/>
        </w:tabs>
        <w:spacing w:line="276" w:lineRule="auto"/>
        <w:ind w:left="0" w:firstLine="567"/>
        <w:jc w:val="both"/>
        <w:rPr>
          <w:b/>
        </w:rPr>
      </w:pPr>
      <w:r w:rsidRPr="00DB0A19">
        <w:rPr>
          <w:b/>
        </w:rPr>
        <w:t>Ordinul nr. 61/113/2018 pentru aprobarea Regulamentului privind gestionarea situațiilor de urgență specifice riscului nuclear sau radiologic</w:t>
      </w:r>
      <w:r w:rsidR="00DB0A19" w:rsidRPr="00DB0A19">
        <w:rPr>
          <w:b/>
        </w:rPr>
        <w:t>;</w:t>
      </w:r>
    </w:p>
    <w:p w:rsidR="00EA2242" w:rsidRPr="00D02F8A" w:rsidRDefault="003F3E1F" w:rsidP="00DB0A19">
      <w:pPr>
        <w:numPr>
          <w:ilvl w:val="0"/>
          <w:numId w:val="12"/>
        </w:numPr>
        <w:tabs>
          <w:tab w:val="clear" w:pos="1500"/>
          <w:tab w:val="num" w:pos="0"/>
          <w:tab w:val="left" w:pos="990"/>
        </w:tabs>
        <w:spacing w:line="276" w:lineRule="auto"/>
        <w:ind w:left="0" w:firstLine="567"/>
        <w:jc w:val="both"/>
        <w:rPr>
          <w:b/>
        </w:rPr>
      </w:pPr>
      <w:r>
        <w:rPr>
          <w:b/>
        </w:rPr>
        <w:lastRenderedPageBreak/>
        <w:t xml:space="preserve">O.M.A.I. 75/2019 </w:t>
      </w:r>
      <w:r w:rsidR="00D02F8A">
        <w:rPr>
          <w:b/>
        </w:rPr>
        <w:t xml:space="preserve"> pentru aprobarea Criteriilor de performanță privind constituirea, încadrarea și dotarea serviciilor voluntare și private pentru situații de urgență;</w:t>
      </w:r>
    </w:p>
    <w:p w:rsidR="00EA2242" w:rsidRPr="00485125" w:rsidRDefault="00EA2242" w:rsidP="00485125">
      <w:pPr>
        <w:numPr>
          <w:ilvl w:val="0"/>
          <w:numId w:val="12"/>
        </w:numPr>
        <w:tabs>
          <w:tab w:val="clear" w:pos="1500"/>
          <w:tab w:val="num" w:pos="0"/>
          <w:tab w:val="left" w:pos="990"/>
        </w:tabs>
        <w:spacing w:line="276" w:lineRule="auto"/>
        <w:ind w:left="0" w:firstLine="567"/>
        <w:jc w:val="both"/>
        <w:rPr>
          <w:b/>
        </w:rPr>
      </w:pPr>
      <w:r w:rsidRPr="00EA2242">
        <w:rPr>
          <w:b/>
        </w:rPr>
        <w:t>Ordinul 470</w:t>
      </w:r>
      <w:r w:rsidR="00015119">
        <w:rPr>
          <w:b/>
        </w:rPr>
        <w:t xml:space="preserve"> </w:t>
      </w:r>
      <w:r w:rsidRPr="00EA2242">
        <w:rPr>
          <w:b/>
        </w:rPr>
        <w:t>/</w:t>
      </w:r>
      <w:r w:rsidR="00015119">
        <w:rPr>
          <w:b/>
        </w:rPr>
        <w:t xml:space="preserve"> </w:t>
      </w:r>
      <w:r w:rsidRPr="00EA2242">
        <w:rPr>
          <w:b/>
        </w:rPr>
        <w:t>2005 / 1149</w:t>
      </w:r>
      <w:r w:rsidR="00015119">
        <w:rPr>
          <w:b/>
        </w:rPr>
        <w:t xml:space="preserve"> </w:t>
      </w:r>
      <w:r w:rsidRPr="00EA2242">
        <w:rPr>
          <w:b/>
        </w:rPr>
        <w:t>/</w:t>
      </w:r>
      <w:r w:rsidR="00015119">
        <w:rPr>
          <w:b/>
        </w:rPr>
        <w:t xml:space="preserve"> </w:t>
      </w:r>
      <w:r w:rsidRPr="00EA2242">
        <w:rPr>
          <w:b/>
        </w:rPr>
        <w:t>2006</w:t>
      </w:r>
      <w:r w:rsidRPr="00485125">
        <w:rPr>
          <w:b/>
        </w:rPr>
        <w:t xml:space="preserve"> al Ministerului Comunicaţiilor şi Comunicaţiilor şi Tehnologiei Informaţiei şi Ministerului Administraţiei şi Internelor  pentru aprobarea Regulamentului privind managementul situaţiilor de urgenţă specifice tipurilor de riscuri din domeniul de competenţă</w:t>
      </w:r>
      <w:r w:rsidR="003F3E1F">
        <w:rPr>
          <w:b/>
        </w:rPr>
        <w:t xml:space="preserve"> al M.C.T.I.</w:t>
      </w:r>
      <w:r w:rsidRPr="00485125">
        <w:rPr>
          <w:b/>
        </w:rPr>
        <w:t>;</w:t>
      </w:r>
    </w:p>
    <w:p w:rsidR="00015119" w:rsidRPr="00015119" w:rsidRDefault="00EA2242" w:rsidP="00485125">
      <w:pPr>
        <w:numPr>
          <w:ilvl w:val="0"/>
          <w:numId w:val="12"/>
        </w:numPr>
        <w:tabs>
          <w:tab w:val="clear" w:pos="1500"/>
          <w:tab w:val="num" w:pos="0"/>
          <w:tab w:val="left" w:pos="990"/>
        </w:tabs>
        <w:spacing w:line="276" w:lineRule="auto"/>
        <w:ind w:left="0" w:firstLine="567"/>
        <w:jc w:val="both"/>
        <w:rPr>
          <w:b/>
        </w:rPr>
      </w:pPr>
      <w:r w:rsidRPr="00015119">
        <w:rPr>
          <w:b/>
        </w:rPr>
        <w:t>Ordinul nr.551</w:t>
      </w:r>
      <w:r w:rsidR="00015119" w:rsidRPr="00015119">
        <w:rPr>
          <w:b/>
        </w:rPr>
        <w:t xml:space="preserve"> </w:t>
      </w:r>
      <w:r w:rsidRPr="00015119">
        <w:rPr>
          <w:b/>
        </w:rPr>
        <w:t>/</w:t>
      </w:r>
      <w:r w:rsidR="00015119" w:rsidRPr="00015119">
        <w:rPr>
          <w:b/>
        </w:rPr>
        <w:t xml:space="preserve"> </w:t>
      </w:r>
      <w:r w:rsidRPr="00015119">
        <w:rPr>
          <w:b/>
        </w:rPr>
        <w:t>1475 din 2006</w:t>
      </w:r>
      <w:r w:rsidRPr="00485125">
        <w:rPr>
          <w:b/>
        </w:rPr>
        <w:t xml:space="preserve"> pentru aprobarea Regulamentului privind monitorizarea şi gestionarea riscurilor cauzate de căderile de grindină şi secetă severă, a Regulamentului privind gestionarea situaţiilor de urgenţă în domeniul fitosanitar-invazii ale agenţilor de dăunare şi contaminarea culturilor agricole cu produse de uz fitosanitar şi a Regulamentului privind gestionarea situaţiilor de urgenţă ca urmare a incendiilor de pădure;</w:t>
      </w:r>
    </w:p>
    <w:p w:rsidR="00EA2242" w:rsidRDefault="00EA2242" w:rsidP="00485125">
      <w:pPr>
        <w:numPr>
          <w:ilvl w:val="0"/>
          <w:numId w:val="12"/>
        </w:numPr>
        <w:tabs>
          <w:tab w:val="clear" w:pos="1500"/>
          <w:tab w:val="num" w:pos="0"/>
          <w:tab w:val="left" w:pos="990"/>
        </w:tabs>
        <w:spacing w:line="276" w:lineRule="auto"/>
        <w:ind w:left="0" w:firstLine="567"/>
        <w:jc w:val="both"/>
        <w:rPr>
          <w:b/>
        </w:rPr>
      </w:pPr>
      <w:r w:rsidRPr="00485125">
        <w:rPr>
          <w:b/>
        </w:rPr>
        <w:t>Ordin</w:t>
      </w:r>
      <w:r w:rsidR="00015119" w:rsidRPr="00485125">
        <w:rPr>
          <w:b/>
        </w:rPr>
        <w:t>ul nr.</w:t>
      </w:r>
      <w:r w:rsidRPr="00485125">
        <w:rPr>
          <w:b/>
        </w:rPr>
        <w:t xml:space="preserve"> 132 din 29 ianuarie 2007  pentru aprobarea Metodologiei de elaborare a Planului de analiză şi acoperire a riscurilor şi a Structurii-cadru a Planului de an</w:t>
      </w:r>
      <w:r w:rsidR="00D02F8A">
        <w:rPr>
          <w:b/>
        </w:rPr>
        <w:t>aliză şi acoperire a riscurilor;</w:t>
      </w:r>
    </w:p>
    <w:p w:rsidR="00D02F8A" w:rsidRPr="00D02F8A" w:rsidRDefault="00D02F8A" w:rsidP="00485125">
      <w:pPr>
        <w:numPr>
          <w:ilvl w:val="0"/>
          <w:numId w:val="12"/>
        </w:numPr>
        <w:tabs>
          <w:tab w:val="clear" w:pos="1500"/>
          <w:tab w:val="num" w:pos="0"/>
          <w:tab w:val="left" w:pos="990"/>
        </w:tabs>
        <w:spacing w:line="276" w:lineRule="auto"/>
        <w:ind w:left="0" w:firstLine="567"/>
        <w:jc w:val="both"/>
        <w:rPr>
          <w:b/>
        </w:rPr>
      </w:pPr>
      <w:r w:rsidRPr="00D02F8A">
        <w:rPr>
          <w:b/>
        </w:rPr>
        <w:t>Ordinul MAI nr. 735/2005 privind evidenţa, gestionarea, depozitarea şi distribuirea ajutoarelor interne şi internaţionale destinate populaţiei în situaţii de urgenţă.</w:t>
      </w:r>
    </w:p>
    <w:p w:rsidR="00EA2242" w:rsidRPr="00EA2242" w:rsidRDefault="00EA2242" w:rsidP="00EA2242">
      <w:pPr>
        <w:spacing w:line="276" w:lineRule="auto"/>
        <w:jc w:val="center"/>
        <w:rPr>
          <w:b/>
        </w:rPr>
      </w:pPr>
    </w:p>
    <w:p w:rsidR="00EA2242" w:rsidRPr="00EA2242" w:rsidRDefault="00EA2242" w:rsidP="00946444">
      <w:pPr>
        <w:numPr>
          <w:ilvl w:val="1"/>
          <w:numId w:val="11"/>
        </w:numPr>
        <w:spacing w:line="276" w:lineRule="auto"/>
        <w:jc w:val="center"/>
        <w:rPr>
          <w:b/>
        </w:rPr>
      </w:pPr>
      <w:r w:rsidRPr="00EA2242">
        <w:rPr>
          <w:b/>
        </w:rPr>
        <w:t>Responsabilităţi ale organismelor şi autorităţilor cu atribuţii în domeniu.</w:t>
      </w:r>
    </w:p>
    <w:p w:rsidR="00EA2242" w:rsidRPr="00EA2242" w:rsidRDefault="00EA2242" w:rsidP="00EA2242">
      <w:pPr>
        <w:spacing w:line="276" w:lineRule="auto"/>
        <w:ind w:left="720"/>
        <w:rPr>
          <w:b/>
        </w:rPr>
      </w:pPr>
    </w:p>
    <w:p w:rsidR="00EA2242" w:rsidRPr="00EA2242" w:rsidRDefault="00EA2242" w:rsidP="00EA2242">
      <w:pPr>
        <w:spacing w:line="276" w:lineRule="auto"/>
        <w:ind w:firstLine="720"/>
        <w:jc w:val="both"/>
        <w:rPr>
          <w:bCs/>
        </w:rPr>
      </w:pPr>
      <w:r w:rsidRPr="00EA2242">
        <w:rPr>
          <w:bCs/>
        </w:rPr>
        <w:t>Responsabilitatile privind analiza</w:t>
      </w:r>
      <w:r w:rsidR="002E08A5">
        <w:rPr>
          <w:bCs/>
        </w:rPr>
        <w:t xml:space="preserve"> şi </w:t>
      </w:r>
      <w:r w:rsidRPr="00EA2242">
        <w:rPr>
          <w:bCs/>
        </w:rPr>
        <w:t>acoperirea riscurilor revin factorilor cu putere de decizie care potrivit legii au atributii ori asigura functii de sprijin privind prevenirea</w:t>
      </w:r>
      <w:r w:rsidR="002E08A5">
        <w:rPr>
          <w:bCs/>
        </w:rPr>
        <w:t xml:space="preserve"> şi </w:t>
      </w:r>
      <w:r w:rsidRPr="00EA2242">
        <w:rPr>
          <w:bCs/>
        </w:rPr>
        <w:t xml:space="preserve">gestionarea situatiilor de urgenta pe teritoriul comunei </w:t>
      </w:r>
      <w:r w:rsidR="00015119">
        <w:rPr>
          <w:bCs/>
        </w:rPr>
        <w:t>(</w:t>
      </w:r>
      <w:r w:rsidRPr="00EA2242">
        <w:rPr>
          <w:bCs/>
        </w:rPr>
        <w:t xml:space="preserve">Anexa 1). </w:t>
      </w:r>
    </w:p>
    <w:p w:rsidR="00EA2242" w:rsidRPr="00EA2242" w:rsidRDefault="00EA2242" w:rsidP="00EA2242">
      <w:pPr>
        <w:spacing w:line="276" w:lineRule="auto"/>
        <w:ind w:firstLine="720"/>
        <w:jc w:val="both"/>
        <w:rPr>
          <w:bCs/>
        </w:rPr>
      </w:pPr>
      <w:r w:rsidRPr="00EA2242">
        <w:rPr>
          <w:bCs/>
        </w:rPr>
        <w:t>Operatorii economici</w:t>
      </w:r>
      <w:r w:rsidR="002E08A5">
        <w:rPr>
          <w:bCs/>
        </w:rPr>
        <w:t xml:space="preserve"> şi </w:t>
      </w:r>
      <w:r w:rsidRPr="00EA2242">
        <w:rPr>
          <w:bCs/>
        </w:rPr>
        <w:t xml:space="preserve">institutiile publice de pe raza comunei </w:t>
      </w:r>
      <w:r w:rsidR="005415EE">
        <w:rPr>
          <w:b/>
          <w:bCs/>
        </w:rPr>
        <w:t>Cleja</w:t>
      </w:r>
      <w:r w:rsidRPr="00EA2242">
        <w:rPr>
          <w:b/>
          <w:bCs/>
        </w:rPr>
        <w:t xml:space="preserve"> </w:t>
      </w:r>
      <w:r w:rsidR="00D02F8A">
        <w:rPr>
          <w:bCs/>
        </w:rPr>
        <w:t>(A</w:t>
      </w:r>
      <w:r w:rsidRPr="00EA2242">
        <w:rPr>
          <w:bCs/>
        </w:rPr>
        <w:t>nexa 1) au obligatia de a pune la dispozitie toate documentele, datele</w:t>
      </w:r>
      <w:r w:rsidR="002E08A5">
        <w:rPr>
          <w:bCs/>
        </w:rPr>
        <w:t xml:space="preserve"> şi </w:t>
      </w:r>
      <w:r w:rsidRPr="00EA2242">
        <w:rPr>
          <w:bCs/>
        </w:rPr>
        <w:t>informatiile cerute de Comitetul Local Pentru Situ</w:t>
      </w:r>
      <w:r w:rsidR="003F3E1F">
        <w:rPr>
          <w:bCs/>
        </w:rPr>
        <w:t>a</w:t>
      </w:r>
      <w:r w:rsidRPr="00EA2242">
        <w:rPr>
          <w:bCs/>
        </w:rPr>
        <w:t>tii de Urgenta</w:t>
      </w:r>
      <w:r w:rsidR="002E08A5">
        <w:rPr>
          <w:bCs/>
        </w:rPr>
        <w:t xml:space="preserve"> în </w:t>
      </w:r>
      <w:r w:rsidRPr="00EA2242">
        <w:rPr>
          <w:bCs/>
        </w:rPr>
        <w:t>vederea intocmirii P</w:t>
      </w:r>
      <w:r w:rsidR="00D02F8A">
        <w:rPr>
          <w:bCs/>
        </w:rPr>
        <w:t>.</w:t>
      </w:r>
      <w:r w:rsidRPr="00EA2242">
        <w:rPr>
          <w:bCs/>
        </w:rPr>
        <w:t>A</w:t>
      </w:r>
      <w:r w:rsidR="00D02F8A">
        <w:rPr>
          <w:bCs/>
        </w:rPr>
        <w:t>.</w:t>
      </w:r>
      <w:r w:rsidRPr="00EA2242">
        <w:rPr>
          <w:bCs/>
        </w:rPr>
        <w:t>A</w:t>
      </w:r>
      <w:r w:rsidR="00D02F8A">
        <w:rPr>
          <w:bCs/>
        </w:rPr>
        <w:t>.</w:t>
      </w:r>
      <w:r w:rsidRPr="00EA2242">
        <w:rPr>
          <w:bCs/>
        </w:rPr>
        <w:t>R .</w:t>
      </w:r>
    </w:p>
    <w:p w:rsidR="00EA2242" w:rsidRPr="00EA2242" w:rsidRDefault="00DB0A19" w:rsidP="00EA2242">
      <w:pPr>
        <w:spacing w:line="276" w:lineRule="auto"/>
        <w:ind w:firstLine="720"/>
        <w:jc w:val="both"/>
        <w:rPr>
          <w:bCs/>
        </w:rPr>
      </w:pPr>
      <w:r>
        <w:rPr>
          <w:bCs/>
        </w:rPr>
        <w:t>Planul de analiză</w:t>
      </w:r>
      <w:r w:rsidR="002E08A5">
        <w:rPr>
          <w:bCs/>
        </w:rPr>
        <w:t xml:space="preserve"> şi </w:t>
      </w:r>
      <w:r w:rsidR="00EA2242" w:rsidRPr="00EA2242">
        <w:rPr>
          <w:bCs/>
        </w:rPr>
        <w:t xml:space="preserve">acoperire a riscurilor al comunei </w:t>
      </w:r>
      <w:r w:rsidR="005415EE">
        <w:rPr>
          <w:b/>
          <w:bCs/>
        </w:rPr>
        <w:t>Cleja</w:t>
      </w:r>
      <w:r w:rsidR="00EA2242" w:rsidRPr="00EA2242">
        <w:rPr>
          <w:b/>
          <w:bCs/>
        </w:rPr>
        <w:t xml:space="preserve"> </w:t>
      </w:r>
      <w:r w:rsidR="00EA2242" w:rsidRPr="00EA2242">
        <w:rPr>
          <w:bCs/>
        </w:rPr>
        <w:t xml:space="preserve">se aprobă prin H.C.L. </w:t>
      </w:r>
      <w:r w:rsidR="005415EE">
        <w:rPr>
          <w:bCs/>
        </w:rPr>
        <w:t>Cleja</w:t>
      </w:r>
      <w:r w:rsidR="00EA2242" w:rsidRPr="00EA2242">
        <w:rPr>
          <w:bCs/>
        </w:rPr>
        <w:t>, conform art.14 alin.2 din H.G. 1492 / 2004</w:t>
      </w:r>
      <w:r w:rsidR="002E08A5">
        <w:rPr>
          <w:bCs/>
        </w:rPr>
        <w:t xml:space="preserve"> şi </w:t>
      </w:r>
      <w:r w:rsidR="00EA2242" w:rsidRPr="00EA2242">
        <w:rPr>
          <w:bCs/>
        </w:rPr>
        <w:t>art. 13 lit. din Legea nr. 307 / 2006 privind apararea impotriva incendiilor.</w:t>
      </w:r>
    </w:p>
    <w:p w:rsidR="00EA2242" w:rsidRPr="00EA2242" w:rsidRDefault="00EA2242" w:rsidP="00EA2242">
      <w:pPr>
        <w:spacing w:line="276" w:lineRule="auto"/>
        <w:ind w:firstLine="720"/>
        <w:jc w:val="both"/>
      </w:pPr>
      <w:r w:rsidRPr="00EA2242">
        <w:t xml:space="preserve">Consiliul local </w:t>
      </w:r>
      <w:r w:rsidR="005415EE">
        <w:t>Cleja</w:t>
      </w:r>
      <w:r w:rsidRPr="00EA2242">
        <w:t xml:space="preserve">, </w:t>
      </w:r>
      <w:r w:rsidR="00015119">
        <w:t>trebuie să fie pregătit</w:t>
      </w:r>
      <w:r w:rsidRPr="00EA2242">
        <w:t xml:space="preserve"> să facă faţă gestionării situaţiilor de urgenţă</w:t>
      </w:r>
      <w:r w:rsidR="00015119">
        <w:t xml:space="preserve">, acesta fiind primul care ia </w:t>
      </w:r>
      <w:r w:rsidRPr="00EA2242">
        <w:t xml:space="preserve">contact cu fenomenul şi care asigură aplicarea măsurilor din planurile proprii, până la intervenţia </w:t>
      </w:r>
      <w:r w:rsidR="00015119">
        <w:t>celorlalte</w:t>
      </w:r>
      <w:r w:rsidRPr="00EA2242">
        <w:t xml:space="preserve"> autorităţi şi structuri speciali</w:t>
      </w:r>
      <w:r w:rsidR="00015119">
        <w:t>z</w:t>
      </w:r>
      <w:r w:rsidRPr="00EA2242">
        <w:t>ate pentru gestionarea situaţiilor de urgenţă.</w:t>
      </w:r>
    </w:p>
    <w:p w:rsidR="00EA2242" w:rsidRPr="00EA2242" w:rsidRDefault="00EA2242" w:rsidP="00EA2242">
      <w:pPr>
        <w:spacing w:line="276" w:lineRule="auto"/>
        <w:ind w:firstLine="720"/>
        <w:jc w:val="both"/>
      </w:pPr>
      <w:r w:rsidRPr="00EA2242">
        <w:t>Principalele lor responsabilităţi, pe fazele dezastrului, sunt:</w:t>
      </w:r>
    </w:p>
    <w:p w:rsidR="00EA2242" w:rsidRPr="00EA2242" w:rsidRDefault="00EA2242" w:rsidP="00946444">
      <w:pPr>
        <w:numPr>
          <w:ilvl w:val="0"/>
          <w:numId w:val="14"/>
        </w:numPr>
        <w:spacing w:line="276" w:lineRule="auto"/>
        <w:jc w:val="both"/>
      </w:pPr>
      <w:r w:rsidRPr="00EA2242">
        <w:rPr>
          <w:b/>
          <w:i/>
        </w:rPr>
        <w:t>în faza pre-dezastru</w:t>
      </w:r>
      <w:r w:rsidRPr="00EA2242">
        <w:t xml:space="preserve">: </w:t>
      </w:r>
    </w:p>
    <w:p w:rsidR="00EA2242" w:rsidRPr="00EA2242" w:rsidRDefault="00EA2242" w:rsidP="00813643">
      <w:pPr>
        <w:numPr>
          <w:ilvl w:val="0"/>
          <w:numId w:val="15"/>
        </w:numPr>
        <w:tabs>
          <w:tab w:val="left" w:pos="360"/>
        </w:tabs>
        <w:spacing w:line="276" w:lineRule="auto"/>
        <w:ind w:left="0" w:firstLine="0"/>
        <w:jc w:val="both"/>
        <w:rPr>
          <w:b/>
        </w:rPr>
      </w:pPr>
      <w:r w:rsidRPr="00EA2242">
        <w:t>instituie măsurile de prevenire a situaţiilor de urgenţă, analizează anual şi ori de câte ori este nevoie activitatea desfăşurată şi adoptă măsuri pentru îmbunătăţirea acesteia;</w:t>
      </w:r>
    </w:p>
    <w:p w:rsidR="00EA2242" w:rsidRPr="00813643" w:rsidRDefault="00EA2242" w:rsidP="00813643">
      <w:pPr>
        <w:numPr>
          <w:ilvl w:val="0"/>
          <w:numId w:val="15"/>
        </w:numPr>
        <w:tabs>
          <w:tab w:val="left" w:pos="360"/>
        </w:tabs>
        <w:spacing w:line="276" w:lineRule="auto"/>
        <w:ind w:left="0" w:firstLine="0"/>
        <w:jc w:val="both"/>
      </w:pPr>
      <w:r w:rsidRPr="00EA2242">
        <w:t>aprobă organizarea activităţii de apărare împotriva situaţiilor de urgenţă la nivelul unităţii administrativ</w:t>
      </w:r>
      <w:r w:rsidR="001C2ED2">
        <w:t xml:space="preserve"> </w:t>
      </w:r>
      <w:r w:rsidRPr="00EA2242">
        <w:t>- teritoriale;</w:t>
      </w:r>
    </w:p>
    <w:p w:rsidR="00EA2242" w:rsidRPr="00813643" w:rsidRDefault="00EA2242" w:rsidP="00813643">
      <w:pPr>
        <w:numPr>
          <w:ilvl w:val="0"/>
          <w:numId w:val="15"/>
        </w:numPr>
        <w:tabs>
          <w:tab w:val="left" w:pos="360"/>
        </w:tabs>
        <w:spacing w:line="276" w:lineRule="auto"/>
        <w:ind w:left="0" w:firstLine="0"/>
        <w:jc w:val="both"/>
      </w:pPr>
      <w:r w:rsidRPr="00EA2242">
        <w:t>hotără</w:t>
      </w:r>
      <w:r w:rsidR="00546F17">
        <w:t>ş</w:t>
      </w:r>
      <w:r w:rsidR="001C2ED2">
        <w:t>te</w:t>
      </w:r>
      <w:r w:rsidRPr="00EA2242">
        <w:t xml:space="preserve"> înfiinţarea servici</w:t>
      </w:r>
      <w:r w:rsidR="001C2ED2">
        <w:t>ului</w:t>
      </w:r>
      <w:r w:rsidRPr="00EA2242">
        <w:t xml:space="preserve"> voluntar pentru situaţii de urgenţă, aprobă regulamentul de organizare şi funcţionare a acest</w:t>
      </w:r>
      <w:r w:rsidR="001C2ED2">
        <w:t>uia</w:t>
      </w:r>
      <w:r w:rsidRPr="00EA2242">
        <w:t>, asigură încadrarea cu personal, dotarea şi finanţarea cheltuielilor de întreţinere şi funcţionarea acestuia în condiţii de operativitate şi eficienţă în conformitate cu criteriile minime de performanţă;</w:t>
      </w:r>
    </w:p>
    <w:p w:rsidR="00EA2242" w:rsidRPr="00813643" w:rsidRDefault="001C2ED2" w:rsidP="00813643">
      <w:pPr>
        <w:numPr>
          <w:ilvl w:val="0"/>
          <w:numId w:val="15"/>
        </w:numPr>
        <w:tabs>
          <w:tab w:val="left" w:pos="360"/>
        </w:tabs>
        <w:spacing w:line="276" w:lineRule="auto"/>
        <w:ind w:left="0" w:firstLine="0"/>
        <w:jc w:val="both"/>
      </w:pPr>
      <w:r>
        <w:t>aprobă planul</w:t>
      </w:r>
      <w:r w:rsidR="00EA2242" w:rsidRPr="00EA2242">
        <w:t xml:space="preserve"> anual şi de perspectiv</w:t>
      </w:r>
      <w:r>
        <w:t>ă</w:t>
      </w:r>
      <w:r w:rsidR="00EA2242" w:rsidRPr="00EA2242">
        <w:t xml:space="preserve"> pentru asigurarea resurselor umane, materiale şi financiare destinate prevenirii şi gestionarii situaţiilor de urgenţă;</w:t>
      </w:r>
    </w:p>
    <w:p w:rsidR="00EA2242" w:rsidRPr="00813643" w:rsidRDefault="00FA7995" w:rsidP="00813643">
      <w:pPr>
        <w:numPr>
          <w:ilvl w:val="0"/>
          <w:numId w:val="15"/>
        </w:numPr>
        <w:tabs>
          <w:tab w:val="left" w:pos="360"/>
        </w:tabs>
        <w:spacing w:line="276" w:lineRule="auto"/>
        <w:ind w:left="0" w:firstLine="0"/>
        <w:jc w:val="both"/>
      </w:pPr>
      <w:r>
        <w:t>elaborează Planul</w:t>
      </w:r>
      <w:r w:rsidRPr="00EA2242">
        <w:t xml:space="preserve"> Urbanistic General</w:t>
      </w:r>
      <w:r w:rsidR="00EA2242" w:rsidRPr="00EA2242">
        <w:t>, corelate cu hărţile de risc şi asigură respectarea prevederilor acestor documentaţii;</w:t>
      </w:r>
    </w:p>
    <w:p w:rsidR="00EA2242" w:rsidRPr="00813643" w:rsidRDefault="00EA2242" w:rsidP="00813643">
      <w:pPr>
        <w:numPr>
          <w:ilvl w:val="0"/>
          <w:numId w:val="15"/>
        </w:numPr>
        <w:tabs>
          <w:tab w:val="left" w:pos="360"/>
        </w:tabs>
        <w:spacing w:line="276" w:lineRule="auto"/>
        <w:ind w:left="0" w:firstLine="0"/>
        <w:jc w:val="both"/>
      </w:pPr>
      <w:r w:rsidRPr="00EA2242">
        <w:lastRenderedPageBreak/>
        <w:t>determină necesităţile comunităţii locale privind resursele mobilizabile, materiale, utilaje şi financiare în caz de dezastre;</w:t>
      </w:r>
    </w:p>
    <w:p w:rsidR="00EA2242" w:rsidRPr="00813643" w:rsidRDefault="00EA2242" w:rsidP="00813643">
      <w:pPr>
        <w:numPr>
          <w:ilvl w:val="0"/>
          <w:numId w:val="15"/>
        </w:numPr>
        <w:tabs>
          <w:tab w:val="left" w:pos="360"/>
        </w:tabs>
        <w:spacing w:line="276" w:lineRule="auto"/>
        <w:ind w:left="0" w:firstLine="0"/>
        <w:jc w:val="both"/>
      </w:pPr>
      <w:r w:rsidRPr="00EA2242">
        <w:t>asigură mobilizarea populaţiei la acţiunile de apărare împotriva situaţiilor de urgenţă şi organizează exerciţii şi aplicaţii, sub conducerea organelor abilitate în vederea pregătirii intervenţiei operative;</w:t>
      </w:r>
    </w:p>
    <w:p w:rsidR="00EA2242" w:rsidRPr="00EA2242" w:rsidRDefault="00EA2242" w:rsidP="00813643">
      <w:pPr>
        <w:numPr>
          <w:ilvl w:val="0"/>
          <w:numId w:val="15"/>
        </w:numPr>
        <w:tabs>
          <w:tab w:val="left" w:pos="360"/>
        </w:tabs>
        <w:spacing w:line="276" w:lineRule="auto"/>
        <w:ind w:left="0" w:firstLine="0"/>
        <w:jc w:val="both"/>
        <w:rPr>
          <w:b/>
        </w:rPr>
      </w:pPr>
      <w:r w:rsidRPr="00EA2242">
        <w:t xml:space="preserve">asigură organizarea şi instruirea </w:t>
      </w:r>
      <w:r w:rsidR="00FA7995">
        <w:t>echipajelor</w:t>
      </w:r>
      <w:r w:rsidRPr="00EA2242">
        <w:t xml:space="preserve"> de voluntari în vederea participării la acţiunile de salvare - evacuare a populaţiei afectate de dezastre.</w:t>
      </w:r>
    </w:p>
    <w:p w:rsidR="00EA2242" w:rsidRPr="00EA2242" w:rsidRDefault="00EA2242" w:rsidP="00946444">
      <w:pPr>
        <w:numPr>
          <w:ilvl w:val="0"/>
          <w:numId w:val="14"/>
        </w:numPr>
        <w:spacing w:line="276" w:lineRule="auto"/>
        <w:jc w:val="both"/>
        <w:rPr>
          <w:b/>
        </w:rPr>
      </w:pPr>
      <w:r w:rsidRPr="00EA2242">
        <w:rPr>
          <w:b/>
          <w:i/>
        </w:rPr>
        <w:t>pe timpul dezastrului:</w:t>
      </w:r>
    </w:p>
    <w:p w:rsidR="00EA2242" w:rsidRPr="00813643" w:rsidRDefault="00EA2242" w:rsidP="00813643">
      <w:pPr>
        <w:numPr>
          <w:ilvl w:val="0"/>
          <w:numId w:val="15"/>
        </w:numPr>
        <w:tabs>
          <w:tab w:val="left" w:pos="360"/>
        </w:tabs>
        <w:spacing w:line="276" w:lineRule="auto"/>
        <w:ind w:left="0" w:firstLine="0"/>
        <w:jc w:val="both"/>
      </w:pPr>
      <w:r w:rsidRPr="00EA2242">
        <w:t xml:space="preserve">menţine în stare de funcţionare drumurile şi </w:t>
      </w:r>
      <w:r w:rsidR="00FA7995">
        <w:t xml:space="preserve">asigură </w:t>
      </w:r>
      <w:r w:rsidRPr="00EA2242">
        <w:t>accesul în zonele calamitate;</w:t>
      </w:r>
    </w:p>
    <w:p w:rsidR="00EA2242" w:rsidRPr="00813643" w:rsidRDefault="00EA2242" w:rsidP="00813643">
      <w:pPr>
        <w:numPr>
          <w:ilvl w:val="0"/>
          <w:numId w:val="15"/>
        </w:numPr>
        <w:tabs>
          <w:tab w:val="left" w:pos="360"/>
        </w:tabs>
        <w:spacing w:line="276" w:lineRule="auto"/>
        <w:ind w:left="0" w:firstLine="0"/>
        <w:jc w:val="both"/>
      </w:pPr>
      <w:r w:rsidRPr="00EA2242">
        <w:t>coordonează acţiunile de ajutor</w:t>
      </w:r>
      <w:r w:rsidR="00FA7995">
        <w:t>, până la sosirea for</w:t>
      </w:r>
      <w:r w:rsidR="00264049">
        <w:t>ţ</w:t>
      </w:r>
      <w:r w:rsidR="00FA7995">
        <w:t>elor profesioniste de interven</w:t>
      </w:r>
      <w:r w:rsidR="00264049">
        <w:t>ţ</w:t>
      </w:r>
      <w:r w:rsidR="00FA7995">
        <w:t>ie</w:t>
      </w:r>
      <w:r w:rsidRPr="00EA2242">
        <w:t>;</w:t>
      </w:r>
    </w:p>
    <w:p w:rsidR="00EA2242" w:rsidRPr="00813643" w:rsidRDefault="00EA2242" w:rsidP="00813643">
      <w:pPr>
        <w:numPr>
          <w:ilvl w:val="0"/>
          <w:numId w:val="15"/>
        </w:numPr>
        <w:tabs>
          <w:tab w:val="left" w:pos="360"/>
        </w:tabs>
        <w:spacing w:line="276" w:lineRule="auto"/>
        <w:ind w:left="0" w:firstLine="0"/>
        <w:jc w:val="both"/>
      </w:pPr>
      <w:r w:rsidRPr="00EA2242">
        <w:t>înfiinţează centre de informare în zona</w:t>
      </w:r>
      <w:r w:rsidR="00FA7995">
        <w:t xml:space="preserve"> (ele)</w:t>
      </w:r>
      <w:r w:rsidRPr="00EA2242">
        <w:t xml:space="preserve"> în care s-a produs dezastrul care să îndeplinească şi funcţia de transmitere a avertizării individuale a cetăţenilor în cazul în care sistemele de înştiinţare - alarmare nu sunt disponibile, pe durata situaţiei de urgenţă;</w:t>
      </w:r>
    </w:p>
    <w:p w:rsidR="00EA2242" w:rsidRPr="00813643" w:rsidRDefault="00EA2242" w:rsidP="00813643">
      <w:pPr>
        <w:numPr>
          <w:ilvl w:val="0"/>
          <w:numId w:val="15"/>
        </w:numPr>
        <w:tabs>
          <w:tab w:val="left" w:pos="360"/>
        </w:tabs>
        <w:spacing w:line="276" w:lineRule="auto"/>
        <w:ind w:left="0" w:firstLine="0"/>
        <w:jc w:val="both"/>
      </w:pPr>
      <w:r w:rsidRPr="00EA2242">
        <w:t>asigură condiţiile necesare pentru acordarea asistenţei medicale</w:t>
      </w:r>
      <w:r w:rsidR="00FA7995">
        <w:t xml:space="preserve"> de specialitate de către personalul medical specializat</w:t>
      </w:r>
      <w:r w:rsidRPr="00EA2242">
        <w:t>;</w:t>
      </w:r>
    </w:p>
    <w:p w:rsidR="00EA2242" w:rsidRPr="00813643" w:rsidRDefault="00EA2242" w:rsidP="00813643">
      <w:pPr>
        <w:numPr>
          <w:ilvl w:val="0"/>
          <w:numId w:val="15"/>
        </w:numPr>
        <w:tabs>
          <w:tab w:val="left" w:pos="360"/>
        </w:tabs>
        <w:spacing w:line="276" w:lineRule="auto"/>
        <w:ind w:left="0" w:firstLine="0"/>
        <w:jc w:val="both"/>
      </w:pPr>
      <w:r w:rsidRPr="00EA2242">
        <w:t xml:space="preserve">asigură evacuarea persoanelor </w:t>
      </w:r>
      <w:r w:rsidR="00546F17">
        <w:t>ş</w:t>
      </w:r>
      <w:r w:rsidR="00FA7995">
        <w:t xml:space="preserve">i / sau a </w:t>
      </w:r>
      <w:r w:rsidRPr="00EA2242">
        <w:t>bunurilor periclitate</w:t>
      </w:r>
      <w:r w:rsidR="00FA7995">
        <w:t xml:space="preserve"> </w:t>
      </w:r>
      <w:r w:rsidRPr="00EA2242">
        <w:t xml:space="preserve">şi condiţiile corespunzătoare de </w:t>
      </w:r>
      <w:r w:rsidR="00FA7995">
        <w:t>existen</w:t>
      </w:r>
      <w:r w:rsidR="00264049">
        <w:t>ţ</w:t>
      </w:r>
      <w:r w:rsidR="00FA7995">
        <w:t>ă,</w:t>
      </w:r>
      <w:r w:rsidRPr="00EA2242">
        <w:t xml:space="preserve"> evidenţ</w:t>
      </w:r>
      <w:r w:rsidR="00FA7995">
        <w:t>ă</w:t>
      </w:r>
      <w:r w:rsidRPr="00EA2242">
        <w:t>, primir</w:t>
      </w:r>
      <w:r w:rsidR="00FA7995">
        <w:t>ea</w:t>
      </w:r>
      <w:r w:rsidRPr="00EA2242">
        <w:t xml:space="preserve"> şi caz</w:t>
      </w:r>
      <w:r w:rsidR="00FA7995">
        <w:t>a</w:t>
      </w:r>
      <w:r w:rsidRPr="00EA2242">
        <w:t>r</w:t>
      </w:r>
      <w:r w:rsidR="00FA7995">
        <w:t>ea</w:t>
      </w:r>
      <w:r w:rsidRPr="00EA2242">
        <w:t xml:space="preserve"> persoanelor evacuate, instalarea taberelor de </w:t>
      </w:r>
      <w:r w:rsidR="00FA7995">
        <w:t>sinistra</w:t>
      </w:r>
      <w:r w:rsidR="00264049">
        <w:t>ţ</w:t>
      </w:r>
      <w:r w:rsidR="00FA7995">
        <w:t>i</w:t>
      </w:r>
      <w:r w:rsidRPr="00EA2242">
        <w:t>, recepţia şi depozitarea bunurilor evacuate, securitatea şi paza zonelor evacuate</w:t>
      </w:r>
      <w:r w:rsidR="00FA7995">
        <w:t>, potrivit planurilor întocmite în acest sens</w:t>
      </w:r>
      <w:r w:rsidRPr="00EA2242">
        <w:t>;</w:t>
      </w:r>
    </w:p>
    <w:p w:rsidR="00EA2242" w:rsidRPr="00813643" w:rsidRDefault="00EA2242" w:rsidP="00813643">
      <w:pPr>
        <w:numPr>
          <w:ilvl w:val="0"/>
          <w:numId w:val="15"/>
        </w:numPr>
        <w:tabs>
          <w:tab w:val="left" w:pos="360"/>
        </w:tabs>
        <w:spacing w:line="276" w:lineRule="auto"/>
        <w:ind w:left="0" w:firstLine="0"/>
        <w:jc w:val="both"/>
      </w:pPr>
      <w:r w:rsidRPr="00EA2242">
        <w:t>coordonează acţiunile pentru asigurarea necesităţilor esenţiale ale persoanelor sau comunităţilor izolate.</w:t>
      </w:r>
    </w:p>
    <w:p w:rsidR="00EA2242" w:rsidRPr="00EA2242" w:rsidRDefault="00EA2242" w:rsidP="00946444">
      <w:pPr>
        <w:numPr>
          <w:ilvl w:val="0"/>
          <w:numId w:val="14"/>
        </w:numPr>
        <w:spacing w:line="276" w:lineRule="auto"/>
        <w:jc w:val="both"/>
      </w:pPr>
      <w:r w:rsidRPr="00EA2242">
        <w:rPr>
          <w:b/>
          <w:i/>
        </w:rPr>
        <w:t>post dezastru:</w:t>
      </w:r>
      <w:r w:rsidRPr="00EA2242">
        <w:t xml:space="preserve"> </w:t>
      </w:r>
    </w:p>
    <w:p w:rsidR="00EA2242" w:rsidRPr="00813643" w:rsidRDefault="00EA2242" w:rsidP="00813643">
      <w:pPr>
        <w:numPr>
          <w:ilvl w:val="0"/>
          <w:numId w:val="15"/>
        </w:numPr>
        <w:tabs>
          <w:tab w:val="left" w:pos="360"/>
        </w:tabs>
        <w:spacing w:line="276" w:lineRule="auto"/>
        <w:ind w:left="0" w:firstLine="0"/>
        <w:jc w:val="both"/>
      </w:pPr>
      <w:r w:rsidRPr="00EA2242">
        <w:t>participă la acţiunile de înlăturare a efectelor dezastr</w:t>
      </w:r>
      <w:r w:rsidR="00FA7995">
        <w:t>ului</w:t>
      </w:r>
      <w:r w:rsidRPr="00EA2242">
        <w:t xml:space="preserve">, de refacere a locuinţelor şi gospodăriilor afectate de </w:t>
      </w:r>
      <w:r w:rsidR="00FA7995">
        <w:t>acesta</w:t>
      </w:r>
      <w:r w:rsidRPr="00EA2242">
        <w:t>;</w:t>
      </w:r>
    </w:p>
    <w:p w:rsidR="00EA2242" w:rsidRPr="00813643" w:rsidRDefault="00EA2242" w:rsidP="00813643">
      <w:pPr>
        <w:numPr>
          <w:ilvl w:val="0"/>
          <w:numId w:val="15"/>
        </w:numPr>
        <w:tabs>
          <w:tab w:val="left" w:pos="360"/>
        </w:tabs>
        <w:spacing w:line="276" w:lineRule="auto"/>
        <w:ind w:left="0" w:firstLine="0"/>
        <w:jc w:val="both"/>
      </w:pPr>
      <w:r w:rsidRPr="00EA2242">
        <w:t xml:space="preserve">coordonează acţiunile de aprovizionare cu hrană şi îmbrăcăminte şi de distribuire a acestora, precum şi </w:t>
      </w:r>
      <w:r w:rsidR="00FA7995">
        <w:t xml:space="preserve">acelea </w:t>
      </w:r>
      <w:r w:rsidRPr="00EA2242">
        <w:t>pentru cazarea</w:t>
      </w:r>
      <w:r w:rsidR="00FA7995">
        <w:t>,</w:t>
      </w:r>
      <w:r w:rsidRPr="00EA2242">
        <w:t xml:space="preserve"> </w:t>
      </w:r>
      <w:r w:rsidR="00FA7995" w:rsidRPr="00EA2242">
        <w:t>în locuinţe temporare</w:t>
      </w:r>
      <w:r w:rsidR="00FA7995">
        <w:t>, a persoanelor evacuate</w:t>
      </w:r>
      <w:r w:rsidRPr="00EA2242">
        <w:t>;</w:t>
      </w:r>
    </w:p>
    <w:p w:rsidR="00EA2242" w:rsidRPr="00813643" w:rsidRDefault="00EA2242" w:rsidP="00813643">
      <w:pPr>
        <w:numPr>
          <w:ilvl w:val="0"/>
          <w:numId w:val="15"/>
        </w:numPr>
        <w:tabs>
          <w:tab w:val="left" w:pos="360"/>
        </w:tabs>
        <w:spacing w:line="276" w:lineRule="auto"/>
        <w:ind w:left="0" w:firstLine="0"/>
        <w:jc w:val="both"/>
      </w:pPr>
      <w:r w:rsidRPr="00EA2242">
        <w:t xml:space="preserve">asigură </w:t>
      </w:r>
      <w:r w:rsidR="00565960">
        <w:t xml:space="preserve">în mod permanent, toate </w:t>
      </w:r>
      <w:r w:rsidRPr="00EA2242">
        <w:t xml:space="preserve">condiţiile pentru </w:t>
      </w:r>
      <w:r w:rsidR="00565960">
        <w:t xml:space="preserve">efectuarea </w:t>
      </w:r>
      <w:r w:rsidRPr="00EA2242">
        <w:t>asistenţ</w:t>
      </w:r>
      <w:r w:rsidR="00565960">
        <w:t>ei</w:t>
      </w:r>
      <w:r w:rsidRPr="00EA2242">
        <w:t xml:space="preserve"> </w:t>
      </w:r>
      <w:r w:rsidR="00565960">
        <w:t>medicale de specialitate</w:t>
      </w:r>
      <w:r w:rsidRPr="00EA2242">
        <w:t>;</w:t>
      </w:r>
    </w:p>
    <w:p w:rsidR="00EA2242" w:rsidRPr="00813643" w:rsidRDefault="00EA2242" w:rsidP="00813643">
      <w:pPr>
        <w:numPr>
          <w:ilvl w:val="0"/>
          <w:numId w:val="15"/>
        </w:numPr>
        <w:tabs>
          <w:tab w:val="left" w:pos="360"/>
        </w:tabs>
        <w:spacing w:line="276" w:lineRule="auto"/>
        <w:ind w:left="0" w:firstLine="0"/>
        <w:jc w:val="both"/>
      </w:pPr>
      <w:r w:rsidRPr="00EA2242">
        <w:t>coordonează activităţile de reconstrucţie şi restaurare a activităţii normale;</w:t>
      </w:r>
    </w:p>
    <w:p w:rsidR="00EA2242" w:rsidRPr="00813643" w:rsidRDefault="00EA2242" w:rsidP="00813643">
      <w:pPr>
        <w:numPr>
          <w:ilvl w:val="0"/>
          <w:numId w:val="15"/>
        </w:numPr>
        <w:tabs>
          <w:tab w:val="left" w:pos="360"/>
        </w:tabs>
        <w:spacing w:line="276" w:lineRule="auto"/>
        <w:ind w:left="0" w:firstLine="0"/>
        <w:jc w:val="both"/>
      </w:pPr>
      <w:r w:rsidRPr="00EA2242">
        <w:t xml:space="preserve">organizează activităţi de ajutor financiar. </w:t>
      </w:r>
    </w:p>
    <w:p w:rsidR="00EA2242" w:rsidRPr="00EA2242" w:rsidRDefault="00EA2242" w:rsidP="00EA2242">
      <w:pPr>
        <w:spacing w:line="276" w:lineRule="auto"/>
        <w:ind w:firstLine="720"/>
        <w:jc w:val="both"/>
      </w:pPr>
      <w:r w:rsidRPr="00EA2242">
        <w:rPr>
          <w:i/>
          <w:u w:val="single"/>
        </w:rPr>
        <w:t>Instituţii şi operatori economici</w:t>
      </w:r>
      <w:r w:rsidRPr="00EA2242">
        <w:t xml:space="preserve"> </w:t>
      </w:r>
    </w:p>
    <w:p w:rsidR="00EA2242" w:rsidRPr="00EA2242" w:rsidRDefault="00EA2242" w:rsidP="00EA2242">
      <w:pPr>
        <w:spacing w:line="276" w:lineRule="auto"/>
        <w:ind w:firstLine="720"/>
        <w:jc w:val="both"/>
      </w:pPr>
      <w:r w:rsidRPr="00EA2242">
        <w:t xml:space="preserve">Instituţiile publice şi operatorii economici au un rol important în ceea ce priveşte prevenirea şi gestionarea situaţiilor de urgenţă. Pe de o parte, pot suferi un impact direct ca urmare a manifestării unui anumit risc, iar pe de altă parte, în numeroase cazuri, reprezintă chiar sursa de risc şi punctul de declanşare a unei situaţii de urgenţă. </w:t>
      </w:r>
    </w:p>
    <w:p w:rsidR="00EA2242" w:rsidRDefault="00EA2242" w:rsidP="00EA2242">
      <w:pPr>
        <w:spacing w:line="276" w:lineRule="auto"/>
        <w:ind w:firstLine="720"/>
        <w:jc w:val="both"/>
      </w:pPr>
      <w:r w:rsidRPr="00EA2242">
        <w:rPr>
          <w:b/>
          <w:u w:val="single"/>
        </w:rPr>
        <w:t>Din punct de vedere al prevenirii incendiilor</w:t>
      </w:r>
      <w:r w:rsidRPr="00EA2242">
        <w:t>, instituţiile publice şi operatorii economici de pe ra</w:t>
      </w:r>
      <w:r w:rsidR="006B62CD">
        <w:t>z</w:t>
      </w:r>
      <w:r w:rsidRPr="00EA2242">
        <w:t xml:space="preserve">a comunei </w:t>
      </w:r>
      <w:r w:rsidR="005415EE">
        <w:t>Cleja</w:t>
      </w:r>
      <w:r w:rsidRPr="00EA2242">
        <w:t xml:space="preserve">, trebuie să îndeplinească obligaţiile prevăzute în legislaţia specifică şi în Normele generale de apărare împotriva incendiilor. </w:t>
      </w:r>
    </w:p>
    <w:p w:rsidR="00DC1D01" w:rsidRDefault="00DC1D01" w:rsidP="00DC1D01">
      <w:pPr>
        <w:pBdr>
          <w:between w:val="single" w:sz="4" w:space="1" w:color="auto"/>
        </w:pBdr>
        <w:spacing w:line="276" w:lineRule="auto"/>
        <w:rPr>
          <w:b/>
        </w:rPr>
      </w:pPr>
    </w:p>
    <w:p w:rsidR="00DC1D01" w:rsidRDefault="00DC1D01" w:rsidP="00DC1D01">
      <w:pPr>
        <w:pStyle w:val="Heading4"/>
      </w:pPr>
    </w:p>
    <w:p w:rsidR="00621615" w:rsidRDefault="00621615" w:rsidP="00621615"/>
    <w:p w:rsidR="00621615" w:rsidRDefault="00621615" w:rsidP="00621615"/>
    <w:p w:rsidR="00621615" w:rsidRDefault="00621615" w:rsidP="00621615"/>
    <w:p w:rsidR="00621615" w:rsidRDefault="00621615" w:rsidP="00621615"/>
    <w:p w:rsidR="00621615" w:rsidRDefault="00621615" w:rsidP="00621615"/>
    <w:p w:rsidR="00621615" w:rsidRPr="00621615" w:rsidRDefault="00621615" w:rsidP="00621615"/>
    <w:p w:rsidR="00DC1D01" w:rsidRDefault="00DC1D01" w:rsidP="00DC1D01">
      <w:pPr>
        <w:pStyle w:val="Heading4"/>
      </w:pPr>
    </w:p>
    <w:p w:rsidR="006D261C" w:rsidRDefault="006D261C" w:rsidP="006D261C">
      <w:pPr>
        <w:pBdr>
          <w:between w:val="single" w:sz="4" w:space="1" w:color="auto"/>
        </w:pBdr>
        <w:spacing w:line="276" w:lineRule="auto"/>
        <w:jc w:val="center"/>
        <w:rPr>
          <w:b/>
          <w:bCs/>
          <w:sz w:val="28"/>
          <w:szCs w:val="28"/>
        </w:rPr>
      </w:pPr>
    </w:p>
    <w:p w:rsidR="005820D1" w:rsidRPr="006D261C" w:rsidRDefault="005820D1" w:rsidP="006D261C">
      <w:pPr>
        <w:pBdr>
          <w:between w:val="single" w:sz="4" w:space="1" w:color="auto"/>
        </w:pBdr>
        <w:spacing w:line="276" w:lineRule="auto"/>
        <w:jc w:val="center"/>
        <w:rPr>
          <w:b/>
          <w:bCs/>
          <w:sz w:val="28"/>
          <w:szCs w:val="28"/>
        </w:rPr>
      </w:pPr>
      <w:r w:rsidRPr="00B45C90">
        <w:rPr>
          <w:b/>
        </w:rPr>
        <w:t>CAPITOLUL II</w:t>
      </w:r>
    </w:p>
    <w:p w:rsidR="006B62CD" w:rsidRPr="002D3A57" w:rsidRDefault="006B62CD" w:rsidP="006B62CD">
      <w:pPr>
        <w:jc w:val="center"/>
        <w:rPr>
          <w:b/>
        </w:rPr>
      </w:pPr>
      <w:r w:rsidRPr="002D3A57">
        <w:rPr>
          <w:b/>
        </w:rPr>
        <w:t>CARACTERISTICILE LOCALITĂŢII</w:t>
      </w:r>
    </w:p>
    <w:p w:rsidR="006B62CD" w:rsidRPr="00DA367C" w:rsidRDefault="006B62CD" w:rsidP="006B62CD">
      <w:pPr>
        <w:rPr>
          <w:b/>
          <w:i/>
          <w:sz w:val="28"/>
          <w:szCs w:val="28"/>
        </w:rPr>
      </w:pPr>
      <w:r w:rsidRPr="00DA367C">
        <w:rPr>
          <w:b/>
          <w:i/>
          <w:sz w:val="28"/>
          <w:szCs w:val="28"/>
        </w:rPr>
        <w:t xml:space="preserve">                                               </w:t>
      </w:r>
    </w:p>
    <w:p w:rsidR="006B62CD" w:rsidRPr="00B936A7" w:rsidRDefault="006B62CD" w:rsidP="002D3A57">
      <w:pPr>
        <w:jc w:val="center"/>
      </w:pPr>
      <w:r w:rsidRPr="00B936A7">
        <w:rPr>
          <w:b/>
          <w:i/>
        </w:rPr>
        <w:t>Sectiunea a- 1-a</w:t>
      </w:r>
    </w:p>
    <w:p w:rsidR="006B62CD" w:rsidRPr="00B936A7" w:rsidRDefault="007B682F" w:rsidP="002D3A57">
      <w:pPr>
        <w:jc w:val="center"/>
        <w:rPr>
          <w:b/>
          <w:i/>
        </w:rPr>
      </w:pPr>
      <w:r>
        <w:rPr>
          <w:b/>
          <w:i/>
        </w:rPr>
        <w:t>Amplasare geografică</w:t>
      </w:r>
      <w:r w:rsidR="006B62CD" w:rsidRPr="00B936A7">
        <w:rPr>
          <w:b/>
          <w:i/>
        </w:rPr>
        <w:t xml:space="preserve"> şi  relief</w:t>
      </w:r>
    </w:p>
    <w:p w:rsidR="005820D1" w:rsidRPr="00B45C90" w:rsidRDefault="005820D1" w:rsidP="00C92D3B">
      <w:pPr>
        <w:spacing w:line="276" w:lineRule="auto"/>
        <w:jc w:val="center"/>
        <w:rPr>
          <w:b/>
        </w:rPr>
      </w:pPr>
    </w:p>
    <w:p w:rsidR="00A36C0A" w:rsidRPr="00A36C0A" w:rsidRDefault="00A36C0A" w:rsidP="0046483B">
      <w:pPr>
        <w:spacing w:line="276" w:lineRule="auto"/>
        <w:ind w:firstLine="720"/>
        <w:jc w:val="both"/>
      </w:pPr>
      <w:r w:rsidRPr="00A36C0A">
        <w:rPr>
          <w:bCs/>
          <w:shd w:val="clear" w:color="auto" w:fill="FFFFFF"/>
        </w:rPr>
        <w:t xml:space="preserve">Comuna </w:t>
      </w:r>
      <w:r w:rsidR="005415EE">
        <w:rPr>
          <w:b/>
          <w:bCs/>
          <w:shd w:val="clear" w:color="auto" w:fill="FFFFFF"/>
        </w:rPr>
        <w:t>Cleja</w:t>
      </w:r>
      <w:r w:rsidRPr="00A36C0A">
        <w:rPr>
          <w:rStyle w:val="apple-converted-space"/>
          <w:shd w:val="clear" w:color="auto" w:fill="FFFFFF"/>
        </w:rPr>
        <w:t xml:space="preserve">  </w:t>
      </w:r>
      <w:r w:rsidRPr="00A36C0A">
        <w:rPr>
          <w:shd w:val="clear" w:color="auto" w:fill="FFFFFF"/>
        </w:rPr>
        <w:t>este situată în</w:t>
      </w:r>
      <w:r w:rsidRPr="00A36C0A">
        <w:rPr>
          <w:rStyle w:val="apple-converted-space"/>
          <w:shd w:val="clear" w:color="auto" w:fill="FFFFFF"/>
        </w:rPr>
        <w:t xml:space="preserve"> partea central – </w:t>
      </w:r>
      <w:r w:rsidR="00C678AA">
        <w:rPr>
          <w:rStyle w:val="apple-converted-space"/>
          <w:shd w:val="clear" w:color="auto" w:fill="FFFFFF"/>
        </w:rPr>
        <w:t>vestică</w:t>
      </w:r>
      <w:r w:rsidRPr="00A36C0A">
        <w:rPr>
          <w:rStyle w:val="apple-converted-space"/>
          <w:shd w:val="clear" w:color="auto" w:fill="FFFFFF"/>
        </w:rPr>
        <w:t xml:space="preserve"> </w:t>
      </w:r>
      <w:r w:rsidRPr="00A36C0A">
        <w:t>a judeţului Bacău, în aval de barajul Galbeni şi în amonte de lacul de acumulare Răcăciuni.</w:t>
      </w:r>
      <w:r w:rsidR="00C678AA">
        <w:t xml:space="preserve"> </w:t>
      </w:r>
      <w:r w:rsidR="00C678AA">
        <w:rPr>
          <w:shd w:val="clear" w:color="auto" w:fill="FFFFFF"/>
        </w:rPr>
        <w:t>Ea</w:t>
      </w:r>
      <w:r w:rsidR="007B682F">
        <w:rPr>
          <w:shd w:val="clear" w:color="auto" w:fill="FFFFFF"/>
        </w:rPr>
        <w:t xml:space="preserve"> se află așezată</w:t>
      </w:r>
      <w:r w:rsidRPr="00A36C0A">
        <w:rPr>
          <w:shd w:val="clear" w:color="auto" w:fill="FFFFFF"/>
        </w:rPr>
        <w:t xml:space="preserve"> pe malul </w:t>
      </w:r>
      <w:r w:rsidR="00C678AA">
        <w:rPr>
          <w:shd w:val="clear" w:color="auto" w:fill="FFFFFF"/>
        </w:rPr>
        <w:t>drept</w:t>
      </w:r>
      <w:r w:rsidRPr="00A36C0A">
        <w:rPr>
          <w:shd w:val="clear" w:color="auto" w:fill="FFFFFF"/>
        </w:rPr>
        <w:t xml:space="preserve"> al </w:t>
      </w:r>
      <w:r w:rsidR="00C678AA" w:rsidRPr="00A36C0A">
        <w:rPr>
          <w:shd w:val="clear" w:color="auto" w:fill="FFFFFF"/>
        </w:rPr>
        <w:t>R</w:t>
      </w:r>
      <w:r w:rsidR="00C678AA">
        <w:rPr>
          <w:shd w:val="clear" w:color="auto" w:fill="FFFFFF"/>
        </w:rPr>
        <w:t>â</w:t>
      </w:r>
      <w:r w:rsidR="00C678AA" w:rsidRPr="00A36C0A">
        <w:rPr>
          <w:shd w:val="clear" w:color="auto" w:fill="FFFFFF"/>
        </w:rPr>
        <w:t xml:space="preserve">ului </w:t>
      </w:r>
      <w:r w:rsidRPr="00A36C0A">
        <w:rPr>
          <w:shd w:val="clear" w:color="auto" w:fill="FFFFFF"/>
        </w:rPr>
        <w:t xml:space="preserve">Siret, la circa </w:t>
      </w:r>
      <w:r w:rsidR="00EA2F55">
        <w:rPr>
          <w:shd w:val="clear" w:color="auto" w:fill="FFFFFF"/>
        </w:rPr>
        <w:t>18</w:t>
      </w:r>
      <w:r w:rsidRPr="00A36C0A">
        <w:rPr>
          <w:shd w:val="clear" w:color="auto" w:fill="FFFFFF"/>
        </w:rPr>
        <w:t xml:space="preserve"> km sud de municipiul Bacău.</w:t>
      </w:r>
    </w:p>
    <w:p w:rsidR="00B936A7" w:rsidRPr="00B936A7" w:rsidRDefault="00B936A7" w:rsidP="0046483B">
      <w:pPr>
        <w:spacing w:line="276" w:lineRule="auto"/>
        <w:jc w:val="both"/>
      </w:pPr>
      <w:r w:rsidRPr="00B45C90">
        <w:rPr>
          <w:b/>
        </w:rPr>
        <w:tab/>
      </w:r>
      <w:r w:rsidRPr="00B936A7">
        <w:t xml:space="preserve">Comuna </w:t>
      </w:r>
      <w:r w:rsidR="005415EE">
        <w:t>Cleja</w:t>
      </w:r>
      <w:r w:rsidRPr="00B936A7">
        <w:t xml:space="preserve"> </w:t>
      </w:r>
      <w:r>
        <w:t>se î</w:t>
      </w:r>
      <w:r w:rsidRPr="00B936A7">
        <w:t>nvecineaza cu teritoriul administrativ a</w:t>
      </w:r>
      <w:r>
        <w:t>l</w:t>
      </w:r>
      <w:r w:rsidRPr="00B936A7">
        <w:t xml:space="preserve"> urm</w:t>
      </w:r>
      <w:r>
        <w:t>ă</w:t>
      </w:r>
      <w:r w:rsidRPr="00B936A7">
        <w:t>toarelor comune:</w:t>
      </w:r>
    </w:p>
    <w:p w:rsidR="00B936A7" w:rsidRPr="00B936A7" w:rsidRDefault="00B936A7" w:rsidP="00946444">
      <w:pPr>
        <w:numPr>
          <w:ilvl w:val="0"/>
          <w:numId w:val="8"/>
        </w:numPr>
        <w:spacing w:line="276" w:lineRule="auto"/>
        <w:jc w:val="both"/>
      </w:pPr>
      <w:r>
        <w:t>la</w:t>
      </w:r>
      <w:r w:rsidRPr="00B936A7">
        <w:t xml:space="preserve"> Nord</w:t>
      </w:r>
      <w:r>
        <w:t>,</w:t>
      </w:r>
      <w:r w:rsidRPr="00B936A7">
        <w:t xml:space="preserve"> cu  teritoriul administrativ al comunei Faraoani;</w:t>
      </w:r>
    </w:p>
    <w:p w:rsidR="00B936A7" w:rsidRPr="00B936A7" w:rsidRDefault="00B936A7" w:rsidP="00946444">
      <w:pPr>
        <w:numPr>
          <w:ilvl w:val="0"/>
          <w:numId w:val="8"/>
        </w:numPr>
        <w:spacing w:line="276" w:lineRule="auto"/>
        <w:jc w:val="both"/>
      </w:pPr>
      <w:r>
        <w:t>la</w:t>
      </w:r>
      <w:r w:rsidRPr="00B936A7">
        <w:t xml:space="preserve"> Sud</w:t>
      </w:r>
      <w:r>
        <w:t>,</w:t>
      </w:r>
      <w:r w:rsidRPr="00B936A7">
        <w:t xml:space="preserve"> cu teritoriul administrativ al comunei Racaciuni</w:t>
      </w:r>
      <w:r>
        <w:t>;</w:t>
      </w:r>
    </w:p>
    <w:p w:rsidR="00B936A7" w:rsidRPr="00B936A7" w:rsidRDefault="00B936A7" w:rsidP="00946444">
      <w:pPr>
        <w:numPr>
          <w:ilvl w:val="0"/>
          <w:numId w:val="8"/>
        </w:numPr>
        <w:spacing w:line="276" w:lineRule="auto"/>
        <w:jc w:val="both"/>
      </w:pPr>
      <w:r>
        <w:t>la</w:t>
      </w:r>
      <w:r w:rsidRPr="00B936A7">
        <w:t xml:space="preserve"> Est</w:t>
      </w:r>
      <w:r>
        <w:t>,</w:t>
      </w:r>
      <w:r w:rsidRPr="00B936A7">
        <w:t xml:space="preserve"> cu teritoriul administrativ al comunei </w:t>
      </w:r>
      <w:r w:rsidR="005415EE">
        <w:t>Cleja</w:t>
      </w:r>
      <w:r>
        <w:t>;</w:t>
      </w:r>
    </w:p>
    <w:p w:rsidR="00B936A7" w:rsidRPr="00B936A7" w:rsidRDefault="00B936A7" w:rsidP="00946444">
      <w:pPr>
        <w:numPr>
          <w:ilvl w:val="0"/>
          <w:numId w:val="8"/>
        </w:numPr>
        <w:spacing w:line="276" w:lineRule="auto"/>
        <w:jc w:val="both"/>
      </w:pPr>
      <w:r>
        <w:t>la</w:t>
      </w:r>
      <w:r w:rsidRPr="00B936A7">
        <w:t xml:space="preserve"> Vest</w:t>
      </w:r>
      <w:r>
        <w:t>,</w:t>
      </w:r>
      <w:r w:rsidRPr="00B936A7">
        <w:t xml:space="preserve"> cu teritoriul adminstrativ al comunei Helegiu </w:t>
      </w:r>
      <w:r w:rsidR="00546F17">
        <w:t>ş</w:t>
      </w:r>
      <w:r w:rsidRPr="00B936A7">
        <w:t>i Livezi</w:t>
      </w:r>
      <w:r>
        <w:t>.</w:t>
      </w:r>
    </w:p>
    <w:p w:rsidR="00B936A7" w:rsidRPr="00B936A7" w:rsidRDefault="00B936A7" w:rsidP="0046483B">
      <w:pPr>
        <w:spacing w:line="276" w:lineRule="auto"/>
        <w:jc w:val="both"/>
      </w:pPr>
      <w:r w:rsidRPr="00B936A7">
        <w:t xml:space="preserve">            Relatiile în teritoriu a</w:t>
      </w:r>
      <w:r w:rsidR="0046483B">
        <w:t>le</w:t>
      </w:r>
      <w:r w:rsidRPr="00B936A7">
        <w:t xml:space="preserve"> comunei </w:t>
      </w:r>
      <w:r w:rsidR="005415EE">
        <w:t>Cleja</w:t>
      </w:r>
      <w:r w:rsidRPr="00B936A7">
        <w:t xml:space="preserve"> cu comunele invecinate sunt realizate prin urmatoarele drumuri importante</w:t>
      </w:r>
      <w:r w:rsidR="0046483B">
        <w:t>:</w:t>
      </w:r>
    </w:p>
    <w:p w:rsidR="00B936A7" w:rsidRPr="00B936A7" w:rsidRDefault="00B936A7" w:rsidP="00946444">
      <w:pPr>
        <w:numPr>
          <w:ilvl w:val="0"/>
          <w:numId w:val="8"/>
        </w:numPr>
        <w:spacing w:line="276" w:lineRule="auto"/>
      </w:pPr>
      <w:r w:rsidRPr="00B936A7">
        <w:t>DN 2 (E85)</w:t>
      </w:r>
      <w:r w:rsidR="0046483B">
        <w:t>,</w:t>
      </w:r>
      <w:r w:rsidRPr="00B936A7">
        <w:t xml:space="preserve"> </w:t>
      </w:r>
      <w:r w:rsidR="0046483B">
        <w:t xml:space="preserve">prin satul </w:t>
      </w:r>
      <w:r w:rsidR="005415EE">
        <w:t>Cleja</w:t>
      </w:r>
      <w:r w:rsidR="0046483B">
        <w:t xml:space="preserve">, </w:t>
      </w:r>
      <w:r w:rsidRPr="00B936A7">
        <w:t xml:space="preserve">cu </w:t>
      </w:r>
      <w:r w:rsidR="0046483B">
        <w:t>comuna Faraoani,</w:t>
      </w:r>
      <w:r w:rsidRPr="00B936A7">
        <w:t xml:space="preserve"> spre </w:t>
      </w:r>
      <w:r w:rsidR="0046483B" w:rsidRPr="00B936A7">
        <w:t xml:space="preserve">Nord </w:t>
      </w:r>
      <w:r w:rsidR="00546F17">
        <w:t>ş</w:t>
      </w:r>
      <w:r w:rsidRPr="00B936A7">
        <w:t xml:space="preserve">i spre </w:t>
      </w:r>
      <w:r w:rsidR="0046483B" w:rsidRPr="00B936A7">
        <w:t>Sud</w:t>
      </w:r>
      <w:r w:rsidR="0046483B">
        <w:t>,</w:t>
      </w:r>
      <w:r w:rsidR="0046483B" w:rsidRPr="00B936A7">
        <w:t xml:space="preserve"> </w:t>
      </w:r>
      <w:r w:rsidRPr="00B936A7">
        <w:t xml:space="preserve">cu </w:t>
      </w:r>
      <w:r w:rsidR="0046483B">
        <w:t>comuna Răcăciuni;</w:t>
      </w:r>
    </w:p>
    <w:p w:rsidR="00B936A7" w:rsidRPr="00B936A7" w:rsidRDefault="00B936A7" w:rsidP="00946444">
      <w:pPr>
        <w:numPr>
          <w:ilvl w:val="0"/>
          <w:numId w:val="8"/>
        </w:numPr>
        <w:spacing w:line="276" w:lineRule="auto"/>
      </w:pPr>
      <w:r w:rsidRPr="00B936A7">
        <w:t>DJ 119</w:t>
      </w:r>
      <w:r w:rsidR="0046483B">
        <w:t>,</w:t>
      </w:r>
      <w:r w:rsidRPr="00B936A7">
        <w:t xml:space="preserve"> prin </w:t>
      </w:r>
      <w:r w:rsidR="0046483B">
        <w:t>satul</w:t>
      </w:r>
      <w:r w:rsidRPr="00B936A7">
        <w:t xml:space="preserve"> Somusca cu comunele Faraoani</w:t>
      </w:r>
      <w:r w:rsidR="0046483B">
        <w:t xml:space="preserve">, spre Nord </w:t>
      </w:r>
      <w:r w:rsidR="00546F17">
        <w:t>ş</w:t>
      </w:r>
      <w:r w:rsidRPr="00B936A7">
        <w:t>i Racaciuni</w:t>
      </w:r>
      <w:r w:rsidR="0046483B">
        <w:t>, spre Sud</w:t>
      </w:r>
      <w:r w:rsidRPr="00B936A7">
        <w:t>.</w:t>
      </w:r>
    </w:p>
    <w:p w:rsidR="006B62CD" w:rsidRPr="00B45C90" w:rsidRDefault="00A36C0A" w:rsidP="0046483B">
      <w:pPr>
        <w:spacing w:line="276" w:lineRule="auto"/>
        <w:ind w:firstLine="720"/>
      </w:pPr>
      <w:r>
        <w:t>Terenul c</w:t>
      </w:r>
      <w:r w:rsidR="006B62CD">
        <w:t>omun</w:t>
      </w:r>
      <w:r>
        <w:t>ei</w:t>
      </w:r>
      <w:r w:rsidR="006B62CD">
        <w:t xml:space="preserve"> </w:t>
      </w:r>
      <w:r w:rsidR="005415EE">
        <w:t>Cleja</w:t>
      </w:r>
      <w:r w:rsidR="006B62CD">
        <w:t xml:space="preserve"> </w:t>
      </w:r>
      <w:r w:rsidR="006B62CD" w:rsidRPr="00B45C90">
        <w:t>este situat</w:t>
      </w:r>
      <w:r>
        <w:t>,</w:t>
      </w:r>
      <w:r w:rsidR="006B62CD">
        <w:t xml:space="preserve"> în </w:t>
      </w:r>
      <w:r w:rsidR="006B62CD" w:rsidRPr="00B45C90">
        <w:t>marea unitate geomorfologica a dealurilor subcarpatice.</w:t>
      </w:r>
    </w:p>
    <w:p w:rsidR="006B62CD" w:rsidRPr="00B45C90" w:rsidRDefault="006B62CD" w:rsidP="0046483B">
      <w:pPr>
        <w:spacing w:line="276" w:lineRule="auto"/>
        <w:jc w:val="both"/>
      </w:pPr>
      <w:r w:rsidRPr="00B45C90">
        <w:tab/>
        <w:t>Relieful comunei variaza intre altitudini de 150 m</w:t>
      </w:r>
      <w:r>
        <w:t xml:space="preserve"> în </w:t>
      </w:r>
      <w:r w:rsidRPr="00B45C90">
        <w:t>lunca Siretului</w:t>
      </w:r>
      <w:r w:rsidR="002E08A5">
        <w:t xml:space="preserve"> şi </w:t>
      </w:r>
      <w:r w:rsidRPr="00B45C90">
        <w:t>450 m spre partea de vest a teritoriului</w:t>
      </w:r>
      <w:r w:rsidR="00A36C0A">
        <w:t>,</w:t>
      </w:r>
      <w:r w:rsidRPr="00B45C90">
        <w:t xml:space="preserve"> unde terenul este din ce</w:t>
      </w:r>
      <w:r>
        <w:t xml:space="preserve"> în </w:t>
      </w:r>
      <w:r w:rsidRPr="00B45C90">
        <w:t>ce mai f</w:t>
      </w:r>
      <w:r w:rsidR="00A36C0A">
        <w:t>ă</w:t>
      </w:r>
      <w:r w:rsidRPr="00B45C90">
        <w:t>r</w:t>
      </w:r>
      <w:r w:rsidR="00A36C0A">
        <w:t>ă</w:t>
      </w:r>
      <w:r w:rsidRPr="00B45C90">
        <w:t>mitat, fiind acoperit</w:t>
      </w:r>
      <w:r>
        <w:t xml:space="preserve"> în </w:t>
      </w:r>
      <w:r w:rsidRPr="00B45C90">
        <w:t>cea mai mare parte cu paduri.</w:t>
      </w:r>
    </w:p>
    <w:p w:rsidR="00760CD4" w:rsidRDefault="00760CD4" w:rsidP="0046483B">
      <w:pPr>
        <w:spacing w:line="276" w:lineRule="auto"/>
        <w:ind w:firstLine="720"/>
        <w:jc w:val="both"/>
      </w:pPr>
      <w:r>
        <w:t>D</w:t>
      </w:r>
      <w:r w:rsidRPr="00B45C90">
        <w:t>in punct de vedere geomorfologic, terenul este puternic faramat, presarat cu dealuri alungite</w:t>
      </w:r>
      <w:r w:rsidR="002E08A5">
        <w:t xml:space="preserve"> şi </w:t>
      </w:r>
      <w:r w:rsidRPr="00B45C90">
        <w:t>vai adanci.</w:t>
      </w:r>
      <w:r w:rsidR="00543ECF">
        <w:t xml:space="preserve"> </w:t>
      </w:r>
      <w:r w:rsidRPr="00B45C90">
        <w:t>Vaile sunt inguste</w:t>
      </w:r>
      <w:r w:rsidR="002E08A5">
        <w:t xml:space="preserve"> şi </w:t>
      </w:r>
      <w:r w:rsidRPr="00B45C90">
        <w:t>adapostesc firul albiei unor paraie cu caracter sezonier.</w:t>
      </w:r>
    </w:p>
    <w:p w:rsidR="00760CD4" w:rsidRPr="00B45C90" w:rsidRDefault="00760CD4" w:rsidP="0046483B">
      <w:pPr>
        <w:spacing w:line="276" w:lineRule="auto"/>
        <w:ind w:firstLine="720"/>
        <w:jc w:val="both"/>
      </w:pPr>
      <w:r w:rsidRPr="00B45C90">
        <w:t>Teritoriul comunei este situat</w:t>
      </w:r>
      <w:r>
        <w:t xml:space="preserve"> în </w:t>
      </w:r>
      <w:r w:rsidRPr="00B45C90">
        <w:t>zona seismica de gradul 8.</w:t>
      </w:r>
    </w:p>
    <w:p w:rsidR="00760CD4" w:rsidRPr="00B45C90" w:rsidRDefault="00760CD4" w:rsidP="00760CD4">
      <w:pPr>
        <w:spacing w:line="276" w:lineRule="auto"/>
        <w:jc w:val="both"/>
        <w:rPr>
          <w:b/>
        </w:rPr>
      </w:pPr>
    </w:p>
    <w:tbl>
      <w:tblPr>
        <w:tblW w:w="9878" w:type="dxa"/>
        <w:jc w:val="center"/>
        <w:tblLook w:val="0000"/>
      </w:tblPr>
      <w:tblGrid>
        <w:gridCol w:w="720"/>
        <w:gridCol w:w="681"/>
        <w:gridCol w:w="591"/>
        <w:gridCol w:w="546"/>
        <w:gridCol w:w="546"/>
        <w:gridCol w:w="591"/>
        <w:gridCol w:w="630"/>
        <w:gridCol w:w="630"/>
        <w:gridCol w:w="540"/>
        <w:gridCol w:w="820"/>
        <w:gridCol w:w="776"/>
        <w:gridCol w:w="546"/>
        <w:gridCol w:w="656"/>
        <w:gridCol w:w="553"/>
        <w:gridCol w:w="553"/>
        <w:gridCol w:w="521"/>
      </w:tblGrid>
      <w:tr w:rsidR="00760CD4" w:rsidRPr="0046483B" w:rsidTr="00813643">
        <w:trPr>
          <w:trHeight w:val="317"/>
          <w:tblHeader/>
          <w:jc w:val="center"/>
        </w:trPr>
        <w:tc>
          <w:tcPr>
            <w:tcW w:w="720" w:type="dxa"/>
            <w:vMerge w:val="restart"/>
            <w:tcBorders>
              <w:top w:val="single" w:sz="12" w:space="0" w:color="auto"/>
              <w:left w:val="single" w:sz="12" w:space="0" w:color="auto"/>
              <w:bottom w:val="single" w:sz="8" w:space="0" w:color="000000"/>
              <w:right w:val="single" w:sz="4" w:space="0" w:color="auto"/>
            </w:tcBorders>
            <w:shd w:val="clear" w:color="auto" w:fill="auto"/>
            <w:vAlign w:val="center"/>
          </w:tcPr>
          <w:p w:rsidR="00760CD4" w:rsidRPr="0046483B" w:rsidRDefault="0046483B" w:rsidP="0046483B">
            <w:pPr>
              <w:spacing w:line="276" w:lineRule="auto"/>
              <w:jc w:val="center"/>
              <w:rPr>
                <w:sz w:val="22"/>
                <w:szCs w:val="22"/>
              </w:rPr>
            </w:pPr>
            <w:r w:rsidRPr="0046483B">
              <w:rPr>
                <w:sz w:val="22"/>
                <w:szCs w:val="22"/>
              </w:rPr>
              <w:t>Nr. crt.</w:t>
            </w:r>
          </w:p>
        </w:tc>
        <w:tc>
          <w:tcPr>
            <w:tcW w:w="659" w:type="dxa"/>
            <w:vMerge w:val="restart"/>
            <w:tcBorders>
              <w:top w:val="single" w:sz="12" w:space="0" w:color="auto"/>
              <w:left w:val="single" w:sz="4" w:space="0" w:color="auto"/>
              <w:bottom w:val="single" w:sz="8" w:space="0" w:color="000000"/>
              <w:right w:val="single" w:sz="4" w:space="0" w:color="auto"/>
            </w:tcBorders>
            <w:shd w:val="clear" w:color="auto" w:fill="auto"/>
            <w:textDirection w:val="btLr"/>
            <w:vAlign w:val="center"/>
          </w:tcPr>
          <w:p w:rsidR="00760CD4" w:rsidRPr="0046483B" w:rsidRDefault="0046483B" w:rsidP="0046483B">
            <w:pPr>
              <w:spacing w:line="276" w:lineRule="auto"/>
              <w:ind w:left="113" w:right="113"/>
              <w:jc w:val="center"/>
              <w:rPr>
                <w:sz w:val="22"/>
                <w:szCs w:val="22"/>
              </w:rPr>
            </w:pPr>
            <w:r w:rsidRPr="0046483B">
              <w:rPr>
                <w:sz w:val="22"/>
                <w:szCs w:val="22"/>
              </w:rPr>
              <w:t>Teritoriul administrativ</w:t>
            </w:r>
          </w:p>
        </w:tc>
        <w:tc>
          <w:tcPr>
            <w:tcW w:w="591" w:type="dxa"/>
            <w:vMerge w:val="restart"/>
            <w:tcBorders>
              <w:top w:val="single" w:sz="12" w:space="0" w:color="auto"/>
              <w:left w:val="single" w:sz="4" w:space="0" w:color="auto"/>
              <w:bottom w:val="single" w:sz="8" w:space="0" w:color="000000"/>
              <w:right w:val="single" w:sz="4" w:space="0" w:color="auto"/>
            </w:tcBorders>
            <w:shd w:val="clear" w:color="auto" w:fill="auto"/>
            <w:textDirection w:val="btLr"/>
            <w:vAlign w:val="bottom"/>
          </w:tcPr>
          <w:p w:rsidR="00760CD4" w:rsidRPr="0046483B" w:rsidRDefault="00B34D34" w:rsidP="0046483B">
            <w:pPr>
              <w:spacing w:line="276" w:lineRule="auto"/>
              <w:jc w:val="center"/>
              <w:rPr>
                <w:sz w:val="22"/>
                <w:szCs w:val="22"/>
              </w:rPr>
            </w:pPr>
            <w:r w:rsidRPr="0046483B">
              <w:rPr>
                <w:sz w:val="22"/>
                <w:szCs w:val="22"/>
              </w:rPr>
              <w:t>Lito Soluri</w:t>
            </w:r>
          </w:p>
        </w:tc>
        <w:tc>
          <w:tcPr>
            <w:tcW w:w="546" w:type="dxa"/>
            <w:vMerge w:val="restart"/>
            <w:tcBorders>
              <w:top w:val="single" w:sz="12" w:space="0" w:color="auto"/>
              <w:left w:val="single" w:sz="4" w:space="0" w:color="auto"/>
              <w:bottom w:val="single" w:sz="8" w:space="0" w:color="000000"/>
              <w:right w:val="single" w:sz="4" w:space="0" w:color="auto"/>
            </w:tcBorders>
            <w:shd w:val="clear" w:color="auto" w:fill="auto"/>
            <w:textDirection w:val="btLr"/>
            <w:vAlign w:val="bottom"/>
          </w:tcPr>
          <w:p w:rsidR="00760CD4" w:rsidRPr="0046483B" w:rsidRDefault="00B34D34" w:rsidP="0046483B">
            <w:pPr>
              <w:spacing w:line="276" w:lineRule="auto"/>
              <w:jc w:val="center"/>
              <w:rPr>
                <w:sz w:val="22"/>
                <w:szCs w:val="22"/>
              </w:rPr>
            </w:pPr>
            <w:r w:rsidRPr="0046483B">
              <w:rPr>
                <w:sz w:val="22"/>
                <w:szCs w:val="22"/>
              </w:rPr>
              <w:t>Rego Soluri</w:t>
            </w:r>
          </w:p>
        </w:tc>
        <w:tc>
          <w:tcPr>
            <w:tcW w:w="546" w:type="dxa"/>
            <w:vMerge w:val="restart"/>
            <w:tcBorders>
              <w:top w:val="single" w:sz="12" w:space="0" w:color="auto"/>
              <w:left w:val="single" w:sz="4" w:space="0" w:color="auto"/>
              <w:bottom w:val="single" w:sz="8" w:space="0" w:color="000000"/>
              <w:right w:val="single" w:sz="4" w:space="0" w:color="auto"/>
            </w:tcBorders>
            <w:shd w:val="clear" w:color="auto" w:fill="auto"/>
            <w:textDirection w:val="btLr"/>
            <w:vAlign w:val="bottom"/>
          </w:tcPr>
          <w:p w:rsidR="00760CD4" w:rsidRPr="0046483B" w:rsidRDefault="00B34D34" w:rsidP="0046483B">
            <w:pPr>
              <w:spacing w:line="276" w:lineRule="auto"/>
              <w:jc w:val="center"/>
              <w:rPr>
                <w:sz w:val="22"/>
                <w:szCs w:val="22"/>
              </w:rPr>
            </w:pPr>
            <w:r w:rsidRPr="0046483B">
              <w:rPr>
                <w:sz w:val="22"/>
                <w:szCs w:val="22"/>
              </w:rPr>
              <w:t>Aluviosoluri</w:t>
            </w:r>
          </w:p>
        </w:tc>
        <w:tc>
          <w:tcPr>
            <w:tcW w:w="591" w:type="dxa"/>
            <w:vMerge w:val="restart"/>
            <w:tcBorders>
              <w:top w:val="single" w:sz="12" w:space="0" w:color="auto"/>
              <w:left w:val="single" w:sz="4" w:space="0" w:color="auto"/>
              <w:bottom w:val="single" w:sz="8" w:space="0" w:color="000000"/>
              <w:right w:val="single" w:sz="4" w:space="0" w:color="auto"/>
            </w:tcBorders>
            <w:shd w:val="clear" w:color="auto" w:fill="auto"/>
            <w:textDirection w:val="btLr"/>
            <w:vAlign w:val="bottom"/>
          </w:tcPr>
          <w:p w:rsidR="00760CD4" w:rsidRPr="0046483B" w:rsidRDefault="00B34D34" w:rsidP="0046483B">
            <w:pPr>
              <w:spacing w:line="276" w:lineRule="auto"/>
              <w:jc w:val="center"/>
              <w:rPr>
                <w:sz w:val="22"/>
                <w:szCs w:val="22"/>
              </w:rPr>
            </w:pPr>
            <w:r w:rsidRPr="0046483B">
              <w:rPr>
                <w:sz w:val="22"/>
                <w:szCs w:val="22"/>
              </w:rPr>
              <w:t>Enti antro soluri</w:t>
            </w:r>
          </w:p>
        </w:tc>
        <w:tc>
          <w:tcPr>
            <w:tcW w:w="630" w:type="dxa"/>
            <w:vMerge w:val="restart"/>
            <w:tcBorders>
              <w:top w:val="single" w:sz="12" w:space="0" w:color="auto"/>
              <w:left w:val="single" w:sz="4" w:space="0" w:color="auto"/>
              <w:bottom w:val="single" w:sz="8" w:space="0" w:color="000000"/>
              <w:right w:val="single" w:sz="4" w:space="0" w:color="auto"/>
            </w:tcBorders>
            <w:shd w:val="clear" w:color="auto" w:fill="auto"/>
            <w:textDirection w:val="btLr"/>
            <w:vAlign w:val="bottom"/>
          </w:tcPr>
          <w:p w:rsidR="00760CD4" w:rsidRPr="0046483B" w:rsidRDefault="00B34D34" w:rsidP="0046483B">
            <w:pPr>
              <w:spacing w:line="276" w:lineRule="auto"/>
              <w:jc w:val="center"/>
              <w:rPr>
                <w:sz w:val="22"/>
                <w:szCs w:val="22"/>
              </w:rPr>
            </w:pPr>
            <w:r w:rsidRPr="0046483B">
              <w:rPr>
                <w:sz w:val="22"/>
                <w:szCs w:val="22"/>
              </w:rPr>
              <w:t>Cernoziom uri</w:t>
            </w:r>
          </w:p>
        </w:tc>
        <w:tc>
          <w:tcPr>
            <w:tcW w:w="630" w:type="dxa"/>
            <w:vMerge w:val="restart"/>
            <w:tcBorders>
              <w:top w:val="single" w:sz="12" w:space="0" w:color="auto"/>
              <w:left w:val="single" w:sz="4" w:space="0" w:color="auto"/>
              <w:bottom w:val="single" w:sz="8" w:space="0" w:color="000000"/>
              <w:right w:val="single" w:sz="4" w:space="0" w:color="auto"/>
            </w:tcBorders>
            <w:shd w:val="clear" w:color="auto" w:fill="auto"/>
            <w:textDirection w:val="btLr"/>
            <w:vAlign w:val="bottom"/>
          </w:tcPr>
          <w:p w:rsidR="00760CD4" w:rsidRPr="0046483B" w:rsidRDefault="00B34D34" w:rsidP="0046483B">
            <w:pPr>
              <w:spacing w:line="276" w:lineRule="auto"/>
              <w:jc w:val="center"/>
              <w:rPr>
                <w:sz w:val="22"/>
                <w:szCs w:val="22"/>
              </w:rPr>
            </w:pPr>
            <w:r w:rsidRPr="0046483B">
              <w:rPr>
                <w:sz w:val="22"/>
                <w:szCs w:val="22"/>
              </w:rPr>
              <w:t>Faeoziomuri</w:t>
            </w:r>
          </w:p>
        </w:tc>
        <w:tc>
          <w:tcPr>
            <w:tcW w:w="540" w:type="dxa"/>
            <w:vMerge w:val="restart"/>
            <w:tcBorders>
              <w:top w:val="single" w:sz="12" w:space="0" w:color="auto"/>
              <w:left w:val="single" w:sz="4" w:space="0" w:color="auto"/>
              <w:bottom w:val="single" w:sz="8" w:space="0" w:color="000000"/>
              <w:right w:val="single" w:sz="4" w:space="0" w:color="auto"/>
            </w:tcBorders>
            <w:shd w:val="clear" w:color="auto" w:fill="auto"/>
            <w:textDirection w:val="btLr"/>
            <w:vAlign w:val="bottom"/>
          </w:tcPr>
          <w:p w:rsidR="00760CD4" w:rsidRPr="0046483B" w:rsidRDefault="00B34D34" w:rsidP="0046483B">
            <w:pPr>
              <w:spacing w:line="276" w:lineRule="auto"/>
              <w:jc w:val="center"/>
              <w:rPr>
                <w:sz w:val="22"/>
                <w:szCs w:val="22"/>
              </w:rPr>
            </w:pPr>
            <w:r w:rsidRPr="0046483B">
              <w:rPr>
                <w:sz w:val="22"/>
                <w:szCs w:val="22"/>
              </w:rPr>
              <w:t>R</w:t>
            </w:r>
            <w:r w:rsidR="0046483B" w:rsidRPr="0046483B">
              <w:rPr>
                <w:sz w:val="22"/>
                <w:szCs w:val="22"/>
              </w:rPr>
              <w:t>end zine</w:t>
            </w:r>
          </w:p>
        </w:tc>
        <w:tc>
          <w:tcPr>
            <w:tcW w:w="820" w:type="dxa"/>
            <w:vMerge w:val="restart"/>
            <w:tcBorders>
              <w:top w:val="single" w:sz="12" w:space="0" w:color="auto"/>
              <w:left w:val="single" w:sz="4" w:space="0" w:color="auto"/>
              <w:bottom w:val="single" w:sz="8" w:space="0" w:color="000000"/>
              <w:right w:val="single" w:sz="4" w:space="0" w:color="auto"/>
            </w:tcBorders>
            <w:shd w:val="clear" w:color="auto" w:fill="auto"/>
            <w:textDirection w:val="btLr"/>
            <w:vAlign w:val="bottom"/>
          </w:tcPr>
          <w:p w:rsidR="00760CD4" w:rsidRPr="0046483B" w:rsidRDefault="00B34D34" w:rsidP="0046483B">
            <w:pPr>
              <w:spacing w:line="276" w:lineRule="auto"/>
              <w:jc w:val="center"/>
              <w:rPr>
                <w:sz w:val="22"/>
                <w:szCs w:val="22"/>
              </w:rPr>
            </w:pPr>
            <w:r w:rsidRPr="0046483B">
              <w:rPr>
                <w:sz w:val="22"/>
                <w:szCs w:val="22"/>
              </w:rPr>
              <w:t>Eutri</w:t>
            </w:r>
          </w:p>
          <w:p w:rsidR="00760CD4" w:rsidRPr="0046483B" w:rsidRDefault="00B34D34" w:rsidP="0046483B">
            <w:pPr>
              <w:spacing w:line="276" w:lineRule="auto"/>
              <w:jc w:val="center"/>
              <w:rPr>
                <w:sz w:val="22"/>
                <w:szCs w:val="22"/>
              </w:rPr>
            </w:pPr>
            <w:r w:rsidRPr="0046483B">
              <w:rPr>
                <w:sz w:val="22"/>
                <w:szCs w:val="22"/>
              </w:rPr>
              <w:t>Cambosoluri</w:t>
            </w:r>
          </w:p>
        </w:tc>
        <w:tc>
          <w:tcPr>
            <w:tcW w:w="776" w:type="dxa"/>
            <w:vMerge w:val="restart"/>
            <w:tcBorders>
              <w:top w:val="single" w:sz="12" w:space="0" w:color="auto"/>
              <w:left w:val="single" w:sz="4" w:space="0" w:color="auto"/>
              <w:bottom w:val="single" w:sz="8" w:space="0" w:color="000000"/>
              <w:right w:val="single" w:sz="4" w:space="0" w:color="auto"/>
            </w:tcBorders>
            <w:shd w:val="clear" w:color="auto" w:fill="auto"/>
            <w:textDirection w:val="btLr"/>
            <w:vAlign w:val="bottom"/>
          </w:tcPr>
          <w:p w:rsidR="00760CD4" w:rsidRPr="0046483B" w:rsidRDefault="00B34D34" w:rsidP="0046483B">
            <w:pPr>
              <w:spacing w:line="276" w:lineRule="auto"/>
              <w:jc w:val="center"/>
              <w:rPr>
                <w:sz w:val="22"/>
                <w:szCs w:val="22"/>
              </w:rPr>
            </w:pPr>
            <w:r w:rsidRPr="0046483B">
              <w:rPr>
                <w:sz w:val="22"/>
                <w:szCs w:val="22"/>
              </w:rPr>
              <w:t>Distri cambosoluri</w:t>
            </w:r>
          </w:p>
        </w:tc>
        <w:tc>
          <w:tcPr>
            <w:tcW w:w="546" w:type="dxa"/>
            <w:vMerge w:val="restart"/>
            <w:tcBorders>
              <w:top w:val="single" w:sz="12" w:space="0" w:color="auto"/>
              <w:left w:val="single" w:sz="4" w:space="0" w:color="auto"/>
              <w:bottom w:val="single" w:sz="8" w:space="0" w:color="000000"/>
              <w:right w:val="single" w:sz="4" w:space="0" w:color="auto"/>
            </w:tcBorders>
            <w:shd w:val="clear" w:color="auto" w:fill="auto"/>
            <w:textDirection w:val="btLr"/>
            <w:vAlign w:val="bottom"/>
          </w:tcPr>
          <w:p w:rsidR="00760CD4" w:rsidRPr="0046483B" w:rsidRDefault="00B34D34" w:rsidP="0046483B">
            <w:pPr>
              <w:spacing w:line="276" w:lineRule="auto"/>
              <w:jc w:val="center"/>
              <w:rPr>
                <w:sz w:val="22"/>
                <w:szCs w:val="22"/>
              </w:rPr>
            </w:pPr>
            <w:r w:rsidRPr="0046483B">
              <w:rPr>
                <w:sz w:val="22"/>
                <w:szCs w:val="22"/>
              </w:rPr>
              <w:t>Pre luvo soluri</w:t>
            </w:r>
          </w:p>
        </w:tc>
        <w:tc>
          <w:tcPr>
            <w:tcW w:w="656" w:type="dxa"/>
            <w:vMerge w:val="restart"/>
            <w:tcBorders>
              <w:top w:val="single" w:sz="12" w:space="0" w:color="auto"/>
              <w:left w:val="single" w:sz="4" w:space="0" w:color="auto"/>
              <w:bottom w:val="single" w:sz="8" w:space="0" w:color="000000"/>
              <w:right w:val="single" w:sz="4" w:space="0" w:color="auto"/>
            </w:tcBorders>
            <w:shd w:val="clear" w:color="auto" w:fill="auto"/>
            <w:textDirection w:val="btLr"/>
            <w:vAlign w:val="bottom"/>
          </w:tcPr>
          <w:p w:rsidR="00760CD4" w:rsidRPr="0046483B" w:rsidRDefault="00B34D34" w:rsidP="0046483B">
            <w:pPr>
              <w:spacing w:line="276" w:lineRule="auto"/>
              <w:jc w:val="center"/>
              <w:rPr>
                <w:sz w:val="22"/>
                <w:szCs w:val="22"/>
              </w:rPr>
            </w:pPr>
            <w:r w:rsidRPr="0046483B">
              <w:rPr>
                <w:sz w:val="22"/>
                <w:szCs w:val="22"/>
              </w:rPr>
              <w:t>Luvo soluri</w:t>
            </w:r>
          </w:p>
        </w:tc>
        <w:tc>
          <w:tcPr>
            <w:tcW w:w="553" w:type="dxa"/>
            <w:vMerge w:val="restart"/>
            <w:tcBorders>
              <w:top w:val="single" w:sz="12" w:space="0" w:color="auto"/>
              <w:left w:val="single" w:sz="4" w:space="0" w:color="auto"/>
              <w:bottom w:val="single" w:sz="8" w:space="0" w:color="000000"/>
              <w:right w:val="single" w:sz="4" w:space="0" w:color="auto"/>
            </w:tcBorders>
            <w:shd w:val="clear" w:color="auto" w:fill="auto"/>
            <w:textDirection w:val="btLr"/>
            <w:vAlign w:val="bottom"/>
          </w:tcPr>
          <w:p w:rsidR="00760CD4" w:rsidRPr="0046483B" w:rsidRDefault="00B34D34" w:rsidP="0046483B">
            <w:pPr>
              <w:spacing w:line="276" w:lineRule="auto"/>
              <w:jc w:val="center"/>
              <w:rPr>
                <w:sz w:val="22"/>
                <w:szCs w:val="22"/>
              </w:rPr>
            </w:pPr>
            <w:r w:rsidRPr="0046483B">
              <w:rPr>
                <w:sz w:val="22"/>
                <w:szCs w:val="22"/>
              </w:rPr>
              <w:t>Glei soluri</w:t>
            </w:r>
          </w:p>
        </w:tc>
        <w:tc>
          <w:tcPr>
            <w:tcW w:w="553" w:type="dxa"/>
            <w:vMerge w:val="restart"/>
            <w:tcBorders>
              <w:top w:val="single" w:sz="12" w:space="0" w:color="auto"/>
              <w:left w:val="single" w:sz="4" w:space="0" w:color="auto"/>
              <w:bottom w:val="single" w:sz="8" w:space="0" w:color="000000"/>
              <w:right w:val="single" w:sz="4" w:space="0" w:color="auto"/>
            </w:tcBorders>
            <w:shd w:val="clear" w:color="auto" w:fill="auto"/>
            <w:textDirection w:val="btLr"/>
            <w:vAlign w:val="bottom"/>
          </w:tcPr>
          <w:p w:rsidR="00760CD4" w:rsidRPr="0046483B" w:rsidRDefault="00B34D34" w:rsidP="0046483B">
            <w:pPr>
              <w:spacing w:line="276" w:lineRule="auto"/>
              <w:jc w:val="center"/>
              <w:rPr>
                <w:sz w:val="22"/>
                <w:szCs w:val="22"/>
              </w:rPr>
            </w:pPr>
            <w:r w:rsidRPr="0046483B">
              <w:rPr>
                <w:sz w:val="22"/>
                <w:szCs w:val="22"/>
              </w:rPr>
              <w:t>Sta gno soluri</w:t>
            </w:r>
          </w:p>
        </w:tc>
        <w:tc>
          <w:tcPr>
            <w:tcW w:w="521" w:type="dxa"/>
            <w:vMerge w:val="restart"/>
            <w:tcBorders>
              <w:top w:val="single" w:sz="12" w:space="0" w:color="auto"/>
              <w:left w:val="single" w:sz="4" w:space="0" w:color="auto"/>
              <w:bottom w:val="single" w:sz="8" w:space="0" w:color="000000"/>
              <w:right w:val="single" w:sz="12" w:space="0" w:color="auto"/>
            </w:tcBorders>
            <w:shd w:val="clear" w:color="auto" w:fill="auto"/>
            <w:textDirection w:val="btLr"/>
            <w:vAlign w:val="bottom"/>
          </w:tcPr>
          <w:p w:rsidR="00760CD4" w:rsidRPr="0046483B" w:rsidRDefault="00B34D34" w:rsidP="0046483B">
            <w:pPr>
              <w:spacing w:line="276" w:lineRule="auto"/>
              <w:jc w:val="center"/>
              <w:rPr>
                <w:sz w:val="22"/>
                <w:szCs w:val="22"/>
              </w:rPr>
            </w:pPr>
            <w:r w:rsidRPr="0046483B">
              <w:rPr>
                <w:sz w:val="22"/>
                <w:szCs w:val="22"/>
              </w:rPr>
              <w:t>Erodosoluri</w:t>
            </w:r>
          </w:p>
        </w:tc>
      </w:tr>
      <w:tr w:rsidR="00760CD4" w:rsidRPr="0046483B" w:rsidTr="00813643">
        <w:trPr>
          <w:trHeight w:val="1822"/>
          <w:tblHeader/>
          <w:jc w:val="center"/>
        </w:trPr>
        <w:tc>
          <w:tcPr>
            <w:tcW w:w="720" w:type="dxa"/>
            <w:vMerge/>
            <w:tcBorders>
              <w:top w:val="single" w:sz="8" w:space="0" w:color="auto"/>
              <w:left w:val="single" w:sz="12" w:space="0" w:color="auto"/>
              <w:bottom w:val="single" w:sz="8" w:space="0" w:color="000000"/>
              <w:right w:val="single" w:sz="4" w:space="0" w:color="auto"/>
            </w:tcBorders>
            <w:vAlign w:val="center"/>
          </w:tcPr>
          <w:p w:rsidR="00760CD4" w:rsidRPr="0046483B" w:rsidRDefault="00760CD4" w:rsidP="0046483B">
            <w:pPr>
              <w:spacing w:line="276" w:lineRule="auto"/>
              <w:rPr>
                <w:sz w:val="22"/>
                <w:szCs w:val="22"/>
              </w:rPr>
            </w:pPr>
          </w:p>
        </w:tc>
        <w:tc>
          <w:tcPr>
            <w:tcW w:w="659" w:type="dxa"/>
            <w:vMerge/>
            <w:tcBorders>
              <w:top w:val="single" w:sz="8" w:space="0" w:color="auto"/>
              <w:left w:val="single" w:sz="4" w:space="0" w:color="auto"/>
              <w:bottom w:val="single" w:sz="8" w:space="0" w:color="000000"/>
              <w:right w:val="single" w:sz="4" w:space="0" w:color="auto"/>
            </w:tcBorders>
            <w:vAlign w:val="center"/>
          </w:tcPr>
          <w:p w:rsidR="00760CD4" w:rsidRPr="0046483B" w:rsidRDefault="00760CD4" w:rsidP="0046483B">
            <w:pPr>
              <w:spacing w:line="276" w:lineRule="auto"/>
              <w:rPr>
                <w:sz w:val="22"/>
                <w:szCs w:val="22"/>
              </w:rPr>
            </w:pPr>
          </w:p>
        </w:tc>
        <w:tc>
          <w:tcPr>
            <w:tcW w:w="591" w:type="dxa"/>
            <w:vMerge/>
            <w:tcBorders>
              <w:top w:val="single" w:sz="8" w:space="0" w:color="auto"/>
              <w:left w:val="single" w:sz="4" w:space="0" w:color="auto"/>
              <w:bottom w:val="single" w:sz="8" w:space="0" w:color="000000"/>
              <w:right w:val="single" w:sz="4" w:space="0" w:color="auto"/>
            </w:tcBorders>
            <w:vAlign w:val="center"/>
          </w:tcPr>
          <w:p w:rsidR="00760CD4" w:rsidRPr="0046483B" w:rsidRDefault="00760CD4" w:rsidP="0046483B">
            <w:pPr>
              <w:spacing w:line="276" w:lineRule="auto"/>
              <w:rPr>
                <w:sz w:val="22"/>
                <w:szCs w:val="22"/>
              </w:rPr>
            </w:pPr>
          </w:p>
        </w:tc>
        <w:tc>
          <w:tcPr>
            <w:tcW w:w="546" w:type="dxa"/>
            <w:vMerge/>
            <w:tcBorders>
              <w:top w:val="single" w:sz="8" w:space="0" w:color="auto"/>
              <w:left w:val="single" w:sz="4" w:space="0" w:color="auto"/>
              <w:bottom w:val="single" w:sz="8" w:space="0" w:color="000000"/>
              <w:right w:val="single" w:sz="4" w:space="0" w:color="auto"/>
            </w:tcBorders>
            <w:vAlign w:val="center"/>
          </w:tcPr>
          <w:p w:rsidR="00760CD4" w:rsidRPr="0046483B" w:rsidRDefault="00760CD4" w:rsidP="0046483B">
            <w:pPr>
              <w:spacing w:line="276" w:lineRule="auto"/>
              <w:rPr>
                <w:sz w:val="22"/>
                <w:szCs w:val="22"/>
              </w:rPr>
            </w:pPr>
          </w:p>
        </w:tc>
        <w:tc>
          <w:tcPr>
            <w:tcW w:w="546" w:type="dxa"/>
            <w:vMerge/>
            <w:tcBorders>
              <w:top w:val="single" w:sz="8" w:space="0" w:color="auto"/>
              <w:left w:val="single" w:sz="4" w:space="0" w:color="auto"/>
              <w:bottom w:val="single" w:sz="8" w:space="0" w:color="000000"/>
              <w:right w:val="single" w:sz="4" w:space="0" w:color="auto"/>
            </w:tcBorders>
            <w:vAlign w:val="center"/>
          </w:tcPr>
          <w:p w:rsidR="00760CD4" w:rsidRPr="0046483B" w:rsidRDefault="00760CD4" w:rsidP="0046483B">
            <w:pPr>
              <w:spacing w:line="276" w:lineRule="auto"/>
              <w:rPr>
                <w:sz w:val="22"/>
                <w:szCs w:val="22"/>
              </w:rPr>
            </w:pPr>
          </w:p>
        </w:tc>
        <w:tc>
          <w:tcPr>
            <w:tcW w:w="591" w:type="dxa"/>
            <w:vMerge/>
            <w:tcBorders>
              <w:top w:val="single" w:sz="8" w:space="0" w:color="auto"/>
              <w:left w:val="single" w:sz="4" w:space="0" w:color="auto"/>
              <w:bottom w:val="single" w:sz="8" w:space="0" w:color="000000"/>
              <w:right w:val="single" w:sz="4" w:space="0" w:color="auto"/>
            </w:tcBorders>
            <w:vAlign w:val="center"/>
          </w:tcPr>
          <w:p w:rsidR="00760CD4" w:rsidRPr="0046483B" w:rsidRDefault="00760CD4" w:rsidP="0046483B">
            <w:pPr>
              <w:spacing w:line="276" w:lineRule="auto"/>
              <w:rPr>
                <w:sz w:val="22"/>
                <w:szCs w:val="22"/>
              </w:rPr>
            </w:pPr>
          </w:p>
        </w:tc>
        <w:tc>
          <w:tcPr>
            <w:tcW w:w="630" w:type="dxa"/>
            <w:vMerge/>
            <w:tcBorders>
              <w:top w:val="single" w:sz="8" w:space="0" w:color="auto"/>
              <w:left w:val="single" w:sz="4" w:space="0" w:color="auto"/>
              <w:bottom w:val="single" w:sz="8" w:space="0" w:color="000000"/>
              <w:right w:val="single" w:sz="4" w:space="0" w:color="auto"/>
            </w:tcBorders>
            <w:vAlign w:val="center"/>
          </w:tcPr>
          <w:p w:rsidR="00760CD4" w:rsidRPr="0046483B" w:rsidRDefault="00760CD4" w:rsidP="0046483B">
            <w:pPr>
              <w:spacing w:line="276" w:lineRule="auto"/>
              <w:rPr>
                <w:sz w:val="22"/>
                <w:szCs w:val="22"/>
              </w:rPr>
            </w:pPr>
          </w:p>
        </w:tc>
        <w:tc>
          <w:tcPr>
            <w:tcW w:w="630" w:type="dxa"/>
            <w:vMerge/>
            <w:tcBorders>
              <w:top w:val="single" w:sz="8" w:space="0" w:color="auto"/>
              <w:left w:val="single" w:sz="4" w:space="0" w:color="auto"/>
              <w:bottom w:val="single" w:sz="8" w:space="0" w:color="000000"/>
              <w:right w:val="single" w:sz="4" w:space="0" w:color="auto"/>
            </w:tcBorders>
            <w:vAlign w:val="center"/>
          </w:tcPr>
          <w:p w:rsidR="00760CD4" w:rsidRPr="0046483B" w:rsidRDefault="00760CD4" w:rsidP="0046483B">
            <w:pPr>
              <w:spacing w:line="276" w:lineRule="auto"/>
              <w:rPr>
                <w:sz w:val="22"/>
                <w:szCs w:val="22"/>
              </w:rPr>
            </w:pPr>
          </w:p>
        </w:tc>
        <w:tc>
          <w:tcPr>
            <w:tcW w:w="540" w:type="dxa"/>
            <w:vMerge/>
            <w:tcBorders>
              <w:top w:val="single" w:sz="8" w:space="0" w:color="auto"/>
              <w:left w:val="single" w:sz="4" w:space="0" w:color="auto"/>
              <w:bottom w:val="single" w:sz="8" w:space="0" w:color="000000"/>
              <w:right w:val="single" w:sz="4" w:space="0" w:color="auto"/>
            </w:tcBorders>
            <w:vAlign w:val="center"/>
          </w:tcPr>
          <w:p w:rsidR="00760CD4" w:rsidRPr="0046483B" w:rsidRDefault="00760CD4" w:rsidP="0046483B">
            <w:pPr>
              <w:spacing w:line="276" w:lineRule="auto"/>
              <w:rPr>
                <w:sz w:val="22"/>
                <w:szCs w:val="22"/>
              </w:rPr>
            </w:pPr>
          </w:p>
        </w:tc>
        <w:tc>
          <w:tcPr>
            <w:tcW w:w="820" w:type="dxa"/>
            <w:vMerge/>
            <w:tcBorders>
              <w:top w:val="single" w:sz="8" w:space="0" w:color="auto"/>
              <w:left w:val="single" w:sz="4" w:space="0" w:color="auto"/>
              <w:bottom w:val="single" w:sz="8" w:space="0" w:color="000000"/>
              <w:right w:val="single" w:sz="4" w:space="0" w:color="auto"/>
            </w:tcBorders>
            <w:vAlign w:val="center"/>
          </w:tcPr>
          <w:p w:rsidR="00760CD4" w:rsidRPr="0046483B" w:rsidRDefault="00760CD4" w:rsidP="0046483B">
            <w:pPr>
              <w:spacing w:line="276" w:lineRule="auto"/>
              <w:rPr>
                <w:sz w:val="22"/>
                <w:szCs w:val="22"/>
              </w:rPr>
            </w:pPr>
          </w:p>
        </w:tc>
        <w:tc>
          <w:tcPr>
            <w:tcW w:w="776" w:type="dxa"/>
            <w:vMerge/>
            <w:tcBorders>
              <w:top w:val="single" w:sz="8" w:space="0" w:color="auto"/>
              <w:left w:val="single" w:sz="4" w:space="0" w:color="auto"/>
              <w:bottom w:val="single" w:sz="8" w:space="0" w:color="000000"/>
              <w:right w:val="single" w:sz="4" w:space="0" w:color="auto"/>
            </w:tcBorders>
            <w:vAlign w:val="center"/>
          </w:tcPr>
          <w:p w:rsidR="00760CD4" w:rsidRPr="0046483B" w:rsidRDefault="00760CD4" w:rsidP="0046483B">
            <w:pPr>
              <w:spacing w:line="276" w:lineRule="auto"/>
              <w:rPr>
                <w:sz w:val="22"/>
                <w:szCs w:val="22"/>
              </w:rPr>
            </w:pPr>
          </w:p>
        </w:tc>
        <w:tc>
          <w:tcPr>
            <w:tcW w:w="546" w:type="dxa"/>
            <w:vMerge/>
            <w:tcBorders>
              <w:top w:val="single" w:sz="8" w:space="0" w:color="auto"/>
              <w:left w:val="single" w:sz="4" w:space="0" w:color="auto"/>
              <w:bottom w:val="single" w:sz="8" w:space="0" w:color="000000"/>
              <w:right w:val="single" w:sz="4" w:space="0" w:color="auto"/>
            </w:tcBorders>
            <w:vAlign w:val="center"/>
          </w:tcPr>
          <w:p w:rsidR="00760CD4" w:rsidRPr="0046483B" w:rsidRDefault="00760CD4" w:rsidP="0046483B">
            <w:pPr>
              <w:spacing w:line="276" w:lineRule="auto"/>
              <w:rPr>
                <w:sz w:val="22"/>
                <w:szCs w:val="22"/>
              </w:rPr>
            </w:pPr>
          </w:p>
        </w:tc>
        <w:tc>
          <w:tcPr>
            <w:tcW w:w="656" w:type="dxa"/>
            <w:vMerge/>
            <w:tcBorders>
              <w:top w:val="single" w:sz="8" w:space="0" w:color="auto"/>
              <w:left w:val="single" w:sz="4" w:space="0" w:color="auto"/>
              <w:bottom w:val="single" w:sz="8" w:space="0" w:color="000000"/>
              <w:right w:val="single" w:sz="4" w:space="0" w:color="auto"/>
            </w:tcBorders>
            <w:vAlign w:val="center"/>
          </w:tcPr>
          <w:p w:rsidR="00760CD4" w:rsidRPr="0046483B" w:rsidRDefault="00760CD4" w:rsidP="0046483B">
            <w:pPr>
              <w:spacing w:line="276" w:lineRule="auto"/>
              <w:rPr>
                <w:sz w:val="22"/>
                <w:szCs w:val="22"/>
              </w:rPr>
            </w:pPr>
          </w:p>
        </w:tc>
        <w:tc>
          <w:tcPr>
            <w:tcW w:w="553" w:type="dxa"/>
            <w:vMerge/>
            <w:tcBorders>
              <w:top w:val="single" w:sz="8" w:space="0" w:color="auto"/>
              <w:left w:val="single" w:sz="4" w:space="0" w:color="auto"/>
              <w:bottom w:val="single" w:sz="8" w:space="0" w:color="000000"/>
              <w:right w:val="single" w:sz="4" w:space="0" w:color="auto"/>
            </w:tcBorders>
            <w:vAlign w:val="center"/>
          </w:tcPr>
          <w:p w:rsidR="00760CD4" w:rsidRPr="0046483B" w:rsidRDefault="00760CD4" w:rsidP="0046483B">
            <w:pPr>
              <w:spacing w:line="276" w:lineRule="auto"/>
              <w:rPr>
                <w:sz w:val="22"/>
                <w:szCs w:val="22"/>
              </w:rPr>
            </w:pPr>
          </w:p>
        </w:tc>
        <w:tc>
          <w:tcPr>
            <w:tcW w:w="553" w:type="dxa"/>
            <w:vMerge/>
            <w:tcBorders>
              <w:top w:val="single" w:sz="8" w:space="0" w:color="auto"/>
              <w:left w:val="single" w:sz="4" w:space="0" w:color="auto"/>
              <w:bottom w:val="single" w:sz="8" w:space="0" w:color="000000"/>
              <w:right w:val="single" w:sz="4" w:space="0" w:color="auto"/>
            </w:tcBorders>
            <w:vAlign w:val="center"/>
          </w:tcPr>
          <w:p w:rsidR="00760CD4" w:rsidRPr="0046483B" w:rsidRDefault="00760CD4" w:rsidP="0046483B">
            <w:pPr>
              <w:spacing w:line="276" w:lineRule="auto"/>
              <w:rPr>
                <w:sz w:val="22"/>
                <w:szCs w:val="22"/>
              </w:rPr>
            </w:pPr>
          </w:p>
        </w:tc>
        <w:tc>
          <w:tcPr>
            <w:tcW w:w="521" w:type="dxa"/>
            <w:vMerge/>
            <w:tcBorders>
              <w:top w:val="single" w:sz="8" w:space="0" w:color="auto"/>
              <w:left w:val="single" w:sz="4" w:space="0" w:color="auto"/>
              <w:bottom w:val="single" w:sz="8" w:space="0" w:color="000000"/>
              <w:right w:val="single" w:sz="12" w:space="0" w:color="auto"/>
            </w:tcBorders>
            <w:vAlign w:val="center"/>
          </w:tcPr>
          <w:p w:rsidR="00760CD4" w:rsidRPr="0046483B" w:rsidRDefault="00760CD4" w:rsidP="0046483B">
            <w:pPr>
              <w:spacing w:line="276" w:lineRule="auto"/>
              <w:rPr>
                <w:sz w:val="22"/>
                <w:szCs w:val="22"/>
              </w:rPr>
            </w:pPr>
          </w:p>
        </w:tc>
      </w:tr>
      <w:tr w:rsidR="00760CD4" w:rsidRPr="0046483B" w:rsidTr="00813643">
        <w:trPr>
          <w:trHeight w:val="240"/>
          <w:jc w:val="center"/>
        </w:trPr>
        <w:tc>
          <w:tcPr>
            <w:tcW w:w="720" w:type="dxa"/>
            <w:tcBorders>
              <w:top w:val="nil"/>
              <w:left w:val="single" w:sz="12" w:space="0" w:color="auto"/>
              <w:bottom w:val="single" w:sz="4" w:space="0" w:color="auto"/>
              <w:right w:val="single" w:sz="4"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1</w:t>
            </w:r>
          </w:p>
        </w:tc>
        <w:tc>
          <w:tcPr>
            <w:tcW w:w="659" w:type="dxa"/>
            <w:tcBorders>
              <w:top w:val="nil"/>
              <w:left w:val="nil"/>
              <w:bottom w:val="single" w:sz="4" w:space="0" w:color="auto"/>
              <w:right w:val="single" w:sz="4" w:space="0" w:color="auto"/>
            </w:tcBorders>
            <w:shd w:val="clear" w:color="auto" w:fill="auto"/>
            <w:noWrap/>
            <w:vAlign w:val="bottom"/>
          </w:tcPr>
          <w:p w:rsidR="00760CD4" w:rsidRPr="0046483B" w:rsidRDefault="005415EE" w:rsidP="0046483B">
            <w:pPr>
              <w:spacing w:line="276" w:lineRule="auto"/>
              <w:rPr>
                <w:sz w:val="22"/>
                <w:szCs w:val="22"/>
              </w:rPr>
            </w:pPr>
            <w:r>
              <w:rPr>
                <w:sz w:val="22"/>
                <w:szCs w:val="22"/>
              </w:rPr>
              <w:t>Cleja</w:t>
            </w:r>
          </w:p>
        </w:tc>
        <w:tc>
          <w:tcPr>
            <w:tcW w:w="591" w:type="dxa"/>
            <w:tcBorders>
              <w:top w:val="nil"/>
              <w:left w:val="nil"/>
              <w:bottom w:val="single" w:sz="4" w:space="0" w:color="auto"/>
              <w:right w:val="single" w:sz="4"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 xml:space="preserve"> - </w:t>
            </w:r>
          </w:p>
        </w:tc>
        <w:tc>
          <w:tcPr>
            <w:tcW w:w="546" w:type="dxa"/>
            <w:tcBorders>
              <w:top w:val="nil"/>
              <w:left w:val="nil"/>
              <w:bottom w:val="single" w:sz="4" w:space="0" w:color="auto"/>
              <w:right w:val="single" w:sz="4"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230</w:t>
            </w:r>
          </w:p>
        </w:tc>
        <w:tc>
          <w:tcPr>
            <w:tcW w:w="546" w:type="dxa"/>
            <w:tcBorders>
              <w:top w:val="nil"/>
              <w:left w:val="nil"/>
              <w:bottom w:val="single" w:sz="4" w:space="0" w:color="auto"/>
              <w:right w:val="single" w:sz="4"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395</w:t>
            </w:r>
          </w:p>
        </w:tc>
        <w:tc>
          <w:tcPr>
            <w:tcW w:w="591" w:type="dxa"/>
            <w:tcBorders>
              <w:top w:val="nil"/>
              <w:left w:val="nil"/>
              <w:bottom w:val="single" w:sz="4" w:space="0" w:color="auto"/>
              <w:right w:val="single" w:sz="4"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 xml:space="preserve"> - </w:t>
            </w:r>
          </w:p>
        </w:tc>
        <w:tc>
          <w:tcPr>
            <w:tcW w:w="630" w:type="dxa"/>
            <w:tcBorders>
              <w:top w:val="nil"/>
              <w:left w:val="nil"/>
              <w:bottom w:val="single" w:sz="4" w:space="0" w:color="auto"/>
              <w:right w:val="single" w:sz="4"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60</w:t>
            </w:r>
          </w:p>
        </w:tc>
        <w:tc>
          <w:tcPr>
            <w:tcW w:w="630" w:type="dxa"/>
            <w:tcBorders>
              <w:top w:val="nil"/>
              <w:left w:val="nil"/>
              <w:bottom w:val="single" w:sz="4" w:space="0" w:color="auto"/>
              <w:right w:val="single" w:sz="4"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60</w:t>
            </w:r>
          </w:p>
        </w:tc>
        <w:tc>
          <w:tcPr>
            <w:tcW w:w="540" w:type="dxa"/>
            <w:tcBorders>
              <w:top w:val="nil"/>
              <w:left w:val="nil"/>
              <w:bottom w:val="single" w:sz="4" w:space="0" w:color="auto"/>
              <w:right w:val="single" w:sz="4"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 xml:space="preserve"> - </w:t>
            </w:r>
          </w:p>
        </w:tc>
        <w:tc>
          <w:tcPr>
            <w:tcW w:w="820" w:type="dxa"/>
            <w:tcBorders>
              <w:top w:val="nil"/>
              <w:left w:val="nil"/>
              <w:bottom w:val="single" w:sz="4" w:space="0" w:color="auto"/>
              <w:right w:val="single" w:sz="4"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134</w:t>
            </w:r>
          </w:p>
        </w:tc>
        <w:tc>
          <w:tcPr>
            <w:tcW w:w="776" w:type="dxa"/>
            <w:tcBorders>
              <w:top w:val="nil"/>
              <w:left w:val="nil"/>
              <w:bottom w:val="single" w:sz="4" w:space="0" w:color="auto"/>
              <w:right w:val="single" w:sz="4"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 xml:space="preserve"> - </w:t>
            </w:r>
          </w:p>
        </w:tc>
        <w:tc>
          <w:tcPr>
            <w:tcW w:w="546" w:type="dxa"/>
            <w:tcBorders>
              <w:top w:val="nil"/>
              <w:left w:val="nil"/>
              <w:bottom w:val="single" w:sz="4" w:space="0" w:color="auto"/>
              <w:right w:val="single" w:sz="4"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505</w:t>
            </w:r>
          </w:p>
        </w:tc>
        <w:tc>
          <w:tcPr>
            <w:tcW w:w="656" w:type="dxa"/>
            <w:tcBorders>
              <w:top w:val="nil"/>
              <w:left w:val="nil"/>
              <w:bottom w:val="single" w:sz="4" w:space="0" w:color="auto"/>
              <w:right w:val="single" w:sz="4"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1335</w:t>
            </w:r>
          </w:p>
        </w:tc>
        <w:tc>
          <w:tcPr>
            <w:tcW w:w="553" w:type="dxa"/>
            <w:tcBorders>
              <w:top w:val="nil"/>
              <w:left w:val="nil"/>
              <w:bottom w:val="single" w:sz="4" w:space="0" w:color="auto"/>
              <w:right w:val="single" w:sz="4"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14</w:t>
            </w:r>
          </w:p>
        </w:tc>
        <w:tc>
          <w:tcPr>
            <w:tcW w:w="553" w:type="dxa"/>
            <w:tcBorders>
              <w:top w:val="nil"/>
              <w:left w:val="nil"/>
              <w:bottom w:val="single" w:sz="4" w:space="0" w:color="auto"/>
              <w:right w:val="single" w:sz="4"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 xml:space="preserve"> - </w:t>
            </w:r>
          </w:p>
        </w:tc>
        <w:tc>
          <w:tcPr>
            <w:tcW w:w="521" w:type="dxa"/>
            <w:tcBorders>
              <w:top w:val="nil"/>
              <w:left w:val="nil"/>
              <w:bottom w:val="single" w:sz="4" w:space="0" w:color="auto"/>
              <w:right w:val="single" w:sz="12"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72</w:t>
            </w:r>
          </w:p>
        </w:tc>
      </w:tr>
      <w:tr w:rsidR="00760CD4" w:rsidRPr="0046483B" w:rsidTr="00813643">
        <w:trPr>
          <w:trHeight w:val="255"/>
          <w:jc w:val="center"/>
        </w:trPr>
        <w:tc>
          <w:tcPr>
            <w:tcW w:w="1379" w:type="dxa"/>
            <w:gridSpan w:val="2"/>
            <w:tcBorders>
              <w:top w:val="single" w:sz="8" w:space="0" w:color="auto"/>
              <w:left w:val="single" w:sz="12" w:space="0" w:color="auto"/>
              <w:bottom w:val="single" w:sz="12" w:space="0" w:color="auto"/>
              <w:right w:val="single" w:sz="4" w:space="0" w:color="000000"/>
            </w:tcBorders>
            <w:shd w:val="clear" w:color="auto" w:fill="auto"/>
            <w:vAlign w:val="bottom"/>
          </w:tcPr>
          <w:p w:rsidR="00760CD4" w:rsidRPr="0046483B" w:rsidRDefault="00855F21" w:rsidP="0046483B">
            <w:pPr>
              <w:spacing w:line="276" w:lineRule="auto"/>
              <w:jc w:val="center"/>
              <w:rPr>
                <w:sz w:val="22"/>
                <w:szCs w:val="22"/>
              </w:rPr>
            </w:pPr>
            <w:r>
              <w:rPr>
                <w:sz w:val="22"/>
                <w:szCs w:val="22"/>
              </w:rPr>
              <w:t>T</w:t>
            </w:r>
            <w:r w:rsidR="0046483B" w:rsidRPr="0046483B">
              <w:rPr>
                <w:sz w:val="22"/>
                <w:szCs w:val="22"/>
              </w:rPr>
              <w:t>otal</w:t>
            </w:r>
          </w:p>
        </w:tc>
        <w:tc>
          <w:tcPr>
            <w:tcW w:w="591" w:type="dxa"/>
            <w:tcBorders>
              <w:top w:val="single" w:sz="8" w:space="0" w:color="auto"/>
              <w:left w:val="nil"/>
              <w:bottom w:val="single" w:sz="12" w:space="0" w:color="auto"/>
              <w:right w:val="single" w:sz="4" w:space="0" w:color="auto"/>
            </w:tcBorders>
            <w:shd w:val="clear" w:color="auto" w:fill="auto"/>
            <w:noWrap/>
            <w:vAlign w:val="bottom"/>
          </w:tcPr>
          <w:p w:rsidR="00760CD4" w:rsidRPr="0046483B" w:rsidRDefault="00760CD4" w:rsidP="0046483B">
            <w:pPr>
              <w:spacing w:line="276" w:lineRule="auto"/>
              <w:jc w:val="center"/>
              <w:rPr>
                <w:sz w:val="22"/>
                <w:szCs w:val="22"/>
              </w:rPr>
            </w:pPr>
          </w:p>
        </w:tc>
        <w:tc>
          <w:tcPr>
            <w:tcW w:w="546" w:type="dxa"/>
            <w:tcBorders>
              <w:top w:val="single" w:sz="8" w:space="0" w:color="auto"/>
              <w:left w:val="nil"/>
              <w:bottom w:val="single" w:sz="12" w:space="0" w:color="auto"/>
              <w:right w:val="single" w:sz="4"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230</w:t>
            </w:r>
          </w:p>
        </w:tc>
        <w:tc>
          <w:tcPr>
            <w:tcW w:w="546" w:type="dxa"/>
            <w:tcBorders>
              <w:top w:val="single" w:sz="8" w:space="0" w:color="auto"/>
              <w:left w:val="nil"/>
              <w:bottom w:val="single" w:sz="12" w:space="0" w:color="auto"/>
              <w:right w:val="single" w:sz="4"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395</w:t>
            </w:r>
          </w:p>
        </w:tc>
        <w:tc>
          <w:tcPr>
            <w:tcW w:w="591" w:type="dxa"/>
            <w:tcBorders>
              <w:top w:val="single" w:sz="8" w:space="0" w:color="auto"/>
              <w:left w:val="nil"/>
              <w:bottom w:val="single" w:sz="12" w:space="0" w:color="auto"/>
              <w:right w:val="single" w:sz="4" w:space="0" w:color="auto"/>
            </w:tcBorders>
            <w:shd w:val="clear" w:color="auto" w:fill="auto"/>
            <w:noWrap/>
            <w:vAlign w:val="bottom"/>
          </w:tcPr>
          <w:p w:rsidR="00760CD4" w:rsidRPr="0046483B" w:rsidRDefault="00760CD4" w:rsidP="0046483B">
            <w:pPr>
              <w:spacing w:line="276" w:lineRule="auto"/>
              <w:jc w:val="center"/>
              <w:rPr>
                <w:sz w:val="22"/>
                <w:szCs w:val="22"/>
              </w:rPr>
            </w:pPr>
          </w:p>
        </w:tc>
        <w:tc>
          <w:tcPr>
            <w:tcW w:w="630" w:type="dxa"/>
            <w:tcBorders>
              <w:top w:val="single" w:sz="8" w:space="0" w:color="auto"/>
              <w:left w:val="nil"/>
              <w:bottom w:val="single" w:sz="12" w:space="0" w:color="auto"/>
              <w:right w:val="single" w:sz="4"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60</w:t>
            </w:r>
          </w:p>
        </w:tc>
        <w:tc>
          <w:tcPr>
            <w:tcW w:w="630" w:type="dxa"/>
            <w:tcBorders>
              <w:top w:val="single" w:sz="8" w:space="0" w:color="auto"/>
              <w:left w:val="nil"/>
              <w:bottom w:val="single" w:sz="12" w:space="0" w:color="auto"/>
              <w:right w:val="single" w:sz="4"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60</w:t>
            </w:r>
          </w:p>
        </w:tc>
        <w:tc>
          <w:tcPr>
            <w:tcW w:w="540" w:type="dxa"/>
            <w:tcBorders>
              <w:top w:val="single" w:sz="8" w:space="0" w:color="auto"/>
              <w:left w:val="nil"/>
              <w:bottom w:val="single" w:sz="12" w:space="0" w:color="auto"/>
              <w:right w:val="single" w:sz="4" w:space="0" w:color="auto"/>
            </w:tcBorders>
            <w:shd w:val="clear" w:color="auto" w:fill="auto"/>
            <w:noWrap/>
            <w:vAlign w:val="bottom"/>
          </w:tcPr>
          <w:p w:rsidR="00760CD4" w:rsidRPr="0046483B" w:rsidRDefault="00760CD4" w:rsidP="0046483B">
            <w:pPr>
              <w:spacing w:line="276" w:lineRule="auto"/>
              <w:jc w:val="center"/>
              <w:rPr>
                <w:sz w:val="22"/>
                <w:szCs w:val="22"/>
              </w:rPr>
            </w:pPr>
          </w:p>
        </w:tc>
        <w:tc>
          <w:tcPr>
            <w:tcW w:w="820" w:type="dxa"/>
            <w:tcBorders>
              <w:top w:val="single" w:sz="8" w:space="0" w:color="auto"/>
              <w:left w:val="nil"/>
              <w:bottom w:val="single" w:sz="12" w:space="0" w:color="auto"/>
              <w:right w:val="single" w:sz="4"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134</w:t>
            </w:r>
          </w:p>
        </w:tc>
        <w:tc>
          <w:tcPr>
            <w:tcW w:w="776" w:type="dxa"/>
            <w:tcBorders>
              <w:top w:val="single" w:sz="8" w:space="0" w:color="auto"/>
              <w:left w:val="nil"/>
              <w:bottom w:val="single" w:sz="12" w:space="0" w:color="auto"/>
              <w:right w:val="single" w:sz="4" w:space="0" w:color="auto"/>
            </w:tcBorders>
            <w:shd w:val="clear" w:color="auto" w:fill="auto"/>
            <w:noWrap/>
            <w:vAlign w:val="bottom"/>
          </w:tcPr>
          <w:p w:rsidR="00760CD4" w:rsidRPr="0046483B" w:rsidRDefault="00760CD4" w:rsidP="0046483B">
            <w:pPr>
              <w:spacing w:line="276" w:lineRule="auto"/>
              <w:jc w:val="center"/>
              <w:rPr>
                <w:sz w:val="22"/>
                <w:szCs w:val="22"/>
              </w:rPr>
            </w:pPr>
          </w:p>
        </w:tc>
        <w:tc>
          <w:tcPr>
            <w:tcW w:w="546" w:type="dxa"/>
            <w:tcBorders>
              <w:top w:val="single" w:sz="8" w:space="0" w:color="auto"/>
              <w:left w:val="nil"/>
              <w:bottom w:val="single" w:sz="12" w:space="0" w:color="auto"/>
              <w:right w:val="single" w:sz="4"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505</w:t>
            </w:r>
          </w:p>
        </w:tc>
        <w:tc>
          <w:tcPr>
            <w:tcW w:w="656" w:type="dxa"/>
            <w:tcBorders>
              <w:top w:val="single" w:sz="8" w:space="0" w:color="auto"/>
              <w:left w:val="nil"/>
              <w:bottom w:val="single" w:sz="12" w:space="0" w:color="auto"/>
              <w:right w:val="single" w:sz="4"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1335</w:t>
            </w:r>
          </w:p>
        </w:tc>
        <w:tc>
          <w:tcPr>
            <w:tcW w:w="553" w:type="dxa"/>
            <w:tcBorders>
              <w:top w:val="single" w:sz="8" w:space="0" w:color="auto"/>
              <w:left w:val="nil"/>
              <w:bottom w:val="single" w:sz="12" w:space="0" w:color="auto"/>
              <w:right w:val="single" w:sz="4"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14</w:t>
            </w:r>
          </w:p>
        </w:tc>
        <w:tc>
          <w:tcPr>
            <w:tcW w:w="553" w:type="dxa"/>
            <w:tcBorders>
              <w:top w:val="single" w:sz="8" w:space="0" w:color="auto"/>
              <w:left w:val="nil"/>
              <w:bottom w:val="single" w:sz="12" w:space="0" w:color="auto"/>
              <w:right w:val="single" w:sz="4" w:space="0" w:color="auto"/>
            </w:tcBorders>
            <w:shd w:val="clear" w:color="auto" w:fill="auto"/>
            <w:noWrap/>
            <w:vAlign w:val="bottom"/>
          </w:tcPr>
          <w:p w:rsidR="00760CD4" w:rsidRPr="0046483B" w:rsidRDefault="00760CD4" w:rsidP="0046483B">
            <w:pPr>
              <w:spacing w:line="276" w:lineRule="auto"/>
              <w:jc w:val="center"/>
              <w:rPr>
                <w:sz w:val="22"/>
                <w:szCs w:val="22"/>
              </w:rPr>
            </w:pPr>
          </w:p>
        </w:tc>
        <w:tc>
          <w:tcPr>
            <w:tcW w:w="521" w:type="dxa"/>
            <w:tcBorders>
              <w:top w:val="single" w:sz="8" w:space="0" w:color="auto"/>
              <w:left w:val="nil"/>
              <w:bottom w:val="single" w:sz="12" w:space="0" w:color="auto"/>
              <w:right w:val="single" w:sz="12" w:space="0" w:color="auto"/>
            </w:tcBorders>
            <w:shd w:val="clear" w:color="auto" w:fill="auto"/>
            <w:noWrap/>
            <w:vAlign w:val="bottom"/>
          </w:tcPr>
          <w:p w:rsidR="00760CD4" w:rsidRPr="0046483B" w:rsidRDefault="0046483B" w:rsidP="0046483B">
            <w:pPr>
              <w:spacing w:line="276" w:lineRule="auto"/>
              <w:jc w:val="center"/>
              <w:rPr>
                <w:sz w:val="22"/>
                <w:szCs w:val="22"/>
              </w:rPr>
            </w:pPr>
            <w:r w:rsidRPr="0046483B">
              <w:rPr>
                <w:sz w:val="22"/>
                <w:szCs w:val="22"/>
              </w:rPr>
              <w:t>72</w:t>
            </w:r>
          </w:p>
        </w:tc>
      </w:tr>
    </w:tbl>
    <w:p w:rsidR="00760CD4" w:rsidRDefault="00760CD4" w:rsidP="00760CD4">
      <w:pPr>
        <w:spacing w:line="276" w:lineRule="auto"/>
        <w:jc w:val="center"/>
        <w:rPr>
          <w:b/>
        </w:rPr>
      </w:pPr>
    </w:p>
    <w:tbl>
      <w:tblPr>
        <w:tblW w:w="999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511"/>
        <w:gridCol w:w="1661"/>
        <w:gridCol w:w="1260"/>
        <w:gridCol w:w="594"/>
        <w:gridCol w:w="594"/>
        <w:gridCol w:w="594"/>
        <w:gridCol w:w="594"/>
        <w:gridCol w:w="594"/>
        <w:gridCol w:w="594"/>
        <w:gridCol w:w="594"/>
        <w:gridCol w:w="594"/>
        <w:gridCol w:w="594"/>
        <w:gridCol w:w="1220"/>
      </w:tblGrid>
      <w:tr w:rsidR="00C678AA" w:rsidRPr="00B45C90" w:rsidTr="00813643">
        <w:trPr>
          <w:trHeight w:val="585"/>
          <w:tblHeader/>
          <w:jc w:val="center"/>
        </w:trPr>
        <w:tc>
          <w:tcPr>
            <w:tcW w:w="511" w:type="dxa"/>
            <w:vMerge w:val="restart"/>
            <w:shd w:val="clear" w:color="auto" w:fill="auto"/>
            <w:vAlign w:val="center"/>
          </w:tcPr>
          <w:p w:rsidR="00C678AA" w:rsidRPr="00B45C90" w:rsidRDefault="00C678AA" w:rsidP="0046483B">
            <w:pPr>
              <w:spacing w:line="276" w:lineRule="auto"/>
              <w:jc w:val="center"/>
              <w:rPr>
                <w:b/>
                <w:bCs/>
                <w:sz w:val="20"/>
                <w:szCs w:val="20"/>
              </w:rPr>
            </w:pPr>
            <w:r w:rsidRPr="00B45C90">
              <w:rPr>
                <w:b/>
                <w:bCs/>
                <w:sz w:val="20"/>
                <w:szCs w:val="20"/>
              </w:rPr>
              <w:t>Nr.  crt.</w:t>
            </w:r>
          </w:p>
        </w:tc>
        <w:tc>
          <w:tcPr>
            <w:tcW w:w="1661" w:type="dxa"/>
            <w:vMerge w:val="restart"/>
            <w:shd w:val="clear" w:color="auto" w:fill="auto"/>
            <w:noWrap/>
            <w:vAlign w:val="center"/>
          </w:tcPr>
          <w:p w:rsidR="00C678AA" w:rsidRPr="00B45C90" w:rsidRDefault="00C678AA" w:rsidP="0046483B">
            <w:pPr>
              <w:spacing w:line="276" w:lineRule="auto"/>
              <w:jc w:val="center"/>
              <w:rPr>
                <w:b/>
                <w:bCs/>
                <w:sz w:val="20"/>
                <w:szCs w:val="20"/>
              </w:rPr>
            </w:pPr>
            <w:r w:rsidRPr="00B45C90">
              <w:rPr>
                <w:b/>
                <w:bCs/>
                <w:sz w:val="20"/>
                <w:szCs w:val="20"/>
              </w:rPr>
              <w:t>Teritoriul administrativ</w:t>
            </w:r>
          </w:p>
        </w:tc>
        <w:tc>
          <w:tcPr>
            <w:tcW w:w="1260" w:type="dxa"/>
            <w:vMerge w:val="restart"/>
            <w:shd w:val="clear" w:color="auto" w:fill="auto"/>
            <w:vAlign w:val="center"/>
          </w:tcPr>
          <w:p w:rsidR="00C678AA" w:rsidRPr="00B45C90" w:rsidRDefault="00C678AA" w:rsidP="0046483B">
            <w:pPr>
              <w:spacing w:line="276" w:lineRule="auto"/>
              <w:jc w:val="center"/>
              <w:rPr>
                <w:b/>
                <w:bCs/>
                <w:sz w:val="20"/>
                <w:szCs w:val="20"/>
              </w:rPr>
            </w:pPr>
            <w:r w:rsidRPr="00B45C90">
              <w:rPr>
                <w:b/>
                <w:bCs/>
                <w:sz w:val="20"/>
                <w:szCs w:val="20"/>
              </w:rPr>
              <w:t>Total suprafaţă în administra-ţie</w:t>
            </w:r>
          </w:p>
        </w:tc>
        <w:tc>
          <w:tcPr>
            <w:tcW w:w="1188" w:type="dxa"/>
            <w:gridSpan w:val="2"/>
            <w:shd w:val="clear" w:color="auto" w:fill="auto"/>
            <w:vAlign w:val="center"/>
          </w:tcPr>
          <w:p w:rsidR="00C678AA" w:rsidRPr="00B45C90" w:rsidRDefault="00C678AA" w:rsidP="0046483B">
            <w:pPr>
              <w:spacing w:line="276" w:lineRule="auto"/>
              <w:jc w:val="center"/>
              <w:rPr>
                <w:b/>
                <w:bCs/>
                <w:sz w:val="20"/>
                <w:szCs w:val="20"/>
              </w:rPr>
            </w:pPr>
            <w:r w:rsidRPr="00B45C90">
              <w:rPr>
                <w:b/>
                <w:bCs/>
                <w:sz w:val="20"/>
                <w:szCs w:val="20"/>
              </w:rPr>
              <w:t>Munţi</w:t>
            </w:r>
          </w:p>
        </w:tc>
        <w:tc>
          <w:tcPr>
            <w:tcW w:w="1188" w:type="dxa"/>
            <w:gridSpan w:val="2"/>
            <w:shd w:val="clear" w:color="auto" w:fill="auto"/>
            <w:vAlign w:val="center"/>
          </w:tcPr>
          <w:p w:rsidR="00C678AA" w:rsidRPr="00B45C90" w:rsidRDefault="00C678AA" w:rsidP="0046483B">
            <w:pPr>
              <w:spacing w:line="276" w:lineRule="auto"/>
              <w:jc w:val="center"/>
              <w:rPr>
                <w:b/>
                <w:bCs/>
                <w:sz w:val="20"/>
                <w:szCs w:val="20"/>
              </w:rPr>
            </w:pPr>
            <w:r w:rsidRPr="00B45C90">
              <w:rPr>
                <w:b/>
                <w:bCs/>
                <w:sz w:val="20"/>
                <w:szCs w:val="20"/>
              </w:rPr>
              <w:t>Depresiuni montane</w:t>
            </w:r>
          </w:p>
        </w:tc>
        <w:tc>
          <w:tcPr>
            <w:tcW w:w="1188" w:type="dxa"/>
            <w:gridSpan w:val="2"/>
            <w:shd w:val="clear" w:color="auto" w:fill="auto"/>
            <w:vAlign w:val="center"/>
          </w:tcPr>
          <w:p w:rsidR="00C678AA" w:rsidRPr="00B45C90" w:rsidRDefault="00C678AA" w:rsidP="0046483B">
            <w:pPr>
              <w:spacing w:line="276" w:lineRule="auto"/>
              <w:jc w:val="center"/>
              <w:rPr>
                <w:b/>
                <w:bCs/>
                <w:sz w:val="20"/>
                <w:szCs w:val="20"/>
              </w:rPr>
            </w:pPr>
            <w:r w:rsidRPr="00B45C90">
              <w:rPr>
                <w:b/>
                <w:bCs/>
                <w:sz w:val="20"/>
                <w:szCs w:val="20"/>
              </w:rPr>
              <w:t>Dealuri şi podişuri</w:t>
            </w:r>
          </w:p>
        </w:tc>
        <w:tc>
          <w:tcPr>
            <w:tcW w:w="1188" w:type="dxa"/>
            <w:gridSpan w:val="2"/>
            <w:shd w:val="clear" w:color="auto" w:fill="auto"/>
            <w:vAlign w:val="center"/>
          </w:tcPr>
          <w:p w:rsidR="00C678AA" w:rsidRPr="00B45C90" w:rsidRDefault="00C678AA" w:rsidP="0046483B">
            <w:pPr>
              <w:spacing w:line="276" w:lineRule="auto"/>
              <w:jc w:val="center"/>
              <w:rPr>
                <w:b/>
                <w:bCs/>
                <w:sz w:val="20"/>
                <w:szCs w:val="20"/>
              </w:rPr>
            </w:pPr>
            <w:r w:rsidRPr="00B45C90">
              <w:rPr>
                <w:b/>
                <w:bCs/>
                <w:sz w:val="20"/>
                <w:szCs w:val="20"/>
              </w:rPr>
              <w:t>Depresiuni intra-colinare</w:t>
            </w:r>
          </w:p>
        </w:tc>
        <w:tc>
          <w:tcPr>
            <w:tcW w:w="1814" w:type="dxa"/>
            <w:gridSpan w:val="2"/>
            <w:shd w:val="clear" w:color="auto" w:fill="auto"/>
            <w:vAlign w:val="center"/>
          </w:tcPr>
          <w:p w:rsidR="00C678AA" w:rsidRPr="00B45C90" w:rsidRDefault="00C678AA" w:rsidP="0046483B">
            <w:pPr>
              <w:spacing w:line="276" w:lineRule="auto"/>
              <w:jc w:val="center"/>
              <w:rPr>
                <w:b/>
                <w:bCs/>
                <w:sz w:val="20"/>
                <w:szCs w:val="20"/>
              </w:rPr>
            </w:pPr>
            <w:r w:rsidRPr="00B45C90">
              <w:rPr>
                <w:b/>
                <w:bCs/>
                <w:sz w:val="20"/>
                <w:szCs w:val="20"/>
              </w:rPr>
              <w:t>Câmpie             luncă</w:t>
            </w:r>
          </w:p>
        </w:tc>
      </w:tr>
      <w:tr w:rsidR="00C678AA" w:rsidRPr="00B45C90" w:rsidTr="00813643">
        <w:trPr>
          <w:trHeight w:val="330"/>
          <w:tblHeader/>
          <w:jc w:val="center"/>
        </w:trPr>
        <w:tc>
          <w:tcPr>
            <w:tcW w:w="511" w:type="dxa"/>
            <w:vMerge/>
            <w:vAlign w:val="center"/>
          </w:tcPr>
          <w:p w:rsidR="00C678AA" w:rsidRPr="00B45C90" w:rsidRDefault="00C678AA" w:rsidP="0046483B">
            <w:pPr>
              <w:spacing w:line="276" w:lineRule="auto"/>
              <w:jc w:val="center"/>
              <w:rPr>
                <w:b/>
                <w:bCs/>
                <w:sz w:val="20"/>
                <w:szCs w:val="20"/>
              </w:rPr>
            </w:pPr>
          </w:p>
        </w:tc>
        <w:tc>
          <w:tcPr>
            <w:tcW w:w="1661" w:type="dxa"/>
            <w:vMerge/>
            <w:vAlign w:val="center"/>
          </w:tcPr>
          <w:p w:rsidR="00C678AA" w:rsidRPr="00B45C90" w:rsidRDefault="00C678AA" w:rsidP="0046483B">
            <w:pPr>
              <w:spacing w:line="276" w:lineRule="auto"/>
              <w:jc w:val="center"/>
              <w:rPr>
                <w:b/>
                <w:bCs/>
                <w:sz w:val="20"/>
                <w:szCs w:val="20"/>
              </w:rPr>
            </w:pPr>
          </w:p>
        </w:tc>
        <w:tc>
          <w:tcPr>
            <w:tcW w:w="1260" w:type="dxa"/>
            <w:vMerge/>
            <w:vAlign w:val="center"/>
          </w:tcPr>
          <w:p w:rsidR="00C678AA" w:rsidRPr="00B45C90" w:rsidRDefault="00C678AA" w:rsidP="0046483B">
            <w:pPr>
              <w:spacing w:line="276" w:lineRule="auto"/>
              <w:jc w:val="center"/>
              <w:rPr>
                <w:b/>
                <w:bCs/>
                <w:sz w:val="20"/>
                <w:szCs w:val="20"/>
              </w:rPr>
            </w:pPr>
          </w:p>
        </w:tc>
        <w:tc>
          <w:tcPr>
            <w:tcW w:w="594" w:type="dxa"/>
            <w:shd w:val="clear" w:color="auto" w:fill="auto"/>
            <w:noWrap/>
            <w:vAlign w:val="center"/>
          </w:tcPr>
          <w:p w:rsidR="00C678AA" w:rsidRPr="00B45C90" w:rsidRDefault="00C678AA" w:rsidP="0046483B">
            <w:pPr>
              <w:spacing w:line="276" w:lineRule="auto"/>
              <w:jc w:val="center"/>
              <w:rPr>
                <w:b/>
                <w:bCs/>
                <w:sz w:val="20"/>
                <w:szCs w:val="20"/>
              </w:rPr>
            </w:pPr>
            <w:r w:rsidRPr="00B45C90">
              <w:rPr>
                <w:b/>
                <w:bCs/>
                <w:sz w:val="20"/>
                <w:szCs w:val="20"/>
              </w:rPr>
              <w:t>ha</w:t>
            </w:r>
          </w:p>
        </w:tc>
        <w:tc>
          <w:tcPr>
            <w:tcW w:w="594" w:type="dxa"/>
            <w:shd w:val="clear" w:color="auto" w:fill="auto"/>
            <w:noWrap/>
            <w:vAlign w:val="center"/>
          </w:tcPr>
          <w:p w:rsidR="00C678AA" w:rsidRPr="00B45C90" w:rsidRDefault="00C678AA" w:rsidP="0046483B">
            <w:pPr>
              <w:spacing w:line="276" w:lineRule="auto"/>
              <w:jc w:val="center"/>
              <w:rPr>
                <w:b/>
                <w:bCs/>
                <w:sz w:val="20"/>
                <w:szCs w:val="20"/>
              </w:rPr>
            </w:pPr>
            <w:r w:rsidRPr="00B45C90">
              <w:rPr>
                <w:b/>
                <w:bCs/>
                <w:sz w:val="20"/>
                <w:szCs w:val="20"/>
              </w:rPr>
              <w:t>%</w:t>
            </w:r>
          </w:p>
        </w:tc>
        <w:tc>
          <w:tcPr>
            <w:tcW w:w="594" w:type="dxa"/>
            <w:shd w:val="clear" w:color="auto" w:fill="auto"/>
            <w:noWrap/>
            <w:vAlign w:val="center"/>
          </w:tcPr>
          <w:p w:rsidR="00C678AA" w:rsidRPr="00B45C90" w:rsidRDefault="00C678AA" w:rsidP="0046483B">
            <w:pPr>
              <w:spacing w:line="276" w:lineRule="auto"/>
              <w:jc w:val="center"/>
              <w:rPr>
                <w:b/>
                <w:bCs/>
                <w:sz w:val="20"/>
                <w:szCs w:val="20"/>
              </w:rPr>
            </w:pPr>
            <w:r w:rsidRPr="00B45C90">
              <w:rPr>
                <w:b/>
                <w:bCs/>
                <w:sz w:val="20"/>
                <w:szCs w:val="20"/>
              </w:rPr>
              <w:t>ha</w:t>
            </w:r>
          </w:p>
        </w:tc>
        <w:tc>
          <w:tcPr>
            <w:tcW w:w="594" w:type="dxa"/>
            <w:shd w:val="clear" w:color="auto" w:fill="auto"/>
            <w:noWrap/>
            <w:vAlign w:val="center"/>
          </w:tcPr>
          <w:p w:rsidR="00C678AA" w:rsidRPr="00B45C90" w:rsidRDefault="00C678AA" w:rsidP="0046483B">
            <w:pPr>
              <w:spacing w:line="276" w:lineRule="auto"/>
              <w:jc w:val="center"/>
              <w:rPr>
                <w:b/>
                <w:bCs/>
                <w:sz w:val="20"/>
                <w:szCs w:val="20"/>
              </w:rPr>
            </w:pPr>
            <w:r w:rsidRPr="00B45C90">
              <w:rPr>
                <w:b/>
                <w:bCs/>
                <w:sz w:val="20"/>
                <w:szCs w:val="20"/>
              </w:rPr>
              <w:t>%</w:t>
            </w:r>
          </w:p>
        </w:tc>
        <w:tc>
          <w:tcPr>
            <w:tcW w:w="594" w:type="dxa"/>
            <w:shd w:val="clear" w:color="auto" w:fill="auto"/>
            <w:noWrap/>
            <w:vAlign w:val="center"/>
          </w:tcPr>
          <w:p w:rsidR="00C678AA" w:rsidRPr="00B45C90" w:rsidRDefault="00C678AA" w:rsidP="0046483B">
            <w:pPr>
              <w:spacing w:line="276" w:lineRule="auto"/>
              <w:jc w:val="center"/>
              <w:rPr>
                <w:b/>
                <w:bCs/>
                <w:sz w:val="20"/>
                <w:szCs w:val="20"/>
              </w:rPr>
            </w:pPr>
            <w:r w:rsidRPr="00B45C90">
              <w:rPr>
                <w:b/>
                <w:bCs/>
                <w:sz w:val="20"/>
                <w:szCs w:val="20"/>
              </w:rPr>
              <w:t>ha</w:t>
            </w:r>
          </w:p>
        </w:tc>
        <w:tc>
          <w:tcPr>
            <w:tcW w:w="594" w:type="dxa"/>
            <w:shd w:val="clear" w:color="auto" w:fill="auto"/>
            <w:noWrap/>
            <w:vAlign w:val="center"/>
          </w:tcPr>
          <w:p w:rsidR="00C678AA" w:rsidRPr="00B45C90" w:rsidRDefault="00C678AA" w:rsidP="0046483B">
            <w:pPr>
              <w:spacing w:line="276" w:lineRule="auto"/>
              <w:jc w:val="center"/>
              <w:rPr>
                <w:b/>
                <w:bCs/>
                <w:sz w:val="20"/>
                <w:szCs w:val="20"/>
              </w:rPr>
            </w:pPr>
            <w:r w:rsidRPr="00B45C90">
              <w:rPr>
                <w:b/>
                <w:bCs/>
                <w:sz w:val="20"/>
                <w:szCs w:val="20"/>
              </w:rPr>
              <w:t>%</w:t>
            </w:r>
          </w:p>
        </w:tc>
        <w:tc>
          <w:tcPr>
            <w:tcW w:w="594" w:type="dxa"/>
            <w:shd w:val="clear" w:color="auto" w:fill="auto"/>
            <w:noWrap/>
            <w:vAlign w:val="center"/>
          </w:tcPr>
          <w:p w:rsidR="00C678AA" w:rsidRPr="00B45C90" w:rsidRDefault="00DB0A19" w:rsidP="0046483B">
            <w:pPr>
              <w:spacing w:line="276" w:lineRule="auto"/>
              <w:jc w:val="center"/>
              <w:rPr>
                <w:b/>
                <w:bCs/>
                <w:sz w:val="20"/>
                <w:szCs w:val="20"/>
              </w:rPr>
            </w:pPr>
            <w:r w:rsidRPr="00B45C90">
              <w:rPr>
                <w:b/>
                <w:bCs/>
                <w:sz w:val="20"/>
                <w:szCs w:val="20"/>
              </w:rPr>
              <w:t>H</w:t>
            </w:r>
            <w:r w:rsidR="00C678AA" w:rsidRPr="00B45C90">
              <w:rPr>
                <w:b/>
                <w:bCs/>
                <w:sz w:val="20"/>
                <w:szCs w:val="20"/>
              </w:rPr>
              <w:t>a</w:t>
            </w:r>
          </w:p>
        </w:tc>
        <w:tc>
          <w:tcPr>
            <w:tcW w:w="594" w:type="dxa"/>
            <w:shd w:val="clear" w:color="auto" w:fill="auto"/>
            <w:noWrap/>
            <w:vAlign w:val="center"/>
          </w:tcPr>
          <w:p w:rsidR="00C678AA" w:rsidRPr="00B45C90" w:rsidRDefault="00C678AA" w:rsidP="0046483B">
            <w:pPr>
              <w:spacing w:line="276" w:lineRule="auto"/>
              <w:jc w:val="center"/>
              <w:rPr>
                <w:b/>
                <w:bCs/>
                <w:sz w:val="20"/>
                <w:szCs w:val="20"/>
              </w:rPr>
            </w:pPr>
            <w:r w:rsidRPr="00B45C90">
              <w:rPr>
                <w:b/>
                <w:bCs/>
                <w:sz w:val="20"/>
                <w:szCs w:val="20"/>
              </w:rPr>
              <w:t>%</w:t>
            </w:r>
          </w:p>
        </w:tc>
        <w:tc>
          <w:tcPr>
            <w:tcW w:w="594" w:type="dxa"/>
            <w:shd w:val="clear" w:color="auto" w:fill="auto"/>
            <w:noWrap/>
            <w:vAlign w:val="center"/>
          </w:tcPr>
          <w:p w:rsidR="00C678AA" w:rsidRPr="00B45C90" w:rsidRDefault="00C678AA" w:rsidP="0046483B">
            <w:pPr>
              <w:spacing w:line="276" w:lineRule="auto"/>
              <w:jc w:val="center"/>
              <w:rPr>
                <w:b/>
                <w:bCs/>
                <w:sz w:val="20"/>
                <w:szCs w:val="20"/>
              </w:rPr>
            </w:pPr>
            <w:r w:rsidRPr="00B45C90">
              <w:rPr>
                <w:b/>
                <w:bCs/>
                <w:sz w:val="20"/>
                <w:szCs w:val="20"/>
              </w:rPr>
              <w:t>ha</w:t>
            </w:r>
          </w:p>
        </w:tc>
        <w:tc>
          <w:tcPr>
            <w:tcW w:w="1220" w:type="dxa"/>
            <w:shd w:val="clear" w:color="auto" w:fill="auto"/>
            <w:noWrap/>
            <w:vAlign w:val="center"/>
          </w:tcPr>
          <w:p w:rsidR="00C678AA" w:rsidRPr="00B45C90" w:rsidRDefault="00C678AA" w:rsidP="0046483B">
            <w:pPr>
              <w:spacing w:line="276" w:lineRule="auto"/>
              <w:jc w:val="center"/>
              <w:rPr>
                <w:b/>
                <w:bCs/>
                <w:sz w:val="20"/>
                <w:szCs w:val="20"/>
              </w:rPr>
            </w:pPr>
            <w:r w:rsidRPr="00B45C90">
              <w:rPr>
                <w:b/>
                <w:bCs/>
                <w:sz w:val="20"/>
                <w:szCs w:val="20"/>
              </w:rPr>
              <w:t>%</w:t>
            </w:r>
          </w:p>
        </w:tc>
      </w:tr>
      <w:tr w:rsidR="00C678AA" w:rsidRPr="00B45C90" w:rsidTr="00813643">
        <w:trPr>
          <w:trHeight w:val="255"/>
          <w:jc w:val="center"/>
        </w:trPr>
        <w:tc>
          <w:tcPr>
            <w:tcW w:w="511" w:type="dxa"/>
            <w:shd w:val="clear" w:color="auto" w:fill="auto"/>
            <w:noWrap/>
            <w:vAlign w:val="bottom"/>
          </w:tcPr>
          <w:p w:rsidR="00C678AA" w:rsidRPr="00B45C90" w:rsidRDefault="00C678AA" w:rsidP="0046483B">
            <w:pPr>
              <w:spacing w:line="276" w:lineRule="auto"/>
              <w:jc w:val="right"/>
              <w:rPr>
                <w:sz w:val="20"/>
                <w:szCs w:val="20"/>
              </w:rPr>
            </w:pPr>
            <w:r w:rsidRPr="00B45C90">
              <w:rPr>
                <w:sz w:val="20"/>
                <w:szCs w:val="20"/>
              </w:rPr>
              <w:t>1</w:t>
            </w:r>
          </w:p>
        </w:tc>
        <w:tc>
          <w:tcPr>
            <w:tcW w:w="1661" w:type="dxa"/>
            <w:shd w:val="clear" w:color="auto" w:fill="auto"/>
            <w:noWrap/>
            <w:vAlign w:val="bottom"/>
          </w:tcPr>
          <w:p w:rsidR="00C678AA" w:rsidRPr="00B45C90" w:rsidRDefault="005415EE" w:rsidP="0046483B">
            <w:pPr>
              <w:spacing w:line="276" w:lineRule="auto"/>
              <w:rPr>
                <w:sz w:val="20"/>
                <w:szCs w:val="20"/>
              </w:rPr>
            </w:pPr>
            <w:r>
              <w:rPr>
                <w:sz w:val="20"/>
                <w:szCs w:val="20"/>
              </w:rPr>
              <w:t>Cleja</w:t>
            </w:r>
          </w:p>
        </w:tc>
        <w:tc>
          <w:tcPr>
            <w:tcW w:w="1260" w:type="dxa"/>
            <w:shd w:val="clear" w:color="auto" w:fill="auto"/>
            <w:noWrap/>
            <w:vAlign w:val="bottom"/>
          </w:tcPr>
          <w:p w:rsidR="00C678AA" w:rsidRPr="00B45C90" w:rsidRDefault="00C678AA" w:rsidP="0046483B">
            <w:pPr>
              <w:spacing w:line="276" w:lineRule="auto"/>
              <w:jc w:val="center"/>
              <w:rPr>
                <w:sz w:val="20"/>
                <w:szCs w:val="20"/>
              </w:rPr>
            </w:pPr>
            <w:r w:rsidRPr="00B45C90">
              <w:rPr>
                <w:sz w:val="20"/>
                <w:szCs w:val="20"/>
              </w:rPr>
              <w:t>5471</w:t>
            </w:r>
          </w:p>
        </w:tc>
        <w:tc>
          <w:tcPr>
            <w:tcW w:w="594" w:type="dxa"/>
            <w:shd w:val="clear" w:color="auto" w:fill="auto"/>
            <w:noWrap/>
            <w:vAlign w:val="center"/>
          </w:tcPr>
          <w:p w:rsidR="00C678AA" w:rsidRPr="00B45C90" w:rsidRDefault="00C678AA" w:rsidP="0046483B">
            <w:pPr>
              <w:spacing w:line="276" w:lineRule="auto"/>
              <w:ind w:left="-88" w:right="-94"/>
              <w:jc w:val="center"/>
              <w:rPr>
                <w:sz w:val="20"/>
                <w:szCs w:val="20"/>
              </w:rPr>
            </w:pPr>
          </w:p>
        </w:tc>
        <w:tc>
          <w:tcPr>
            <w:tcW w:w="594" w:type="dxa"/>
            <w:shd w:val="clear" w:color="auto" w:fill="auto"/>
            <w:noWrap/>
            <w:vAlign w:val="center"/>
          </w:tcPr>
          <w:p w:rsidR="00C678AA" w:rsidRPr="00B45C90" w:rsidRDefault="00C678AA" w:rsidP="0046483B">
            <w:pPr>
              <w:spacing w:line="276" w:lineRule="auto"/>
              <w:ind w:left="-88" w:right="-94"/>
              <w:jc w:val="center"/>
              <w:rPr>
                <w:sz w:val="20"/>
                <w:szCs w:val="20"/>
              </w:rPr>
            </w:pPr>
          </w:p>
        </w:tc>
        <w:tc>
          <w:tcPr>
            <w:tcW w:w="594" w:type="dxa"/>
            <w:shd w:val="clear" w:color="auto" w:fill="auto"/>
            <w:noWrap/>
            <w:vAlign w:val="center"/>
          </w:tcPr>
          <w:p w:rsidR="00C678AA" w:rsidRPr="00B45C90" w:rsidRDefault="00C678AA" w:rsidP="0046483B">
            <w:pPr>
              <w:spacing w:line="276" w:lineRule="auto"/>
              <w:ind w:left="-88" w:right="-94"/>
              <w:jc w:val="center"/>
              <w:rPr>
                <w:sz w:val="20"/>
                <w:szCs w:val="20"/>
              </w:rPr>
            </w:pPr>
          </w:p>
        </w:tc>
        <w:tc>
          <w:tcPr>
            <w:tcW w:w="594" w:type="dxa"/>
            <w:shd w:val="clear" w:color="auto" w:fill="auto"/>
            <w:noWrap/>
            <w:vAlign w:val="center"/>
          </w:tcPr>
          <w:p w:rsidR="00C678AA" w:rsidRPr="00B45C90" w:rsidRDefault="00C678AA" w:rsidP="0046483B">
            <w:pPr>
              <w:spacing w:line="276" w:lineRule="auto"/>
              <w:ind w:left="-88" w:right="-94"/>
              <w:jc w:val="center"/>
              <w:rPr>
                <w:sz w:val="20"/>
                <w:szCs w:val="20"/>
              </w:rPr>
            </w:pPr>
          </w:p>
        </w:tc>
        <w:tc>
          <w:tcPr>
            <w:tcW w:w="594" w:type="dxa"/>
            <w:shd w:val="clear" w:color="auto" w:fill="auto"/>
            <w:noWrap/>
            <w:vAlign w:val="center"/>
          </w:tcPr>
          <w:p w:rsidR="00C678AA" w:rsidRPr="00B45C90" w:rsidRDefault="00C678AA" w:rsidP="0046483B">
            <w:pPr>
              <w:spacing w:line="276" w:lineRule="auto"/>
              <w:ind w:left="-88" w:right="-94"/>
              <w:jc w:val="center"/>
              <w:rPr>
                <w:sz w:val="20"/>
                <w:szCs w:val="20"/>
              </w:rPr>
            </w:pPr>
            <w:r w:rsidRPr="00B45C90">
              <w:rPr>
                <w:sz w:val="20"/>
                <w:szCs w:val="20"/>
              </w:rPr>
              <w:t>4924</w:t>
            </w:r>
          </w:p>
        </w:tc>
        <w:tc>
          <w:tcPr>
            <w:tcW w:w="594" w:type="dxa"/>
            <w:shd w:val="clear" w:color="auto" w:fill="auto"/>
            <w:noWrap/>
            <w:vAlign w:val="center"/>
          </w:tcPr>
          <w:p w:rsidR="00C678AA" w:rsidRPr="00B45C90" w:rsidRDefault="00C678AA" w:rsidP="0046483B">
            <w:pPr>
              <w:spacing w:line="276" w:lineRule="auto"/>
              <w:ind w:left="-88" w:right="-94"/>
              <w:jc w:val="center"/>
              <w:rPr>
                <w:sz w:val="20"/>
                <w:szCs w:val="20"/>
              </w:rPr>
            </w:pPr>
            <w:r w:rsidRPr="00B45C90">
              <w:rPr>
                <w:sz w:val="20"/>
                <w:szCs w:val="20"/>
              </w:rPr>
              <w:t>90</w:t>
            </w:r>
          </w:p>
        </w:tc>
        <w:tc>
          <w:tcPr>
            <w:tcW w:w="594" w:type="dxa"/>
            <w:shd w:val="clear" w:color="auto" w:fill="auto"/>
            <w:noWrap/>
            <w:vAlign w:val="center"/>
          </w:tcPr>
          <w:p w:rsidR="00C678AA" w:rsidRPr="00B45C90" w:rsidRDefault="00C678AA" w:rsidP="0046483B">
            <w:pPr>
              <w:spacing w:line="276" w:lineRule="auto"/>
              <w:ind w:left="-88" w:right="-94"/>
              <w:jc w:val="center"/>
              <w:rPr>
                <w:sz w:val="20"/>
                <w:szCs w:val="20"/>
              </w:rPr>
            </w:pPr>
          </w:p>
        </w:tc>
        <w:tc>
          <w:tcPr>
            <w:tcW w:w="594" w:type="dxa"/>
            <w:shd w:val="clear" w:color="auto" w:fill="auto"/>
            <w:noWrap/>
            <w:vAlign w:val="center"/>
          </w:tcPr>
          <w:p w:rsidR="00C678AA" w:rsidRPr="00B45C90" w:rsidRDefault="00C678AA" w:rsidP="0046483B">
            <w:pPr>
              <w:spacing w:line="276" w:lineRule="auto"/>
              <w:ind w:left="-88" w:right="-94"/>
              <w:jc w:val="center"/>
              <w:rPr>
                <w:sz w:val="20"/>
                <w:szCs w:val="20"/>
              </w:rPr>
            </w:pPr>
          </w:p>
        </w:tc>
        <w:tc>
          <w:tcPr>
            <w:tcW w:w="594" w:type="dxa"/>
            <w:shd w:val="clear" w:color="auto" w:fill="auto"/>
            <w:noWrap/>
            <w:vAlign w:val="center"/>
          </w:tcPr>
          <w:p w:rsidR="00C678AA" w:rsidRPr="00B45C90" w:rsidRDefault="00C678AA" w:rsidP="0046483B">
            <w:pPr>
              <w:spacing w:line="276" w:lineRule="auto"/>
              <w:ind w:left="-88" w:right="-94"/>
              <w:jc w:val="center"/>
              <w:rPr>
                <w:sz w:val="20"/>
                <w:szCs w:val="20"/>
              </w:rPr>
            </w:pPr>
            <w:r w:rsidRPr="00B45C90">
              <w:rPr>
                <w:sz w:val="20"/>
                <w:szCs w:val="20"/>
              </w:rPr>
              <w:t>547</w:t>
            </w:r>
          </w:p>
        </w:tc>
        <w:tc>
          <w:tcPr>
            <w:tcW w:w="1220" w:type="dxa"/>
            <w:shd w:val="clear" w:color="auto" w:fill="auto"/>
            <w:noWrap/>
            <w:vAlign w:val="center"/>
          </w:tcPr>
          <w:p w:rsidR="00C678AA" w:rsidRPr="00B45C90" w:rsidRDefault="00C678AA" w:rsidP="0046483B">
            <w:pPr>
              <w:spacing w:line="276" w:lineRule="auto"/>
              <w:ind w:left="-88" w:right="-94"/>
              <w:jc w:val="center"/>
              <w:rPr>
                <w:sz w:val="20"/>
                <w:szCs w:val="20"/>
              </w:rPr>
            </w:pPr>
            <w:r w:rsidRPr="00B45C90">
              <w:rPr>
                <w:sz w:val="20"/>
                <w:szCs w:val="20"/>
              </w:rPr>
              <w:t>10</w:t>
            </w:r>
          </w:p>
        </w:tc>
      </w:tr>
      <w:tr w:rsidR="00C678AA" w:rsidRPr="00B45C90" w:rsidTr="00813643">
        <w:trPr>
          <w:trHeight w:val="255"/>
          <w:jc w:val="center"/>
        </w:trPr>
        <w:tc>
          <w:tcPr>
            <w:tcW w:w="2172" w:type="dxa"/>
            <w:gridSpan w:val="2"/>
            <w:shd w:val="clear" w:color="auto" w:fill="auto"/>
            <w:vAlign w:val="bottom"/>
          </w:tcPr>
          <w:p w:rsidR="00C678AA" w:rsidRPr="00B45C90" w:rsidRDefault="00C678AA" w:rsidP="0046483B">
            <w:pPr>
              <w:spacing w:line="276" w:lineRule="auto"/>
              <w:jc w:val="center"/>
              <w:rPr>
                <w:b/>
                <w:bCs/>
                <w:sz w:val="20"/>
                <w:szCs w:val="20"/>
              </w:rPr>
            </w:pPr>
            <w:r w:rsidRPr="00B45C90">
              <w:rPr>
                <w:b/>
                <w:bCs/>
                <w:sz w:val="20"/>
                <w:szCs w:val="20"/>
              </w:rPr>
              <w:lastRenderedPageBreak/>
              <w:t>TOTAL</w:t>
            </w:r>
          </w:p>
        </w:tc>
        <w:tc>
          <w:tcPr>
            <w:tcW w:w="1260" w:type="dxa"/>
            <w:shd w:val="clear" w:color="auto" w:fill="auto"/>
            <w:noWrap/>
            <w:vAlign w:val="bottom"/>
          </w:tcPr>
          <w:p w:rsidR="00C678AA" w:rsidRPr="00B45C90" w:rsidRDefault="00C678AA" w:rsidP="0046483B">
            <w:pPr>
              <w:spacing w:line="276" w:lineRule="auto"/>
              <w:jc w:val="center"/>
              <w:rPr>
                <w:b/>
                <w:bCs/>
                <w:sz w:val="20"/>
                <w:szCs w:val="20"/>
              </w:rPr>
            </w:pPr>
            <w:r w:rsidRPr="00B45C90">
              <w:rPr>
                <w:b/>
                <w:bCs/>
                <w:sz w:val="20"/>
                <w:szCs w:val="20"/>
              </w:rPr>
              <w:t>5471</w:t>
            </w:r>
          </w:p>
        </w:tc>
        <w:tc>
          <w:tcPr>
            <w:tcW w:w="594" w:type="dxa"/>
            <w:shd w:val="clear" w:color="auto" w:fill="auto"/>
            <w:noWrap/>
            <w:vAlign w:val="center"/>
          </w:tcPr>
          <w:p w:rsidR="00C678AA" w:rsidRPr="00B45C90" w:rsidRDefault="00C678AA" w:rsidP="0046483B">
            <w:pPr>
              <w:spacing w:line="276" w:lineRule="auto"/>
              <w:ind w:left="-88" w:right="-94"/>
              <w:jc w:val="center"/>
              <w:rPr>
                <w:b/>
                <w:bCs/>
                <w:sz w:val="20"/>
                <w:szCs w:val="20"/>
              </w:rPr>
            </w:pPr>
          </w:p>
        </w:tc>
        <w:tc>
          <w:tcPr>
            <w:tcW w:w="594" w:type="dxa"/>
            <w:shd w:val="clear" w:color="auto" w:fill="auto"/>
            <w:noWrap/>
            <w:vAlign w:val="center"/>
          </w:tcPr>
          <w:p w:rsidR="00C678AA" w:rsidRPr="00B45C90" w:rsidRDefault="00C678AA" w:rsidP="0046483B">
            <w:pPr>
              <w:spacing w:line="276" w:lineRule="auto"/>
              <w:ind w:left="-88" w:right="-94"/>
              <w:jc w:val="center"/>
              <w:rPr>
                <w:b/>
                <w:bCs/>
                <w:sz w:val="20"/>
                <w:szCs w:val="20"/>
              </w:rPr>
            </w:pPr>
          </w:p>
        </w:tc>
        <w:tc>
          <w:tcPr>
            <w:tcW w:w="594" w:type="dxa"/>
            <w:shd w:val="clear" w:color="auto" w:fill="auto"/>
            <w:noWrap/>
            <w:vAlign w:val="center"/>
          </w:tcPr>
          <w:p w:rsidR="00C678AA" w:rsidRPr="00B45C90" w:rsidRDefault="00C678AA" w:rsidP="0046483B">
            <w:pPr>
              <w:spacing w:line="276" w:lineRule="auto"/>
              <w:ind w:left="-88" w:right="-94"/>
              <w:jc w:val="center"/>
              <w:rPr>
                <w:b/>
                <w:bCs/>
                <w:sz w:val="20"/>
                <w:szCs w:val="20"/>
              </w:rPr>
            </w:pPr>
          </w:p>
        </w:tc>
        <w:tc>
          <w:tcPr>
            <w:tcW w:w="594" w:type="dxa"/>
            <w:shd w:val="clear" w:color="auto" w:fill="auto"/>
            <w:noWrap/>
            <w:vAlign w:val="center"/>
          </w:tcPr>
          <w:p w:rsidR="00C678AA" w:rsidRPr="00B45C90" w:rsidRDefault="00C678AA" w:rsidP="0046483B">
            <w:pPr>
              <w:spacing w:line="276" w:lineRule="auto"/>
              <w:ind w:left="-88" w:right="-94"/>
              <w:jc w:val="center"/>
              <w:rPr>
                <w:b/>
                <w:bCs/>
                <w:sz w:val="20"/>
                <w:szCs w:val="20"/>
              </w:rPr>
            </w:pPr>
          </w:p>
        </w:tc>
        <w:tc>
          <w:tcPr>
            <w:tcW w:w="594" w:type="dxa"/>
            <w:shd w:val="clear" w:color="auto" w:fill="auto"/>
            <w:noWrap/>
            <w:vAlign w:val="center"/>
          </w:tcPr>
          <w:p w:rsidR="00C678AA" w:rsidRPr="00B45C90" w:rsidRDefault="00C678AA" w:rsidP="0046483B">
            <w:pPr>
              <w:spacing w:line="276" w:lineRule="auto"/>
              <w:ind w:left="-88" w:right="-94"/>
              <w:jc w:val="center"/>
              <w:rPr>
                <w:b/>
                <w:bCs/>
                <w:sz w:val="20"/>
                <w:szCs w:val="20"/>
              </w:rPr>
            </w:pPr>
            <w:r w:rsidRPr="00B45C90">
              <w:rPr>
                <w:b/>
                <w:bCs/>
                <w:sz w:val="20"/>
                <w:szCs w:val="20"/>
              </w:rPr>
              <w:t>4924</w:t>
            </w:r>
          </w:p>
        </w:tc>
        <w:tc>
          <w:tcPr>
            <w:tcW w:w="594" w:type="dxa"/>
            <w:shd w:val="clear" w:color="auto" w:fill="auto"/>
            <w:noWrap/>
            <w:vAlign w:val="center"/>
          </w:tcPr>
          <w:p w:rsidR="00C678AA" w:rsidRPr="00B45C90" w:rsidRDefault="00C678AA" w:rsidP="0046483B">
            <w:pPr>
              <w:spacing w:line="276" w:lineRule="auto"/>
              <w:ind w:left="-88" w:right="-94"/>
              <w:jc w:val="center"/>
              <w:rPr>
                <w:b/>
                <w:bCs/>
                <w:sz w:val="20"/>
                <w:szCs w:val="20"/>
              </w:rPr>
            </w:pPr>
            <w:r w:rsidRPr="00B45C90">
              <w:rPr>
                <w:b/>
                <w:bCs/>
                <w:sz w:val="20"/>
                <w:szCs w:val="20"/>
              </w:rPr>
              <w:t>90</w:t>
            </w:r>
          </w:p>
        </w:tc>
        <w:tc>
          <w:tcPr>
            <w:tcW w:w="594" w:type="dxa"/>
            <w:shd w:val="clear" w:color="auto" w:fill="auto"/>
            <w:noWrap/>
            <w:vAlign w:val="center"/>
          </w:tcPr>
          <w:p w:rsidR="00C678AA" w:rsidRPr="00B45C90" w:rsidRDefault="00C678AA" w:rsidP="0046483B">
            <w:pPr>
              <w:spacing w:line="276" w:lineRule="auto"/>
              <w:ind w:left="-88" w:right="-94"/>
              <w:jc w:val="center"/>
              <w:rPr>
                <w:b/>
                <w:bCs/>
                <w:sz w:val="20"/>
                <w:szCs w:val="20"/>
              </w:rPr>
            </w:pPr>
          </w:p>
        </w:tc>
        <w:tc>
          <w:tcPr>
            <w:tcW w:w="594" w:type="dxa"/>
            <w:shd w:val="clear" w:color="auto" w:fill="auto"/>
            <w:noWrap/>
            <w:vAlign w:val="center"/>
          </w:tcPr>
          <w:p w:rsidR="00C678AA" w:rsidRPr="00B45C90" w:rsidRDefault="00C678AA" w:rsidP="0046483B">
            <w:pPr>
              <w:spacing w:line="276" w:lineRule="auto"/>
              <w:ind w:left="-88" w:right="-94"/>
              <w:jc w:val="center"/>
              <w:rPr>
                <w:b/>
                <w:bCs/>
                <w:sz w:val="20"/>
                <w:szCs w:val="20"/>
              </w:rPr>
            </w:pPr>
          </w:p>
        </w:tc>
        <w:tc>
          <w:tcPr>
            <w:tcW w:w="594" w:type="dxa"/>
            <w:shd w:val="clear" w:color="auto" w:fill="auto"/>
            <w:noWrap/>
            <w:vAlign w:val="center"/>
          </w:tcPr>
          <w:p w:rsidR="00C678AA" w:rsidRPr="00B45C90" w:rsidRDefault="00C678AA" w:rsidP="0046483B">
            <w:pPr>
              <w:spacing w:line="276" w:lineRule="auto"/>
              <w:ind w:left="-88" w:right="-94"/>
              <w:jc w:val="center"/>
              <w:rPr>
                <w:b/>
                <w:bCs/>
                <w:sz w:val="20"/>
                <w:szCs w:val="20"/>
              </w:rPr>
            </w:pPr>
            <w:r w:rsidRPr="00B45C90">
              <w:rPr>
                <w:b/>
                <w:bCs/>
                <w:sz w:val="20"/>
                <w:szCs w:val="20"/>
              </w:rPr>
              <w:t>547</w:t>
            </w:r>
          </w:p>
        </w:tc>
        <w:tc>
          <w:tcPr>
            <w:tcW w:w="1220" w:type="dxa"/>
            <w:shd w:val="clear" w:color="auto" w:fill="auto"/>
            <w:noWrap/>
            <w:vAlign w:val="center"/>
          </w:tcPr>
          <w:p w:rsidR="00C678AA" w:rsidRPr="00B45C90" w:rsidRDefault="00C678AA" w:rsidP="0046483B">
            <w:pPr>
              <w:spacing w:line="276" w:lineRule="auto"/>
              <w:ind w:left="-88" w:right="-94"/>
              <w:jc w:val="center"/>
              <w:rPr>
                <w:b/>
                <w:bCs/>
                <w:sz w:val="20"/>
                <w:szCs w:val="20"/>
              </w:rPr>
            </w:pPr>
            <w:r w:rsidRPr="00B45C90">
              <w:rPr>
                <w:b/>
                <w:bCs/>
                <w:sz w:val="20"/>
                <w:szCs w:val="20"/>
              </w:rPr>
              <w:t>10</w:t>
            </w:r>
          </w:p>
        </w:tc>
      </w:tr>
    </w:tbl>
    <w:p w:rsidR="00C678AA" w:rsidRDefault="00C678AA" w:rsidP="00A36C0A">
      <w:pPr>
        <w:spacing w:line="276" w:lineRule="auto"/>
        <w:ind w:firstLine="720"/>
        <w:jc w:val="both"/>
      </w:pPr>
    </w:p>
    <w:p w:rsidR="006D261C" w:rsidRDefault="006D261C" w:rsidP="00A36C0A">
      <w:pPr>
        <w:spacing w:line="276" w:lineRule="auto"/>
        <w:ind w:firstLine="720"/>
        <w:jc w:val="both"/>
      </w:pPr>
    </w:p>
    <w:tbl>
      <w:tblPr>
        <w:tblW w:w="9810" w:type="dxa"/>
        <w:jc w:val="center"/>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000"/>
      </w:tblPr>
      <w:tblGrid>
        <w:gridCol w:w="7785"/>
        <w:gridCol w:w="2025"/>
      </w:tblGrid>
      <w:tr w:rsidR="008051CD" w:rsidRPr="00C8132C" w:rsidTr="00813643">
        <w:trPr>
          <w:tblCellSpacing w:w="0" w:type="dxa"/>
          <w:jc w:val="center"/>
        </w:trPr>
        <w:tc>
          <w:tcPr>
            <w:tcW w:w="3968" w:type="pct"/>
            <w:tcBorders>
              <w:top w:val="single" w:sz="12" w:space="0" w:color="auto"/>
              <w:left w:val="single" w:sz="12" w:space="0" w:color="auto"/>
            </w:tcBorders>
            <w:shd w:val="clear" w:color="auto" w:fill="auto"/>
            <w:tcMar>
              <w:top w:w="17" w:type="dxa"/>
              <w:left w:w="17" w:type="dxa"/>
              <w:bottom w:w="17" w:type="dxa"/>
              <w:right w:w="17" w:type="dxa"/>
            </w:tcMar>
            <w:vAlign w:val="center"/>
          </w:tcPr>
          <w:p w:rsidR="00C678AA" w:rsidRPr="00C8132C" w:rsidRDefault="00C678AA" w:rsidP="0046483B">
            <w:pPr>
              <w:jc w:val="center"/>
              <w:rPr>
                <w:b/>
                <w:i/>
                <w:color w:val="000000"/>
                <w:sz w:val="22"/>
                <w:szCs w:val="22"/>
              </w:rPr>
            </w:pPr>
            <w:r w:rsidRPr="00C8132C">
              <w:rPr>
                <w:b/>
                <w:i/>
                <w:color w:val="000000"/>
                <w:sz w:val="22"/>
                <w:szCs w:val="22"/>
              </w:rPr>
              <w:t>Suprafaţa</w:t>
            </w:r>
          </w:p>
        </w:tc>
        <w:tc>
          <w:tcPr>
            <w:tcW w:w="1032" w:type="pct"/>
            <w:tcBorders>
              <w:top w:val="single" w:sz="12" w:space="0" w:color="auto"/>
              <w:left w:val="nil"/>
              <w:right w:val="single" w:sz="12" w:space="0" w:color="auto"/>
            </w:tcBorders>
            <w:shd w:val="clear" w:color="auto" w:fill="auto"/>
            <w:tcMar>
              <w:top w:w="17" w:type="dxa"/>
              <w:left w:w="17" w:type="dxa"/>
              <w:bottom w:w="17" w:type="dxa"/>
              <w:right w:w="17" w:type="dxa"/>
            </w:tcMar>
            <w:vAlign w:val="center"/>
          </w:tcPr>
          <w:p w:rsidR="00C678AA" w:rsidRPr="00C8132C" w:rsidRDefault="00C678AA" w:rsidP="0046483B">
            <w:pPr>
              <w:jc w:val="center"/>
              <w:rPr>
                <w:b/>
                <w:i/>
                <w:color w:val="000000"/>
                <w:sz w:val="22"/>
                <w:szCs w:val="22"/>
              </w:rPr>
            </w:pPr>
            <w:r w:rsidRPr="00C8132C">
              <w:rPr>
                <w:b/>
                <w:i/>
                <w:color w:val="000000"/>
                <w:sz w:val="22"/>
                <w:szCs w:val="22"/>
              </w:rPr>
              <w:t>Hectare</w:t>
            </w:r>
          </w:p>
        </w:tc>
      </w:tr>
      <w:tr w:rsidR="00760CD4" w:rsidRPr="00C8132C" w:rsidTr="00813643">
        <w:trPr>
          <w:tblCellSpacing w:w="0" w:type="dxa"/>
          <w:jc w:val="center"/>
        </w:trPr>
        <w:tc>
          <w:tcPr>
            <w:tcW w:w="3968" w:type="pct"/>
            <w:tcBorders>
              <w:left w:val="single" w:sz="12" w:space="0" w:color="auto"/>
            </w:tcBorders>
            <w:tcMar>
              <w:top w:w="17" w:type="dxa"/>
              <w:left w:w="17" w:type="dxa"/>
              <w:bottom w:w="17" w:type="dxa"/>
              <w:right w:w="17" w:type="dxa"/>
            </w:tcMar>
          </w:tcPr>
          <w:p w:rsidR="00C678AA" w:rsidRPr="00C8132C" w:rsidRDefault="00C678AA" w:rsidP="0046483B">
            <w:pPr>
              <w:rPr>
                <w:b/>
                <w:color w:val="000000"/>
                <w:sz w:val="22"/>
                <w:szCs w:val="22"/>
              </w:rPr>
            </w:pPr>
            <w:r w:rsidRPr="00C8132C">
              <w:rPr>
                <w:b/>
                <w:color w:val="000000"/>
                <w:sz w:val="22"/>
                <w:szCs w:val="22"/>
              </w:rPr>
              <w:t>Suprafaţa totala</w:t>
            </w:r>
          </w:p>
        </w:tc>
        <w:tc>
          <w:tcPr>
            <w:tcW w:w="1032" w:type="pct"/>
            <w:tcBorders>
              <w:left w:val="nil"/>
              <w:right w:val="single" w:sz="12" w:space="0" w:color="auto"/>
            </w:tcBorders>
            <w:tcMar>
              <w:top w:w="17" w:type="dxa"/>
              <w:left w:w="17" w:type="dxa"/>
              <w:bottom w:w="17" w:type="dxa"/>
              <w:right w:w="17" w:type="dxa"/>
            </w:tcMar>
          </w:tcPr>
          <w:p w:rsidR="00C678AA" w:rsidRPr="00C8132C" w:rsidRDefault="00C678AA" w:rsidP="0046483B">
            <w:pPr>
              <w:rPr>
                <w:color w:val="000000"/>
                <w:sz w:val="22"/>
                <w:szCs w:val="22"/>
              </w:rPr>
            </w:pPr>
            <w:r w:rsidRPr="00C8132C">
              <w:rPr>
                <w:color w:val="000000"/>
                <w:sz w:val="22"/>
                <w:szCs w:val="22"/>
              </w:rPr>
              <w:t xml:space="preserve">  5471 ha  </w:t>
            </w:r>
          </w:p>
        </w:tc>
      </w:tr>
      <w:tr w:rsidR="00760CD4" w:rsidRPr="00C8132C" w:rsidTr="00813643">
        <w:trPr>
          <w:tblCellSpacing w:w="0" w:type="dxa"/>
          <w:jc w:val="center"/>
        </w:trPr>
        <w:tc>
          <w:tcPr>
            <w:tcW w:w="3968" w:type="pct"/>
            <w:tcBorders>
              <w:left w:val="single" w:sz="12" w:space="0" w:color="auto"/>
            </w:tcBorders>
            <w:tcMar>
              <w:top w:w="17" w:type="dxa"/>
              <w:left w:w="17" w:type="dxa"/>
              <w:bottom w:w="17" w:type="dxa"/>
              <w:right w:w="17" w:type="dxa"/>
            </w:tcMar>
          </w:tcPr>
          <w:p w:rsidR="00C678AA" w:rsidRPr="00C8132C" w:rsidRDefault="00C678AA" w:rsidP="0046483B">
            <w:pPr>
              <w:rPr>
                <w:color w:val="000000"/>
                <w:sz w:val="22"/>
                <w:szCs w:val="22"/>
              </w:rPr>
            </w:pPr>
            <w:r w:rsidRPr="00C8132C">
              <w:rPr>
                <w:color w:val="000000"/>
                <w:sz w:val="22"/>
                <w:szCs w:val="22"/>
              </w:rPr>
              <w:t>- în intravilan</w:t>
            </w:r>
          </w:p>
        </w:tc>
        <w:tc>
          <w:tcPr>
            <w:tcW w:w="1032" w:type="pct"/>
            <w:tcBorders>
              <w:left w:val="nil"/>
              <w:right w:val="single" w:sz="12" w:space="0" w:color="auto"/>
            </w:tcBorders>
            <w:tcMar>
              <w:top w:w="17" w:type="dxa"/>
              <w:left w:w="17" w:type="dxa"/>
              <w:bottom w:w="17" w:type="dxa"/>
              <w:right w:w="17" w:type="dxa"/>
            </w:tcMar>
          </w:tcPr>
          <w:p w:rsidR="00C678AA" w:rsidRPr="00C8132C" w:rsidRDefault="00C678AA" w:rsidP="0046483B">
            <w:pPr>
              <w:rPr>
                <w:color w:val="000000"/>
                <w:sz w:val="22"/>
                <w:szCs w:val="22"/>
              </w:rPr>
            </w:pPr>
            <w:r w:rsidRPr="00C8132C">
              <w:rPr>
                <w:color w:val="000000"/>
                <w:sz w:val="22"/>
                <w:szCs w:val="22"/>
              </w:rPr>
              <w:t xml:space="preserve">  340,13 ha</w:t>
            </w:r>
          </w:p>
        </w:tc>
      </w:tr>
      <w:tr w:rsidR="00760CD4" w:rsidRPr="00C8132C" w:rsidTr="00813643">
        <w:trPr>
          <w:tblCellSpacing w:w="0" w:type="dxa"/>
          <w:jc w:val="center"/>
        </w:trPr>
        <w:tc>
          <w:tcPr>
            <w:tcW w:w="3968" w:type="pct"/>
            <w:tcBorders>
              <w:left w:val="single" w:sz="12" w:space="0" w:color="auto"/>
            </w:tcBorders>
            <w:tcMar>
              <w:top w:w="17" w:type="dxa"/>
              <w:left w:w="17" w:type="dxa"/>
              <w:bottom w:w="17" w:type="dxa"/>
              <w:right w:w="17" w:type="dxa"/>
            </w:tcMar>
          </w:tcPr>
          <w:p w:rsidR="00C678AA" w:rsidRPr="00C8132C" w:rsidRDefault="00C678AA" w:rsidP="0046483B">
            <w:pPr>
              <w:rPr>
                <w:color w:val="000000"/>
                <w:sz w:val="22"/>
                <w:szCs w:val="22"/>
              </w:rPr>
            </w:pPr>
            <w:r w:rsidRPr="00C8132C">
              <w:rPr>
                <w:color w:val="000000"/>
                <w:sz w:val="22"/>
                <w:szCs w:val="22"/>
              </w:rPr>
              <w:t>- în extravilan</w:t>
            </w:r>
          </w:p>
        </w:tc>
        <w:tc>
          <w:tcPr>
            <w:tcW w:w="1032" w:type="pct"/>
            <w:tcBorders>
              <w:left w:val="nil"/>
              <w:right w:val="single" w:sz="12" w:space="0" w:color="auto"/>
            </w:tcBorders>
            <w:tcMar>
              <w:top w:w="17" w:type="dxa"/>
              <w:left w:w="17" w:type="dxa"/>
              <w:bottom w:w="17" w:type="dxa"/>
              <w:right w:w="17" w:type="dxa"/>
            </w:tcMar>
          </w:tcPr>
          <w:p w:rsidR="00C678AA" w:rsidRPr="00C8132C" w:rsidRDefault="00C678AA" w:rsidP="0046483B">
            <w:pPr>
              <w:rPr>
                <w:color w:val="000000"/>
                <w:sz w:val="22"/>
                <w:szCs w:val="22"/>
              </w:rPr>
            </w:pPr>
            <w:r w:rsidRPr="00C8132C">
              <w:rPr>
                <w:color w:val="000000"/>
                <w:sz w:val="22"/>
                <w:szCs w:val="22"/>
              </w:rPr>
              <w:t xml:space="preserve">  2881,18  ha</w:t>
            </w:r>
          </w:p>
        </w:tc>
      </w:tr>
      <w:tr w:rsidR="008051CD" w:rsidRPr="00C8132C" w:rsidTr="00813643">
        <w:trPr>
          <w:tblCellSpacing w:w="0" w:type="dxa"/>
          <w:jc w:val="center"/>
        </w:trPr>
        <w:tc>
          <w:tcPr>
            <w:tcW w:w="3968" w:type="pct"/>
            <w:tcBorders>
              <w:left w:val="single" w:sz="12" w:space="0" w:color="auto"/>
              <w:bottom w:val="single" w:sz="12" w:space="0" w:color="auto"/>
            </w:tcBorders>
            <w:tcMar>
              <w:top w:w="17" w:type="dxa"/>
              <w:left w:w="17" w:type="dxa"/>
              <w:bottom w:w="17" w:type="dxa"/>
              <w:right w:w="17" w:type="dxa"/>
            </w:tcMar>
          </w:tcPr>
          <w:p w:rsidR="00C678AA" w:rsidRPr="00C8132C" w:rsidRDefault="00DB0A19" w:rsidP="00946444">
            <w:pPr>
              <w:numPr>
                <w:ilvl w:val="0"/>
                <w:numId w:val="16"/>
              </w:numPr>
              <w:ind w:left="115" w:hanging="115"/>
              <w:rPr>
                <w:color w:val="000000"/>
                <w:sz w:val="22"/>
                <w:szCs w:val="22"/>
              </w:rPr>
            </w:pPr>
            <w:r w:rsidRPr="00C8132C">
              <w:rPr>
                <w:color w:val="000000"/>
                <w:sz w:val="22"/>
                <w:szCs w:val="22"/>
              </w:rPr>
              <w:t>P</w:t>
            </w:r>
            <w:r w:rsidR="00C678AA" w:rsidRPr="00C8132C">
              <w:rPr>
                <w:color w:val="000000"/>
                <w:sz w:val="22"/>
                <w:szCs w:val="22"/>
              </w:rPr>
              <w:t>ădure</w:t>
            </w:r>
          </w:p>
        </w:tc>
        <w:tc>
          <w:tcPr>
            <w:tcW w:w="1032" w:type="pct"/>
            <w:tcBorders>
              <w:left w:val="nil"/>
              <w:bottom w:val="single" w:sz="12" w:space="0" w:color="auto"/>
              <w:right w:val="single" w:sz="12" w:space="0" w:color="auto"/>
            </w:tcBorders>
            <w:tcMar>
              <w:top w:w="17" w:type="dxa"/>
              <w:left w:w="17" w:type="dxa"/>
              <w:bottom w:w="17" w:type="dxa"/>
              <w:right w:w="17" w:type="dxa"/>
            </w:tcMar>
          </w:tcPr>
          <w:p w:rsidR="00C678AA" w:rsidRPr="00C8132C" w:rsidRDefault="00C678AA" w:rsidP="0046483B">
            <w:pPr>
              <w:rPr>
                <w:color w:val="000000"/>
                <w:sz w:val="22"/>
                <w:szCs w:val="22"/>
              </w:rPr>
            </w:pPr>
            <w:r w:rsidRPr="00C8132C">
              <w:rPr>
                <w:color w:val="000000"/>
                <w:sz w:val="22"/>
                <w:szCs w:val="22"/>
              </w:rPr>
              <w:t xml:space="preserve">  2249,69 ha</w:t>
            </w:r>
          </w:p>
        </w:tc>
      </w:tr>
    </w:tbl>
    <w:p w:rsidR="00C678AA" w:rsidRDefault="00C678AA" w:rsidP="00A36C0A">
      <w:pPr>
        <w:spacing w:line="276" w:lineRule="auto"/>
        <w:ind w:firstLine="720"/>
        <w:jc w:val="both"/>
      </w:pPr>
    </w:p>
    <w:p w:rsidR="00826741" w:rsidRPr="00826741" w:rsidRDefault="00826741" w:rsidP="00826741">
      <w:pPr>
        <w:rPr>
          <w:b/>
          <w:i/>
        </w:rPr>
      </w:pPr>
      <w:r w:rsidRPr="00826741">
        <w:rPr>
          <w:b/>
          <w:i/>
        </w:rPr>
        <w:t xml:space="preserve">                                                                    Secţiunea a- 2-a.  </w:t>
      </w:r>
    </w:p>
    <w:p w:rsidR="00826741" w:rsidRPr="00826741" w:rsidRDefault="00826741" w:rsidP="00826741">
      <w:pPr>
        <w:rPr>
          <w:b/>
          <w:i/>
        </w:rPr>
      </w:pPr>
      <w:r w:rsidRPr="00826741">
        <w:rPr>
          <w:b/>
          <w:i/>
        </w:rPr>
        <w:t xml:space="preserve">                                                              Caracteristici climatice </w:t>
      </w:r>
    </w:p>
    <w:p w:rsidR="00760CD4" w:rsidRPr="00F042BF" w:rsidRDefault="00760CD4" w:rsidP="00826741">
      <w:pPr>
        <w:spacing w:line="276" w:lineRule="auto"/>
        <w:ind w:firstLine="720"/>
        <w:jc w:val="both"/>
        <w:rPr>
          <w:b/>
          <w:color w:val="062134"/>
          <w:sz w:val="16"/>
          <w:szCs w:val="16"/>
          <w:u w:val="single"/>
        </w:rPr>
      </w:pPr>
    </w:p>
    <w:p w:rsidR="00826741" w:rsidRPr="00826741" w:rsidRDefault="00826741" w:rsidP="00C8132C">
      <w:pPr>
        <w:spacing w:line="276" w:lineRule="auto"/>
        <w:ind w:firstLine="450"/>
        <w:jc w:val="both"/>
        <w:rPr>
          <w:b/>
          <w:color w:val="062134"/>
          <w:u w:val="single"/>
        </w:rPr>
      </w:pPr>
      <w:r w:rsidRPr="00826741">
        <w:rPr>
          <w:b/>
          <w:color w:val="062134"/>
          <w:u w:val="single"/>
        </w:rPr>
        <w:t xml:space="preserve">Clima </w:t>
      </w:r>
    </w:p>
    <w:p w:rsidR="00826741" w:rsidRPr="00826741" w:rsidRDefault="00826741" w:rsidP="00C8132C">
      <w:pPr>
        <w:spacing w:line="276" w:lineRule="auto"/>
        <w:ind w:firstLine="450"/>
        <w:jc w:val="both"/>
      </w:pPr>
      <w:r w:rsidRPr="00826741">
        <w:t xml:space="preserve">Clima este temperat – continental, cu nuanţe determinate de integrarea comunei </w:t>
      </w:r>
      <w:r w:rsidR="005415EE">
        <w:t>Cleja</w:t>
      </w:r>
      <w:r w:rsidRPr="00826741">
        <w:t xml:space="preserve"> într-un sector de prov</w:t>
      </w:r>
      <w:r>
        <w:t>i</w:t>
      </w:r>
      <w:r w:rsidRPr="00826741">
        <w:t xml:space="preserve">ncie climatic cu influenţă de ariditate, într-o regiune climatic de dealuri şi podişuri joase </w:t>
      </w:r>
      <w:r>
        <w:t>î</w:t>
      </w:r>
      <w:r w:rsidRPr="00826741">
        <w:t>ntr-un domeniu topoclimatic de pădure şi pajişti deluroase şi într-un principal topoclimatic de vale (luncă) şi câmpii aluviale.</w:t>
      </w:r>
    </w:p>
    <w:p w:rsidR="00826741" w:rsidRPr="00826741" w:rsidRDefault="00826741" w:rsidP="00C8132C">
      <w:pPr>
        <w:spacing w:line="276" w:lineRule="auto"/>
        <w:ind w:firstLine="450"/>
        <w:jc w:val="both"/>
      </w:pPr>
      <w:r w:rsidRPr="00826741">
        <w:t>Pe tot parcursul anului se înregistrează precipitaţii abundente, ch</w:t>
      </w:r>
      <w:r w:rsidR="00C8132C">
        <w:t>iar şi în cea mai uscată lună a</w:t>
      </w:r>
      <w:r w:rsidRPr="00826741">
        <w:t>nului (ianuarie) când se înregistrează precipitaţii cu o medie de 24 mm. Luna Iunie este socotită ca fiind luna cu cele mai multe precipitaţii, media acestora fiind de 76 mm. Cea mai calduroasa luna a anului este luna iulie, cu o temperatură medie de 20,5 ° C iar cea mai scăzută temperatură a anului se înregistrează în luna ianuarie, temperatura medie fiind de -3.5 ° C.</w:t>
      </w:r>
    </w:p>
    <w:p w:rsidR="00FB5B35" w:rsidRDefault="00826741" w:rsidP="00FB5B35">
      <w:pPr>
        <w:spacing w:line="276" w:lineRule="auto"/>
        <w:ind w:firstLine="450"/>
        <w:jc w:val="both"/>
      </w:pPr>
      <w:r w:rsidRPr="00826741">
        <w:t>Diferenţa dintre precipitaţiile înregistrate în cea mai uscată lună şi cea mai umedă lună este de echivalenţa unei medii de 52 mm. Pe parcursul anului temperaturile medii variază în jurul val</w:t>
      </w:r>
      <w:r w:rsidR="00C8132C">
        <w:t>.</w:t>
      </w:r>
      <w:r w:rsidRPr="00826741">
        <w:t xml:space="preserve"> de 24,0° C.</w:t>
      </w:r>
      <w:r w:rsidR="00FB5B35">
        <w:t xml:space="preserve"> </w:t>
      </w:r>
    </w:p>
    <w:p w:rsidR="00FB5B35" w:rsidRPr="000C2D0C" w:rsidRDefault="00855F21" w:rsidP="00FB5B35">
      <w:pPr>
        <w:spacing w:line="276" w:lineRule="auto"/>
        <w:ind w:firstLine="450"/>
        <w:jc w:val="both"/>
        <w:rPr>
          <w:vertAlign w:val="superscript"/>
        </w:rPr>
      </w:pPr>
      <w:r>
        <w:rPr>
          <w:i/>
        </w:rPr>
        <w:t>Radiaţia solară globală</w:t>
      </w:r>
      <w:r w:rsidR="00FB5B35" w:rsidRPr="000C2D0C">
        <w:rPr>
          <w:i/>
        </w:rPr>
        <w:t xml:space="preserve"> </w:t>
      </w:r>
      <w:r w:rsidR="00FB5B35" w:rsidRPr="000C2D0C">
        <w:t>atinge valori  de 117,5 kcal/cm</w:t>
      </w:r>
      <w:r w:rsidR="00FB5B35" w:rsidRPr="000C2D0C">
        <w:rPr>
          <w:vertAlign w:val="superscript"/>
        </w:rPr>
        <w:t>2</w:t>
      </w:r>
    </w:p>
    <w:p w:rsidR="000C2D0C" w:rsidRPr="000C2D0C" w:rsidRDefault="00FB5B35" w:rsidP="000C2D0C">
      <w:pPr>
        <w:shd w:val="clear" w:color="auto" w:fill="FFFFFF"/>
        <w:autoSpaceDE w:val="0"/>
        <w:autoSpaceDN w:val="0"/>
        <w:adjustRightInd w:val="0"/>
        <w:spacing w:line="276" w:lineRule="auto"/>
        <w:ind w:firstLine="450"/>
        <w:jc w:val="both"/>
      </w:pPr>
      <w:r w:rsidRPr="000C2D0C">
        <w:t>Durata medie anuală de strălucire a soarelui  este de aproximativ  2000 ore.</w:t>
      </w:r>
      <w:r w:rsidR="000C2D0C" w:rsidRPr="000C2D0C">
        <w:t xml:space="preserve"> </w:t>
      </w:r>
    </w:p>
    <w:p w:rsidR="00FB5B35" w:rsidRPr="000C2D0C" w:rsidRDefault="00FB5B35" w:rsidP="000C2D0C">
      <w:pPr>
        <w:shd w:val="clear" w:color="auto" w:fill="FFFFFF"/>
        <w:autoSpaceDE w:val="0"/>
        <w:autoSpaceDN w:val="0"/>
        <w:adjustRightInd w:val="0"/>
        <w:spacing w:line="276" w:lineRule="auto"/>
        <w:ind w:firstLine="450"/>
        <w:jc w:val="both"/>
      </w:pPr>
      <w:r w:rsidRPr="000C2D0C">
        <w:rPr>
          <w:i/>
        </w:rPr>
        <w:t xml:space="preserve">Temperatura medie anuală </w:t>
      </w:r>
      <w:r w:rsidRPr="000C2D0C">
        <w:t>este de</w:t>
      </w:r>
      <w:r w:rsidRPr="000C2D0C">
        <w:rPr>
          <w:i/>
        </w:rPr>
        <w:t xml:space="preserve"> </w:t>
      </w:r>
      <w:r w:rsidRPr="000C2D0C">
        <w:t>8-9°C .</w:t>
      </w:r>
      <w:r w:rsidR="000C2D0C" w:rsidRPr="000C2D0C">
        <w:t xml:space="preserve"> </w:t>
      </w:r>
      <w:r w:rsidRPr="000C2D0C">
        <w:t>Temperaturile pozitive extreme absolute de 38,8°C a fost înregistrată pe data de 17 August 1952 .</w:t>
      </w:r>
      <w:r w:rsidR="000C2D0C" w:rsidRPr="000C2D0C">
        <w:t xml:space="preserve"> </w:t>
      </w:r>
      <w:r w:rsidRPr="000C2D0C">
        <w:t>Cea mai scăzută temperatură de -32,5°C s-a înregistrat la</w:t>
      </w:r>
      <w:r w:rsidR="000C2D0C" w:rsidRPr="000C2D0C">
        <w:t xml:space="preserve"> data de 20 Februarie 1954. </w:t>
      </w:r>
      <w:r w:rsidRPr="000C2D0C">
        <w:t>Precipitaţiile sunt moderate (media multianuală este de 50,9 l/m</w:t>
      </w:r>
      <w:r w:rsidRPr="000C2D0C">
        <w:rPr>
          <w:vertAlign w:val="superscript"/>
        </w:rPr>
        <w:t>2</w:t>
      </w:r>
      <w:r w:rsidRPr="000C2D0C">
        <w:t xml:space="preserve">) şi cuprind întreaga gamă: ploi,  zăpadă,  lapoviţă etc. </w:t>
      </w:r>
    </w:p>
    <w:p w:rsidR="00FB5B35" w:rsidRPr="000C2D0C" w:rsidRDefault="00FB5B35" w:rsidP="00FB5B35">
      <w:pPr>
        <w:shd w:val="clear" w:color="auto" w:fill="FFFFFF"/>
        <w:autoSpaceDE w:val="0"/>
        <w:autoSpaceDN w:val="0"/>
        <w:adjustRightInd w:val="0"/>
        <w:spacing w:line="276" w:lineRule="auto"/>
        <w:ind w:firstLine="741"/>
        <w:jc w:val="both"/>
      </w:pPr>
      <w:r w:rsidRPr="000C2D0C">
        <w:t xml:space="preserve">Frecvenţa şi viteza medie anuală a </w:t>
      </w:r>
      <w:r w:rsidRPr="000C2D0C">
        <w:rPr>
          <w:i/>
        </w:rPr>
        <w:t xml:space="preserve">vântului </w:t>
      </w:r>
      <w:r w:rsidRPr="000C2D0C">
        <w:t>arată o predominare accentuată a acestuia din nord şi nord-vest, precum şi dinspre sud şi sud-est. La staţia meteorologică Bacău, vântul de nord are o frecvenţă de 20%, cel de nord-vest de 12%, cel de sud de 19%, iar calmul atmosferic de 37%; frecvenţa cea mai mică o are vântul de est. Vitezele cele mai mari le are vântul de nord, sud, nord-vest şi de sud-est.</w:t>
      </w:r>
    </w:p>
    <w:p w:rsidR="00FB5B35" w:rsidRPr="000C2D0C" w:rsidRDefault="00FB5B35" w:rsidP="00FB5B35">
      <w:pPr>
        <w:widowControl w:val="0"/>
        <w:suppressAutoHyphens/>
        <w:spacing w:line="276" w:lineRule="auto"/>
        <w:ind w:firstLine="708"/>
        <w:jc w:val="both"/>
      </w:pPr>
      <w:r w:rsidRPr="000C2D0C">
        <w:t>În ceea ce priveşte viteza medie multianuală a vântului situaţia se prezintă astfel:</w:t>
      </w:r>
    </w:p>
    <w:p w:rsidR="00FB5B35" w:rsidRPr="000C2D0C" w:rsidRDefault="00FB5B35" w:rsidP="00FB5B35">
      <w:pPr>
        <w:widowControl w:val="0"/>
        <w:suppressAutoHyphens/>
        <w:spacing w:line="276" w:lineRule="auto"/>
        <w:ind w:firstLine="708"/>
        <w:jc w:val="both"/>
      </w:pPr>
      <w:r w:rsidRPr="000C2D0C">
        <w:t>- Pentru perioada de iarnă: 1,8 m/s (din direcţie principală N – 13 %)</w:t>
      </w:r>
    </w:p>
    <w:p w:rsidR="00FB5B35" w:rsidRPr="000C2D0C" w:rsidRDefault="00FB5B35" w:rsidP="00FB5B35">
      <w:pPr>
        <w:widowControl w:val="0"/>
        <w:suppressAutoHyphens/>
        <w:spacing w:line="276" w:lineRule="auto"/>
        <w:ind w:firstLine="708"/>
        <w:jc w:val="both"/>
      </w:pPr>
      <w:r w:rsidRPr="000C2D0C">
        <w:t>- Pentru perioada de primăvară: 2,5 m/s (din direcţiile N – 16% şi NV – 12%)</w:t>
      </w:r>
    </w:p>
    <w:p w:rsidR="00FB5B35" w:rsidRPr="000C2D0C" w:rsidRDefault="00FB5B35" w:rsidP="00FB5B35">
      <w:pPr>
        <w:widowControl w:val="0"/>
        <w:suppressAutoHyphens/>
        <w:spacing w:line="276" w:lineRule="auto"/>
        <w:ind w:firstLine="708"/>
        <w:jc w:val="both"/>
      </w:pPr>
      <w:r w:rsidRPr="000C2D0C">
        <w:t>- Pentru perioada de vară: 2,2 m/s (din direcţiile N – 18% şi NV – 17,5%)</w:t>
      </w:r>
    </w:p>
    <w:p w:rsidR="00FB5B35" w:rsidRPr="000C2D0C" w:rsidRDefault="00FB5B35" w:rsidP="00FB5B35">
      <w:pPr>
        <w:widowControl w:val="0"/>
        <w:suppressAutoHyphens/>
        <w:spacing w:line="276" w:lineRule="auto"/>
        <w:ind w:firstLine="708"/>
        <w:jc w:val="both"/>
      </w:pPr>
      <w:r w:rsidRPr="000C2D0C">
        <w:t>- Pentru perioada de toamnă: 1,8 m/s (din direcţiile NV – 17,6 % şi N – 14,8%).</w:t>
      </w:r>
    </w:p>
    <w:p w:rsidR="00FB5B35" w:rsidRPr="000C2D0C" w:rsidRDefault="00FB5B35" w:rsidP="00FB5B35">
      <w:pPr>
        <w:widowControl w:val="0"/>
        <w:suppressAutoHyphens/>
        <w:spacing w:line="276" w:lineRule="auto"/>
        <w:ind w:left="720"/>
        <w:jc w:val="both"/>
      </w:pPr>
      <w:r w:rsidRPr="000C2D0C">
        <w:t xml:space="preserve">- Valoarea medie multianuală a vitezei vântului este de 2,1 m/s. </w:t>
      </w:r>
    </w:p>
    <w:p w:rsidR="002C3100" w:rsidRPr="000C2D0C" w:rsidRDefault="00FB5B35" w:rsidP="00E73F35">
      <w:pPr>
        <w:widowControl w:val="0"/>
        <w:suppressAutoHyphens/>
        <w:spacing w:line="276" w:lineRule="auto"/>
        <w:ind w:firstLine="708"/>
        <w:jc w:val="both"/>
      </w:pPr>
      <w:r w:rsidRPr="000C2D0C">
        <w:lastRenderedPageBreak/>
        <w:t>Dintre fenomenele climatice periodice prezintă interes ceaţa şi bruma. Ceaţa se produce de regulă în anotimpul rece, cu valori maxime în decembrie şi ianuarie. În lunile de toamnă, ceaţa este un fenomen frecvent şi pe văile râurilor, reducând gradul de luminozitate. Pâcla este frecventă pe Valea Siretului şi contribuie la amplificarea cetii urbane.</w:t>
      </w:r>
    </w:p>
    <w:p w:rsidR="00813643" w:rsidRDefault="00813643" w:rsidP="00C8132C">
      <w:pPr>
        <w:jc w:val="center"/>
        <w:rPr>
          <w:b/>
          <w:i/>
        </w:rPr>
      </w:pPr>
    </w:p>
    <w:p w:rsidR="00C8132C" w:rsidRPr="00C8132C" w:rsidRDefault="00C8132C" w:rsidP="00C8132C">
      <w:pPr>
        <w:jc w:val="center"/>
        <w:rPr>
          <w:b/>
          <w:i/>
        </w:rPr>
      </w:pPr>
      <w:r w:rsidRPr="00C8132C">
        <w:rPr>
          <w:b/>
          <w:i/>
        </w:rPr>
        <w:t>Sectiunea a - 3-a</w:t>
      </w:r>
    </w:p>
    <w:p w:rsidR="00C8132C" w:rsidRPr="00C8132C" w:rsidRDefault="00C8132C" w:rsidP="00C8132C">
      <w:pPr>
        <w:jc w:val="center"/>
        <w:rPr>
          <w:b/>
          <w:i/>
        </w:rPr>
      </w:pPr>
      <w:r w:rsidRPr="00C8132C">
        <w:rPr>
          <w:b/>
          <w:i/>
        </w:rPr>
        <w:t>Reteaua hidrografică</w:t>
      </w:r>
    </w:p>
    <w:p w:rsidR="006040F9" w:rsidRPr="00B45C90" w:rsidRDefault="006040F9" w:rsidP="00C92D3B">
      <w:pPr>
        <w:spacing w:line="276" w:lineRule="auto"/>
        <w:rPr>
          <w:b/>
        </w:rPr>
      </w:pPr>
    </w:p>
    <w:p w:rsidR="00760CD4" w:rsidRDefault="00CA46C2" w:rsidP="00760CD4">
      <w:pPr>
        <w:shd w:val="clear" w:color="auto" w:fill="FFFFFF"/>
        <w:autoSpaceDE w:val="0"/>
        <w:autoSpaceDN w:val="0"/>
        <w:adjustRightInd w:val="0"/>
        <w:spacing w:line="276" w:lineRule="auto"/>
        <w:ind w:firstLine="540"/>
        <w:jc w:val="both"/>
        <w:rPr>
          <w:color w:val="000000"/>
        </w:rPr>
      </w:pPr>
      <w:r w:rsidRPr="00B45C90">
        <w:rPr>
          <w:color w:val="000000"/>
        </w:rPr>
        <w:t xml:space="preserve">Cercetările geologice şi hidrogeologice efectuate până acum atestă </w:t>
      </w:r>
      <w:r w:rsidR="00093BB1" w:rsidRPr="00B45C90">
        <w:rPr>
          <w:color w:val="000000"/>
        </w:rPr>
        <w:t>ca</w:t>
      </w:r>
      <w:r w:rsidR="00E01340">
        <w:rPr>
          <w:color w:val="000000"/>
        </w:rPr>
        <w:t>,</w:t>
      </w:r>
      <w:r w:rsidR="00093BB1" w:rsidRPr="00B45C90">
        <w:rPr>
          <w:color w:val="000000"/>
        </w:rPr>
        <w:t xml:space="preserve"> teritoriul comunei </w:t>
      </w:r>
      <w:r w:rsidR="005415EE">
        <w:rPr>
          <w:color w:val="000000"/>
        </w:rPr>
        <w:t>Cleja</w:t>
      </w:r>
      <w:r w:rsidR="00093BB1" w:rsidRPr="00B45C90">
        <w:rPr>
          <w:color w:val="000000"/>
        </w:rPr>
        <w:t xml:space="preserve">  </w:t>
      </w:r>
      <w:r w:rsidR="00E01340">
        <w:rPr>
          <w:color w:val="000000"/>
        </w:rPr>
        <w:t>d</w:t>
      </w:r>
      <w:r w:rsidRPr="00B45C90">
        <w:rPr>
          <w:color w:val="000000"/>
        </w:rPr>
        <w:t xml:space="preserve">ispune de bogate pânze de ape subterane. Cele mai bogate pânze de ape libere se găsesc în şesurile aluvionare alcătuite din pietrişuri şi nisipuri din lungul </w:t>
      </w:r>
      <w:r w:rsidR="00A65142" w:rsidRPr="00B45C90">
        <w:rPr>
          <w:color w:val="000000"/>
        </w:rPr>
        <w:t>S</w:t>
      </w:r>
      <w:r w:rsidRPr="00B45C90">
        <w:rPr>
          <w:color w:val="000000"/>
        </w:rPr>
        <w:t>iretului</w:t>
      </w:r>
      <w:r w:rsidR="00760CD4">
        <w:rPr>
          <w:color w:val="000000"/>
        </w:rPr>
        <w:t>.</w:t>
      </w:r>
    </w:p>
    <w:p w:rsidR="00760CD4" w:rsidRPr="00B45C90" w:rsidRDefault="00760CD4" w:rsidP="00760CD4">
      <w:pPr>
        <w:shd w:val="clear" w:color="auto" w:fill="FFFFFF"/>
        <w:autoSpaceDE w:val="0"/>
        <w:autoSpaceDN w:val="0"/>
        <w:adjustRightInd w:val="0"/>
        <w:spacing w:line="276" w:lineRule="auto"/>
        <w:ind w:firstLine="540"/>
        <w:jc w:val="both"/>
      </w:pPr>
      <w:r w:rsidRPr="00B45C90">
        <w:t xml:space="preserve">Reteaua hidrografica a apelor din teritoriul comunei </w:t>
      </w:r>
      <w:r w:rsidR="005415EE">
        <w:t>Cleja</w:t>
      </w:r>
      <w:r w:rsidRPr="00B45C90">
        <w:t xml:space="preserve"> fac parte din bazinul hidrografic al </w:t>
      </w:r>
      <w:r w:rsidR="00E01340" w:rsidRPr="00B45C90">
        <w:t>R</w:t>
      </w:r>
      <w:r w:rsidR="00E01340">
        <w:t>â</w:t>
      </w:r>
      <w:r w:rsidR="00E01340" w:rsidRPr="00B45C90">
        <w:t xml:space="preserve">ului </w:t>
      </w:r>
      <w:r w:rsidRPr="00B45C90">
        <w:t>Siret care strabate comuna prin estul ei de la nord la sud. Paraiele mai importante sun</w:t>
      </w:r>
      <w:r>
        <w:t>t</w:t>
      </w:r>
      <w:r w:rsidRPr="00B45C90">
        <w:t xml:space="preserve"> </w:t>
      </w:r>
      <w:r w:rsidR="005415EE">
        <w:t>Cleja</w:t>
      </w:r>
      <w:r w:rsidR="002E08A5">
        <w:t xml:space="preserve"> şi </w:t>
      </w:r>
      <w:r w:rsidRPr="00B45C90">
        <w:t>Valea Mica.</w:t>
      </w:r>
      <w:r>
        <w:t xml:space="preserve"> Adâncime</w:t>
      </w:r>
      <w:r w:rsidRPr="00B45C90">
        <w:t>a la care se gaseste apa f</w:t>
      </w:r>
      <w:r w:rsidR="00E73F35">
        <w:t>reatica variaza Î</w:t>
      </w:r>
      <w:r>
        <w:t>ntre 25</w:t>
      </w:r>
      <w:r w:rsidR="002E08A5">
        <w:t xml:space="preserve"> şi </w:t>
      </w:r>
      <w:r>
        <w:t>8 m.</w:t>
      </w:r>
    </w:p>
    <w:p w:rsidR="00760CD4" w:rsidRPr="00B45C90" w:rsidRDefault="00760CD4" w:rsidP="00E01340">
      <w:pPr>
        <w:spacing w:line="276" w:lineRule="auto"/>
        <w:ind w:firstLine="540"/>
        <w:jc w:val="both"/>
        <w:rPr>
          <w:b/>
        </w:rPr>
      </w:pPr>
      <w:r w:rsidRPr="00B45C90">
        <w:t xml:space="preserve">Pe teritoriul comunei </w:t>
      </w:r>
      <w:r w:rsidR="005415EE">
        <w:t>Cleja</w:t>
      </w:r>
      <w:r w:rsidRPr="00B45C90">
        <w:t xml:space="preserve"> exista factori ce provoaca riscuri naturale de inundatii</w:t>
      </w:r>
      <w:r>
        <w:t xml:space="preserve"> </w:t>
      </w:r>
      <w:r w:rsidRPr="00B45C90">
        <w:t xml:space="preserve">(paraul </w:t>
      </w:r>
      <w:r w:rsidR="005415EE">
        <w:t>Cleja</w:t>
      </w:r>
      <w:r w:rsidRPr="00B45C90">
        <w:t>) cat</w:t>
      </w:r>
      <w:r w:rsidR="002E08A5">
        <w:t xml:space="preserve"> şi </w:t>
      </w:r>
      <w:r w:rsidRPr="00B45C90">
        <w:t>alunecari de teren</w:t>
      </w:r>
      <w:r>
        <w:t xml:space="preserve"> în </w:t>
      </w:r>
      <w:r w:rsidR="007632DD">
        <w:t>zonele deluroase brâzdate de torenț</w:t>
      </w:r>
      <w:r w:rsidRPr="00B45C90">
        <w:t>i.</w:t>
      </w:r>
    </w:p>
    <w:p w:rsidR="00CA46C2" w:rsidRPr="00B45C90" w:rsidRDefault="00CA46C2" w:rsidP="0065771D">
      <w:pPr>
        <w:shd w:val="clear" w:color="auto" w:fill="FFFFFF"/>
        <w:autoSpaceDE w:val="0"/>
        <w:autoSpaceDN w:val="0"/>
        <w:adjustRightInd w:val="0"/>
        <w:spacing w:line="276" w:lineRule="auto"/>
        <w:ind w:firstLine="540"/>
        <w:jc w:val="both"/>
        <w:rPr>
          <w:color w:val="000000"/>
        </w:rPr>
      </w:pPr>
      <w:r w:rsidRPr="00B45C90">
        <w:rPr>
          <w:color w:val="000000"/>
        </w:rPr>
        <w:t xml:space="preserve">Toate apele curgătoare </w:t>
      </w:r>
      <w:r w:rsidR="00F56CAA" w:rsidRPr="00B45C90">
        <w:rPr>
          <w:color w:val="000000"/>
        </w:rPr>
        <w:t>(p</w:t>
      </w:r>
      <w:r w:rsidR="00E01340">
        <w:rPr>
          <w:color w:val="000000"/>
        </w:rPr>
        <w:t>â</w:t>
      </w:r>
      <w:r w:rsidR="00F56CAA" w:rsidRPr="00B45C90">
        <w:rPr>
          <w:color w:val="000000"/>
        </w:rPr>
        <w:t>r</w:t>
      </w:r>
      <w:r w:rsidR="00E01340">
        <w:rPr>
          <w:color w:val="000000"/>
        </w:rPr>
        <w:t>â</w:t>
      </w:r>
      <w:r w:rsidR="00F56CAA" w:rsidRPr="00B45C90">
        <w:rPr>
          <w:color w:val="000000"/>
        </w:rPr>
        <w:t xml:space="preserve">ul </w:t>
      </w:r>
      <w:r w:rsidR="005415EE">
        <w:rPr>
          <w:color w:val="000000"/>
        </w:rPr>
        <w:t>Cleja</w:t>
      </w:r>
      <w:r w:rsidR="00F56CAA" w:rsidRPr="00B45C90">
        <w:rPr>
          <w:color w:val="000000"/>
        </w:rPr>
        <w:t>)</w:t>
      </w:r>
      <w:r w:rsidR="0065771D">
        <w:rPr>
          <w:color w:val="000000"/>
        </w:rPr>
        <w:t xml:space="preserve"> </w:t>
      </w:r>
      <w:r w:rsidRPr="00B45C90">
        <w:rPr>
          <w:color w:val="000000"/>
        </w:rPr>
        <w:t>sunt tributare Siretului.</w:t>
      </w:r>
      <w:r w:rsidR="0065771D">
        <w:rPr>
          <w:color w:val="000000"/>
        </w:rPr>
        <w:t xml:space="preserve"> P</w:t>
      </w:r>
      <w:r w:rsidRPr="00B45C90">
        <w:rPr>
          <w:color w:val="000000"/>
        </w:rPr>
        <w:t xml:space="preserve">entru toate râurile din </w:t>
      </w:r>
      <w:r w:rsidR="00F56CAA" w:rsidRPr="00B45C90">
        <w:rPr>
          <w:color w:val="000000"/>
        </w:rPr>
        <w:t xml:space="preserve">comuna </w:t>
      </w:r>
      <w:r w:rsidR="005415EE">
        <w:rPr>
          <w:color w:val="000000"/>
        </w:rPr>
        <w:t>Cleja</w:t>
      </w:r>
      <w:r w:rsidRPr="00B45C90">
        <w:rPr>
          <w:color w:val="000000"/>
        </w:rPr>
        <w:t xml:space="preserve"> este dominantă scurgerea de primăvară</w:t>
      </w:r>
      <w:r w:rsidR="00E01340">
        <w:rPr>
          <w:color w:val="000000"/>
        </w:rPr>
        <w:t>,</w:t>
      </w:r>
      <w:r w:rsidRPr="00B45C90">
        <w:rPr>
          <w:color w:val="000000"/>
        </w:rPr>
        <w:t xml:space="preserve"> fapt determinat de topirea zăpezilor şi de ploile abundente din </w:t>
      </w:r>
      <w:r w:rsidR="00C73E7B" w:rsidRPr="00B45C90">
        <w:rPr>
          <w:color w:val="000000"/>
        </w:rPr>
        <w:t>mai</w:t>
      </w:r>
      <w:r w:rsidR="00E01340">
        <w:rPr>
          <w:color w:val="000000"/>
        </w:rPr>
        <w:t xml:space="preserve"> </w:t>
      </w:r>
      <w:r w:rsidR="00C73E7B" w:rsidRPr="00B45C90">
        <w:rPr>
          <w:color w:val="000000"/>
        </w:rPr>
        <w:t>-</w:t>
      </w:r>
      <w:r w:rsidR="00E01340">
        <w:rPr>
          <w:color w:val="000000"/>
        </w:rPr>
        <w:t xml:space="preserve"> </w:t>
      </w:r>
      <w:r w:rsidR="00C73E7B" w:rsidRPr="00B45C90">
        <w:rPr>
          <w:color w:val="000000"/>
        </w:rPr>
        <w:t>iunie</w:t>
      </w:r>
      <w:r w:rsidRPr="00B45C90">
        <w:rPr>
          <w:color w:val="000000"/>
        </w:rPr>
        <w:t>. Toamna, în toate aceste zone se produce cel mai mic volum al scurgerii</w:t>
      </w:r>
      <w:r w:rsidR="00E01340">
        <w:rPr>
          <w:color w:val="000000"/>
        </w:rPr>
        <w:t xml:space="preserve"> apelor</w:t>
      </w:r>
      <w:r w:rsidRPr="00B45C90">
        <w:rPr>
          <w:color w:val="000000"/>
        </w:rPr>
        <w:t>.</w:t>
      </w:r>
    </w:p>
    <w:p w:rsidR="006443FC" w:rsidRPr="00B45C90" w:rsidRDefault="006443FC" w:rsidP="00C92D3B">
      <w:pPr>
        <w:shd w:val="clear" w:color="auto" w:fill="FFFFFF"/>
        <w:autoSpaceDE w:val="0"/>
        <w:autoSpaceDN w:val="0"/>
        <w:adjustRightInd w:val="0"/>
        <w:spacing w:line="276" w:lineRule="auto"/>
        <w:ind w:firstLine="1080"/>
        <w:jc w:val="both"/>
        <w:rPr>
          <w:color w:val="000000"/>
        </w:rPr>
      </w:pPr>
    </w:p>
    <w:tbl>
      <w:tblPr>
        <w:tblW w:w="1056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910"/>
        <w:gridCol w:w="2200"/>
        <w:gridCol w:w="1032"/>
        <w:gridCol w:w="666"/>
        <w:gridCol w:w="666"/>
        <w:gridCol w:w="1055"/>
        <w:gridCol w:w="865"/>
        <w:gridCol w:w="904"/>
        <w:gridCol w:w="1297"/>
        <w:gridCol w:w="970"/>
      </w:tblGrid>
      <w:tr w:rsidR="0065771D" w:rsidRPr="0065771D" w:rsidTr="00813643">
        <w:trPr>
          <w:cantSplit/>
          <w:trHeight w:val="1575"/>
          <w:tblHeader/>
          <w:jc w:val="center"/>
        </w:trPr>
        <w:tc>
          <w:tcPr>
            <w:tcW w:w="910" w:type="dxa"/>
            <w:vAlign w:val="center"/>
          </w:tcPr>
          <w:p w:rsidR="006443FC" w:rsidRPr="0065771D" w:rsidRDefault="006443FC" w:rsidP="00C92D3B">
            <w:pPr>
              <w:spacing w:line="276" w:lineRule="auto"/>
              <w:jc w:val="center"/>
              <w:rPr>
                <w:b/>
                <w:sz w:val="20"/>
                <w:szCs w:val="20"/>
              </w:rPr>
            </w:pPr>
            <w:r w:rsidRPr="0065771D">
              <w:rPr>
                <w:b/>
                <w:sz w:val="20"/>
                <w:szCs w:val="20"/>
              </w:rPr>
              <w:t>Nr. crt.</w:t>
            </w:r>
          </w:p>
        </w:tc>
        <w:tc>
          <w:tcPr>
            <w:tcW w:w="2200" w:type="dxa"/>
            <w:shd w:val="clear" w:color="auto" w:fill="auto"/>
            <w:noWrap/>
            <w:vAlign w:val="center"/>
          </w:tcPr>
          <w:p w:rsidR="006443FC" w:rsidRPr="0065771D" w:rsidRDefault="006443FC" w:rsidP="00C92D3B">
            <w:pPr>
              <w:spacing w:line="276" w:lineRule="auto"/>
              <w:rPr>
                <w:b/>
                <w:sz w:val="20"/>
                <w:szCs w:val="20"/>
              </w:rPr>
            </w:pPr>
            <w:r w:rsidRPr="0065771D">
              <w:rPr>
                <w:b/>
                <w:sz w:val="20"/>
                <w:szCs w:val="20"/>
              </w:rPr>
              <w:t>Denumire curs de apă</w:t>
            </w:r>
          </w:p>
        </w:tc>
        <w:tc>
          <w:tcPr>
            <w:tcW w:w="1032" w:type="dxa"/>
            <w:shd w:val="clear" w:color="auto" w:fill="auto"/>
            <w:noWrap/>
            <w:textDirection w:val="btLr"/>
            <w:vAlign w:val="center"/>
          </w:tcPr>
          <w:p w:rsidR="006443FC" w:rsidRPr="0065771D" w:rsidRDefault="006443FC" w:rsidP="00C92D3B">
            <w:pPr>
              <w:spacing w:line="276" w:lineRule="auto"/>
              <w:ind w:left="113" w:right="113"/>
              <w:jc w:val="center"/>
              <w:rPr>
                <w:b/>
                <w:sz w:val="20"/>
                <w:szCs w:val="20"/>
              </w:rPr>
            </w:pPr>
            <w:r w:rsidRPr="0065771D">
              <w:rPr>
                <w:b/>
                <w:sz w:val="20"/>
                <w:szCs w:val="20"/>
              </w:rPr>
              <w:t>Lungime pe</w:t>
            </w:r>
            <w:r w:rsidR="00087FD6" w:rsidRPr="0065771D">
              <w:rPr>
                <w:b/>
                <w:sz w:val="20"/>
                <w:szCs w:val="20"/>
              </w:rPr>
              <w:t xml:space="preserve"> </w:t>
            </w:r>
            <w:r w:rsidRPr="0065771D">
              <w:rPr>
                <w:b/>
                <w:sz w:val="20"/>
                <w:szCs w:val="20"/>
              </w:rPr>
              <w:t>teritoriul</w:t>
            </w:r>
            <w:r w:rsidR="00087FD6" w:rsidRPr="0065771D">
              <w:rPr>
                <w:b/>
                <w:sz w:val="20"/>
                <w:szCs w:val="20"/>
              </w:rPr>
              <w:t xml:space="preserve"> </w:t>
            </w:r>
            <w:r w:rsidRPr="0065771D">
              <w:rPr>
                <w:b/>
                <w:sz w:val="20"/>
                <w:szCs w:val="20"/>
              </w:rPr>
              <w:t>judeţului</w:t>
            </w:r>
            <w:r w:rsidR="00087FD6" w:rsidRPr="0065771D">
              <w:rPr>
                <w:b/>
                <w:sz w:val="20"/>
                <w:szCs w:val="20"/>
              </w:rPr>
              <w:t xml:space="preserve"> </w:t>
            </w:r>
            <w:r w:rsidRPr="0065771D">
              <w:rPr>
                <w:b/>
                <w:sz w:val="20"/>
                <w:szCs w:val="20"/>
              </w:rPr>
              <w:t>(km)</w:t>
            </w:r>
          </w:p>
        </w:tc>
        <w:tc>
          <w:tcPr>
            <w:tcW w:w="666" w:type="dxa"/>
            <w:shd w:val="clear" w:color="auto" w:fill="auto"/>
            <w:noWrap/>
            <w:textDirection w:val="btLr"/>
            <w:vAlign w:val="center"/>
          </w:tcPr>
          <w:p w:rsidR="006443FC" w:rsidRPr="0065771D" w:rsidRDefault="006443FC" w:rsidP="00C92D3B">
            <w:pPr>
              <w:spacing w:line="276" w:lineRule="auto"/>
              <w:ind w:left="113" w:right="113"/>
              <w:jc w:val="center"/>
              <w:rPr>
                <w:b/>
                <w:sz w:val="20"/>
                <w:szCs w:val="20"/>
              </w:rPr>
            </w:pPr>
            <w:r w:rsidRPr="0065771D">
              <w:rPr>
                <w:b/>
                <w:sz w:val="20"/>
                <w:szCs w:val="20"/>
              </w:rPr>
              <w:t>Lăţime (m)</w:t>
            </w:r>
          </w:p>
        </w:tc>
        <w:tc>
          <w:tcPr>
            <w:tcW w:w="666" w:type="dxa"/>
            <w:shd w:val="clear" w:color="auto" w:fill="auto"/>
            <w:noWrap/>
            <w:textDirection w:val="btLr"/>
            <w:vAlign w:val="center"/>
          </w:tcPr>
          <w:p w:rsidR="006443FC" w:rsidRPr="0065771D" w:rsidRDefault="006443FC" w:rsidP="00C92D3B">
            <w:pPr>
              <w:spacing w:line="276" w:lineRule="auto"/>
              <w:ind w:left="113" w:right="113"/>
              <w:jc w:val="center"/>
              <w:rPr>
                <w:b/>
                <w:sz w:val="20"/>
                <w:szCs w:val="20"/>
              </w:rPr>
            </w:pPr>
            <w:r w:rsidRPr="0065771D">
              <w:rPr>
                <w:b/>
                <w:sz w:val="20"/>
                <w:szCs w:val="20"/>
              </w:rPr>
              <w:t>Adâncime (m)</w:t>
            </w:r>
          </w:p>
        </w:tc>
        <w:tc>
          <w:tcPr>
            <w:tcW w:w="1055" w:type="dxa"/>
            <w:textDirection w:val="btLr"/>
            <w:vAlign w:val="center"/>
          </w:tcPr>
          <w:p w:rsidR="006443FC" w:rsidRPr="0065771D" w:rsidRDefault="006443FC" w:rsidP="00C92D3B">
            <w:pPr>
              <w:spacing w:line="276" w:lineRule="auto"/>
              <w:ind w:left="113" w:right="113"/>
              <w:jc w:val="center"/>
              <w:rPr>
                <w:b/>
                <w:sz w:val="20"/>
                <w:szCs w:val="20"/>
              </w:rPr>
            </w:pPr>
            <w:r w:rsidRPr="0065771D">
              <w:rPr>
                <w:b/>
                <w:sz w:val="20"/>
                <w:szCs w:val="20"/>
              </w:rPr>
              <w:t>Natura</w:t>
            </w:r>
          </w:p>
          <w:p w:rsidR="006443FC" w:rsidRPr="0065771D" w:rsidRDefault="00087FD6" w:rsidP="00C92D3B">
            <w:pPr>
              <w:spacing w:line="276" w:lineRule="auto"/>
              <w:ind w:left="113" w:right="113"/>
              <w:jc w:val="center"/>
              <w:rPr>
                <w:b/>
                <w:sz w:val="20"/>
                <w:szCs w:val="20"/>
              </w:rPr>
            </w:pPr>
            <w:r w:rsidRPr="0065771D">
              <w:rPr>
                <w:b/>
                <w:sz w:val="20"/>
                <w:szCs w:val="20"/>
              </w:rPr>
              <w:t>Fundului</w:t>
            </w:r>
          </w:p>
        </w:tc>
        <w:tc>
          <w:tcPr>
            <w:tcW w:w="865" w:type="dxa"/>
            <w:textDirection w:val="btLr"/>
            <w:vAlign w:val="center"/>
          </w:tcPr>
          <w:p w:rsidR="006443FC" w:rsidRPr="0065771D" w:rsidRDefault="006443FC" w:rsidP="00C92D3B">
            <w:pPr>
              <w:spacing w:line="276" w:lineRule="auto"/>
              <w:ind w:left="113" w:right="113"/>
              <w:jc w:val="center"/>
              <w:rPr>
                <w:b/>
                <w:sz w:val="20"/>
                <w:szCs w:val="20"/>
              </w:rPr>
            </w:pPr>
            <w:r w:rsidRPr="0065771D">
              <w:rPr>
                <w:b/>
                <w:sz w:val="20"/>
                <w:szCs w:val="20"/>
              </w:rPr>
              <w:t>Viteza apei</w:t>
            </w:r>
          </w:p>
          <w:p w:rsidR="006443FC" w:rsidRPr="0065771D" w:rsidRDefault="006443FC" w:rsidP="00C92D3B">
            <w:pPr>
              <w:spacing w:line="276" w:lineRule="auto"/>
              <w:ind w:left="113" w:right="113"/>
              <w:jc w:val="center"/>
              <w:rPr>
                <w:b/>
                <w:sz w:val="20"/>
                <w:szCs w:val="20"/>
              </w:rPr>
            </w:pPr>
            <w:r w:rsidRPr="0065771D">
              <w:rPr>
                <w:b/>
                <w:sz w:val="20"/>
                <w:szCs w:val="20"/>
              </w:rPr>
              <w:t>(m/s)</w:t>
            </w:r>
          </w:p>
        </w:tc>
        <w:tc>
          <w:tcPr>
            <w:tcW w:w="904" w:type="dxa"/>
            <w:textDirection w:val="btLr"/>
            <w:vAlign w:val="center"/>
          </w:tcPr>
          <w:p w:rsidR="006443FC" w:rsidRPr="0065771D" w:rsidRDefault="006443FC" w:rsidP="00C92D3B">
            <w:pPr>
              <w:spacing w:line="276" w:lineRule="auto"/>
              <w:ind w:left="113" w:right="113"/>
              <w:jc w:val="center"/>
              <w:rPr>
                <w:b/>
                <w:sz w:val="20"/>
                <w:szCs w:val="20"/>
              </w:rPr>
            </w:pPr>
            <w:r w:rsidRPr="0065771D">
              <w:rPr>
                <w:b/>
                <w:sz w:val="20"/>
                <w:szCs w:val="20"/>
              </w:rPr>
              <w:t>Înălţimea malurilor</w:t>
            </w:r>
          </w:p>
          <w:p w:rsidR="006443FC" w:rsidRPr="0065771D" w:rsidRDefault="006443FC" w:rsidP="00C92D3B">
            <w:pPr>
              <w:spacing w:line="276" w:lineRule="auto"/>
              <w:ind w:left="113" w:right="113"/>
              <w:jc w:val="center"/>
              <w:rPr>
                <w:b/>
                <w:sz w:val="20"/>
                <w:szCs w:val="20"/>
              </w:rPr>
            </w:pPr>
            <w:r w:rsidRPr="0065771D">
              <w:rPr>
                <w:b/>
                <w:sz w:val="20"/>
                <w:szCs w:val="20"/>
              </w:rPr>
              <w:t>(m)</w:t>
            </w:r>
          </w:p>
        </w:tc>
        <w:tc>
          <w:tcPr>
            <w:tcW w:w="1297" w:type="dxa"/>
            <w:textDirection w:val="btLr"/>
            <w:vAlign w:val="center"/>
          </w:tcPr>
          <w:p w:rsidR="006443FC" w:rsidRPr="0065771D" w:rsidRDefault="006443FC" w:rsidP="00C92D3B">
            <w:pPr>
              <w:spacing w:line="276" w:lineRule="auto"/>
              <w:ind w:left="113" w:right="113"/>
              <w:jc w:val="center"/>
              <w:rPr>
                <w:b/>
                <w:sz w:val="20"/>
                <w:szCs w:val="20"/>
              </w:rPr>
            </w:pPr>
            <w:r w:rsidRPr="0065771D">
              <w:rPr>
                <w:b/>
                <w:sz w:val="20"/>
                <w:szCs w:val="20"/>
              </w:rPr>
              <w:t>Debit min/max</w:t>
            </w:r>
          </w:p>
          <w:p w:rsidR="006443FC" w:rsidRPr="0065771D" w:rsidRDefault="006443FC" w:rsidP="00C92D3B">
            <w:pPr>
              <w:spacing w:line="276" w:lineRule="auto"/>
              <w:ind w:left="113" w:right="113"/>
              <w:jc w:val="center"/>
              <w:rPr>
                <w:b/>
                <w:sz w:val="20"/>
                <w:szCs w:val="20"/>
              </w:rPr>
            </w:pPr>
            <w:r w:rsidRPr="0065771D">
              <w:rPr>
                <w:b/>
                <w:sz w:val="20"/>
                <w:szCs w:val="20"/>
              </w:rPr>
              <w:t>(mc)</w:t>
            </w:r>
          </w:p>
        </w:tc>
        <w:tc>
          <w:tcPr>
            <w:tcW w:w="970" w:type="dxa"/>
            <w:textDirection w:val="btLr"/>
            <w:vAlign w:val="center"/>
          </w:tcPr>
          <w:p w:rsidR="006443FC" w:rsidRPr="0065771D" w:rsidRDefault="006443FC" w:rsidP="00C92D3B">
            <w:pPr>
              <w:spacing w:line="276" w:lineRule="auto"/>
              <w:ind w:left="113" w:right="113"/>
              <w:jc w:val="center"/>
              <w:rPr>
                <w:b/>
                <w:sz w:val="20"/>
                <w:szCs w:val="20"/>
              </w:rPr>
            </w:pPr>
            <w:r w:rsidRPr="0065771D">
              <w:rPr>
                <w:b/>
                <w:sz w:val="20"/>
                <w:szCs w:val="20"/>
              </w:rPr>
              <w:t xml:space="preserve">Natura </w:t>
            </w:r>
            <w:r w:rsidR="00087FD6" w:rsidRPr="0065771D">
              <w:rPr>
                <w:b/>
                <w:sz w:val="20"/>
                <w:szCs w:val="20"/>
              </w:rPr>
              <w:t>Malului</w:t>
            </w:r>
          </w:p>
        </w:tc>
      </w:tr>
      <w:tr w:rsidR="0065771D" w:rsidRPr="0065771D" w:rsidTr="00813643">
        <w:trPr>
          <w:jc w:val="center"/>
        </w:trPr>
        <w:tc>
          <w:tcPr>
            <w:tcW w:w="910" w:type="dxa"/>
            <w:vAlign w:val="center"/>
          </w:tcPr>
          <w:p w:rsidR="006443FC" w:rsidRPr="0065771D" w:rsidRDefault="006443FC" w:rsidP="00C92D3B">
            <w:pPr>
              <w:spacing w:line="276" w:lineRule="auto"/>
              <w:jc w:val="center"/>
              <w:rPr>
                <w:sz w:val="20"/>
                <w:szCs w:val="20"/>
              </w:rPr>
            </w:pPr>
            <w:r w:rsidRPr="0065771D">
              <w:rPr>
                <w:sz w:val="20"/>
                <w:szCs w:val="20"/>
              </w:rPr>
              <w:t>1</w:t>
            </w:r>
          </w:p>
        </w:tc>
        <w:tc>
          <w:tcPr>
            <w:tcW w:w="2200" w:type="dxa"/>
            <w:shd w:val="clear" w:color="auto" w:fill="auto"/>
            <w:noWrap/>
            <w:vAlign w:val="center"/>
          </w:tcPr>
          <w:p w:rsidR="006443FC" w:rsidRPr="0065771D" w:rsidRDefault="005415EE" w:rsidP="0065771D">
            <w:pPr>
              <w:spacing w:line="276" w:lineRule="auto"/>
              <w:jc w:val="center"/>
              <w:rPr>
                <w:sz w:val="20"/>
                <w:szCs w:val="20"/>
              </w:rPr>
            </w:pPr>
            <w:r>
              <w:rPr>
                <w:sz w:val="20"/>
                <w:szCs w:val="20"/>
              </w:rPr>
              <w:t>Cleja</w:t>
            </w:r>
          </w:p>
        </w:tc>
        <w:tc>
          <w:tcPr>
            <w:tcW w:w="1032" w:type="dxa"/>
            <w:shd w:val="clear" w:color="auto" w:fill="auto"/>
            <w:noWrap/>
            <w:vAlign w:val="center"/>
          </w:tcPr>
          <w:p w:rsidR="006443FC" w:rsidRPr="0065771D" w:rsidRDefault="006443FC" w:rsidP="00C92D3B">
            <w:pPr>
              <w:spacing w:line="276" w:lineRule="auto"/>
              <w:jc w:val="center"/>
              <w:rPr>
                <w:sz w:val="20"/>
                <w:szCs w:val="20"/>
              </w:rPr>
            </w:pPr>
            <w:r w:rsidRPr="0065771D">
              <w:rPr>
                <w:sz w:val="20"/>
                <w:szCs w:val="20"/>
              </w:rPr>
              <w:t>14.00</w:t>
            </w:r>
          </w:p>
        </w:tc>
        <w:tc>
          <w:tcPr>
            <w:tcW w:w="666" w:type="dxa"/>
            <w:shd w:val="clear" w:color="auto" w:fill="auto"/>
            <w:noWrap/>
            <w:vAlign w:val="center"/>
          </w:tcPr>
          <w:p w:rsidR="006443FC" w:rsidRPr="0065771D" w:rsidRDefault="006443FC" w:rsidP="00C92D3B">
            <w:pPr>
              <w:spacing w:line="276" w:lineRule="auto"/>
              <w:jc w:val="center"/>
              <w:rPr>
                <w:sz w:val="20"/>
                <w:szCs w:val="20"/>
              </w:rPr>
            </w:pPr>
            <w:r w:rsidRPr="0065771D">
              <w:rPr>
                <w:sz w:val="20"/>
                <w:szCs w:val="20"/>
              </w:rPr>
              <w:t>2.00</w:t>
            </w:r>
          </w:p>
        </w:tc>
        <w:tc>
          <w:tcPr>
            <w:tcW w:w="666" w:type="dxa"/>
            <w:shd w:val="clear" w:color="auto" w:fill="auto"/>
            <w:noWrap/>
            <w:vAlign w:val="center"/>
          </w:tcPr>
          <w:p w:rsidR="006443FC" w:rsidRPr="0065771D" w:rsidRDefault="006443FC" w:rsidP="00C92D3B">
            <w:pPr>
              <w:spacing w:line="276" w:lineRule="auto"/>
              <w:jc w:val="center"/>
              <w:rPr>
                <w:sz w:val="20"/>
                <w:szCs w:val="20"/>
              </w:rPr>
            </w:pPr>
            <w:r w:rsidRPr="0065771D">
              <w:rPr>
                <w:sz w:val="20"/>
                <w:szCs w:val="20"/>
              </w:rPr>
              <w:t>2.00</w:t>
            </w:r>
          </w:p>
        </w:tc>
        <w:tc>
          <w:tcPr>
            <w:tcW w:w="1055" w:type="dxa"/>
            <w:vAlign w:val="center"/>
          </w:tcPr>
          <w:p w:rsidR="0065771D" w:rsidRDefault="00087FD6" w:rsidP="0065771D">
            <w:pPr>
              <w:spacing w:line="276" w:lineRule="auto"/>
              <w:jc w:val="center"/>
              <w:rPr>
                <w:sz w:val="20"/>
                <w:szCs w:val="20"/>
              </w:rPr>
            </w:pPr>
            <w:r w:rsidRPr="0065771D">
              <w:rPr>
                <w:sz w:val="20"/>
                <w:szCs w:val="20"/>
              </w:rPr>
              <w:t>Lut</w:t>
            </w:r>
          </w:p>
          <w:p w:rsidR="006443FC" w:rsidRPr="0065771D" w:rsidRDefault="00087FD6" w:rsidP="0065771D">
            <w:pPr>
              <w:spacing w:line="276" w:lineRule="auto"/>
              <w:jc w:val="center"/>
              <w:rPr>
                <w:sz w:val="20"/>
                <w:szCs w:val="20"/>
              </w:rPr>
            </w:pPr>
            <w:r w:rsidRPr="0065771D">
              <w:rPr>
                <w:sz w:val="20"/>
                <w:szCs w:val="20"/>
              </w:rPr>
              <w:t>Pietris</w:t>
            </w:r>
          </w:p>
        </w:tc>
        <w:tc>
          <w:tcPr>
            <w:tcW w:w="865" w:type="dxa"/>
            <w:vAlign w:val="center"/>
          </w:tcPr>
          <w:p w:rsidR="006443FC" w:rsidRPr="0065771D" w:rsidRDefault="006443FC" w:rsidP="00C92D3B">
            <w:pPr>
              <w:spacing w:line="276" w:lineRule="auto"/>
              <w:jc w:val="center"/>
              <w:rPr>
                <w:sz w:val="20"/>
                <w:szCs w:val="20"/>
              </w:rPr>
            </w:pPr>
            <w:r w:rsidRPr="0065771D">
              <w:rPr>
                <w:sz w:val="20"/>
                <w:szCs w:val="20"/>
              </w:rPr>
              <w:t>0.70</w:t>
            </w:r>
          </w:p>
        </w:tc>
        <w:tc>
          <w:tcPr>
            <w:tcW w:w="904" w:type="dxa"/>
            <w:vAlign w:val="center"/>
          </w:tcPr>
          <w:p w:rsidR="006443FC" w:rsidRPr="0065771D" w:rsidRDefault="006443FC" w:rsidP="00C92D3B">
            <w:pPr>
              <w:spacing w:line="276" w:lineRule="auto"/>
              <w:jc w:val="center"/>
              <w:rPr>
                <w:sz w:val="20"/>
                <w:szCs w:val="20"/>
              </w:rPr>
            </w:pPr>
            <w:r w:rsidRPr="0065771D">
              <w:rPr>
                <w:sz w:val="20"/>
                <w:szCs w:val="20"/>
              </w:rPr>
              <w:t>0.3-0.7</w:t>
            </w:r>
          </w:p>
        </w:tc>
        <w:tc>
          <w:tcPr>
            <w:tcW w:w="1297" w:type="dxa"/>
            <w:vAlign w:val="center"/>
          </w:tcPr>
          <w:p w:rsidR="006443FC" w:rsidRPr="0065771D" w:rsidRDefault="006443FC" w:rsidP="00C92D3B">
            <w:pPr>
              <w:spacing w:line="276" w:lineRule="auto"/>
              <w:jc w:val="center"/>
              <w:rPr>
                <w:sz w:val="20"/>
                <w:szCs w:val="20"/>
              </w:rPr>
            </w:pPr>
            <w:r w:rsidRPr="0065771D">
              <w:rPr>
                <w:sz w:val="20"/>
                <w:szCs w:val="20"/>
              </w:rPr>
              <w:t>10.00/60.00</w:t>
            </w:r>
          </w:p>
        </w:tc>
        <w:tc>
          <w:tcPr>
            <w:tcW w:w="970" w:type="dxa"/>
            <w:vAlign w:val="center"/>
          </w:tcPr>
          <w:p w:rsidR="006443FC" w:rsidRPr="0065771D" w:rsidRDefault="00087FD6" w:rsidP="00C92D3B">
            <w:pPr>
              <w:spacing w:line="276" w:lineRule="auto"/>
              <w:jc w:val="center"/>
              <w:rPr>
                <w:sz w:val="20"/>
                <w:szCs w:val="20"/>
              </w:rPr>
            </w:pPr>
            <w:r w:rsidRPr="0065771D">
              <w:rPr>
                <w:sz w:val="20"/>
                <w:szCs w:val="20"/>
              </w:rPr>
              <w:t>Pietros</w:t>
            </w:r>
          </w:p>
        </w:tc>
      </w:tr>
    </w:tbl>
    <w:p w:rsidR="006443FC" w:rsidRPr="00B45C90" w:rsidRDefault="006443FC" w:rsidP="00C92D3B">
      <w:pPr>
        <w:shd w:val="clear" w:color="auto" w:fill="FFFFFF"/>
        <w:autoSpaceDE w:val="0"/>
        <w:autoSpaceDN w:val="0"/>
        <w:adjustRightInd w:val="0"/>
        <w:spacing w:line="276" w:lineRule="auto"/>
        <w:ind w:firstLine="1080"/>
        <w:jc w:val="both"/>
      </w:pPr>
    </w:p>
    <w:p w:rsidR="00A65142" w:rsidRPr="00B45C90" w:rsidRDefault="00CA46C2" w:rsidP="00B82C67">
      <w:pPr>
        <w:shd w:val="clear" w:color="auto" w:fill="FFFFFF"/>
        <w:autoSpaceDE w:val="0"/>
        <w:autoSpaceDN w:val="0"/>
        <w:adjustRightInd w:val="0"/>
        <w:spacing w:line="276" w:lineRule="auto"/>
        <w:ind w:firstLine="540"/>
        <w:jc w:val="both"/>
      </w:pPr>
      <w:r w:rsidRPr="00B45C90">
        <w:rPr>
          <w:color w:val="000000"/>
        </w:rPr>
        <w:t>Scurgerea maximă are loc în perioada caldă a anului (</w:t>
      </w:r>
      <w:r w:rsidR="00C73E7B" w:rsidRPr="00B45C90">
        <w:rPr>
          <w:color w:val="000000"/>
        </w:rPr>
        <w:t>martie</w:t>
      </w:r>
      <w:r w:rsidR="00B82C67">
        <w:rPr>
          <w:color w:val="000000"/>
        </w:rPr>
        <w:t xml:space="preserve"> </w:t>
      </w:r>
      <w:r w:rsidR="00C73E7B" w:rsidRPr="00B45C90">
        <w:rPr>
          <w:color w:val="000000"/>
        </w:rPr>
        <w:t>-</w:t>
      </w:r>
      <w:r w:rsidR="00B82C67">
        <w:rPr>
          <w:color w:val="000000"/>
        </w:rPr>
        <w:t xml:space="preserve"> </w:t>
      </w:r>
      <w:r w:rsidR="00C73E7B" w:rsidRPr="00B45C90">
        <w:rPr>
          <w:color w:val="000000"/>
        </w:rPr>
        <w:t>septembrie)</w:t>
      </w:r>
      <w:r w:rsidRPr="00B45C90">
        <w:rPr>
          <w:color w:val="000000"/>
        </w:rPr>
        <w:t>.</w:t>
      </w:r>
      <w:r w:rsidR="00B82C67">
        <w:rPr>
          <w:color w:val="000000"/>
        </w:rPr>
        <w:t xml:space="preserve"> </w:t>
      </w:r>
      <w:r w:rsidRPr="00B45C90">
        <w:rPr>
          <w:color w:val="000000"/>
        </w:rPr>
        <w:t xml:space="preserve">Debitul mediu multianual cel mai mare îl are Siretul (107 m3/s </w:t>
      </w:r>
      <w:smartTag w:uri="urn:schemas-microsoft-com:office:smarttags" w:element="PersonName">
        <w:smartTagPr>
          <w:attr w:name="ProductID" w:val="la P.h. Răcătău"/>
        </w:smartTagPr>
        <w:r w:rsidRPr="00B45C90">
          <w:rPr>
            <w:color w:val="000000"/>
          </w:rPr>
          <w:t>la P.h. Răcătău</w:t>
        </w:r>
      </w:smartTag>
      <w:r w:rsidRPr="00B45C90">
        <w:rPr>
          <w:color w:val="000000"/>
        </w:rPr>
        <w:t xml:space="preserve">). </w:t>
      </w:r>
    </w:p>
    <w:p w:rsidR="00E01340" w:rsidRDefault="00CA46C2" w:rsidP="00E01340">
      <w:pPr>
        <w:shd w:val="clear" w:color="auto" w:fill="FFFFFF"/>
        <w:autoSpaceDE w:val="0"/>
        <w:autoSpaceDN w:val="0"/>
        <w:adjustRightInd w:val="0"/>
        <w:spacing w:line="276" w:lineRule="auto"/>
        <w:ind w:firstLine="540"/>
        <w:jc w:val="both"/>
        <w:rPr>
          <w:color w:val="000000"/>
        </w:rPr>
      </w:pPr>
      <w:r w:rsidRPr="00B45C90">
        <w:rPr>
          <w:color w:val="000000"/>
        </w:rPr>
        <w:t>Caracteristicile fizico-chimice şi calitatea râurilor este în funcţie de factorii naturali şi de cei antropogeni.</w:t>
      </w:r>
    </w:p>
    <w:p w:rsidR="00813643" w:rsidRDefault="00813643" w:rsidP="00E01340">
      <w:pPr>
        <w:shd w:val="clear" w:color="auto" w:fill="FFFFFF"/>
        <w:autoSpaceDE w:val="0"/>
        <w:autoSpaceDN w:val="0"/>
        <w:adjustRightInd w:val="0"/>
        <w:spacing w:line="276" w:lineRule="auto"/>
        <w:jc w:val="center"/>
        <w:rPr>
          <w:color w:val="000000"/>
        </w:rPr>
      </w:pPr>
    </w:p>
    <w:p w:rsidR="00276C70" w:rsidRPr="00B45C90" w:rsidRDefault="00851793" w:rsidP="00E01340">
      <w:pPr>
        <w:shd w:val="clear" w:color="auto" w:fill="FFFFFF"/>
        <w:autoSpaceDE w:val="0"/>
        <w:autoSpaceDN w:val="0"/>
        <w:adjustRightInd w:val="0"/>
        <w:spacing w:line="276" w:lineRule="auto"/>
        <w:jc w:val="center"/>
        <w:rPr>
          <w:color w:val="000000"/>
        </w:rPr>
      </w:pPr>
      <w:r w:rsidRPr="00B45C90">
        <w:rPr>
          <w:color w:val="000000"/>
        </w:rPr>
        <w:t>BAZIN HIDROGRAFIC</w:t>
      </w:r>
    </w:p>
    <w:p w:rsidR="008E50FC" w:rsidRPr="00B45C90" w:rsidRDefault="008E50FC" w:rsidP="00C92D3B">
      <w:pPr>
        <w:shd w:val="clear" w:color="auto" w:fill="FFFFFF"/>
        <w:autoSpaceDE w:val="0"/>
        <w:autoSpaceDN w:val="0"/>
        <w:adjustRightInd w:val="0"/>
        <w:spacing w:line="276" w:lineRule="auto"/>
        <w:jc w:val="both"/>
        <w:rPr>
          <w:color w:val="000000"/>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1405"/>
        <w:gridCol w:w="1259"/>
        <w:gridCol w:w="1287"/>
        <w:gridCol w:w="1006"/>
        <w:gridCol w:w="666"/>
        <w:gridCol w:w="728"/>
        <w:gridCol w:w="1105"/>
        <w:gridCol w:w="1183"/>
        <w:gridCol w:w="1032"/>
        <w:gridCol w:w="1345"/>
      </w:tblGrid>
      <w:tr w:rsidR="000B1C10" w:rsidRPr="000B1C10" w:rsidTr="00813643">
        <w:trPr>
          <w:trHeight w:val="255"/>
          <w:tblHeader/>
          <w:jc w:val="center"/>
        </w:trPr>
        <w:tc>
          <w:tcPr>
            <w:tcW w:w="0" w:type="auto"/>
            <w:vMerge w:val="restart"/>
            <w:shd w:val="clear" w:color="auto" w:fill="auto"/>
            <w:noWrap/>
            <w:vAlign w:val="center"/>
          </w:tcPr>
          <w:p w:rsidR="008E50FC" w:rsidRPr="000B1C10" w:rsidRDefault="008E50FC" w:rsidP="000B1C10">
            <w:pPr>
              <w:spacing w:line="276" w:lineRule="auto"/>
              <w:jc w:val="center"/>
              <w:rPr>
                <w:b/>
                <w:sz w:val="20"/>
                <w:szCs w:val="20"/>
              </w:rPr>
            </w:pPr>
            <w:r w:rsidRPr="000B1C10">
              <w:rPr>
                <w:b/>
                <w:sz w:val="20"/>
                <w:szCs w:val="20"/>
              </w:rPr>
              <w:t>Amplasament</w:t>
            </w:r>
          </w:p>
        </w:tc>
        <w:tc>
          <w:tcPr>
            <w:tcW w:w="0" w:type="auto"/>
            <w:vMerge w:val="restart"/>
            <w:vAlign w:val="center"/>
          </w:tcPr>
          <w:p w:rsidR="008E50FC" w:rsidRPr="000B1C10" w:rsidRDefault="008E50FC" w:rsidP="000B1C10">
            <w:pPr>
              <w:spacing w:line="276" w:lineRule="auto"/>
              <w:jc w:val="center"/>
              <w:rPr>
                <w:b/>
                <w:sz w:val="20"/>
                <w:szCs w:val="20"/>
              </w:rPr>
            </w:pPr>
            <w:r w:rsidRPr="000B1C10">
              <w:rPr>
                <w:b/>
                <w:sz w:val="20"/>
                <w:szCs w:val="20"/>
              </w:rPr>
              <w:t>Denumirea sursei de alimentare</w:t>
            </w:r>
          </w:p>
        </w:tc>
        <w:tc>
          <w:tcPr>
            <w:tcW w:w="0" w:type="auto"/>
            <w:vMerge w:val="restart"/>
            <w:vAlign w:val="center"/>
          </w:tcPr>
          <w:p w:rsidR="008E50FC" w:rsidRPr="000B1C10" w:rsidRDefault="008E50FC" w:rsidP="000B1C10">
            <w:pPr>
              <w:spacing w:line="276" w:lineRule="auto"/>
              <w:jc w:val="center"/>
              <w:rPr>
                <w:b/>
                <w:sz w:val="20"/>
                <w:szCs w:val="20"/>
              </w:rPr>
            </w:pPr>
            <w:r w:rsidRPr="000B1C10">
              <w:rPr>
                <w:b/>
                <w:sz w:val="20"/>
                <w:szCs w:val="20"/>
              </w:rPr>
              <w:t>Tipul canalului şi material de construcţie</w:t>
            </w:r>
          </w:p>
        </w:tc>
        <w:tc>
          <w:tcPr>
            <w:tcW w:w="0" w:type="auto"/>
            <w:vMerge w:val="restart"/>
            <w:vAlign w:val="center"/>
          </w:tcPr>
          <w:p w:rsidR="008E50FC" w:rsidRPr="000B1C10" w:rsidRDefault="008E50FC" w:rsidP="000B1C10">
            <w:pPr>
              <w:spacing w:line="276" w:lineRule="auto"/>
              <w:jc w:val="center"/>
              <w:rPr>
                <w:b/>
                <w:sz w:val="20"/>
                <w:szCs w:val="20"/>
              </w:rPr>
            </w:pPr>
            <w:r w:rsidRPr="000B1C10">
              <w:rPr>
                <w:b/>
                <w:sz w:val="20"/>
                <w:szCs w:val="20"/>
              </w:rPr>
              <w:t>Lungime (km)</w:t>
            </w:r>
          </w:p>
        </w:tc>
        <w:tc>
          <w:tcPr>
            <w:tcW w:w="0" w:type="auto"/>
            <w:gridSpan w:val="2"/>
            <w:vAlign w:val="center"/>
          </w:tcPr>
          <w:p w:rsidR="008E50FC" w:rsidRPr="000B1C10" w:rsidRDefault="008E50FC" w:rsidP="000B1C10">
            <w:pPr>
              <w:spacing w:line="276" w:lineRule="auto"/>
              <w:jc w:val="center"/>
              <w:rPr>
                <w:b/>
                <w:sz w:val="20"/>
                <w:szCs w:val="20"/>
              </w:rPr>
            </w:pPr>
            <w:r w:rsidRPr="000B1C10">
              <w:rPr>
                <w:b/>
                <w:sz w:val="20"/>
                <w:szCs w:val="20"/>
              </w:rPr>
              <w:t>Adâncime</w:t>
            </w:r>
          </w:p>
        </w:tc>
        <w:tc>
          <w:tcPr>
            <w:tcW w:w="0" w:type="auto"/>
            <w:vMerge w:val="restart"/>
            <w:vAlign w:val="center"/>
          </w:tcPr>
          <w:p w:rsidR="008E50FC" w:rsidRPr="000B1C10" w:rsidRDefault="008E50FC" w:rsidP="000B1C10">
            <w:pPr>
              <w:spacing w:line="276" w:lineRule="auto"/>
              <w:jc w:val="center"/>
              <w:rPr>
                <w:b/>
                <w:sz w:val="20"/>
                <w:szCs w:val="20"/>
              </w:rPr>
            </w:pPr>
            <w:r w:rsidRPr="000B1C10">
              <w:rPr>
                <w:b/>
                <w:sz w:val="20"/>
                <w:szCs w:val="20"/>
              </w:rPr>
              <w:t>Lăţime gură/fund</w:t>
            </w:r>
          </w:p>
          <w:p w:rsidR="008E50FC" w:rsidRPr="000B1C10" w:rsidRDefault="008E50FC" w:rsidP="000B1C10">
            <w:pPr>
              <w:spacing w:line="276" w:lineRule="auto"/>
              <w:jc w:val="center"/>
              <w:rPr>
                <w:b/>
                <w:sz w:val="20"/>
                <w:szCs w:val="20"/>
              </w:rPr>
            </w:pPr>
            <w:r w:rsidRPr="000B1C10">
              <w:rPr>
                <w:b/>
                <w:sz w:val="20"/>
                <w:szCs w:val="20"/>
              </w:rPr>
              <w:t>(m)</w:t>
            </w:r>
          </w:p>
        </w:tc>
        <w:tc>
          <w:tcPr>
            <w:tcW w:w="0" w:type="auto"/>
            <w:vMerge w:val="restart"/>
            <w:vAlign w:val="center"/>
          </w:tcPr>
          <w:p w:rsidR="008E50FC" w:rsidRPr="000B1C10" w:rsidRDefault="008E50FC" w:rsidP="000B1C10">
            <w:pPr>
              <w:spacing w:line="276" w:lineRule="auto"/>
              <w:jc w:val="center"/>
              <w:rPr>
                <w:b/>
                <w:sz w:val="20"/>
                <w:szCs w:val="20"/>
              </w:rPr>
            </w:pPr>
            <w:r w:rsidRPr="000B1C10">
              <w:rPr>
                <w:b/>
                <w:sz w:val="20"/>
                <w:szCs w:val="20"/>
              </w:rPr>
              <w:t>Posibilităţi de trecere</w:t>
            </w:r>
          </w:p>
        </w:tc>
        <w:tc>
          <w:tcPr>
            <w:tcW w:w="0" w:type="auto"/>
            <w:vMerge w:val="restart"/>
            <w:vAlign w:val="center"/>
          </w:tcPr>
          <w:p w:rsidR="008E50FC" w:rsidRPr="000B1C10" w:rsidRDefault="008E50FC" w:rsidP="000B1C10">
            <w:pPr>
              <w:spacing w:line="276" w:lineRule="auto"/>
              <w:jc w:val="center"/>
              <w:rPr>
                <w:b/>
                <w:sz w:val="20"/>
                <w:szCs w:val="20"/>
              </w:rPr>
            </w:pPr>
            <w:r w:rsidRPr="000B1C10">
              <w:rPr>
                <w:b/>
                <w:sz w:val="20"/>
                <w:szCs w:val="20"/>
              </w:rPr>
              <w:t>Debit staţii pompare</w:t>
            </w:r>
          </w:p>
          <w:p w:rsidR="008E50FC" w:rsidRPr="000B1C10" w:rsidRDefault="008E50FC" w:rsidP="000B1C10">
            <w:pPr>
              <w:spacing w:line="276" w:lineRule="auto"/>
              <w:jc w:val="center"/>
              <w:rPr>
                <w:b/>
                <w:sz w:val="20"/>
                <w:szCs w:val="20"/>
              </w:rPr>
            </w:pPr>
            <w:r w:rsidRPr="000B1C10">
              <w:rPr>
                <w:b/>
                <w:sz w:val="20"/>
                <w:szCs w:val="20"/>
              </w:rPr>
              <w:t>(m.c./s)</w:t>
            </w:r>
          </w:p>
        </w:tc>
        <w:tc>
          <w:tcPr>
            <w:tcW w:w="0" w:type="auto"/>
            <w:vMerge w:val="restart"/>
            <w:vAlign w:val="center"/>
          </w:tcPr>
          <w:p w:rsidR="008E50FC" w:rsidRPr="000B1C10" w:rsidRDefault="008E50FC" w:rsidP="000B1C10">
            <w:pPr>
              <w:spacing w:line="276" w:lineRule="auto"/>
              <w:jc w:val="center"/>
              <w:rPr>
                <w:b/>
                <w:sz w:val="20"/>
                <w:szCs w:val="20"/>
              </w:rPr>
            </w:pPr>
            <w:r w:rsidRPr="000B1C10">
              <w:rPr>
                <w:b/>
                <w:sz w:val="20"/>
                <w:szCs w:val="20"/>
              </w:rPr>
              <w:t>Obiective de intervenţii (cantoane, sedii de sistem, sedii de sectoare)</w:t>
            </w:r>
          </w:p>
        </w:tc>
      </w:tr>
      <w:tr w:rsidR="000B1C10" w:rsidRPr="000B1C10" w:rsidTr="00813643">
        <w:trPr>
          <w:trHeight w:val="255"/>
          <w:tblHeader/>
          <w:jc w:val="center"/>
        </w:trPr>
        <w:tc>
          <w:tcPr>
            <w:tcW w:w="0" w:type="auto"/>
            <w:vMerge/>
            <w:shd w:val="clear" w:color="auto" w:fill="auto"/>
            <w:noWrap/>
            <w:vAlign w:val="center"/>
          </w:tcPr>
          <w:p w:rsidR="008E50FC" w:rsidRPr="000B1C10" w:rsidRDefault="008E50FC" w:rsidP="000B1C10">
            <w:pPr>
              <w:spacing w:line="276" w:lineRule="auto"/>
              <w:jc w:val="center"/>
              <w:rPr>
                <w:b/>
                <w:sz w:val="20"/>
                <w:szCs w:val="20"/>
              </w:rPr>
            </w:pPr>
          </w:p>
        </w:tc>
        <w:tc>
          <w:tcPr>
            <w:tcW w:w="0" w:type="auto"/>
            <w:vMerge/>
            <w:vAlign w:val="center"/>
          </w:tcPr>
          <w:p w:rsidR="008E50FC" w:rsidRPr="000B1C10" w:rsidRDefault="008E50FC" w:rsidP="000B1C10">
            <w:pPr>
              <w:spacing w:line="276" w:lineRule="auto"/>
              <w:jc w:val="center"/>
              <w:rPr>
                <w:b/>
                <w:sz w:val="20"/>
                <w:szCs w:val="20"/>
              </w:rPr>
            </w:pPr>
          </w:p>
        </w:tc>
        <w:tc>
          <w:tcPr>
            <w:tcW w:w="0" w:type="auto"/>
            <w:vMerge/>
            <w:vAlign w:val="center"/>
          </w:tcPr>
          <w:p w:rsidR="008E50FC" w:rsidRPr="000B1C10" w:rsidRDefault="008E50FC" w:rsidP="000B1C10">
            <w:pPr>
              <w:spacing w:line="276" w:lineRule="auto"/>
              <w:jc w:val="center"/>
              <w:rPr>
                <w:b/>
                <w:sz w:val="20"/>
                <w:szCs w:val="20"/>
              </w:rPr>
            </w:pPr>
          </w:p>
        </w:tc>
        <w:tc>
          <w:tcPr>
            <w:tcW w:w="0" w:type="auto"/>
            <w:vMerge/>
            <w:vAlign w:val="center"/>
          </w:tcPr>
          <w:p w:rsidR="008E50FC" w:rsidRPr="000B1C10" w:rsidRDefault="008E50FC" w:rsidP="000B1C10">
            <w:pPr>
              <w:spacing w:line="276" w:lineRule="auto"/>
              <w:jc w:val="center"/>
              <w:rPr>
                <w:b/>
                <w:sz w:val="20"/>
                <w:szCs w:val="20"/>
              </w:rPr>
            </w:pPr>
          </w:p>
        </w:tc>
        <w:tc>
          <w:tcPr>
            <w:tcW w:w="0" w:type="auto"/>
            <w:vAlign w:val="center"/>
          </w:tcPr>
          <w:p w:rsidR="008E50FC" w:rsidRPr="000B1C10" w:rsidRDefault="008E50FC" w:rsidP="000B1C10">
            <w:pPr>
              <w:spacing w:line="276" w:lineRule="auto"/>
              <w:jc w:val="center"/>
              <w:rPr>
                <w:b/>
                <w:sz w:val="20"/>
                <w:szCs w:val="20"/>
              </w:rPr>
            </w:pPr>
            <w:r w:rsidRPr="000B1C10">
              <w:rPr>
                <w:b/>
                <w:sz w:val="20"/>
                <w:szCs w:val="20"/>
              </w:rPr>
              <w:t>Apă</w:t>
            </w:r>
          </w:p>
        </w:tc>
        <w:tc>
          <w:tcPr>
            <w:tcW w:w="0" w:type="auto"/>
            <w:vAlign w:val="center"/>
          </w:tcPr>
          <w:p w:rsidR="008E50FC" w:rsidRPr="000B1C10" w:rsidRDefault="008E50FC" w:rsidP="000B1C10">
            <w:pPr>
              <w:spacing w:line="276" w:lineRule="auto"/>
              <w:jc w:val="center"/>
              <w:rPr>
                <w:b/>
                <w:sz w:val="20"/>
                <w:szCs w:val="20"/>
              </w:rPr>
            </w:pPr>
            <w:r w:rsidRPr="000B1C10">
              <w:rPr>
                <w:b/>
                <w:sz w:val="20"/>
                <w:szCs w:val="20"/>
              </w:rPr>
              <w:t>Canal</w:t>
            </w:r>
          </w:p>
        </w:tc>
        <w:tc>
          <w:tcPr>
            <w:tcW w:w="0" w:type="auto"/>
            <w:vMerge/>
            <w:vAlign w:val="center"/>
          </w:tcPr>
          <w:p w:rsidR="008E50FC" w:rsidRPr="000B1C10" w:rsidRDefault="008E50FC" w:rsidP="000B1C10">
            <w:pPr>
              <w:spacing w:line="276" w:lineRule="auto"/>
              <w:jc w:val="center"/>
              <w:rPr>
                <w:b/>
                <w:sz w:val="20"/>
                <w:szCs w:val="20"/>
              </w:rPr>
            </w:pPr>
          </w:p>
        </w:tc>
        <w:tc>
          <w:tcPr>
            <w:tcW w:w="0" w:type="auto"/>
            <w:vMerge/>
            <w:vAlign w:val="center"/>
          </w:tcPr>
          <w:p w:rsidR="008E50FC" w:rsidRPr="000B1C10" w:rsidRDefault="008E50FC" w:rsidP="000B1C10">
            <w:pPr>
              <w:spacing w:line="276" w:lineRule="auto"/>
              <w:jc w:val="center"/>
              <w:rPr>
                <w:b/>
                <w:sz w:val="20"/>
                <w:szCs w:val="20"/>
              </w:rPr>
            </w:pPr>
          </w:p>
        </w:tc>
        <w:tc>
          <w:tcPr>
            <w:tcW w:w="0" w:type="auto"/>
            <w:vMerge/>
            <w:vAlign w:val="center"/>
          </w:tcPr>
          <w:p w:rsidR="008E50FC" w:rsidRPr="000B1C10" w:rsidRDefault="008E50FC" w:rsidP="000B1C10">
            <w:pPr>
              <w:spacing w:line="276" w:lineRule="auto"/>
              <w:jc w:val="center"/>
              <w:rPr>
                <w:b/>
                <w:sz w:val="20"/>
                <w:szCs w:val="20"/>
              </w:rPr>
            </w:pPr>
          </w:p>
        </w:tc>
        <w:tc>
          <w:tcPr>
            <w:tcW w:w="0" w:type="auto"/>
            <w:vMerge/>
            <w:vAlign w:val="center"/>
          </w:tcPr>
          <w:p w:rsidR="008E50FC" w:rsidRPr="000B1C10" w:rsidRDefault="008E50FC" w:rsidP="000B1C10">
            <w:pPr>
              <w:spacing w:line="276" w:lineRule="auto"/>
              <w:jc w:val="center"/>
              <w:rPr>
                <w:b/>
                <w:sz w:val="20"/>
                <w:szCs w:val="20"/>
              </w:rPr>
            </w:pPr>
          </w:p>
        </w:tc>
      </w:tr>
      <w:tr w:rsidR="000B1C10" w:rsidRPr="000B1C10" w:rsidTr="00813643">
        <w:trPr>
          <w:trHeight w:val="255"/>
          <w:jc w:val="center"/>
        </w:trPr>
        <w:tc>
          <w:tcPr>
            <w:tcW w:w="0" w:type="auto"/>
            <w:shd w:val="clear" w:color="auto" w:fill="auto"/>
            <w:noWrap/>
            <w:vAlign w:val="center"/>
          </w:tcPr>
          <w:p w:rsidR="008E50FC" w:rsidRPr="000B1C10" w:rsidRDefault="005415EE" w:rsidP="000B1C10">
            <w:pPr>
              <w:spacing w:line="276" w:lineRule="auto"/>
              <w:jc w:val="center"/>
              <w:rPr>
                <w:sz w:val="20"/>
                <w:szCs w:val="20"/>
              </w:rPr>
            </w:pPr>
            <w:r>
              <w:rPr>
                <w:sz w:val="20"/>
                <w:szCs w:val="20"/>
              </w:rPr>
              <w:t>CLEJA</w:t>
            </w:r>
          </w:p>
        </w:tc>
        <w:tc>
          <w:tcPr>
            <w:tcW w:w="0" w:type="auto"/>
            <w:vAlign w:val="center"/>
          </w:tcPr>
          <w:p w:rsidR="00E73F35" w:rsidRPr="00A3725B" w:rsidRDefault="00E73F35" w:rsidP="00E73F35">
            <w:pPr>
              <w:spacing w:line="276" w:lineRule="auto"/>
              <w:jc w:val="center"/>
              <w:rPr>
                <w:sz w:val="16"/>
                <w:szCs w:val="16"/>
              </w:rPr>
            </w:pPr>
            <w:r w:rsidRPr="00A3725B">
              <w:rPr>
                <w:sz w:val="16"/>
                <w:szCs w:val="16"/>
              </w:rPr>
              <w:t>Centrală Hidro-Electrică (CHE )</w:t>
            </w:r>
          </w:p>
          <w:p w:rsidR="008E50FC" w:rsidRPr="000B1C10" w:rsidRDefault="00E73F35" w:rsidP="00E73F35">
            <w:pPr>
              <w:spacing w:line="276" w:lineRule="auto"/>
              <w:jc w:val="center"/>
              <w:rPr>
                <w:sz w:val="20"/>
                <w:szCs w:val="20"/>
              </w:rPr>
            </w:pPr>
            <w:r w:rsidRPr="00A3725B">
              <w:rPr>
                <w:sz w:val="16"/>
                <w:szCs w:val="16"/>
              </w:rPr>
              <w:t>GALBENI CANAL FUGA</w:t>
            </w:r>
          </w:p>
        </w:tc>
        <w:tc>
          <w:tcPr>
            <w:tcW w:w="0" w:type="auto"/>
            <w:vAlign w:val="center"/>
          </w:tcPr>
          <w:p w:rsidR="008E50FC" w:rsidRPr="000B1C10" w:rsidRDefault="008E50FC" w:rsidP="000B1C10">
            <w:pPr>
              <w:spacing w:line="276" w:lineRule="auto"/>
              <w:jc w:val="center"/>
              <w:rPr>
                <w:sz w:val="20"/>
                <w:szCs w:val="20"/>
              </w:rPr>
            </w:pPr>
            <w:r w:rsidRPr="000B1C10">
              <w:rPr>
                <w:sz w:val="20"/>
                <w:szCs w:val="20"/>
              </w:rPr>
              <w:t>Pământ Dal</w:t>
            </w:r>
          </w:p>
        </w:tc>
        <w:tc>
          <w:tcPr>
            <w:tcW w:w="0" w:type="auto"/>
            <w:vAlign w:val="center"/>
          </w:tcPr>
          <w:p w:rsidR="008E50FC" w:rsidRPr="000B1C10" w:rsidRDefault="008E50FC" w:rsidP="000B1C10">
            <w:pPr>
              <w:spacing w:line="276" w:lineRule="auto"/>
              <w:jc w:val="center"/>
              <w:rPr>
                <w:sz w:val="20"/>
                <w:szCs w:val="20"/>
              </w:rPr>
            </w:pPr>
            <w:r w:rsidRPr="000B1C10">
              <w:rPr>
                <w:sz w:val="20"/>
                <w:szCs w:val="20"/>
              </w:rPr>
              <w:t>1.476</w:t>
            </w:r>
          </w:p>
        </w:tc>
        <w:tc>
          <w:tcPr>
            <w:tcW w:w="0" w:type="auto"/>
            <w:vAlign w:val="center"/>
          </w:tcPr>
          <w:p w:rsidR="008E50FC" w:rsidRPr="000B1C10" w:rsidRDefault="008E50FC" w:rsidP="000B1C10">
            <w:pPr>
              <w:spacing w:line="276" w:lineRule="auto"/>
              <w:jc w:val="center"/>
              <w:rPr>
                <w:sz w:val="20"/>
                <w:szCs w:val="20"/>
              </w:rPr>
            </w:pPr>
            <w:r w:rsidRPr="000B1C10">
              <w:rPr>
                <w:sz w:val="20"/>
                <w:szCs w:val="20"/>
              </w:rPr>
              <w:t>10.44</w:t>
            </w:r>
          </w:p>
        </w:tc>
        <w:tc>
          <w:tcPr>
            <w:tcW w:w="0" w:type="auto"/>
            <w:vAlign w:val="center"/>
          </w:tcPr>
          <w:p w:rsidR="008E50FC" w:rsidRPr="000B1C10" w:rsidRDefault="008E50FC" w:rsidP="000B1C10">
            <w:pPr>
              <w:spacing w:line="276" w:lineRule="auto"/>
              <w:jc w:val="center"/>
              <w:rPr>
                <w:sz w:val="20"/>
                <w:szCs w:val="20"/>
              </w:rPr>
            </w:pPr>
            <w:r w:rsidRPr="000B1C10">
              <w:rPr>
                <w:sz w:val="20"/>
                <w:szCs w:val="20"/>
              </w:rPr>
              <w:t>13.00</w:t>
            </w:r>
          </w:p>
        </w:tc>
        <w:tc>
          <w:tcPr>
            <w:tcW w:w="0" w:type="auto"/>
            <w:vAlign w:val="center"/>
          </w:tcPr>
          <w:p w:rsidR="008E50FC" w:rsidRPr="000B1C10" w:rsidRDefault="008E50FC" w:rsidP="000B1C10">
            <w:pPr>
              <w:spacing w:line="276" w:lineRule="auto"/>
              <w:jc w:val="center"/>
              <w:rPr>
                <w:sz w:val="20"/>
                <w:szCs w:val="20"/>
              </w:rPr>
            </w:pPr>
            <w:r w:rsidRPr="000B1C10">
              <w:rPr>
                <w:sz w:val="20"/>
                <w:szCs w:val="20"/>
              </w:rPr>
              <w:t>90/25</w:t>
            </w:r>
          </w:p>
        </w:tc>
        <w:tc>
          <w:tcPr>
            <w:tcW w:w="0" w:type="auto"/>
            <w:vAlign w:val="center"/>
          </w:tcPr>
          <w:p w:rsidR="008E50FC" w:rsidRPr="000B1C10" w:rsidRDefault="008E50FC" w:rsidP="000B1C10">
            <w:pPr>
              <w:spacing w:line="276" w:lineRule="auto"/>
              <w:jc w:val="center"/>
              <w:rPr>
                <w:sz w:val="20"/>
                <w:szCs w:val="20"/>
              </w:rPr>
            </w:pPr>
            <w:r w:rsidRPr="000B1C10">
              <w:rPr>
                <w:sz w:val="20"/>
                <w:szCs w:val="20"/>
              </w:rPr>
              <w:t>Pasarela Pieton</w:t>
            </w:r>
          </w:p>
        </w:tc>
        <w:tc>
          <w:tcPr>
            <w:tcW w:w="0" w:type="auto"/>
            <w:vAlign w:val="center"/>
          </w:tcPr>
          <w:p w:rsidR="008E50FC" w:rsidRPr="000B1C10" w:rsidRDefault="008E50FC" w:rsidP="000B1C10">
            <w:pPr>
              <w:spacing w:line="276" w:lineRule="auto"/>
              <w:jc w:val="center"/>
              <w:rPr>
                <w:sz w:val="20"/>
                <w:szCs w:val="20"/>
              </w:rPr>
            </w:pPr>
            <w:r w:rsidRPr="000B1C10">
              <w:rPr>
                <w:sz w:val="20"/>
                <w:szCs w:val="20"/>
              </w:rPr>
              <w:t>330</w:t>
            </w:r>
          </w:p>
        </w:tc>
        <w:tc>
          <w:tcPr>
            <w:tcW w:w="0" w:type="auto"/>
            <w:vAlign w:val="center"/>
          </w:tcPr>
          <w:p w:rsidR="008E50FC" w:rsidRPr="000B1C10" w:rsidRDefault="008E50FC" w:rsidP="000B1C10">
            <w:pPr>
              <w:spacing w:line="276" w:lineRule="auto"/>
              <w:jc w:val="center"/>
              <w:rPr>
                <w:sz w:val="20"/>
                <w:szCs w:val="20"/>
              </w:rPr>
            </w:pPr>
            <w:r w:rsidRPr="000B1C10">
              <w:rPr>
                <w:sz w:val="20"/>
                <w:szCs w:val="20"/>
              </w:rPr>
              <w:t>CHE GALBENI</w:t>
            </w:r>
          </w:p>
        </w:tc>
      </w:tr>
    </w:tbl>
    <w:p w:rsidR="0088217A" w:rsidRDefault="0088217A" w:rsidP="00C92D3B">
      <w:pPr>
        <w:spacing w:line="276" w:lineRule="auto"/>
        <w:jc w:val="center"/>
        <w:rPr>
          <w:b/>
        </w:rPr>
      </w:pPr>
    </w:p>
    <w:p w:rsidR="002C3100" w:rsidRDefault="002C3100" w:rsidP="00C92D3B">
      <w:pPr>
        <w:spacing w:line="276" w:lineRule="auto"/>
        <w:jc w:val="center"/>
        <w:rPr>
          <w:b/>
        </w:rPr>
      </w:pPr>
    </w:p>
    <w:p w:rsidR="002C3100" w:rsidRPr="00B45C90" w:rsidRDefault="002C3100" w:rsidP="00C92D3B">
      <w:pPr>
        <w:spacing w:line="276" w:lineRule="auto"/>
        <w:jc w:val="center"/>
        <w:rPr>
          <w:b/>
        </w:rPr>
      </w:pPr>
    </w:p>
    <w:p w:rsidR="00DC1D01" w:rsidRDefault="00DC1D01" w:rsidP="00781109">
      <w:pPr>
        <w:jc w:val="center"/>
        <w:rPr>
          <w:b/>
          <w:i/>
        </w:rPr>
      </w:pPr>
    </w:p>
    <w:p w:rsidR="00781109" w:rsidRPr="00C8132C" w:rsidRDefault="00781109" w:rsidP="00781109">
      <w:pPr>
        <w:jc w:val="center"/>
        <w:rPr>
          <w:b/>
          <w:i/>
        </w:rPr>
      </w:pPr>
      <w:r w:rsidRPr="00C8132C">
        <w:rPr>
          <w:b/>
          <w:i/>
        </w:rPr>
        <w:t xml:space="preserve">Sectiunea a </w:t>
      </w:r>
      <w:r w:rsidR="00BF2B85">
        <w:rPr>
          <w:b/>
          <w:i/>
        </w:rPr>
        <w:t>–</w:t>
      </w:r>
      <w:r w:rsidRPr="00C8132C">
        <w:rPr>
          <w:b/>
          <w:i/>
        </w:rPr>
        <w:t xml:space="preserve"> </w:t>
      </w:r>
      <w:r w:rsidR="00BF2B85">
        <w:rPr>
          <w:b/>
          <w:i/>
        </w:rPr>
        <w:t xml:space="preserve">4 </w:t>
      </w:r>
      <w:r w:rsidRPr="00C8132C">
        <w:rPr>
          <w:b/>
          <w:i/>
        </w:rPr>
        <w:t>-</w:t>
      </w:r>
      <w:r w:rsidR="00BF2B85">
        <w:rPr>
          <w:b/>
          <w:i/>
        </w:rPr>
        <w:t xml:space="preserve"> </w:t>
      </w:r>
      <w:r w:rsidRPr="00C8132C">
        <w:rPr>
          <w:b/>
          <w:i/>
        </w:rPr>
        <w:t>a</w:t>
      </w:r>
    </w:p>
    <w:p w:rsidR="00F9097A" w:rsidRPr="00B45C90" w:rsidRDefault="00F9097A" w:rsidP="00C92D3B">
      <w:pPr>
        <w:spacing w:line="276" w:lineRule="auto"/>
        <w:jc w:val="center"/>
        <w:rPr>
          <w:b/>
        </w:rPr>
      </w:pPr>
      <w:r w:rsidRPr="00B45C90">
        <w:rPr>
          <w:b/>
        </w:rPr>
        <w:t>POPULAŢIE</w:t>
      </w:r>
    </w:p>
    <w:p w:rsidR="0029550D" w:rsidRPr="00B45C90" w:rsidRDefault="0029550D" w:rsidP="00C92D3B">
      <w:pPr>
        <w:spacing w:line="276" w:lineRule="auto"/>
        <w:jc w:val="center"/>
        <w:rPr>
          <w:b/>
        </w:rPr>
      </w:pPr>
    </w:p>
    <w:p w:rsidR="0029550D" w:rsidRDefault="0029550D" w:rsidP="00781109">
      <w:pPr>
        <w:shd w:val="clear" w:color="auto" w:fill="FFFFFF"/>
        <w:autoSpaceDE w:val="0"/>
        <w:autoSpaceDN w:val="0"/>
        <w:adjustRightInd w:val="0"/>
        <w:spacing w:line="276" w:lineRule="auto"/>
        <w:ind w:firstLine="540"/>
        <w:jc w:val="both"/>
      </w:pPr>
      <w:r w:rsidRPr="00B45C90">
        <w:t xml:space="preserve">Populaţia comunei </w:t>
      </w:r>
      <w:r w:rsidR="005415EE">
        <w:t>Cleja</w:t>
      </w:r>
      <w:r>
        <w:t xml:space="preserve"> </w:t>
      </w:r>
      <w:r w:rsidRPr="00B45C90">
        <w:t>a înregistrat tendinţe diferite de creştere, cu r</w:t>
      </w:r>
      <w:r>
        <w:t>itmuri diferenţiate pe perioade</w:t>
      </w:r>
      <w:r w:rsidRPr="00B45C90">
        <w:t xml:space="preserve"> re</w:t>
      </w:r>
      <w:r w:rsidRPr="00B45C90">
        <w:softHyphen/>
        <w:t>zultat al multiplilor factori de natură economică, so</w:t>
      </w:r>
      <w:r w:rsidRPr="00B45C90">
        <w:softHyphen/>
        <w:t>cială şi demografică ce au acţionat în aceşti ani.</w:t>
      </w:r>
    </w:p>
    <w:p w:rsidR="0029550D" w:rsidRPr="00B45C90" w:rsidRDefault="0029550D" w:rsidP="00781109">
      <w:pPr>
        <w:shd w:val="clear" w:color="auto" w:fill="FFFFFF"/>
        <w:autoSpaceDE w:val="0"/>
        <w:autoSpaceDN w:val="0"/>
        <w:adjustRightInd w:val="0"/>
        <w:spacing w:line="276" w:lineRule="auto"/>
        <w:ind w:firstLine="540"/>
        <w:jc w:val="both"/>
      </w:pPr>
      <w:r w:rsidRPr="00B45C90">
        <w:t>Nu</w:t>
      </w:r>
      <w:r w:rsidRPr="00B45C90">
        <w:softHyphen/>
        <w:t xml:space="preserve">mărul populaţiei stabile a comunei </w:t>
      </w:r>
      <w:r w:rsidR="005415EE">
        <w:t>Cleja</w:t>
      </w:r>
      <w:r w:rsidRPr="00B45C90">
        <w:t xml:space="preserve"> este de </w:t>
      </w:r>
      <w:r w:rsidR="00E73F35">
        <w:rPr>
          <w:b/>
        </w:rPr>
        <w:t>5320</w:t>
      </w:r>
      <w:r w:rsidR="00543ECF">
        <w:t>,</w:t>
      </w:r>
      <w:r>
        <w:t xml:space="preserve"> repa</w:t>
      </w:r>
      <w:r w:rsidR="00E73F35">
        <w:t>r</w:t>
      </w:r>
      <w:r>
        <w:t xml:space="preserve">tizat pe cele </w:t>
      </w:r>
      <w:r w:rsidRPr="00B45C90">
        <w:t>3 sate componente</w:t>
      </w:r>
      <w:r w:rsidR="00E73F35">
        <w:t>,</w:t>
      </w:r>
      <w:r>
        <w:t xml:space="preserve"> respectiv: </w:t>
      </w:r>
      <w:r w:rsidR="005415EE">
        <w:t>Cleja</w:t>
      </w:r>
      <w:r>
        <w:t>, Somu</w:t>
      </w:r>
      <w:r w:rsidR="00546F17">
        <w:t>ş</w:t>
      </w:r>
      <w:r>
        <w:t xml:space="preserve">ca </w:t>
      </w:r>
      <w:r w:rsidR="00546F17">
        <w:t>ş</w:t>
      </w:r>
      <w:r>
        <w:t>i Valea Mică, conform tabelului de mai jos:</w:t>
      </w:r>
    </w:p>
    <w:p w:rsidR="00781B1B" w:rsidRPr="00B45C90" w:rsidRDefault="00781B1B" w:rsidP="00C92D3B">
      <w:pPr>
        <w:spacing w:line="276" w:lineRule="auto"/>
        <w:jc w:val="center"/>
        <w:rPr>
          <w:b/>
        </w:rPr>
      </w:pPr>
    </w:p>
    <w:tbl>
      <w:tblPr>
        <w:tblW w:w="8507" w:type="dxa"/>
        <w:jc w:val="center"/>
        <w:tblLook w:val="0000"/>
      </w:tblPr>
      <w:tblGrid>
        <w:gridCol w:w="1085"/>
        <w:gridCol w:w="4182"/>
        <w:gridCol w:w="1620"/>
        <w:gridCol w:w="1620"/>
      </w:tblGrid>
      <w:tr w:rsidR="0029550D" w:rsidRPr="0029550D" w:rsidTr="00813643">
        <w:trPr>
          <w:trHeight w:val="458"/>
          <w:tblHeader/>
          <w:jc w:val="center"/>
        </w:trPr>
        <w:tc>
          <w:tcPr>
            <w:tcW w:w="1085" w:type="dxa"/>
            <w:tcBorders>
              <w:top w:val="single" w:sz="12" w:space="0" w:color="auto"/>
              <w:left w:val="single" w:sz="12" w:space="0" w:color="auto"/>
              <w:bottom w:val="single" w:sz="4" w:space="0" w:color="auto"/>
              <w:right w:val="single" w:sz="4" w:space="0" w:color="auto"/>
            </w:tcBorders>
            <w:vAlign w:val="center"/>
          </w:tcPr>
          <w:p w:rsidR="0029550D" w:rsidRPr="0029550D" w:rsidRDefault="0029550D" w:rsidP="0029550D">
            <w:pPr>
              <w:spacing w:line="276" w:lineRule="auto"/>
              <w:jc w:val="center"/>
              <w:rPr>
                <w:b/>
              </w:rPr>
            </w:pPr>
            <w:r w:rsidRPr="0029550D">
              <w:rPr>
                <w:b/>
              </w:rPr>
              <w:t>Nr. crt.</w:t>
            </w:r>
          </w:p>
        </w:tc>
        <w:tc>
          <w:tcPr>
            <w:tcW w:w="4182" w:type="dxa"/>
            <w:tcBorders>
              <w:top w:val="single" w:sz="12" w:space="0" w:color="auto"/>
              <w:left w:val="single" w:sz="4" w:space="0" w:color="auto"/>
              <w:bottom w:val="single" w:sz="4" w:space="0" w:color="auto"/>
              <w:right w:val="single" w:sz="4" w:space="0" w:color="auto"/>
            </w:tcBorders>
            <w:shd w:val="clear" w:color="auto" w:fill="auto"/>
            <w:vAlign w:val="center"/>
          </w:tcPr>
          <w:p w:rsidR="0029550D" w:rsidRPr="0029550D" w:rsidRDefault="0029550D" w:rsidP="0029550D">
            <w:pPr>
              <w:spacing w:line="276" w:lineRule="auto"/>
              <w:jc w:val="center"/>
              <w:rPr>
                <w:b/>
              </w:rPr>
            </w:pPr>
            <w:r w:rsidRPr="0029550D">
              <w:rPr>
                <w:b/>
              </w:rPr>
              <w:t>Denumirea unităţii administrativ teritoriale</w:t>
            </w:r>
          </w:p>
        </w:tc>
        <w:tc>
          <w:tcPr>
            <w:tcW w:w="1620" w:type="dxa"/>
            <w:tcBorders>
              <w:top w:val="single" w:sz="12" w:space="0" w:color="auto"/>
              <w:left w:val="single" w:sz="4" w:space="0" w:color="auto"/>
              <w:bottom w:val="single" w:sz="4" w:space="0" w:color="auto"/>
              <w:right w:val="single" w:sz="4" w:space="0" w:color="auto"/>
            </w:tcBorders>
            <w:shd w:val="clear" w:color="auto" w:fill="auto"/>
            <w:vAlign w:val="center"/>
          </w:tcPr>
          <w:p w:rsidR="0029550D" w:rsidRPr="0029550D" w:rsidRDefault="0029550D" w:rsidP="0029550D">
            <w:pPr>
              <w:spacing w:line="276" w:lineRule="auto"/>
              <w:jc w:val="center"/>
              <w:rPr>
                <w:b/>
              </w:rPr>
            </w:pPr>
            <w:r>
              <w:rPr>
                <w:b/>
              </w:rPr>
              <w:t>Nr. locuitori</w:t>
            </w:r>
          </w:p>
        </w:tc>
        <w:tc>
          <w:tcPr>
            <w:tcW w:w="1620" w:type="dxa"/>
            <w:tcBorders>
              <w:top w:val="single" w:sz="12" w:space="0" w:color="auto"/>
              <w:left w:val="single" w:sz="4" w:space="0" w:color="auto"/>
              <w:bottom w:val="single" w:sz="4" w:space="0" w:color="auto"/>
              <w:right w:val="single" w:sz="12" w:space="0" w:color="auto"/>
            </w:tcBorders>
            <w:vAlign w:val="center"/>
          </w:tcPr>
          <w:p w:rsidR="0029550D" w:rsidRDefault="0029550D" w:rsidP="0029550D">
            <w:pPr>
              <w:spacing w:line="276" w:lineRule="auto"/>
              <w:jc w:val="center"/>
              <w:rPr>
                <w:b/>
              </w:rPr>
            </w:pPr>
            <w:r>
              <w:rPr>
                <w:b/>
              </w:rPr>
              <w:t>Nr. locuin</w:t>
            </w:r>
            <w:r w:rsidR="00264049">
              <w:rPr>
                <w:b/>
              </w:rPr>
              <w:t>ţ</w:t>
            </w:r>
            <w:r>
              <w:rPr>
                <w:b/>
              </w:rPr>
              <w:t>e</w:t>
            </w:r>
          </w:p>
        </w:tc>
      </w:tr>
      <w:tr w:rsidR="0029550D" w:rsidRPr="0029550D" w:rsidTr="00813643">
        <w:trPr>
          <w:trHeight w:val="255"/>
          <w:jc w:val="center"/>
        </w:trPr>
        <w:tc>
          <w:tcPr>
            <w:tcW w:w="1085" w:type="dxa"/>
            <w:tcBorders>
              <w:top w:val="nil"/>
              <w:left w:val="single" w:sz="12" w:space="0" w:color="auto"/>
              <w:bottom w:val="single" w:sz="4" w:space="0" w:color="auto"/>
              <w:right w:val="single" w:sz="4" w:space="0" w:color="auto"/>
            </w:tcBorders>
            <w:vAlign w:val="center"/>
          </w:tcPr>
          <w:p w:rsidR="0029550D" w:rsidRPr="0029550D" w:rsidRDefault="0029550D" w:rsidP="00946444">
            <w:pPr>
              <w:numPr>
                <w:ilvl w:val="0"/>
                <w:numId w:val="2"/>
              </w:numPr>
              <w:spacing w:line="276" w:lineRule="auto"/>
              <w:jc w:val="center"/>
              <w:rPr>
                <w:bCs/>
              </w:rPr>
            </w:pPr>
          </w:p>
        </w:tc>
        <w:tc>
          <w:tcPr>
            <w:tcW w:w="4182" w:type="dxa"/>
            <w:tcBorders>
              <w:top w:val="nil"/>
              <w:left w:val="single" w:sz="4" w:space="0" w:color="auto"/>
              <w:bottom w:val="single" w:sz="4" w:space="0" w:color="auto"/>
              <w:right w:val="single" w:sz="4" w:space="0" w:color="auto"/>
            </w:tcBorders>
            <w:shd w:val="clear" w:color="auto" w:fill="auto"/>
            <w:noWrap/>
            <w:vAlign w:val="center"/>
          </w:tcPr>
          <w:p w:rsidR="0029550D" w:rsidRPr="0029550D" w:rsidRDefault="005415EE" w:rsidP="0029550D">
            <w:pPr>
              <w:spacing w:line="276" w:lineRule="auto"/>
              <w:jc w:val="center"/>
              <w:rPr>
                <w:bCs/>
              </w:rPr>
            </w:pPr>
            <w:r>
              <w:rPr>
                <w:bCs/>
              </w:rPr>
              <w:t>Cleja</w:t>
            </w:r>
          </w:p>
        </w:tc>
        <w:tc>
          <w:tcPr>
            <w:tcW w:w="1620" w:type="dxa"/>
            <w:tcBorders>
              <w:top w:val="nil"/>
              <w:left w:val="nil"/>
              <w:bottom w:val="single" w:sz="4" w:space="0" w:color="auto"/>
              <w:right w:val="single" w:sz="4" w:space="0" w:color="auto"/>
            </w:tcBorders>
            <w:shd w:val="clear" w:color="auto" w:fill="auto"/>
            <w:noWrap/>
            <w:vAlign w:val="center"/>
          </w:tcPr>
          <w:p w:rsidR="0029550D" w:rsidRPr="0029550D" w:rsidRDefault="00E73F35" w:rsidP="0029550D">
            <w:pPr>
              <w:spacing w:line="276" w:lineRule="auto"/>
              <w:jc w:val="center"/>
              <w:rPr>
                <w:bCs/>
              </w:rPr>
            </w:pPr>
            <w:r>
              <w:t>3497</w:t>
            </w:r>
          </w:p>
        </w:tc>
        <w:tc>
          <w:tcPr>
            <w:tcW w:w="1620" w:type="dxa"/>
            <w:tcBorders>
              <w:top w:val="nil"/>
              <w:left w:val="nil"/>
              <w:bottom w:val="single" w:sz="4" w:space="0" w:color="auto"/>
              <w:right w:val="single" w:sz="12" w:space="0" w:color="auto"/>
            </w:tcBorders>
            <w:vAlign w:val="center"/>
          </w:tcPr>
          <w:p w:rsidR="0029550D" w:rsidRPr="0029550D" w:rsidRDefault="0029550D" w:rsidP="00641341">
            <w:pPr>
              <w:spacing w:line="276" w:lineRule="auto"/>
              <w:jc w:val="center"/>
            </w:pPr>
            <w:r>
              <w:t>1</w:t>
            </w:r>
            <w:r w:rsidR="00641341">
              <w:t>490</w:t>
            </w:r>
          </w:p>
        </w:tc>
      </w:tr>
      <w:tr w:rsidR="0029550D" w:rsidRPr="0029550D" w:rsidTr="00813643">
        <w:trPr>
          <w:trHeight w:val="255"/>
          <w:jc w:val="center"/>
        </w:trPr>
        <w:tc>
          <w:tcPr>
            <w:tcW w:w="1085" w:type="dxa"/>
            <w:tcBorders>
              <w:top w:val="nil"/>
              <w:left w:val="single" w:sz="12" w:space="0" w:color="auto"/>
              <w:bottom w:val="single" w:sz="4" w:space="0" w:color="auto"/>
              <w:right w:val="single" w:sz="4" w:space="0" w:color="auto"/>
            </w:tcBorders>
            <w:vAlign w:val="center"/>
          </w:tcPr>
          <w:p w:rsidR="0029550D" w:rsidRPr="0029550D" w:rsidRDefault="0029550D" w:rsidP="00946444">
            <w:pPr>
              <w:numPr>
                <w:ilvl w:val="0"/>
                <w:numId w:val="2"/>
              </w:numPr>
              <w:spacing w:line="276" w:lineRule="auto"/>
              <w:jc w:val="center"/>
              <w:rPr>
                <w:bCs/>
              </w:rPr>
            </w:pPr>
          </w:p>
        </w:tc>
        <w:tc>
          <w:tcPr>
            <w:tcW w:w="4182" w:type="dxa"/>
            <w:tcBorders>
              <w:top w:val="nil"/>
              <w:left w:val="single" w:sz="4" w:space="0" w:color="auto"/>
              <w:bottom w:val="single" w:sz="4" w:space="0" w:color="auto"/>
              <w:right w:val="single" w:sz="4" w:space="0" w:color="auto"/>
            </w:tcBorders>
            <w:shd w:val="clear" w:color="auto" w:fill="auto"/>
            <w:noWrap/>
            <w:vAlign w:val="center"/>
          </w:tcPr>
          <w:p w:rsidR="0029550D" w:rsidRPr="0029550D" w:rsidRDefault="0029550D" w:rsidP="0029550D">
            <w:pPr>
              <w:spacing w:line="276" w:lineRule="auto"/>
              <w:jc w:val="center"/>
              <w:rPr>
                <w:bCs/>
              </w:rPr>
            </w:pPr>
            <w:r w:rsidRPr="0029550D">
              <w:rPr>
                <w:bCs/>
              </w:rPr>
              <w:t>Somu</w:t>
            </w:r>
            <w:r w:rsidR="00546F17">
              <w:rPr>
                <w:bCs/>
              </w:rPr>
              <w:t>ş</w:t>
            </w:r>
            <w:r w:rsidRPr="0029550D">
              <w:rPr>
                <w:bCs/>
              </w:rPr>
              <w:t>ca</w:t>
            </w:r>
          </w:p>
        </w:tc>
        <w:tc>
          <w:tcPr>
            <w:tcW w:w="1620" w:type="dxa"/>
            <w:tcBorders>
              <w:top w:val="nil"/>
              <w:left w:val="nil"/>
              <w:bottom w:val="single" w:sz="4" w:space="0" w:color="auto"/>
              <w:right w:val="single" w:sz="4" w:space="0" w:color="auto"/>
            </w:tcBorders>
            <w:shd w:val="clear" w:color="auto" w:fill="auto"/>
            <w:noWrap/>
            <w:vAlign w:val="center"/>
          </w:tcPr>
          <w:p w:rsidR="0029550D" w:rsidRPr="0029550D" w:rsidRDefault="00543ECF" w:rsidP="00E73F35">
            <w:pPr>
              <w:spacing w:line="276" w:lineRule="auto"/>
              <w:jc w:val="center"/>
              <w:rPr>
                <w:bCs/>
              </w:rPr>
            </w:pPr>
            <w:r>
              <w:t>1</w:t>
            </w:r>
            <w:r w:rsidR="00E73F35">
              <w:t>162</w:t>
            </w:r>
          </w:p>
        </w:tc>
        <w:tc>
          <w:tcPr>
            <w:tcW w:w="1620" w:type="dxa"/>
            <w:tcBorders>
              <w:top w:val="nil"/>
              <w:left w:val="nil"/>
              <w:bottom w:val="single" w:sz="4" w:space="0" w:color="auto"/>
              <w:right w:val="single" w:sz="12" w:space="0" w:color="auto"/>
            </w:tcBorders>
            <w:vAlign w:val="center"/>
          </w:tcPr>
          <w:p w:rsidR="0029550D" w:rsidRPr="0029550D" w:rsidRDefault="0029550D" w:rsidP="00641341">
            <w:pPr>
              <w:spacing w:line="276" w:lineRule="auto"/>
              <w:jc w:val="center"/>
            </w:pPr>
            <w:r>
              <w:t>4</w:t>
            </w:r>
            <w:r w:rsidR="00641341">
              <w:t>72</w:t>
            </w:r>
          </w:p>
        </w:tc>
      </w:tr>
      <w:tr w:rsidR="0029550D" w:rsidRPr="0029550D" w:rsidTr="00813643">
        <w:trPr>
          <w:trHeight w:val="255"/>
          <w:jc w:val="center"/>
        </w:trPr>
        <w:tc>
          <w:tcPr>
            <w:tcW w:w="1085" w:type="dxa"/>
            <w:tcBorders>
              <w:top w:val="nil"/>
              <w:left w:val="single" w:sz="12" w:space="0" w:color="auto"/>
              <w:bottom w:val="single" w:sz="4" w:space="0" w:color="auto"/>
              <w:right w:val="single" w:sz="4" w:space="0" w:color="auto"/>
            </w:tcBorders>
            <w:vAlign w:val="center"/>
          </w:tcPr>
          <w:p w:rsidR="0029550D" w:rsidRPr="0029550D" w:rsidRDefault="0029550D" w:rsidP="00946444">
            <w:pPr>
              <w:numPr>
                <w:ilvl w:val="0"/>
                <w:numId w:val="2"/>
              </w:numPr>
              <w:spacing w:line="276" w:lineRule="auto"/>
              <w:jc w:val="center"/>
              <w:rPr>
                <w:bCs/>
              </w:rPr>
            </w:pPr>
          </w:p>
        </w:tc>
        <w:tc>
          <w:tcPr>
            <w:tcW w:w="4182" w:type="dxa"/>
            <w:tcBorders>
              <w:top w:val="nil"/>
              <w:left w:val="single" w:sz="4" w:space="0" w:color="auto"/>
              <w:bottom w:val="single" w:sz="4" w:space="0" w:color="auto"/>
              <w:right w:val="single" w:sz="4" w:space="0" w:color="auto"/>
            </w:tcBorders>
            <w:shd w:val="clear" w:color="auto" w:fill="auto"/>
            <w:noWrap/>
            <w:vAlign w:val="center"/>
          </w:tcPr>
          <w:p w:rsidR="0029550D" w:rsidRPr="0029550D" w:rsidRDefault="0029550D" w:rsidP="0029550D">
            <w:pPr>
              <w:spacing w:line="276" w:lineRule="auto"/>
              <w:jc w:val="center"/>
              <w:rPr>
                <w:bCs/>
              </w:rPr>
            </w:pPr>
            <w:r w:rsidRPr="0029550D">
              <w:rPr>
                <w:bCs/>
              </w:rPr>
              <w:t>Valea Mică</w:t>
            </w:r>
          </w:p>
        </w:tc>
        <w:tc>
          <w:tcPr>
            <w:tcW w:w="1620" w:type="dxa"/>
            <w:tcBorders>
              <w:top w:val="nil"/>
              <w:left w:val="nil"/>
              <w:bottom w:val="single" w:sz="4" w:space="0" w:color="auto"/>
              <w:right w:val="single" w:sz="4" w:space="0" w:color="auto"/>
            </w:tcBorders>
            <w:shd w:val="clear" w:color="auto" w:fill="auto"/>
            <w:noWrap/>
            <w:vAlign w:val="center"/>
          </w:tcPr>
          <w:p w:rsidR="0029550D" w:rsidRPr="0029550D" w:rsidRDefault="00E73F35" w:rsidP="0029550D">
            <w:pPr>
              <w:spacing w:line="276" w:lineRule="auto"/>
              <w:jc w:val="center"/>
            </w:pPr>
            <w:r>
              <w:t>661</w:t>
            </w:r>
          </w:p>
        </w:tc>
        <w:tc>
          <w:tcPr>
            <w:tcW w:w="1620" w:type="dxa"/>
            <w:tcBorders>
              <w:top w:val="nil"/>
              <w:left w:val="nil"/>
              <w:bottom w:val="single" w:sz="4" w:space="0" w:color="auto"/>
              <w:right w:val="single" w:sz="12" w:space="0" w:color="auto"/>
            </w:tcBorders>
            <w:vAlign w:val="center"/>
          </w:tcPr>
          <w:p w:rsidR="0029550D" w:rsidRPr="0029550D" w:rsidRDefault="0029550D" w:rsidP="00641341">
            <w:pPr>
              <w:spacing w:line="276" w:lineRule="auto"/>
              <w:jc w:val="center"/>
            </w:pPr>
            <w:r>
              <w:t>2</w:t>
            </w:r>
            <w:r w:rsidR="00641341">
              <w:t>29</w:t>
            </w:r>
          </w:p>
        </w:tc>
      </w:tr>
      <w:tr w:rsidR="0029550D" w:rsidRPr="0029550D" w:rsidTr="00813643">
        <w:trPr>
          <w:trHeight w:val="255"/>
          <w:jc w:val="center"/>
        </w:trPr>
        <w:tc>
          <w:tcPr>
            <w:tcW w:w="5267" w:type="dxa"/>
            <w:gridSpan w:val="2"/>
            <w:tcBorders>
              <w:top w:val="single" w:sz="4" w:space="0" w:color="auto"/>
              <w:left w:val="single" w:sz="12" w:space="0" w:color="auto"/>
              <w:bottom w:val="single" w:sz="12" w:space="0" w:color="auto"/>
              <w:right w:val="single" w:sz="4" w:space="0" w:color="auto"/>
            </w:tcBorders>
            <w:vAlign w:val="center"/>
          </w:tcPr>
          <w:p w:rsidR="0029550D" w:rsidRPr="0029550D" w:rsidRDefault="0029550D" w:rsidP="0029550D">
            <w:pPr>
              <w:spacing w:line="276" w:lineRule="auto"/>
              <w:jc w:val="center"/>
              <w:rPr>
                <w:b/>
              </w:rPr>
            </w:pPr>
            <w:r w:rsidRPr="0029550D">
              <w:rPr>
                <w:b/>
              </w:rPr>
              <w:t xml:space="preserve">TOTAL COMUNA </w:t>
            </w:r>
            <w:r w:rsidR="005415EE">
              <w:rPr>
                <w:b/>
              </w:rPr>
              <w:t>CLEJA</w:t>
            </w:r>
          </w:p>
        </w:tc>
        <w:tc>
          <w:tcPr>
            <w:tcW w:w="1620" w:type="dxa"/>
            <w:tcBorders>
              <w:top w:val="nil"/>
              <w:left w:val="nil"/>
              <w:bottom w:val="single" w:sz="12" w:space="0" w:color="auto"/>
              <w:right w:val="single" w:sz="4" w:space="0" w:color="auto"/>
            </w:tcBorders>
            <w:shd w:val="clear" w:color="auto" w:fill="auto"/>
            <w:noWrap/>
            <w:vAlign w:val="center"/>
          </w:tcPr>
          <w:p w:rsidR="0029550D" w:rsidRPr="0029550D" w:rsidRDefault="00E73F35" w:rsidP="00921B70">
            <w:pPr>
              <w:spacing w:line="276" w:lineRule="auto"/>
              <w:jc w:val="center"/>
              <w:rPr>
                <w:b/>
                <w:bCs/>
              </w:rPr>
            </w:pPr>
            <w:r>
              <w:rPr>
                <w:b/>
                <w:bCs/>
              </w:rPr>
              <w:t>5320</w:t>
            </w:r>
          </w:p>
        </w:tc>
        <w:tc>
          <w:tcPr>
            <w:tcW w:w="1620" w:type="dxa"/>
            <w:tcBorders>
              <w:top w:val="nil"/>
              <w:left w:val="nil"/>
              <w:bottom w:val="single" w:sz="12" w:space="0" w:color="auto"/>
              <w:right w:val="single" w:sz="12" w:space="0" w:color="auto"/>
            </w:tcBorders>
            <w:vAlign w:val="center"/>
          </w:tcPr>
          <w:p w:rsidR="0029550D" w:rsidRPr="0029550D" w:rsidRDefault="00641341" w:rsidP="0029550D">
            <w:pPr>
              <w:spacing w:line="276" w:lineRule="auto"/>
              <w:jc w:val="center"/>
              <w:rPr>
                <w:b/>
                <w:bCs/>
              </w:rPr>
            </w:pPr>
            <w:r>
              <w:rPr>
                <w:b/>
                <w:bCs/>
              </w:rPr>
              <w:t>2191</w:t>
            </w:r>
          </w:p>
        </w:tc>
      </w:tr>
    </w:tbl>
    <w:p w:rsidR="00C73E7B" w:rsidRDefault="00C73E7B" w:rsidP="00C92D3B">
      <w:pPr>
        <w:spacing w:line="276" w:lineRule="auto"/>
        <w:jc w:val="center"/>
        <w:rPr>
          <w:b/>
        </w:rPr>
      </w:pPr>
    </w:p>
    <w:p w:rsidR="007B682F" w:rsidRDefault="007B682F" w:rsidP="00C92D3B">
      <w:pPr>
        <w:spacing w:line="276" w:lineRule="auto"/>
        <w:jc w:val="center"/>
        <w:rPr>
          <w:b/>
        </w:rPr>
      </w:pPr>
    </w:p>
    <w:p w:rsidR="00781109" w:rsidRDefault="00781109" w:rsidP="00C92D3B">
      <w:pPr>
        <w:spacing w:line="276" w:lineRule="auto"/>
        <w:jc w:val="center"/>
        <w:rPr>
          <w:b/>
        </w:rPr>
      </w:pPr>
      <w:r>
        <w:rPr>
          <w:b/>
        </w:rPr>
        <w:t>Dinamica popula</w:t>
      </w:r>
      <w:r w:rsidR="0009368A">
        <w:rPr>
          <w:b/>
        </w:rPr>
        <w:t>t</w:t>
      </w:r>
      <w:r>
        <w:rPr>
          <w:b/>
        </w:rPr>
        <w:t>iei</w:t>
      </w:r>
    </w:p>
    <w:p w:rsidR="00781109" w:rsidRPr="00B45C90" w:rsidRDefault="00781109" w:rsidP="00C92D3B">
      <w:pPr>
        <w:spacing w:line="276" w:lineRule="auto"/>
        <w:jc w:val="center"/>
        <w:rPr>
          <w:b/>
        </w:rPr>
      </w:pPr>
    </w:p>
    <w:p w:rsidR="00850D59" w:rsidRPr="00B45C90" w:rsidRDefault="00850D59" w:rsidP="00C92D3B">
      <w:pPr>
        <w:shd w:val="clear" w:color="auto" w:fill="FFFFFF"/>
        <w:autoSpaceDE w:val="0"/>
        <w:autoSpaceDN w:val="0"/>
        <w:adjustRightInd w:val="0"/>
        <w:spacing w:line="276" w:lineRule="auto"/>
        <w:ind w:firstLine="540"/>
        <w:jc w:val="both"/>
      </w:pPr>
      <w:r w:rsidRPr="00B45C90">
        <w:t xml:space="preserve">În urma recensământului s-a stabilit că populaţia </w:t>
      </w:r>
      <w:r w:rsidR="00E73F35">
        <w:t>la data de  1 decembrie 2021</w:t>
      </w:r>
      <w:r w:rsidR="00414DC4" w:rsidRPr="00B45C90">
        <w:t xml:space="preserve"> comunei </w:t>
      </w:r>
      <w:r w:rsidR="005415EE">
        <w:t>Cleja</w:t>
      </w:r>
      <w:r w:rsidR="00414DC4" w:rsidRPr="00B45C90">
        <w:t xml:space="preserve"> </w:t>
      </w:r>
      <w:r w:rsidRPr="00B45C90">
        <w:t>s-a redus. Această scădere a populaţiei îşi are explicaţia în realităţile complexe cu care s-a confruntat şi se va mai confrunta societatea românească în procesul tranziţiei de la socialism la capitalism.</w:t>
      </w:r>
    </w:p>
    <w:p w:rsidR="00850D59" w:rsidRPr="00B45C90" w:rsidRDefault="00850D59" w:rsidP="00C92D3B">
      <w:pPr>
        <w:shd w:val="clear" w:color="auto" w:fill="FFFFFF"/>
        <w:autoSpaceDE w:val="0"/>
        <w:autoSpaceDN w:val="0"/>
        <w:adjustRightInd w:val="0"/>
        <w:spacing w:line="276" w:lineRule="auto"/>
        <w:ind w:firstLine="1080"/>
        <w:jc w:val="both"/>
      </w:pPr>
    </w:p>
    <w:p w:rsidR="00850D59" w:rsidRPr="00B45C90" w:rsidRDefault="00850D59" w:rsidP="00C92D3B">
      <w:pPr>
        <w:shd w:val="clear" w:color="auto" w:fill="FFFFFF"/>
        <w:autoSpaceDE w:val="0"/>
        <w:autoSpaceDN w:val="0"/>
        <w:adjustRightInd w:val="0"/>
        <w:spacing w:line="276" w:lineRule="auto"/>
        <w:ind w:firstLine="540"/>
        <w:jc w:val="both"/>
        <w:rPr>
          <w:b/>
          <w:bCs/>
          <w:i/>
          <w:iCs/>
          <w:color w:val="000000"/>
        </w:rPr>
      </w:pPr>
      <w:r w:rsidRPr="00B45C90">
        <w:rPr>
          <w:b/>
          <w:bCs/>
          <w:i/>
          <w:iCs/>
          <w:color w:val="000000"/>
        </w:rPr>
        <w:t>Structura populaţiei</w:t>
      </w:r>
      <w:r w:rsidR="00EF0B29" w:rsidRPr="00B45C90">
        <w:rPr>
          <w:b/>
          <w:bCs/>
          <w:i/>
          <w:iCs/>
          <w:color w:val="000000"/>
        </w:rPr>
        <w:t xml:space="preserve"> comunei </w:t>
      </w:r>
      <w:r w:rsidR="005415EE">
        <w:rPr>
          <w:b/>
          <w:bCs/>
          <w:i/>
          <w:iCs/>
          <w:color w:val="000000"/>
        </w:rPr>
        <w:t>Cleja</w:t>
      </w:r>
      <w:r w:rsidR="00EF0B29" w:rsidRPr="00B45C90">
        <w:rPr>
          <w:b/>
          <w:bCs/>
          <w:i/>
          <w:iCs/>
          <w:color w:val="000000"/>
        </w:rPr>
        <w:t xml:space="preserve">  judetul</w:t>
      </w:r>
      <w:r w:rsidRPr="00B45C90">
        <w:rPr>
          <w:b/>
          <w:bCs/>
          <w:i/>
          <w:iCs/>
          <w:color w:val="000000"/>
        </w:rPr>
        <w:t xml:space="preserve"> Bacău după etnie:</w:t>
      </w:r>
    </w:p>
    <w:p w:rsidR="00850D59" w:rsidRPr="00B45C90" w:rsidRDefault="00850D59" w:rsidP="00C92D3B">
      <w:pPr>
        <w:shd w:val="clear" w:color="auto" w:fill="FFFFFF"/>
        <w:autoSpaceDE w:val="0"/>
        <w:autoSpaceDN w:val="0"/>
        <w:adjustRightInd w:val="0"/>
        <w:spacing w:line="276" w:lineRule="auto"/>
        <w:jc w:val="both"/>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0" w:type="dxa"/>
          <w:right w:w="40" w:type="dxa"/>
        </w:tblCellMar>
        <w:tblLook w:val="0000"/>
      </w:tblPr>
      <w:tblGrid>
        <w:gridCol w:w="2441"/>
        <w:gridCol w:w="2290"/>
        <w:gridCol w:w="2455"/>
      </w:tblGrid>
      <w:tr w:rsidR="000B1C10" w:rsidRPr="00B45C90" w:rsidTr="00813643">
        <w:trPr>
          <w:cantSplit/>
          <w:trHeight w:val="403"/>
          <w:jc w:val="center"/>
        </w:trPr>
        <w:tc>
          <w:tcPr>
            <w:tcW w:w="7186" w:type="dxa"/>
            <w:gridSpan w:val="3"/>
            <w:shd w:val="clear" w:color="auto" w:fill="FFFFFF"/>
            <w:vAlign w:val="center"/>
          </w:tcPr>
          <w:p w:rsidR="000B1C10" w:rsidRPr="000B1C10" w:rsidRDefault="000B1C10" w:rsidP="00921B70">
            <w:pPr>
              <w:shd w:val="clear" w:color="auto" w:fill="FFFFFF"/>
              <w:autoSpaceDE w:val="0"/>
              <w:autoSpaceDN w:val="0"/>
              <w:adjustRightInd w:val="0"/>
              <w:spacing w:line="276" w:lineRule="auto"/>
              <w:jc w:val="center"/>
              <w:rPr>
                <w:b/>
              </w:rPr>
            </w:pPr>
            <w:r w:rsidRPr="000B1C10">
              <w:rPr>
                <w:b/>
                <w:bCs/>
                <w:color w:val="000000"/>
              </w:rPr>
              <w:t xml:space="preserve">TOTAL = </w:t>
            </w:r>
            <w:r w:rsidR="00921B70">
              <w:rPr>
                <w:b/>
                <w:color w:val="000000"/>
              </w:rPr>
              <w:t>6903</w:t>
            </w:r>
            <w:r>
              <w:rPr>
                <w:b/>
                <w:color w:val="000000"/>
              </w:rPr>
              <w:t xml:space="preserve"> din care:</w:t>
            </w:r>
          </w:p>
        </w:tc>
      </w:tr>
      <w:tr w:rsidR="007F239E" w:rsidRPr="00B45C90" w:rsidTr="00813643">
        <w:trPr>
          <w:trHeight w:val="396"/>
          <w:jc w:val="center"/>
        </w:trPr>
        <w:tc>
          <w:tcPr>
            <w:tcW w:w="2441" w:type="dxa"/>
            <w:shd w:val="clear" w:color="auto" w:fill="FFFFFF"/>
            <w:vAlign w:val="center"/>
          </w:tcPr>
          <w:p w:rsidR="007F239E" w:rsidRPr="00B45C90" w:rsidRDefault="000B1C10" w:rsidP="001C1131">
            <w:pPr>
              <w:shd w:val="clear" w:color="auto" w:fill="FFFFFF"/>
              <w:autoSpaceDE w:val="0"/>
              <w:autoSpaceDN w:val="0"/>
              <w:adjustRightInd w:val="0"/>
              <w:spacing w:line="276" w:lineRule="auto"/>
              <w:jc w:val="center"/>
            </w:pPr>
            <w:r w:rsidRPr="00B45C90">
              <w:rPr>
                <w:color w:val="000000"/>
              </w:rPr>
              <w:t>Români</w:t>
            </w:r>
          </w:p>
        </w:tc>
        <w:tc>
          <w:tcPr>
            <w:tcW w:w="2290" w:type="dxa"/>
            <w:shd w:val="clear" w:color="auto" w:fill="FFFFFF"/>
            <w:vAlign w:val="center"/>
          </w:tcPr>
          <w:p w:rsidR="007F239E" w:rsidRPr="00B45C90" w:rsidRDefault="00E73F35" w:rsidP="00543ECF">
            <w:pPr>
              <w:shd w:val="clear" w:color="auto" w:fill="FFFFFF"/>
              <w:autoSpaceDE w:val="0"/>
              <w:autoSpaceDN w:val="0"/>
              <w:adjustRightInd w:val="0"/>
              <w:spacing w:line="276" w:lineRule="auto"/>
              <w:jc w:val="center"/>
              <w:rPr>
                <w:color w:val="000000"/>
              </w:rPr>
            </w:pPr>
            <w:r>
              <w:t>4600</w:t>
            </w:r>
          </w:p>
        </w:tc>
        <w:tc>
          <w:tcPr>
            <w:tcW w:w="2455" w:type="dxa"/>
            <w:shd w:val="clear" w:color="auto" w:fill="FFFFFF"/>
            <w:vAlign w:val="center"/>
          </w:tcPr>
          <w:p w:rsidR="007F239E" w:rsidRPr="00B45C90" w:rsidRDefault="007F239E" w:rsidP="001C1131">
            <w:pPr>
              <w:shd w:val="clear" w:color="auto" w:fill="FFFFFF"/>
              <w:autoSpaceDE w:val="0"/>
              <w:autoSpaceDN w:val="0"/>
              <w:adjustRightInd w:val="0"/>
              <w:spacing w:line="276" w:lineRule="auto"/>
              <w:jc w:val="center"/>
              <w:rPr>
                <w:color w:val="000000"/>
              </w:rPr>
            </w:pPr>
          </w:p>
        </w:tc>
      </w:tr>
      <w:tr w:rsidR="000B1C10" w:rsidRPr="00B45C90" w:rsidTr="00813643">
        <w:trPr>
          <w:trHeight w:val="389"/>
          <w:jc w:val="center"/>
        </w:trPr>
        <w:tc>
          <w:tcPr>
            <w:tcW w:w="2441" w:type="dxa"/>
            <w:shd w:val="clear" w:color="auto" w:fill="FFFFFF"/>
            <w:vAlign w:val="center"/>
          </w:tcPr>
          <w:p w:rsidR="000B1C10" w:rsidRPr="00B45C90" w:rsidRDefault="000B1C10" w:rsidP="001C1131">
            <w:pPr>
              <w:shd w:val="clear" w:color="auto" w:fill="FFFFFF"/>
              <w:autoSpaceDE w:val="0"/>
              <w:autoSpaceDN w:val="0"/>
              <w:adjustRightInd w:val="0"/>
              <w:spacing w:line="276" w:lineRule="auto"/>
              <w:jc w:val="center"/>
            </w:pPr>
            <w:r w:rsidRPr="00B45C90">
              <w:rPr>
                <w:color w:val="000000"/>
              </w:rPr>
              <w:t>Maghiari</w:t>
            </w:r>
          </w:p>
        </w:tc>
        <w:tc>
          <w:tcPr>
            <w:tcW w:w="2290" w:type="dxa"/>
            <w:shd w:val="clear" w:color="auto" w:fill="FFFFFF"/>
            <w:vAlign w:val="center"/>
          </w:tcPr>
          <w:p w:rsidR="000B1C10" w:rsidRPr="00B45C90" w:rsidRDefault="00E73F35" w:rsidP="001C1131">
            <w:pPr>
              <w:shd w:val="clear" w:color="auto" w:fill="FFFFFF"/>
              <w:autoSpaceDE w:val="0"/>
              <w:autoSpaceDN w:val="0"/>
              <w:adjustRightInd w:val="0"/>
              <w:spacing w:line="276" w:lineRule="auto"/>
              <w:jc w:val="center"/>
            </w:pPr>
            <w:r>
              <w:t>330</w:t>
            </w:r>
          </w:p>
        </w:tc>
        <w:tc>
          <w:tcPr>
            <w:tcW w:w="2455" w:type="dxa"/>
            <w:shd w:val="clear" w:color="auto" w:fill="FFFFFF"/>
            <w:vAlign w:val="center"/>
          </w:tcPr>
          <w:p w:rsidR="000B1C10" w:rsidRPr="00B45C90" w:rsidRDefault="000B1C10" w:rsidP="001C1131">
            <w:pPr>
              <w:shd w:val="clear" w:color="auto" w:fill="FFFFFF"/>
              <w:autoSpaceDE w:val="0"/>
              <w:autoSpaceDN w:val="0"/>
              <w:adjustRightInd w:val="0"/>
              <w:spacing w:line="276" w:lineRule="auto"/>
              <w:jc w:val="center"/>
            </w:pPr>
          </w:p>
        </w:tc>
      </w:tr>
      <w:tr w:rsidR="000B1C10" w:rsidRPr="00B45C90" w:rsidTr="00813643">
        <w:trPr>
          <w:trHeight w:val="403"/>
          <w:jc w:val="center"/>
        </w:trPr>
        <w:tc>
          <w:tcPr>
            <w:tcW w:w="2441" w:type="dxa"/>
            <w:shd w:val="clear" w:color="auto" w:fill="FFFFFF"/>
            <w:vAlign w:val="center"/>
          </w:tcPr>
          <w:p w:rsidR="000B1C10" w:rsidRPr="00B45C90" w:rsidRDefault="00E73F35" w:rsidP="001C1131">
            <w:pPr>
              <w:shd w:val="clear" w:color="auto" w:fill="FFFFFF"/>
              <w:autoSpaceDE w:val="0"/>
              <w:autoSpaceDN w:val="0"/>
              <w:adjustRightInd w:val="0"/>
              <w:spacing w:line="276" w:lineRule="auto"/>
              <w:jc w:val="center"/>
            </w:pPr>
            <w:r>
              <w:rPr>
                <w:color w:val="000000"/>
              </w:rPr>
              <w:t>Alte etnii</w:t>
            </w:r>
          </w:p>
        </w:tc>
        <w:tc>
          <w:tcPr>
            <w:tcW w:w="2290" w:type="dxa"/>
            <w:shd w:val="clear" w:color="auto" w:fill="FFFFFF"/>
            <w:vAlign w:val="center"/>
          </w:tcPr>
          <w:p w:rsidR="000B1C10" w:rsidRPr="00B45C90" w:rsidRDefault="00E73F35" w:rsidP="001C1131">
            <w:pPr>
              <w:shd w:val="clear" w:color="auto" w:fill="FFFFFF"/>
              <w:autoSpaceDE w:val="0"/>
              <w:autoSpaceDN w:val="0"/>
              <w:adjustRightInd w:val="0"/>
              <w:spacing w:line="276" w:lineRule="auto"/>
              <w:jc w:val="center"/>
            </w:pPr>
            <w:r>
              <w:t>27</w:t>
            </w:r>
          </w:p>
        </w:tc>
        <w:tc>
          <w:tcPr>
            <w:tcW w:w="2455" w:type="dxa"/>
            <w:shd w:val="clear" w:color="auto" w:fill="FFFFFF"/>
            <w:vAlign w:val="center"/>
          </w:tcPr>
          <w:p w:rsidR="000B1C10" w:rsidRPr="00B45C90" w:rsidRDefault="000B1C10" w:rsidP="001C1131">
            <w:pPr>
              <w:shd w:val="clear" w:color="auto" w:fill="FFFFFF"/>
              <w:autoSpaceDE w:val="0"/>
              <w:autoSpaceDN w:val="0"/>
              <w:adjustRightInd w:val="0"/>
              <w:spacing w:line="276" w:lineRule="auto"/>
              <w:jc w:val="center"/>
            </w:pPr>
          </w:p>
        </w:tc>
      </w:tr>
    </w:tbl>
    <w:p w:rsidR="0000731C" w:rsidRPr="00B45C90" w:rsidRDefault="0000731C" w:rsidP="00C92D3B">
      <w:pPr>
        <w:shd w:val="clear" w:color="auto" w:fill="FFFFFF"/>
        <w:autoSpaceDE w:val="0"/>
        <w:autoSpaceDN w:val="0"/>
        <w:adjustRightInd w:val="0"/>
        <w:spacing w:line="276" w:lineRule="auto"/>
        <w:ind w:firstLine="540"/>
        <w:jc w:val="both"/>
        <w:rPr>
          <w:b/>
          <w:bCs/>
          <w:i/>
          <w:iCs/>
          <w:color w:val="000000"/>
        </w:rPr>
      </w:pPr>
    </w:p>
    <w:p w:rsidR="00850D59" w:rsidRPr="000C2D0C" w:rsidRDefault="00850D59" w:rsidP="00C92D3B">
      <w:pPr>
        <w:shd w:val="clear" w:color="auto" w:fill="FFFFFF"/>
        <w:autoSpaceDE w:val="0"/>
        <w:autoSpaceDN w:val="0"/>
        <w:adjustRightInd w:val="0"/>
        <w:spacing w:line="276" w:lineRule="auto"/>
        <w:ind w:firstLine="540"/>
        <w:jc w:val="both"/>
        <w:rPr>
          <w:bCs/>
          <w:iCs/>
          <w:color w:val="000000"/>
        </w:rPr>
      </w:pPr>
      <w:r w:rsidRPr="00B45C90">
        <w:rPr>
          <w:b/>
          <w:bCs/>
          <w:i/>
          <w:iCs/>
          <w:color w:val="000000"/>
        </w:rPr>
        <w:t>Structura populaţiei</w:t>
      </w:r>
      <w:r w:rsidR="00414DC4" w:rsidRPr="00B45C90">
        <w:rPr>
          <w:b/>
          <w:bCs/>
          <w:i/>
          <w:iCs/>
          <w:color w:val="000000"/>
        </w:rPr>
        <w:t xml:space="preserve"> comunei </w:t>
      </w:r>
      <w:r w:rsidR="005415EE">
        <w:rPr>
          <w:b/>
          <w:bCs/>
          <w:i/>
          <w:iCs/>
          <w:color w:val="000000"/>
        </w:rPr>
        <w:t>Cleja</w:t>
      </w:r>
      <w:r w:rsidRPr="00B45C90">
        <w:rPr>
          <w:b/>
          <w:bCs/>
          <w:i/>
          <w:iCs/>
          <w:color w:val="000000"/>
        </w:rPr>
        <w:t xml:space="preserve"> judeţului  Bacău,</w:t>
      </w:r>
      <w:r w:rsidRPr="00B45C90">
        <w:t xml:space="preserve"> </w:t>
      </w:r>
      <w:r w:rsidRPr="00B45C90">
        <w:rPr>
          <w:b/>
          <w:bCs/>
          <w:i/>
          <w:iCs/>
          <w:color w:val="000000"/>
        </w:rPr>
        <w:t>după apartenenţa declarată la diferite confesiuni religioase:</w:t>
      </w:r>
      <w:r w:rsidR="000F2BBD">
        <w:rPr>
          <w:b/>
          <w:bCs/>
          <w:i/>
          <w:iCs/>
          <w:color w:val="000000"/>
        </w:rPr>
        <w:t xml:space="preserve"> Total: </w:t>
      </w:r>
      <w:r w:rsidR="00E73F35">
        <w:rPr>
          <w:b/>
          <w:bCs/>
          <w:i/>
          <w:iCs/>
          <w:color w:val="000000"/>
        </w:rPr>
        <w:t>5320</w:t>
      </w:r>
      <w:r w:rsidR="002A685A">
        <w:rPr>
          <w:b/>
          <w:bCs/>
          <w:i/>
          <w:iCs/>
          <w:color w:val="000000"/>
        </w:rPr>
        <w:t xml:space="preserve">, </w:t>
      </w:r>
      <w:r w:rsidR="00921B70">
        <w:rPr>
          <w:b/>
          <w:bCs/>
          <w:i/>
          <w:iCs/>
          <w:color w:val="000000"/>
        </w:rPr>
        <w:t xml:space="preserve"> </w:t>
      </w:r>
      <w:r w:rsidR="000C2D0C">
        <w:rPr>
          <w:bCs/>
          <w:iCs/>
          <w:color w:val="000000"/>
        </w:rPr>
        <w:t>din care: Or</w:t>
      </w:r>
      <w:r w:rsidR="000C2D0C" w:rsidRPr="00B45C90">
        <w:rPr>
          <w:color w:val="000000"/>
        </w:rPr>
        <w:t>todoxă</w:t>
      </w:r>
      <w:r w:rsidR="00921B70">
        <w:rPr>
          <w:color w:val="000000"/>
        </w:rPr>
        <w:t xml:space="preserve"> – 1</w:t>
      </w:r>
      <w:r w:rsidR="002A685A">
        <w:rPr>
          <w:color w:val="000000"/>
        </w:rPr>
        <w:t>38</w:t>
      </w:r>
      <w:r w:rsidR="000C2D0C">
        <w:rPr>
          <w:color w:val="000000"/>
        </w:rPr>
        <w:t xml:space="preserve">; </w:t>
      </w:r>
      <w:r w:rsidR="000C2D0C" w:rsidRPr="00B45C90">
        <w:rPr>
          <w:color w:val="000000"/>
        </w:rPr>
        <w:t xml:space="preserve">Romano </w:t>
      </w:r>
      <w:r w:rsidR="000C2D0C">
        <w:rPr>
          <w:color w:val="000000"/>
        </w:rPr>
        <w:t xml:space="preserve">– </w:t>
      </w:r>
      <w:r w:rsidR="000C2D0C" w:rsidRPr="00B45C90">
        <w:rPr>
          <w:color w:val="000000"/>
        </w:rPr>
        <w:t>catolică</w:t>
      </w:r>
      <w:r w:rsidR="000F2BBD">
        <w:rPr>
          <w:color w:val="000000"/>
        </w:rPr>
        <w:t xml:space="preserve"> – </w:t>
      </w:r>
      <w:r w:rsidR="002A685A">
        <w:rPr>
          <w:color w:val="000000"/>
        </w:rPr>
        <w:t>4663</w:t>
      </w:r>
      <w:r w:rsidR="000C2D0C">
        <w:rPr>
          <w:color w:val="000000"/>
        </w:rPr>
        <w:t xml:space="preserve">; </w:t>
      </w:r>
      <w:r w:rsidR="000C2D0C" w:rsidRPr="00B45C90">
        <w:rPr>
          <w:color w:val="000000"/>
        </w:rPr>
        <w:t>Penticostală</w:t>
      </w:r>
      <w:r w:rsidR="000F2BBD">
        <w:rPr>
          <w:color w:val="000000"/>
        </w:rPr>
        <w:t xml:space="preserve"> – </w:t>
      </w:r>
      <w:r w:rsidR="002A685A">
        <w:rPr>
          <w:color w:val="000000"/>
        </w:rPr>
        <w:t>46</w:t>
      </w:r>
      <w:r w:rsidR="000C2D0C">
        <w:rPr>
          <w:color w:val="000000"/>
        </w:rPr>
        <w:t xml:space="preserve">; </w:t>
      </w:r>
      <w:r w:rsidR="002A685A">
        <w:rPr>
          <w:color w:val="000000"/>
        </w:rPr>
        <w:t xml:space="preserve">Greco-catolici -45, </w:t>
      </w:r>
      <w:r w:rsidR="000C2D0C">
        <w:rPr>
          <w:color w:val="000000"/>
        </w:rPr>
        <w:t>Adventist de ziua a 7 – a – 1</w:t>
      </w:r>
      <w:r w:rsidR="002A685A">
        <w:rPr>
          <w:color w:val="000000"/>
        </w:rPr>
        <w:t>8</w:t>
      </w:r>
      <w:r w:rsidR="000F2BBD">
        <w:rPr>
          <w:color w:val="000000"/>
        </w:rPr>
        <w:t xml:space="preserve">; </w:t>
      </w:r>
      <w:r w:rsidR="002A685A">
        <w:rPr>
          <w:color w:val="000000"/>
        </w:rPr>
        <w:t xml:space="preserve">Ateu - 4 </w:t>
      </w:r>
      <w:r w:rsidR="000F2BBD">
        <w:rPr>
          <w:color w:val="000000"/>
        </w:rPr>
        <w:t xml:space="preserve">; Nedeclarată – </w:t>
      </w:r>
      <w:r w:rsidR="002A685A">
        <w:rPr>
          <w:color w:val="000000"/>
        </w:rPr>
        <w:t>401</w:t>
      </w:r>
      <w:r w:rsidR="000C2D0C">
        <w:rPr>
          <w:color w:val="000000"/>
        </w:rPr>
        <w:t xml:space="preserve">. </w:t>
      </w:r>
    </w:p>
    <w:p w:rsidR="00850D59" w:rsidRPr="00B45C90" w:rsidRDefault="00850D59" w:rsidP="00331732">
      <w:pPr>
        <w:shd w:val="clear" w:color="auto" w:fill="FFFFFF"/>
        <w:autoSpaceDE w:val="0"/>
        <w:autoSpaceDN w:val="0"/>
        <w:adjustRightInd w:val="0"/>
        <w:spacing w:line="276" w:lineRule="auto"/>
        <w:ind w:firstLine="540"/>
        <w:jc w:val="both"/>
        <w:rPr>
          <w:color w:val="000000"/>
        </w:rPr>
      </w:pPr>
      <w:r w:rsidRPr="00B45C90">
        <w:rPr>
          <w:color w:val="000000"/>
        </w:rPr>
        <w:t xml:space="preserve">În această perioadă a crescut </w:t>
      </w:r>
      <w:r w:rsidR="002A685A">
        <w:rPr>
          <w:color w:val="000000"/>
        </w:rPr>
        <w:t>numărul sectanț</w:t>
      </w:r>
      <w:r w:rsidR="003172F7" w:rsidRPr="00B45C90">
        <w:rPr>
          <w:color w:val="000000"/>
        </w:rPr>
        <w:t>ilor</w:t>
      </w:r>
      <w:r w:rsidR="00F663D9">
        <w:rPr>
          <w:color w:val="000000"/>
        </w:rPr>
        <w:t xml:space="preserve"> în </w:t>
      </w:r>
      <w:r w:rsidR="003172F7" w:rsidRPr="00B45C90">
        <w:rPr>
          <w:color w:val="000000"/>
        </w:rPr>
        <w:t>comun</w:t>
      </w:r>
      <w:r w:rsidR="00331732">
        <w:rPr>
          <w:color w:val="000000"/>
        </w:rPr>
        <w:t>ă</w:t>
      </w:r>
      <w:r w:rsidR="003172F7" w:rsidRPr="00B45C90">
        <w:rPr>
          <w:color w:val="000000"/>
        </w:rPr>
        <w:t xml:space="preserve"> </w:t>
      </w:r>
      <w:r w:rsidR="00F663D9">
        <w:rPr>
          <w:color w:val="000000"/>
        </w:rPr>
        <w:t xml:space="preserve">în </w:t>
      </w:r>
      <w:r w:rsidR="003172F7" w:rsidRPr="00B45C90">
        <w:rPr>
          <w:color w:val="000000"/>
        </w:rPr>
        <w:t xml:space="preserve">detrimentul </w:t>
      </w:r>
      <w:r w:rsidR="00331732">
        <w:rPr>
          <w:color w:val="000000"/>
        </w:rPr>
        <w:t>popula</w:t>
      </w:r>
      <w:r w:rsidR="00264049">
        <w:rPr>
          <w:color w:val="000000"/>
        </w:rPr>
        <w:t>ţ</w:t>
      </w:r>
      <w:r w:rsidR="00331732">
        <w:rPr>
          <w:color w:val="000000"/>
        </w:rPr>
        <w:t>iei</w:t>
      </w:r>
      <w:r w:rsidRPr="00B45C90">
        <w:rPr>
          <w:color w:val="000000"/>
        </w:rPr>
        <w:t xml:space="preserve"> de confesiune creştină</w:t>
      </w:r>
      <w:r w:rsidR="00331732">
        <w:rPr>
          <w:color w:val="000000"/>
        </w:rPr>
        <w:t>,</w:t>
      </w:r>
      <w:r w:rsidRPr="00B45C90">
        <w:rPr>
          <w:color w:val="000000"/>
        </w:rPr>
        <w:t xml:space="preserve"> numărul celor ce se declară de confesiune penticostală.</w:t>
      </w:r>
    </w:p>
    <w:p w:rsidR="00850D59" w:rsidRPr="00B45C90" w:rsidRDefault="00850D59" w:rsidP="00C92D3B">
      <w:pPr>
        <w:shd w:val="clear" w:color="auto" w:fill="FFFFFF"/>
        <w:autoSpaceDE w:val="0"/>
        <w:autoSpaceDN w:val="0"/>
        <w:adjustRightInd w:val="0"/>
        <w:spacing w:line="276" w:lineRule="auto"/>
        <w:ind w:firstLine="540"/>
        <w:jc w:val="both"/>
      </w:pPr>
      <w:r w:rsidRPr="00B45C90">
        <w:rPr>
          <w:color w:val="000000"/>
        </w:rPr>
        <w:t>Fenomene</w:t>
      </w:r>
      <w:r w:rsidRPr="00B45C90">
        <w:t xml:space="preserve"> demografice: </w:t>
      </w:r>
    </w:p>
    <w:p w:rsidR="00850D59" w:rsidRPr="00B45C90" w:rsidRDefault="00850D59" w:rsidP="00C92D3B">
      <w:pPr>
        <w:shd w:val="clear" w:color="auto" w:fill="FFFFFF"/>
        <w:autoSpaceDE w:val="0"/>
        <w:autoSpaceDN w:val="0"/>
        <w:adjustRightInd w:val="0"/>
        <w:spacing w:line="276" w:lineRule="auto"/>
        <w:ind w:firstLine="540"/>
        <w:jc w:val="both"/>
        <w:rPr>
          <w:b/>
        </w:rPr>
      </w:pPr>
      <w:r w:rsidRPr="00B45C90">
        <w:rPr>
          <w:b/>
          <w:i/>
          <w:iCs/>
        </w:rPr>
        <w:t>Natalitatea</w:t>
      </w:r>
    </w:p>
    <w:p w:rsidR="00850D59" w:rsidRPr="00B45C90" w:rsidRDefault="00850D59" w:rsidP="00C92D3B">
      <w:pPr>
        <w:shd w:val="clear" w:color="auto" w:fill="FFFFFF"/>
        <w:autoSpaceDE w:val="0"/>
        <w:autoSpaceDN w:val="0"/>
        <w:adjustRightInd w:val="0"/>
        <w:spacing w:line="276" w:lineRule="auto"/>
        <w:ind w:firstLine="540"/>
        <w:jc w:val="both"/>
      </w:pPr>
      <w:r w:rsidRPr="00B45C90">
        <w:rPr>
          <w:color w:val="000000"/>
        </w:rPr>
        <w:lastRenderedPageBreak/>
        <w:t>Evoluţia</w:t>
      </w:r>
      <w:r w:rsidRPr="00B45C90">
        <w:t xml:space="preserve"> natalităţii</w:t>
      </w:r>
      <w:r w:rsidR="00F663D9">
        <w:t xml:space="preserve"> în </w:t>
      </w:r>
      <w:r w:rsidR="003172F7" w:rsidRPr="00B45C90">
        <w:t xml:space="preserve">comuna </w:t>
      </w:r>
      <w:r w:rsidR="005415EE">
        <w:t>Cleja</w:t>
      </w:r>
      <w:r w:rsidR="00781109">
        <w:t xml:space="preserve"> </w:t>
      </w:r>
      <w:r w:rsidRPr="00B45C90">
        <w:t>demonstrează că</w:t>
      </w:r>
      <w:r w:rsidR="00781109">
        <w:t>,</w:t>
      </w:r>
      <w:r w:rsidRPr="00B45C90">
        <w:t xml:space="preserve"> în toate timpurile populaţia acestor meleaguri a fost caracterizată printr-o natalitate mare, superioară mediei pe ţară</w:t>
      </w:r>
      <w:r w:rsidR="003172F7" w:rsidRPr="00B45C90">
        <w:t xml:space="preserve"> dar</w:t>
      </w:r>
      <w:r w:rsidR="00781109">
        <w:t>,</w:t>
      </w:r>
      <w:r w:rsidR="00F663D9">
        <w:t xml:space="preserve"> în </w:t>
      </w:r>
      <w:r w:rsidR="003172F7" w:rsidRPr="00B45C90">
        <w:t>urma exodului populatiei d</w:t>
      </w:r>
      <w:r w:rsidRPr="00B45C90">
        <w:t xml:space="preserve">upă </w:t>
      </w:r>
      <w:r w:rsidR="003172F7" w:rsidRPr="00B45C90">
        <w:t xml:space="preserve">evenimentele din 1989 a </w:t>
      </w:r>
      <w:r w:rsidR="00781109">
        <w:t>început sa scadă.</w:t>
      </w:r>
    </w:p>
    <w:p w:rsidR="00850D59" w:rsidRPr="00B45C90" w:rsidRDefault="00850D59" w:rsidP="00C92D3B">
      <w:pPr>
        <w:shd w:val="clear" w:color="auto" w:fill="FFFFFF"/>
        <w:autoSpaceDE w:val="0"/>
        <w:autoSpaceDN w:val="0"/>
        <w:adjustRightInd w:val="0"/>
        <w:spacing w:line="276" w:lineRule="auto"/>
        <w:ind w:firstLine="540"/>
        <w:jc w:val="both"/>
        <w:rPr>
          <w:b/>
          <w:bCs/>
        </w:rPr>
      </w:pPr>
      <w:r w:rsidRPr="00331732">
        <w:rPr>
          <w:b/>
          <w:i/>
          <w:iCs/>
        </w:rPr>
        <w:t>Mortalitatea</w:t>
      </w:r>
      <w:r w:rsidRPr="00B45C90">
        <w:rPr>
          <w:i/>
          <w:iCs/>
        </w:rPr>
        <w:t xml:space="preserve">, </w:t>
      </w:r>
      <w:r w:rsidRPr="00B45C90">
        <w:t>fenomen care influenţează negativ numărul total al populaţiei şi de asemenea, mai puţin sensibil pe ter</w:t>
      </w:r>
      <w:r w:rsidRPr="00B45C90">
        <w:softHyphen/>
        <w:t xml:space="preserve">men scurt la modificarea conjuncturii economico-sociale, a avut o evoluţie pozitivă dacă este privit pe o perioadă mai mare de timp. Astfel, nivelul mortalităţii generale în </w:t>
      </w:r>
      <w:r w:rsidR="002D515F" w:rsidRPr="00B45C90">
        <w:t xml:space="preserve">comuna </w:t>
      </w:r>
      <w:r w:rsidR="005415EE">
        <w:t>Cleja</w:t>
      </w:r>
      <w:r w:rsidR="002D515F" w:rsidRPr="00B45C90">
        <w:t xml:space="preserve"> </w:t>
      </w:r>
      <w:r w:rsidRPr="00B45C90">
        <w:t>a fost</w:t>
      </w:r>
      <w:r w:rsidR="00BF2B85">
        <w:t>,</w:t>
      </w:r>
      <w:r w:rsidRPr="00B45C90">
        <w:t xml:space="preserve"> în anul 19</w:t>
      </w:r>
      <w:r w:rsidR="002D515F" w:rsidRPr="00B45C90">
        <w:t>92</w:t>
      </w:r>
      <w:r w:rsidR="00F663D9">
        <w:t xml:space="preserve"> în </w:t>
      </w:r>
      <w:r w:rsidR="00C33104" w:rsidRPr="00B45C90">
        <w:t>valori absolute de 76 iar</w:t>
      </w:r>
      <w:r w:rsidR="00F663D9">
        <w:t xml:space="preserve"> în </w:t>
      </w:r>
      <w:r w:rsidR="00C33104" w:rsidRPr="00B45C90">
        <w:t>anul 20</w:t>
      </w:r>
      <w:r w:rsidR="00E86CA9">
        <w:t>21</w:t>
      </w:r>
      <w:r w:rsidR="00BF2B85">
        <w:t>,</w:t>
      </w:r>
      <w:r w:rsidR="00E86CA9">
        <w:t xml:space="preserve"> a fost de 66</w:t>
      </w:r>
      <w:r w:rsidR="00BF2B85">
        <w:t>,</w:t>
      </w:r>
      <w:r w:rsidR="00C33104" w:rsidRPr="00B45C90">
        <w:t xml:space="preserve"> tot</w:t>
      </w:r>
      <w:r w:rsidR="00F663D9">
        <w:t xml:space="preserve"> în </w:t>
      </w:r>
      <w:r w:rsidR="00C33104" w:rsidRPr="00B45C90">
        <w:t>valori absolute</w:t>
      </w:r>
      <w:r w:rsidRPr="00B45C90">
        <w:t>.</w:t>
      </w:r>
    </w:p>
    <w:p w:rsidR="00850D59" w:rsidRPr="00B45C90" w:rsidRDefault="00850D59" w:rsidP="00BF2B85">
      <w:pPr>
        <w:shd w:val="clear" w:color="auto" w:fill="FFFFFF"/>
        <w:autoSpaceDE w:val="0"/>
        <w:autoSpaceDN w:val="0"/>
        <w:adjustRightInd w:val="0"/>
        <w:spacing w:line="276" w:lineRule="auto"/>
        <w:ind w:firstLine="540"/>
        <w:jc w:val="both"/>
      </w:pPr>
      <w:r w:rsidRPr="00B45C90">
        <w:t>În condiţiile scăderii numărului de născuţi, mortalitatea infantilă în valori absolute şi-a păstrat tendinţa de diminuare.</w:t>
      </w:r>
      <w:r w:rsidR="00BF2B85">
        <w:t xml:space="preserve"> </w:t>
      </w:r>
      <w:r w:rsidRPr="00B45C90">
        <w:t xml:space="preserve">Un alt indicator care trebuie luat în considerare este acela al numărului de avorturi, care în general creşte odată cu </w:t>
      </w:r>
      <w:r w:rsidR="00BF2B85">
        <w:t xml:space="preserve">scăderea </w:t>
      </w:r>
      <w:r w:rsidRPr="00B45C90">
        <w:t>nivelul</w:t>
      </w:r>
      <w:r w:rsidR="00BF2B85">
        <w:t>ui</w:t>
      </w:r>
      <w:r w:rsidRPr="00B45C90">
        <w:t xml:space="preserve"> de trai ş</w:t>
      </w:r>
      <w:r w:rsidR="00C36344">
        <w:t>i este în concordanţă.</w:t>
      </w:r>
    </w:p>
    <w:p w:rsidR="00813643" w:rsidRDefault="00813643" w:rsidP="00BF2B85">
      <w:pPr>
        <w:jc w:val="center"/>
        <w:rPr>
          <w:b/>
          <w:i/>
        </w:rPr>
      </w:pPr>
    </w:p>
    <w:p w:rsidR="00BF2B85" w:rsidRPr="00C8132C" w:rsidRDefault="00BF2B85" w:rsidP="00BF2B85">
      <w:pPr>
        <w:jc w:val="center"/>
        <w:rPr>
          <w:b/>
          <w:i/>
        </w:rPr>
      </w:pPr>
      <w:r w:rsidRPr="00C8132C">
        <w:rPr>
          <w:b/>
          <w:i/>
        </w:rPr>
        <w:t xml:space="preserve">Sectiunea a </w:t>
      </w:r>
      <w:r>
        <w:rPr>
          <w:b/>
          <w:i/>
        </w:rPr>
        <w:t>–</w:t>
      </w:r>
      <w:r w:rsidRPr="00C8132C">
        <w:rPr>
          <w:b/>
          <w:i/>
        </w:rPr>
        <w:t xml:space="preserve"> </w:t>
      </w:r>
      <w:r>
        <w:rPr>
          <w:b/>
          <w:i/>
        </w:rPr>
        <w:t xml:space="preserve">5 </w:t>
      </w:r>
      <w:r w:rsidRPr="00C8132C">
        <w:rPr>
          <w:b/>
          <w:i/>
        </w:rPr>
        <w:t>-</w:t>
      </w:r>
      <w:r>
        <w:rPr>
          <w:b/>
          <w:i/>
        </w:rPr>
        <w:t xml:space="preserve"> </w:t>
      </w:r>
      <w:r w:rsidRPr="00C8132C">
        <w:rPr>
          <w:b/>
          <w:i/>
        </w:rPr>
        <w:t>a</w:t>
      </w:r>
    </w:p>
    <w:p w:rsidR="00F9097A" w:rsidRDefault="00BF2B85" w:rsidP="00C92D3B">
      <w:pPr>
        <w:spacing w:line="276" w:lineRule="auto"/>
        <w:jc w:val="center"/>
        <w:rPr>
          <w:b/>
        </w:rPr>
      </w:pPr>
      <w:r w:rsidRPr="00B45C90">
        <w:rPr>
          <w:b/>
        </w:rPr>
        <w:t>Căi de transport</w:t>
      </w:r>
    </w:p>
    <w:p w:rsidR="00850D59" w:rsidRPr="00B45C90" w:rsidRDefault="00626563" w:rsidP="00626563">
      <w:pPr>
        <w:spacing w:line="276" w:lineRule="auto"/>
        <w:jc w:val="center"/>
        <w:rPr>
          <w:b/>
        </w:rPr>
      </w:pPr>
      <w:r>
        <w:rPr>
          <w:b/>
        </w:rPr>
        <w:t>Rutiere</w:t>
      </w:r>
    </w:p>
    <w:p w:rsidR="009E2129" w:rsidRPr="00B45C90" w:rsidRDefault="009E2129" w:rsidP="00C92D3B">
      <w:pPr>
        <w:spacing w:line="276" w:lineRule="auto"/>
        <w:jc w:val="center"/>
        <w:rPr>
          <w:b/>
          <w:bCs/>
        </w:rPr>
      </w:pPr>
      <w:r w:rsidRPr="00B45C90">
        <w:rPr>
          <w:b/>
          <w:bCs/>
        </w:rPr>
        <w:t xml:space="preserve">SITUAŢIA CĂILOR DE COMUNICAŢII RUTIERE DIN </w:t>
      </w:r>
      <w:r w:rsidR="0029550D">
        <w:rPr>
          <w:b/>
          <w:bCs/>
        </w:rPr>
        <w:t xml:space="preserve">COMUNA </w:t>
      </w:r>
      <w:r w:rsidR="005415EE">
        <w:rPr>
          <w:b/>
          <w:bCs/>
        </w:rPr>
        <w:t>CLEJA</w:t>
      </w:r>
    </w:p>
    <w:p w:rsidR="009E2129" w:rsidRPr="00BF2B85" w:rsidRDefault="009E2129" w:rsidP="00C92D3B">
      <w:pPr>
        <w:spacing w:line="276" w:lineRule="auto"/>
        <w:rPr>
          <w:sz w:val="16"/>
          <w:szCs w:val="16"/>
          <w:vertAlign w:val="superscript"/>
        </w:rPr>
      </w:pPr>
    </w:p>
    <w:tbl>
      <w:tblPr>
        <w:tblW w:w="10135" w:type="dxa"/>
        <w:jc w:val="center"/>
        <w:tblLook w:val="0000"/>
      </w:tblPr>
      <w:tblGrid>
        <w:gridCol w:w="553"/>
        <w:gridCol w:w="1283"/>
        <w:gridCol w:w="4849"/>
        <w:gridCol w:w="1070"/>
        <w:gridCol w:w="1190"/>
        <w:gridCol w:w="1190"/>
      </w:tblGrid>
      <w:tr w:rsidR="009E2129" w:rsidRPr="00BF2B85" w:rsidTr="00813643">
        <w:trPr>
          <w:trHeight w:val="350"/>
          <w:tblHeader/>
          <w:jc w:val="center"/>
        </w:trPr>
        <w:tc>
          <w:tcPr>
            <w:tcW w:w="553" w:type="dxa"/>
            <w:vMerge w:val="restart"/>
            <w:tcBorders>
              <w:top w:val="single" w:sz="12" w:space="0" w:color="auto"/>
              <w:left w:val="single" w:sz="12" w:space="0" w:color="auto"/>
              <w:bottom w:val="single" w:sz="4" w:space="0" w:color="auto"/>
              <w:right w:val="single" w:sz="4" w:space="0" w:color="auto"/>
            </w:tcBorders>
            <w:shd w:val="clear" w:color="auto" w:fill="auto"/>
            <w:noWrap/>
            <w:vAlign w:val="center"/>
          </w:tcPr>
          <w:p w:rsidR="009E2129" w:rsidRPr="00BF2B85" w:rsidRDefault="009E2129" w:rsidP="00C92D3B">
            <w:pPr>
              <w:spacing w:line="276" w:lineRule="auto"/>
              <w:jc w:val="right"/>
              <w:rPr>
                <w:sz w:val="20"/>
                <w:szCs w:val="20"/>
              </w:rPr>
            </w:pPr>
            <w:r w:rsidRPr="00BF2B85">
              <w:rPr>
                <w:sz w:val="20"/>
                <w:szCs w:val="20"/>
              </w:rPr>
              <w:t>Nr.</w:t>
            </w:r>
          </w:p>
          <w:p w:rsidR="009E2129" w:rsidRPr="00BF2B85" w:rsidRDefault="009E2129" w:rsidP="00C92D3B">
            <w:pPr>
              <w:spacing w:line="276" w:lineRule="auto"/>
              <w:jc w:val="right"/>
              <w:rPr>
                <w:sz w:val="20"/>
                <w:szCs w:val="20"/>
              </w:rPr>
            </w:pPr>
            <w:r w:rsidRPr="00BF2B85">
              <w:rPr>
                <w:sz w:val="20"/>
                <w:szCs w:val="20"/>
              </w:rPr>
              <w:t>crt.</w:t>
            </w:r>
          </w:p>
        </w:tc>
        <w:tc>
          <w:tcPr>
            <w:tcW w:w="1283" w:type="dxa"/>
            <w:vMerge w:val="restart"/>
            <w:tcBorders>
              <w:top w:val="single" w:sz="12" w:space="0" w:color="auto"/>
              <w:left w:val="nil"/>
              <w:bottom w:val="single" w:sz="4" w:space="0" w:color="auto"/>
              <w:right w:val="single" w:sz="4" w:space="0" w:color="auto"/>
            </w:tcBorders>
            <w:shd w:val="clear" w:color="auto" w:fill="auto"/>
            <w:noWrap/>
            <w:vAlign w:val="center"/>
          </w:tcPr>
          <w:p w:rsidR="009E2129" w:rsidRPr="00BF2B85" w:rsidRDefault="009E2129" w:rsidP="00C92D3B">
            <w:pPr>
              <w:spacing w:line="276" w:lineRule="auto"/>
              <w:jc w:val="center"/>
              <w:rPr>
                <w:sz w:val="20"/>
                <w:szCs w:val="20"/>
              </w:rPr>
            </w:pPr>
            <w:r w:rsidRPr="00BF2B85">
              <w:rPr>
                <w:sz w:val="20"/>
                <w:szCs w:val="20"/>
              </w:rPr>
              <w:t>Denumirea</w:t>
            </w:r>
          </w:p>
          <w:p w:rsidR="009E2129" w:rsidRPr="00BF2B85" w:rsidRDefault="00331732" w:rsidP="00C92D3B">
            <w:pPr>
              <w:spacing w:line="276" w:lineRule="auto"/>
              <w:jc w:val="center"/>
              <w:rPr>
                <w:sz w:val="20"/>
                <w:szCs w:val="20"/>
              </w:rPr>
            </w:pPr>
            <w:r w:rsidRPr="00BF2B85">
              <w:rPr>
                <w:sz w:val="20"/>
                <w:szCs w:val="20"/>
              </w:rPr>
              <w:t>D</w:t>
            </w:r>
            <w:r w:rsidR="009E2129" w:rsidRPr="00BF2B85">
              <w:rPr>
                <w:sz w:val="20"/>
                <w:szCs w:val="20"/>
              </w:rPr>
              <w:t>rumului</w:t>
            </w:r>
          </w:p>
        </w:tc>
        <w:tc>
          <w:tcPr>
            <w:tcW w:w="4849" w:type="dxa"/>
            <w:vMerge w:val="restart"/>
            <w:tcBorders>
              <w:top w:val="single" w:sz="12" w:space="0" w:color="auto"/>
              <w:left w:val="nil"/>
              <w:bottom w:val="single" w:sz="4" w:space="0" w:color="auto"/>
              <w:right w:val="single" w:sz="4" w:space="0" w:color="auto"/>
            </w:tcBorders>
            <w:shd w:val="clear" w:color="auto" w:fill="auto"/>
            <w:noWrap/>
            <w:vAlign w:val="center"/>
          </w:tcPr>
          <w:p w:rsidR="009E2129" w:rsidRPr="00BF2B85" w:rsidRDefault="009E2129" w:rsidP="00C92D3B">
            <w:pPr>
              <w:spacing w:line="276" w:lineRule="auto"/>
              <w:jc w:val="center"/>
              <w:rPr>
                <w:sz w:val="20"/>
                <w:szCs w:val="20"/>
              </w:rPr>
            </w:pPr>
            <w:r w:rsidRPr="00BF2B85">
              <w:rPr>
                <w:sz w:val="20"/>
                <w:szCs w:val="20"/>
              </w:rPr>
              <w:t>Traseul</w:t>
            </w:r>
          </w:p>
          <w:p w:rsidR="009E2129" w:rsidRPr="00BF2B85" w:rsidRDefault="00BF2B85" w:rsidP="00C92D3B">
            <w:pPr>
              <w:spacing w:line="276" w:lineRule="auto"/>
              <w:jc w:val="center"/>
              <w:rPr>
                <w:sz w:val="20"/>
                <w:szCs w:val="20"/>
              </w:rPr>
            </w:pPr>
            <w:r w:rsidRPr="00BF2B85">
              <w:rPr>
                <w:sz w:val="20"/>
                <w:szCs w:val="20"/>
              </w:rPr>
              <w:t>D</w:t>
            </w:r>
            <w:r w:rsidR="009E2129" w:rsidRPr="00BF2B85">
              <w:rPr>
                <w:sz w:val="20"/>
                <w:szCs w:val="20"/>
              </w:rPr>
              <w:t>rumului</w:t>
            </w:r>
          </w:p>
        </w:tc>
        <w:tc>
          <w:tcPr>
            <w:tcW w:w="2260" w:type="dxa"/>
            <w:gridSpan w:val="2"/>
            <w:tcBorders>
              <w:top w:val="single" w:sz="12" w:space="0" w:color="auto"/>
              <w:left w:val="nil"/>
              <w:bottom w:val="single" w:sz="4" w:space="0" w:color="auto"/>
              <w:right w:val="single" w:sz="4" w:space="0" w:color="auto"/>
            </w:tcBorders>
            <w:shd w:val="clear" w:color="auto" w:fill="auto"/>
            <w:vAlign w:val="center"/>
          </w:tcPr>
          <w:p w:rsidR="009E2129" w:rsidRPr="00BF2B85" w:rsidRDefault="009E2129" w:rsidP="00C92D3B">
            <w:pPr>
              <w:spacing w:line="276" w:lineRule="auto"/>
              <w:jc w:val="center"/>
              <w:rPr>
                <w:sz w:val="20"/>
                <w:szCs w:val="20"/>
              </w:rPr>
            </w:pPr>
            <w:r w:rsidRPr="00BF2B85">
              <w:rPr>
                <w:sz w:val="20"/>
                <w:szCs w:val="20"/>
              </w:rPr>
              <w:t>Poziţia kilometrică</w:t>
            </w:r>
          </w:p>
        </w:tc>
        <w:tc>
          <w:tcPr>
            <w:tcW w:w="1190" w:type="dxa"/>
            <w:vMerge w:val="restart"/>
            <w:tcBorders>
              <w:top w:val="single" w:sz="12" w:space="0" w:color="auto"/>
              <w:left w:val="nil"/>
              <w:bottom w:val="single" w:sz="4" w:space="0" w:color="auto"/>
              <w:right w:val="single" w:sz="12" w:space="0" w:color="auto"/>
            </w:tcBorders>
            <w:shd w:val="clear" w:color="auto" w:fill="auto"/>
            <w:noWrap/>
            <w:vAlign w:val="center"/>
          </w:tcPr>
          <w:p w:rsidR="009E2129" w:rsidRPr="00BF2B85" w:rsidRDefault="009E2129" w:rsidP="00C92D3B">
            <w:pPr>
              <w:spacing w:line="276" w:lineRule="auto"/>
              <w:jc w:val="center"/>
              <w:rPr>
                <w:sz w:val="20"/>
                <w:szCs w:val="20"/>
              </w:rPr>
            </w:pPr>
            <w:r w:rsidRPr="00BF2B85">
              <w:rPr>
                <w:sz w:val="20"/>
                <w:szCs w:val="20"/>
              </w:rPr>
              <w:t>Lungimea</w:t>
            </w:r>
          </w:p>
          <w:p w:rsidR="009E2129" w:rsidRPr="00BF2B85" w:rsidRDefault="009E2129" w:rsidP="00C92D3B">
            <w:pPr>
              <w:spacing w:line="276" w:lineRule="auto"/>
              <w:jc w:val="center"/>
              <w:rPr>
                <w:sz w:val="20"/>
                <w:szCs w:val="20"/>
              </w:rPr>
            </w:pPr>
            <w:r w:rsidRPr="00BF2B85">
              <w:rPr>
                <w:sz w:val="20"/>
                <w:szCs w:val="20"/>
              </w:rPr>
              <w:t>reală</w:t>
            </w:r>
          </w:p>
        </w:tc>
      </w:tr>
      <w:tr w:rsidR="009E2129" w:rsidRPr="00BF2B85" w:rsidTr="00813643">
        <w:trPr>
          <w:trHeight w:val="351"/>
          <w:tblHeader/>
          <w:jc w:val="center"/>
        </w:trPr>
        <w:tc>
          <w:tcPr>
            <w:tcW w:w="553" w:type="dxa"/>
            <w:vMerge/>
            <w:tcBorders>
              <w:top w:val="single" w:sz="4" w:space="0" w:color="auto"/>
              <w:left w:val="single" w:sz="12" w:space="0" w:color="auto"/>
              <w:bottom w:val="single" w:sz="4" w:space="0" w:color="auto"/>
              <w:right w:val="single" w:sz="4" w:space="0" w:color="auto"/>
            </w:tcBorders>
            <w:shd w:val="clear" w:color="auto" w:fill="auto"/>
            <w:noWrap/>
            <w:vAlign w:val="center"/>
          </w:tcPr>
          <w:p w:rsidR="009E2129" w:rsidRPr="00BF2B85" w:rsidRDefault="009E2129" w:rsidP="00C92D3B">
            <w:pPr>
              <w:spacing w:line="276" w:lineRule="auto"/>
              <w:jc w:val="right"/>
              <w:rPr>
                <w:sz w:val="20"/>
                <w:szCs w:val="20"/>
              </w:rPr>
            </w:pPr>
          </w:p>
        </w:tc>
        <w:tc>
          <w:tcPr>
            <w:tcW w:w="1283" w:type="dxa"/>
            <w:vMerge/>
            <w:tcBorders>
              <w:top w:val="single" w:sz="4" w:space="0" w:color="auto"/>
              <w:left w:val="nil"/>
              <w:bottom w:val="single" w:sz="4" w:space="0" w:color="auto"/>
              <w:right w:val="single" w:sz="4" w:space="0" w:color="auto"/>
            </w:tcBorders>
            <w:shd w:val="clear" w:color="auto" w:fill="auto"/>
            <w:noWrap/>
            <w:vAlign w:val="center"/>
          </w:tcPr>
          <w:p w:rsidR="009E2129" w:rsidRPr="00BF2B85" w:rsidRDefault="009E2129" w:rsidP="00C92D3B">
            <w:pPr>
              <w:spacing w:line="276" w:lineRule="auto"/>
              <w:jc w:val="center"/>
              <w:rPr>
                <w:sz w:val="20"/>
                <w:szCs w:val="20"/>
              </w:rPr>
            </w:pPr>
          </w:p>
        </w:tc>
        <w:tc>
          <w:tcPr>
            <w:tcW w:w="4849" w:type="dxa"/>
            <w:vMerge/>
            <w:tcBorders>
              <w:top w:val="single" w:sz="4" w:space="0" w:color="auto"/>
              <w:left w:val="nil"/>
              <w:bottom w:val="single" w:sz="4" w:space="0" w:color="auto"/>
              <w:right w:val="single" w:sz="4" w:space="0" w:color="auto"/>
            </w:tcBorders>
            <w:shd w:val="clear" w:color="auto" w:fill="auto"/>
            <w:noWrap/>
            <w:vAlign w:val="center"/>
          </w:tcPr>
          <w:p w:rsidR="009E2129" w:rsidRPr="00BF2B85" w:rsidRDefault="009E2129" w:rsidP="00C92D3B">
            <w:pPr>
              <w:spacing w:line="276" w:lineRule="auto"/>
              <w:jc w:val="both"/>
              <w:rPr>
                <w:sz w:val="20"/>
                <w:szCs w:val="20"/>
              </w:rPr>
            </w:pPr>
          </w:p>
        </w:tc>
        <w:tc>
          <w:tcPr>
            <w:tcW w:w="1070" w:type="dxa"/>
            <w:tcBorders>
              <w:top w:val="single" w:sz="4" w:space="0" w:color="auto"/>
              <w:left w:val="nil"/>
              <w:bottom w:val="single" w:sz="4" w:space="0" w:color="auto"/>
              <w:right w:val="single" w:sz="4" w:space="0" w:color="auto"/>
            </w:tcBorders>
            <w:shd w:val="clear" w:color="auto" w:fill="auto"/>
            <w:noWrap/>
            <w:vAlign w:val="center"/>
          </w:tcPr>
          <w:p w:rsidR="009E2129" w:rsidRPr="00BF2B85" w:rsidRDefault="009E2129" w:rsidP="00C92D3B">
            <w:pPr>
              <w:spacing w:line="276" w:lineRule="auto"/>
              <w:jc w:val="center"/>
              <w:rPr>
                <w:sz w:val="20"/>
                <w:szCs w:val="20"/>
              </w:rPr>
            </w:pPr>
            <w:r w:rsidRPr="00BF2B85">
              <w:rPr>
                <w:sz w:val="20"/>
                <w:szCs w:val="20"/>
              </w:rPr>
              <w:t>Origine</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9E2129" w:rsidRPr="00BF2B85" w:rsidRDefault="009E2129" w:rsidP="00C92D3B">
            <w:pPr>
              <w:spacing w:line="276" w:lineRule="auto"/>
              <w:jc w:val="center"/>
              <w:rPr>
                <w:sz w:val="20"/>
                <w:szCs w:val="20"/>
              </w:rPr>
            </w:pPr>
            <w:r w:rsidRPr="00BF2B85">
              <w:rPr>
                <w:sz w:val="20"/>
                <w:szCs w:val="20"/>
              </w:rPr>
              <w:t>Destinaţie</w:t>
            </w:r>
          </w:p>
        </w:tc>
        <w:tc>
          <w:tcPr>
            <w:tcW w:w="1190" w:type="dxa"/>
            <w:vMerge/>
            <w:tcBorders>
              <w:top w:val="single" w:sz="4" w:space="0" w:color="auto"/>
              <w:left w:val="nil"/>
              <w:bottom w:val="single" w:sz="4" w:space="0" w:color="auto"/>
              <w:right w:val="single" w:sz="12" w:space="0" w:color="auto"/>
            </w:tcBorders>
            <w:shd w:val="clear" w:color="auto" w:fill="auto"/>
            <w:noWrap/>
            <w:vAlign w:val="center"/>
          </w:tcPr>
          <w:p w:rsidR="009E2129" w:rsidRPr="00BF2B85" w:rsidRDefault="009E2129" w:rsidP="00C92D3B">
            <w:pPr>
              <w:spacing w:line="276" w:lineRule="auto"/>
              <w:jc w:val="right"/>
              <w:rPr>
                <w:sz w:val="20"/>
                <w:szCs w:val="20"/>
              </w:rPr>
            </w:pPr>
          </w:p>
        </w:tc>
      </w:tr>
      <w:tr w:rsidR="009E2129" w:rsidRPr="00BF2B85" w:rsidTr="00813643">
        <w:trPr>
          <w:trHeight w:val="255"/>
          <w:jc w:val="center"/>
        </w:trPr>
        <w:tc>
          <w:tcPr>
            <w:tcW w:w="10135" w:type="dxa"/>
            <w:gridSpan w:val="6"/>
            <w:tcBorders>
              <w:top w:val="single" w:sz="4" w:space="0" w:color="auto"/>
              <w:left w:val="single" w:sz="12" w:space="0" w:color="auto"/>
              <w:bottom w:val="single" w:sz="4" w:space="0" w:color="auto"/>
              <w:right w:val="single" w:sz="12" w:space="0" w:color="auto"/>
            </w:tcBorders>
            <w:shd w:val="clear" w:color="auto" w:fill="auto"/>
            <w:noWrap/>
            <w:vAlign w:val="center"/>
          </w:tcPr>
          <w:p w:rsidR="009E2129" w:rsidRPr="00BF2B85" w:rsidRDefault="009E2129" w:rsidP="00886AE3">
            <w:pPr>
              <w:spacing w:line="276" w:lineRule="auto"/>
              <w:jc w:val="center"/>
              <w:rPr>
                <w:b/>
                <w:sz w:val="20"/>
                <w:szCs w:val="20"/>
              </w:rPr>
            </w:pPr>
            <w:r w:rsidRPr="00BF2B85">
              <w:rPr>
                <w:b/>
                <w:sz w:val="20"/>
                <w:szCs w:val="20"/>
              </w:rPr>
              <w:t>DRUMURI NAŢIONALE</w:t>
            </w:r>
            <w:r w:rsidR="00886AE3" w:rsidRPr="00BF2B85">
              <w:rPr>
                <w:b/>
                <w:sz w:val="20"/>
                <w:szCs w:val="20"/>
              </w:rPr>
              <w:t xml:space="preserve"> (DN 2 </w:t>
            </w:r>
            <w:r w:rsidR="00546F17">
              <w:rPr>
                <w:b/>
                <w:sz w:val="20"/>
                <w:szCs w:val="20"/>
              </w:rPr>
              <w:t>ş</w:t>
            </w:r>
            <w:r w:rsidR="00886AE3" w:rsidRPr="00BF2B85">
              <w:rPr>
                <w:b/>
                <w:sz w:val="20"/>
                <w:szCs w:val="20"/>
              </w:rPr>
              <w:t>i DN 11)</w:t>
            </w:r>
          </w:p>
        </w:tc>
      </w:tr>
      <w:tr w:rsidR="009E2129" w:rsidRPr="00BF2B85" w:rsidTr="00813643">
        <w:trPr>
          <w:trHeight w:val="519"/>
          <w:jc w:val="center"/>
        </w:trPr>
        <w:tc>
          <w:tcPr>
            <w:tcW w:w="10135" w:type="dxa"/>
            <w:gridSpan w:val="6"/>
            <w:tcBorders>
              <w:top w:val="single" w:sz="4" w:space="0" w:color="auto"/>
              <w:left w:val="single" w:sz="12" w:space="0" w:color="auto"/>
              <w:bottom w:val="single" w:sz="4" w:space="0" w:color="auto"/>
              <w:right w:val="single" w:sz="12" w:space="0" w:color="auto"/>
            </w:tcBorders>
            <w:shd w:val="clear" w:color="auto" w:fill="auto"/>
            <w:noWrap/>
            <w:vAlign w:val="center"/>
          </w:tcPr>
          <w:p w:rsidR="009E2129" w:rsidRPr="00BF2B85" w:rsidRDefault="009E2129" w:rsidP="00886AE3">
            <w:pPr>
              <w:spacing w:line="276" w:lineRule="auto"/>
              <w:jc w:val="center"/>
              <w:rPr>
                <w:b/>
                <w:bCs/>
                <w:sz w:val="20"/>
                <w:szCs w:val="20"/>
              </w:rPr>
            </w:pPr>
            <w:r w:rsidRPr="00BF2B85">
              <w:rPr>
                <w:b/>
                <w:bCs/>
                <w:snapToGrid w:val="0"/>
                <w:sz w:val="20"/>
                <w:szCs w:val="20"/>
              </w:rPr>
              <w:t xml:space="preserve">Lungimea totală a reţelei de drumuri naţionale </w:t>
            </w:r>
            <w:r w:rsidR="00886AE3" w:rsidRPr="00BF2B85">
              <w:rPr>
                <w:b/>
                <w:bCs/>
                <w:snapToGrid w:val="0"/>
                <w:sz w:val="20"/>
                <w:szCs w:val="20"/>
              </w:rPr>
              <w:t>de pe teritoriul c</w:t>
            </w:r>
            <w:r w:rsidR="00C33104" w:rsidRPr="00BF2B85">
              <w:rPr>
                <w:b/>
                <w:bCs/>
                <w:snapToGrid w:val="0"/>
                <w:sz w:val="20"/>
                <w:szCs w:val="20"/>
              </w:rPr>
              <w:t>omun</w:t>
            </w:r>
            <w:r w:rsidR="00886AE3" w:rsidRPr="00BF2B85">
              <w:rPr>
                <w:b/>
                <w:bCs/>
                <w:snapToGrid w:val="0"/>
                <w:sz w:val="20"/>
                <w:szCs w:val="20"/>
              </w:rPr>
              <w:t>ei</w:t>
            </w:r>
            <w:r w:rsidR="00C33104" w:rsidRPr="00BF2B85">
              <w:rPr>
                <w:b/>
                <w:bCs/>
                <w:snapToGrid w:val="0"/>
                <w:sz w:val="20"/>
                <w:szCs w:val="20"/>
              </w:rPr>
              <w:t xml:space="preserve"> </w:t>
            </w:r>
            <w:r w:rsidR="005415EE">
              <w:rPr>
                <w:b/>
                <w:bCs/>
                <w:snapToGrid w:val="0"/>
                <w:sz w:val="20"/>
                <w:szCs w:val="20"/>
              </w:rPr>
              <w:t>Cleja</w:t>
            </w:r>
            <w:r w:rsidR="00886AE3" w:rsidRPr="00BF2B85">
              <w:rPr>
                <w:b/>
                <w:bCs/>
                <w:snapToGrid w:val="0"/>
                <w:sz w:val="20"/>
                <w:szCs w:val="20"/>
              </w:rPr>
              <w:t xml:space="preserve"> </w:t>
            </w:r>
            <w:r w:rsidR="00C33104" w:rsidRPr="00BF2B85">
              <w:rPr>
                <w:b/>
                <w:bCs/>
                <w:snapToGrid w:val="0"/>
                <w:sz w:val="20"/>
                <w:szCs w:val="20"/>
              </w:rPr>
              <w:t>este de 4 km</w:t>
            </w:r>
          </w:p>
        </w:tc>
      </w:tr>
      <w:tr w:rsidR="009E2129" w:rsidRPr="00BF2B85" w:rsidTr="00813643">
        <w:trPr>
          <w:trHeight w:val="255"/>
          <w:jc w:val="center"/>
        </w:trPr>
        <w:tc>
          <w:tcPr>
            <w:tcW w:w="10135" w:type="dxa"/>
            <w:gridSpan w:val="6"/>
            <w:tcBorders>
              <w:top w:val="single" w:sz="4" w:space="0" w:color="auto"/>
              <w:left w:val="single" w:sz="12" w:space="0" w:color="auto"/>
              <w:bottom w:val="single" w:sz="4" w:space="0" w:color="auto"/>
              <w:right w:val="single" w:sz="12" w:space="0" w:color="auto"/>
            </w:tcBorders>
            <w:shd w:val="clear" w:color="auto" w:fill="auto"/>
            <w:noWrap/>
            <w:vAlign w:val="center"/>
          </w:tcPr>
          <w:p w:rsidR="009E2129" w:rsidRPr="00BF2B85" w:rsidRDefault="009E2129" w:rsidP="00C92D3B">
            <w:pPr>
              <w:spacing w:line="276" w:lineRule="auto"/>
              <w:jc w:val="center"/>
              <w:rPr>
                <w:b/>
                <w:sz w:val="20"/>
                <w:szCs w:val="20"/>
              </w:rPr>
            </w:pPr>
            <w:r w:rsidRPr="00BF2B85">
              <w:rPr>
                <w:b/>
                <w:sz w:val="20"/>
                <w:szCs w:val="20"/>
              </w:rPr>
              <w:t>DRUMURI JUDEŢENE</w:t>
            </w:r>
          </w:p>
        </w:tc>
      </w:tr>
      <w:tr w:rsidR="009E2129" w:rsidRPr="00BF2B85" w:rsidTr="00813643">
        <w:trPr>
          <w:trHeight w:val="442"/>
          <w:jc w:val="center"/>
        </w:trPr>
        <w:tc>
          <w:tcPr>
            <w:tcW w:w="553" w:type="dxa"/>
            <w:tcBorders>
              <w:top w:val="single" w:sz="4" w:space="0" w:color="auto"/>
              <w:left w:val="single" w:sz="12" w:space="0" w:color="auto"/>
              <w:bottom w:val="single" w:sz="4" w:space="0" w:color="auto"/>
              <w:right w:val="single" w:sz="4" w:space="0" w:color="auto"/>
            </w:tcBorders>
            <w:shd w:val="clear" w:color="auto" w:fill="auto"/>
            <w:noWrap/>
            <w:vAlign w:val="center"/>
          </w:tcPr>
          <w:p w:rsidR="009E2129" w:rsidRPr="00BF2B85" w:rsidRDefault="009E2129" w:rsidP="00946444">
            <w:pPr>
              <w:numPr>
                <w:ilvl w:val="0"/>
                <w:numId w:val="1"/>
              </w:numPr>
              <w:spacing w:line="276" w:lineRule="auto"/>
              <w:jc w:val="center"/>
              <w:rPr>
                <w:sz w:val="20"/>
                <w:szCs w:val="20"/>
              </w:rPr>
            </w:pPr>
          </w:p>
        </w:tc>
        <w:tc>
          <w:tcPr>
            <w:tcW w:w="1283" w:type="dxa"/>
            <w:tcBorders>
              <w:top w:val="single" w:sz="4" w:space="0" w:color="auto"/>
              <w:left w:val="nil"/>
              <w:bottom w:val="single" w:sz="4" w:space="0" w:color="auto"/>
              <w:right w:val="single" w:sz="4" w:space="0" w:color="auto"/>
            </w:tcBorders>
            <w:shd w:val="clear" w:color="auto" w:fill="auto"/>
            <w:noWrap/>
            <w:vAlign w:val="center"/>
          </w:tcPr>
          <w:p w:rsidR="009E2129" w:rsidRPr="00BF2B85" w:rsidRDefault="009E2129" w:rsidP="00886AE3">
            <w:pPr>
              <w:spacing w:line="276" w:lineRule="auto"/>
              <w:jc w:val="center"/>
              <w:rPr>
                <w:b/>
                <w:bCs/>
                <w:sz w:val="20"/>
                <w:szCs w:val="20"/>
              </w:rPr>
            </w:pPr>
            <w:r w:rsidRPr="00BF2B85">
              <w:rPr>
                <w:b/>
                <w:bCs/>
                <w:sz w:val="20"/>
                <w:szCs w:val="20"/>
              </w:rPr>
              <w:t>DJ 119</w:t>
            </w:r>
          </w:p>
        </w:tc>
        <w:tc>
          <w:tcPr>
            <w:tcW w:w="4849" w:type="dxa"/>
            <w:tcBorders>
              <w:top w:val="single" w:sz="4" w:space="0" w:color="auto"/>
              <w:left w:val="nil"/>
              <w:bottom w:val="single" w:sz="4" w:space="0" w:color="auto"/>
              <w:right w:val="single" w:sz="4" w:space="0" w:color="auto"/>
            </w:tcBorders>
            <w:shd w:val="clear" w:color="auto" w:fill="auto"/>
            <w:noWrap/>
            <w:vAlign w:val="center"/>
          </w:tcPr>
          <w:p w:rsidR="009E2129" w:rsidRPr="00BF2B85" w:rsidRDefault="009E2129" w:rsidP="00886AE3">
            <w:pPr>
              <w:spacing w:line="276" w:lineRule="auto"/>
              <w:jc w:val="center"/>
              <w:rPr>
                <w:sz w:val="20"/>
                <w:szCs w:val="20"/>
              </w:rPr>
            </w:pPr>
            <w:r w:rsidRPr="00BF2B85">
              <w:rPr>
                <w:sz w:val="20"/>
                <w:szCs w:val="20"/>
              </w:rPr>
              <w:t>Bacău (DN 11) - Sărata - Valea Seacă - Buchila - Faraoani - Somuşca - Ciucani - Capăta - Dumbrava - Temelia - Gura Văii - Oneşti – Borzeşti (DN 11A)</w:t>
            </w:r>
          </w:p>
        </w:tc>
        <w:tc>
          <w:tcPr>
            <w:tcW w:w="1070" w:type="dxa"/>
            <w:tcBorders>
              <w:top w:val="single" w:sz="4" w:space="0" w:color="auto"/>
              <w:left w:val="nil"/>
              <w:bottom w:val="single" w:sz="4" w:space="0" w:color="auto"/>
              <w:right w:val="single" w:sz="4" w:space="0" w:color="auto"/>
            </w:tcBorders>
            <w:shd w:val="clear" w:color="auto" w:fill="auto"/>
            <w:noWrap/>
            <w:vAlign w:val="center"/>
          </w:tcPr>
          <w:p w:rsidR="009E2129" w:rsidRPr="00BF2B85" w:rsidRDefault="009E2129" w:rsidP="00886AE3">
            <w:pPr>
              <w:spacing w:line="276" w:lineRule="auto"/>
              <w:jc w:val="center"/>
              <w:rPr>
                <w:sz w:val="20"/>
                <w:szCs w:val="20"/>
              </w:rPr>
            </w:pPr>
            <w:r w:rsidRPr="00BF2B85">
              <w:rPr>
                <w:sz w:val="20"/>
                <w:szCs w:val="20"/>
              </w:rPr>
              <w:t>0</w:t>
            </w:r>
            <w:r w:rsidR="00886AE3" w:rsidRPr="00BF2B85">
              <w:rPr>
                <w:sz w:val="20"/>
                <w:szCs w:val="20"/>
              </w:rPr>
              <w:t xml:space="preserve"> </w:t>
            </w:r>
            <w:r w:rsidRPr="00BF2B85">
              <w:rPr>
                <w:sz w:val="20"/>
                <w:szCs w:val="20"/>
              </w:rPr>
              <w:t>+</w:t>
            </w:r>
            <w:r w:rsidR="00886AE3" w:rsidRPr="00BF2B85">
              <w:rPr>
                <w:sz w:val="20"/>
                <w:szCs w:val="20"/>
              </w:rPr>
              <w:t xml:space="preserve"> </w:t>
            </w:r>
            <w:r w:rsidRPr="00BF2B85">
              <w:rPr>
                <w:sz w:val="20"/>
                <w:szCs w:val="20"/>
              </w:rPr>
              <w:t>000</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9E2129" w:rsidRPr="00BF2B85" w:rsidRDefault="009E2129" w:rsidP="00886AE3">
            <w:pPr>
              <w:spacing w:line="276" w:lineRule="auto"/>
              <w:jc w:val="center"/>
              <w:rPr>
                <w:sz w:val="20"/>
                <w:szCs w:val="20"/>
              </w:rPr>
            </w:pPr>
            <w:r w:rsidRPr="00BF2B85">
              <w:rPr>
                <w:sz w:val="20"/>
                <w:szCs w:val="20"/>
              </w:rPr>
              <w:t>48</w:t>
            </w:r>
            <w:r w:rsidR="00886AE3" w:rsidRPr="00BF2B85">
              <w:rPr>
                <w:sz w:val="20"/>
                <w:szCs w:val="20"/>
              </w:rPr>
              <w:t xml:space="preserve"> </w:t>
            </w:r>
            <w:r w:rsidRPr="00BF2B85">
              <w:rPr>
                <w:sz w:val="20"/>
                <w:szCs w:val="20"/>
              </w:rPr>
              <w:t>+</w:t>
            </w:r>
            <w:r w:rsidR="00886AE3" w:rsidRPr="00BF2B85">
              <w:rPr>
                <w:sz w:val="20"/>
                <w:szCs w:val="20"/>
              </w:rPr>
              <w:t xml:space="preserve"> </w:t>
            </w:r>
            <w:r w:rsidRPr="00BF2B85">
              <w:rPr>
                <w:sz w:val="20"/>
                <w:szCs w:val="20"/>
              </w:rPr>
              <w:t>500</w:t>
            </w:r>
          </w:p>
        </w:tc>
        <w:tc>
          <w:tcPr>
            <w:tcW w:w="1190" w:type="dxa"/>
            <w:tcBorders>
              <w:top w:val="single" w:sz="4" w:space="0" w:color="auto"/>
              <w:left w:val="nil"/>
              <w:bottom w:val="single" w:sz="4" w:space="0" w:color="auto"/>
              <w:right w:val="single" w:sz="12" w:space="0" w:color="auto"/>
            </w:tcBorders>
            <w:shd w:val="clear" w:color="auto" w:fill="auto"/>
            <w:noWrap/>
            <w:vAlign w:val="center"/>
          </w:tcPr>
          <w:p w:rsidR="009E2129" w:rsidRPr="00BF2B85" w:rsidRDefault="009E2129" w:rsidP="00886AE3">
            <w:pPr>
              <w:spacing w:line="276" w:lineRule="auto"/>
              <w:jc w:val="center"/>
              <w:rPr>
                <w:sz w:val="20"/>
                <w:szCs w:val="20"/>
              </w:rPr>
            </w:pPr>
            <w:r w:rsidRPr="00BF2B85">
              <w:rPr>
                <w:sz w:val="20"/>
                <w:szCs w:val="20"/>
              </w:rPr>
              <w:t>48,5 Km</w:t>
            </w:r>
          </w:p>
        </w:tc>
      </w:tr>
      <w:tr w:rsidR="009E2129" w:rsidRPr="00BF2B85" w:rsidTr="00813643">
        <w:trPr>
          <w:trHeight w:val="255"/>
          <w:jc w:val="center"/>
        </w:trPr>
        <w:tc>
          <w:tcPr>
            <w:tcW w:w="10135" w:type="dxa"/>
            <w:gridSpan w:val="6"/>
            <w:tcBorders>
              <w:top w:val="nil"/>
              <w:left w:val="single" w:sz="12" w:space="0" w:color="auto"/>
              <w:bottom w:val="single" w:sz="4" w:space="0" w:color="auto"/>
              <w:right w:val="single" w:sz="12" w:space="0" w:color="auto"/>
            </w:tcBorders>
            <w:shd w:val="clear" w:color="auto" w:fill="auto"/>
            <w:noWrap/>
            <w:vAlign w:val="center"/>
          </w:tcPr>
          <w:p w:rsidR="009E2129" w:rsidRPr="00BF2B85" w:rsidRDefault="009E2129" w:rsidP="00C92D3B">
            <w:pPr>
              <w:spacing w:line="276" w:lineRule="auto"/>
              <w:jc w:val="center"/>
              <w:rPr>
                <w:b/>
                <w:sz w:val="20"/>
                <w:szCs w:val="20"/>
              </w:rPr>
            </w:pPr>
            <w:r w:rsidRPr="00BF2B85">
              <w:rPr>
                <w:b/>
                <w:sz w:val="20"/>
                <w:szCs w:val="20"/>
              </w:rPr>
              <w:t>DRUMURI COMUNALE</w:t>
            </w:r>
          </w:p>
        </w:tc>
      </w:tr>
      <w:tr w:rsidR="009E2129" w:rsidRPr="00BF2B85" w:rsidTr="00813643">
        <w:trPr>
          <w:trHeight w:val="255"/>
          <w:jc w:val="center"/>
        </w:trPr>
        <w:tc>
          <w:tcPr>
            <w:tcW w:w="553" w:type="dxa"/>
            <w:tcBorders>
              <w:top w:val="single" w:sz="4" w:space="0" w:color="auto"/>
              <w:left w:val="single" w:sz="12" w:space="0" w:color="auto"/>
              <w:bottom w:val="single" w:sz="4" w:space="0" w:color="auto"/>
              <w:right w:val="single" w:sz="4" w:space="0" w:color="auto"/>
            </w:tcBorders>
            <w:shd w:val="clear" w:color="auto" w:fill="auto"/>
            <w:noWrap/>
            <w:vAlign w:val="center"/>
          </w:tcPr>
          <w:p w:rsidR="009E2129" w:rsidRPr="00BF2B85" w:rsidRDefault="009E2129" w:rsidP="00886AE3">
            <w:pPr>
              <w:spacing w:line="276" w:lineRule="auto"/>
              <w:jc w:val="center"/>
              <w:rPr>
                <w:sz w:val="20"/>
                <w:szCs w:val="20"/>
              </w:rPr>
            </w:pPr>
            <w:r w:rsidRPr="00BF2B85">
              <w:rPr>
                <w:sz w:val="20"/>
                <w:szCs w:val="20"/>
              </w:rPr>
              <w:t>1</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2129" w:rsidRPr="00BF2B85" w:rsidRDefault="009E2129" w:rsidP="00886AE3">
            <w:pPr>
              <w:spacing w:line="276" w:lineRule="auto"/>
              <w:jc w:val="center"/>
              <w:rPr>
                <w:b/>
                <w:bCs/>
                <w:sz w:val="20"/>
                <w:szCs w:val="20"/>
              </w:rPr>
            </w:pPr>
            <w:r w:rsidRPr="00BF2B85">
              <w:rPr>
                <w:b/>
                <w:bCs/>
                <w:sz w:val="20"/>
                <w:szCs w:val="20"/>
              </w:rPr>
              <w:t>164</w:t>
            </w:r>
          </w:p>
        </w:tc>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2129" w:rsidRPr="00BF2B85" w:rsidRDefault="009E2129" w:rsidP="00886AE3">
            <w:pPr>
              <w:spacing w:line="276" w:lineRule="auto"/>
              <w:jc w:val="center"/>
              <w:rPr>
                <w:sz w:val="20"/>
                <w:szCs w:val="20"/>
              </w:rPr>
            </w:pPr>
            <w:r w:rsidRPr="00BF2B85">
              <w:rPr>
                <w:sz w:val="20"/>
                <w:szCs w:val="20"/>
              </w:rPr>
              <w:t>Valea Mică (DN 2) - Somuşca (DJ 119)</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2129" w:rsidRPr="00BF2B85" w:rsidRDefault="009E2129" w:rsidP="00886AE3">
            <w:pPr>
              <w:spacing w:line="276" w:lineRule="auto"/>
              <w:jc w:val="center"/>
              <w:rPr>
                <w:sz w:val="20"/>
                <w:szCs w:val="20"/>
              </w:rPr>
            </w:pPr>
            <w:r w:rsidRPr="00BF2B85">
              <w:rPr>
                <w:sz w:val="20"/>
                <w:szCs w:val="20"/>
              </w:rPr>
              <w:t>0</w:t>
            </w:r>
            <w:r w:rsidR="00886AE3" w:rsidRPr="00BF2B85">
              <w:rPr>
                <w:sz w:val="20"/>
                <w:szCs w:val="20"/>
              </w:rPr>
              <w:t xml:space="preserve"> </w:t>
            </w:r>
            <w:r w:rsidRPr="00BF2B85">
              <w:rPr>
                <w:sz w:val="20"/>
                <w:szCs w:val="20"/>
              </w:rPr>
              <w:t>+</w:t>
            </w:r>
            <w:r w:rsidR="00886AE3" w:rsidRPr="00BF2B85">
              <w:rPr>
                <w:sz w:val="20"/>
                <w:szCs w:val="20"/>
              </w:rPr>
              <w:t xml:space="preserve"> </w:t>
            </w:r>
            <w:r w:rsidRPr="00BF2B85">
              <w:rPr>
                <w:sz w:val="20"/>
                <w:szCs w:val="20"/>
              </w:rPr>
              <w:t>000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2129" w:rsidRPr="00BF2B85" w:rsidRDefault="009E2129" w:rsidP="00886AE3">
            <w:pPr>
              <w:spacing w:line="276" w:lineRule="auto"/>
              <w:jc w:val="center"/>
              <w:rPr>
                <w:sz w:val="20"/>
                <w:szCs w:val="20"/>
              </w:rPr>
            </w:pPr>
            <w:r w:rsidRPr="00BF2B85">
              <w:rPr>
                <w:sz w:val="20"/>
                <w:szCs w:val="20"/>
              </w:rPr>
              <w:t>4</w:t>
            </w:r>
            <w:r w:rsidR="00886AE3" w:rsidRPr="00BF2B85">
              <w:rPr>
                <w:sz w:val="20"/>
                <w:szCs w:val="20"/>
              </w:rPr>
              <w:t xml:space="preserve"> </w:t>
            </w:r>
            <w:r w:rsidRPr="00BF2B85">
              <w:rPr>
                <w:sz w:val="20"/>
                <w:szCs w:val="20"/>
              </w:rPr>
              <w:t>+</w:t>
            </w:r>
            <w:r w:rsidR="00886AE3" w:rsidRPr="00BF2B85">
              <w:rPr>
                <w:sz w:val="20"/>
                <w:szCs w:val="20"/>
              </w:rPr>
              <w:t xml:space="preserve"> </w:t>
            </w:r>
            <w:r w:rsidRPr="00BF2B85">
              <w:rPr>
                <w:sz w:val="20"/>
                <w:szCs w:val="20"/>
              </w:rPr>
              <w:t>000</w:t>
            </w:r>
          </w:p>
        </w:tc>
        <w:tc>
          <w:tcPr>
            <w:tcW w:w="1190"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E2129" w:rsidRPr="00BF2B85" w:rsidRDefault="009E2129" w:rsidP="00886AE3">
            <w:pPr>
              <w:spacing w:line="276" w:lineRule="auto"/>
              <w:jc w:val="center"/>
              <w:rPr>
                <w:sz w:val="20"/>
                <w:szCs w:val="20"/>
              </w:rPr>
            </w:pPr>
            <w:r w:rsidRPr="00BF2B85">
              <w:rPr>
                <w:sz w:val="20"/>
                <w:szCs w:val="20"/>
              </w:rPr>
              <w:t>4 Km</w:t>
            </w:r>
          </w:p>
        </w:tc>
      </w:tr>
      <w:tr w:rsidR="009E2129" w:rsidRPr="00BF2B85" w:rsidTr="00813643">
        <w:trPr>
          <w:trHeight w:val="255"/>
          <w:jc w:val="center"/>
        </w:trPr>
        <w:tc>
          <w:tcPr>
            <w:tcW w:w="553" w:type="dxa"/>
            <w:tcBorders>
              <w:top w:val="single" w:sz="4" w:space="0" w:color="auto"/>
              <w:left w:val="single" w:sz="12" w:space="0" w:color="auto"/>
              <w:bottom w:val="single" w:sz="4" w:space="0" w:color="auto"/>
              <w:right w:val="single" w:sz="4" w:space="0" w:color="auto"/>
            </w:tcBorders>
            <w:shd w:val="clear" w:color="auto" w:fill="auto"/>
            <w:noWrap/>
            <w:vAlign w:val="center"/>
          </w:tcPr>
          <w:p w:rsidR="009E2129" w:rsidRPr="00BF2B85" w:rsidRDefault="009E2129" w:rsidP="00886AE3">
            <w:pPr>
              <w:spacing w:line="276" w:lineRule="auto"/>
              <w:jc w:val="center"/>
              <w:rPr>
                <w:sz w:val="20"/>
                <w:szCs w:val="20"/>
              </w:rPr>
            </w:pPr>
            <w:r w:rsidRPr="00BF2B85">
              <w:rPr>
                <w:sz w:val="20"/>
                <w:szCs w:val="20"/>
              </w:rPr>
              <w:t>1</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2129" w:rsidRPr="00BF2B85" w:rsidRDefault="009E2129" w:rsidP="00886AE3">
            <w:pPr>
              <w:spacing w:line="276" w:lineRule="auto"/>
              <w:jc w:val="center"/>
              <w:rPr>
                <w:b/>
                <w:bCs/>
                <w:sz w:val="20"/>
                <w:szCs w:val="20"/>
              </w:rPr>
            </w:pPr>
            <w:r w:rsidRPr="00BF2B85">
              <w:rPr>
                <w:b/>
                <w:bCs/>
                <w:sz w:val="20"/>
                <w:szCs w:val="20"/>
              </w:rPr>
              <w:t>165</w:t>
            </w:r>
          </w:p>
        </w:tc>
        <w:tc>
          <w:tcPr>
            <w:tcW w:w="48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2129" w:rsidRPr="00BF2B85" w:rsidRDefault="009E2129" w:rsidP="00886AE3">
            <w:pPr>
              <w:spacing w:line="276" w:lineRule="auto"/>
              <w:jc w:val="center"/>
              <w:rPr>
                <w:sz w:val="20"/>
                <w:szCs w:val="20"/>
              </w:rPr>
            </w:pPr>
            <w:r w:rsidRPr="00BF2B85">
              <w:rPr>
                <w:sz w:val="20"/>
                <w:szCs w:val="20"/>
              </w:rPr>
              <w:t xml:space="preserve">DN 2 (Valea Mică) - </w:t>
            </w:r>
            <w:r w:rsidR="005415EE">
              <w:rPr>
                <w:sz w:val="20"/>
                <w:szCs w:val="20"/>
              </w:rPr>
              <w:t>Cleja</w:t>
            </w:r>
            <w:r w:rsidRPr="00BF2B85">
              <w:rPr>
                <w:sz w:val="20"/>
                <w:szCs w:val="20"/>
              </w:rPr>
              <w:t xml:space="preserve"> (DJ 119)</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2129" w:rsidRPr="00BF2B85" w:rsidRDefault="009E2129" w:rsidP="00886AE3">
            <w:pPr>
              <w:spacing w:line="276" w:lineRule="auto"/>
              <w:jc w:val="center"/>
              <w:rPr>
                <w:sz w:val="20"/>
                <w:szCs w:val="20"/>
              </w:rPr>
            </w:pPr>
            <w:r w:rsidRPr="00BF2B85">
              <w:rPr>
                <w:sz w:val="20"/>
                <w:szCs w:val="20"/>
              </w:rPr>
              <w:t>0</w:t>
            </w:r>
            <w:r w:rsidR="00886AE3" w:rsidRPr="00BF2B85">
              <w:rPr>
                <w:sz w:val="20"/>
                <w:szCs w:val="20"/>
              </w:rPr>
              <w:t xml:space="preserve"> </w:t>
            </w:r>
            <w:r w:rsidRPr="00BF2B85">
              <w:rPr>
                <w:sz w:val="20"/>
                <w:szCs w:val="20"/>
              </w:rPr>
              <w:t>+</w:t>
            </w:r>
            <w:r w:rsidR="00886AE3" w:rsidRPr="00BF2B85">
              <w:rPr>
                <w:sz w:val="20"/>
                <w:szCs w:val="20"/>
              </w:rPr>
              <w:t xml:space="preserve"> </w:t>
            </w:r>
            <w:r w:rsidRPr="00BF2B85">
              <w:rPr>
                <w:sz w:val="20"/>
                <w:szCs w:val="20"/>
              </w:rPr>
              <w:t>000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2129" w:rsidRPr="00BF2B85" w:rsidRDefault="009E2129" w:rsidP="00886AE3">
            <w:pPr>
              <w:spacing w:line="276" w:lineRule="auto"/>
              <w:jc w:val="center"/>
              <w:rPr>
                <w:sz w:val="20"/>
                <w:szCs w:val="20"/>
              </w:rPr>
            </w:pPr>
            <w:r w:rsidRPr="00BF2B85">
              <w:rPr>
                <w:sz w:val="20"/>
                <w:szCs w:val="20"/>
              </w:rPr>
              <w:t>2</w:t>
            </w:r>
            <w:r w:rsidR="00886AE3" w:rsidRPr="00BF2B85">
              <w:rPr>
                <w:sz w:val="20"/>
                <w:szCs w:val="20"/>
              </w:rPr>
              <w:t xml:space="preserve"> </w:t>
            </w:r>
            <w:r w:rsidRPr="00BF2B85">
              <w:rPr>
                <w:sz w:val="20"/>
                <w:szCs w:val="20"/>
              </w:rPr>
              <w:t>+</w:t>
            </w:r>
            <w:r w:rsidR="00886AE3" w:rsidRPr="00BF2B85">
              <w:rPr>
                <w:sz w:val="20"/>
                <w:szCs w:val="20"/>
              </w:rPr>
              <w:t xml:space="preserve"> </w:t>
            </w:r>
            <w:r w:rsidRPr="00BF2B85">
              <w:rPr>
                <w:sz w:val="20"/>
                <w:szCs w:val="20"/>
              </w:rPr>
              <w:t>300</w:t>
            </w:r>
          </w:p>
        </w:tc>
        <w:tc>
          <w:tcPr>
            <w:tcW w:w="1190"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E2129" w:rsidRPr="00BF2B85" w:rsidRDefault="009E2129" w:rsidP="00886AE3">
            <w:pPr>
              <w:spacing w:line="276" w:lineRule="auto"/>
              <w:jc w:val="center"/>
              <w:rPr>
                <w:sz w:val="20"/>
                <w:szCs w:val="20"/>
              </w:rPr>
            </w:pPr>
            <w:r w:rsidRPr="00BF2B85">
              <w:rPr>
                <w:sz w:val="20"/>
                <w:szCs w:val="20"/>
              </w:rPr>
              <w:t>2,3 Km</w:t>
            </w:r>
          </w:p>
        </w:tc>
      </w:tr>
      <w:tr w:rsidR="00886AE3" w:rsidRPr="00BF2B85" w:rsidTr="00813643">
        <w:trPr>
          <w:trHeight w:val="315"/>
          <w:jc w:val="center"/>
        </w:trPr>
        <w:tc>
          <w:tcPr>
            <w:tcW w:w="6685" w:type="dxa"/>
            <w:gridSpan w:val="3"/>
            <w:tcBorders>
              <w:top w:val="single" w:sz="4" w:space="0" w:color="auto"/>
              <w:left w:val="single" w:sz="12" w:space="0" w:color="auto"/>
              <w:bottom w:val="single" w:sz="12" w:space="0" w:color="auto"/>
              <w:right w:val="single" w:sz="4" w:space="0" w:color="auto"/>
            </w:tcBorders>
            <w:shd w:val="clear" w:color="auto" w:fill="auto"/>
            <w:noWrap/>
            <w:vAlign w:val="center"/>
          </w:tcPr>
          <w:p w:rsidR="00886AE3" w:rsidRPr="00BF2B85" w:rsidRDefault="00886AE3" w:rsidP="00886AE3">
            <w:pPr>
              <w:spacing w:line="276" w:lineRule="auto"/>
              <w:jc w:val="center"/>
              <w:rPr>
                <w:b/>
                <w:bCs/>
                <w:sz w:val="20"/>
                <w:szCs w:val="20"/>
              </w:rPr>
            </w:pPr>
            <w:r w:rsidRPr="00BF2B85">
              <w:rPr>
                <w:b/>
                <w:bCs/>
                <w:sz w:val="20"/>
                <w:szCs w:val="20"/>
              </w:rPr>
              <w:t xml:space="preserve">Lungimea totală a reţelei de drumuri comunale din </w:t>
            </w:r>
            <w:r w:rsidR="005415EE">
              <w:rPr>
                <w:b/>
                <w:bCs/>
                <w:sz w:val="20"/>
                <w:szCs w:val="20"/>
              </w:rPr>
              <w:t>Cleja</w:t>
            </w:r>
          </w:p>
        </w:tc>
        <w:tc>
          <w:tcPr>
            <w:tcW w:w="3450" w:type="dxa"/>
            <w:gridSpan w:val="3"/>
            <w:tcBorders>
              <w:top w:val="single" w:sz="4" w:space="0" w:color="auto"/>
              <w:left w:val="single" w:sz="4" w:space="0" w:color="auto"/>
              <w:bottom w:val="single" w:sz="12" w:space="0" w:color="auto"/>
              <w:right w:val="single" w:sz="12" w:space="0" w:color="auto"/>
            </w:tcBorders>
            <w:shd w:val="clear" w:color="auto" w:fill="auto"/>
            <w:vAlign w:val="center"/>
          </w:tcPr>
          <w:p w:rsidR="00886AE3" w:rsidRPr="00BF2B85" w:rsidRDefault="00886AE3" w:rsidP="00886AE3">
            <w:pPr>
              <w:spacing w:line="276" w:lineRule="auto"/>
              <w:jc w:val="center"/>
              <w:rPr>
                <w:b/>
                <w:bCs/>
                <w:sz w:val="20"/>
                <w:szCs w:val="20"/>
              </w:rPr>
            </w:pPr>
            <w:r w:rsidRPr="00BF2B85">
              <w:rPr>
                <w:b/>
                <w:bCs/>
                <w:sz w:val="20"/>
                <w:szCs w:val="20"/>
              </w:rPr>
              <w:t>6,3 km</w:t>
            </w:r>
          </w:p>
        </w:tc>
      </w:tr>
    </w:tbl>
    <w:p w:rsidR="00C2576F" w:rsidRPr="00B45C90" w:rsidRDefault="00C2576F" w:rsidP="00C92D3B">
      <w:pPr>
        <w:spacing w:line="276" w:lineRule="auto"/>
        <w:jc w:val="center"/>
        <w:rPr>
          <w:b/>
        </w:rPr>
      </w:pPr>
    </w:p>
    <w:p w:rsidR="00F9097A" w:rsidRDefault="00F9097A" w:rsidP="00886AE3">
      <w:pPr>
        <w:spacing w:line="276" w:lineRule="auto"/>
        <w:jc w:val="center"/>
        <w:rPr>
          <w:b/>
        </w:rPr>
      </w:pPr>
      <w:r w:rsidRPr="00B45C90">
        <w:rPr>
          <w:b/>
        </w:rPr>
        <w:t>Feroviare</w:t>
      </w:r>
    </w:p>
    <w:p w:rsidR="00626563" w:rsidRDefault="00626563" w:rsidP="00626563">
      <w:pPr>
        <w:spacing w:line="276" w:lineRule="auto"/>
        <w:ind w:firstLine="720"/>
        <w:jc w:val="both"/>
      </w:pPr>
      <w:r w:rsidRPr="00B45C90">
        <w:t xml:space="preserve">Statia C.F.R. Faraoani este situata pe teritoriul comunei </w:t>
      </w:r>
      <w:r w:rsidR="005415EE">
        <w:t>Cleja</w:t>
      </w:r>
      <w:r w:rsidRPr="00B45C90">
        <w:t>.</w:t>
      </w:r>
    </w:p>
    <w:p w:rsidR="00850D59" w:rsidRPr="00B45C90" w:rsidRDefault="00850D59" w:rsidP="00C92D3B">
      <w:pPr>
        <w:spacing w:line="276" w:lineRule="auto"/>
        <w:jc w:val="both"/>
      </w:pPr>
      <w:r w:rsidRPr="00B45C90">
        <w:t xml:space="preserve">                     - cale </w:t>
      </w:r>
      <w:r w:rsidR="00AC0E8C" w:rsidRPr="00B45C90">
        <w:t>dubla electrificata</w:t>
      </w:r>
      <w:r w:rsidR="00626563">
        <w:t xml:space="preserve"> </w:t>
      </w:r>
      <w:r w:rsidRPr="00B45C90">
        <w:t>=</w:t>
      </w:r>
      <w:r w:rsidR="00CB4F2B" w:rsidRPr="00B45C90">
        <w:t xml:space="preserve"> </w:t>
      </w:r>
      <w:r w:rsidR="00AC0E8C" w:rsidRPr="00B45C90">
        <w:t>4,000</w:t>
      </w:r>
      <w:r w:rsidRPr="00B45C90">
        <w:t xml:space="preserve"> km</w:t>
      </w:r>
    </w:p>
    <w:p w:rsidR="00850D59" w:rsidRDefault="00EE17D4" w:rsidP="00626563">
      <w:pPr>
        <w:spacing w:line="276" w:lineRule="auto"/>
        <w:ind w:left="720"/>
      </w:pPr>
      <w:r>
        <w:t>S</w:t>
      </w:r>
      <w:r w:rsidRPr="00B45C90">
        <w:t>ituatia punctelor periculoase</w:t>
      </w:r>
      <w:r w:rsidR="002E08A5">
        <w:t xml:space="preserve"> şi </w:t>
      </w:r>
      <w:r w:rsidRPr="00B45C90">
        <w:t>inun</w:t>
      </w:r>
      <w:r>
        <w:t xml:space="preserve">dabile </w:t>
      </w:r>
      <w:r w:rsidR="00626563">
        <w:t xml:space="preserve">ale </w:t>
      </w:r>
      <w:r>
        <w:t xml:space="preserve">C.F. de pe raza comunei </w:t>
      </w:r>
      <w:r w:rsidR="005415EE">
        <w:t>Cleja</w:t>
      </w:r>
      <w:r>
        <w:t>:</w:t>
      </w:r>
    </w:p>
    <w:p w:rsidR="00EE17D4" w:rsidRPr="00B45C90" w:rsidRDefault="00EE17D4" w:rsidP="00EE17D4">
      <w:pPr>
        <w:spacing w:line="276" w:lineRule="auto"/>
        <w:rPr>
          <w:u w:val="single"/>
        </w:rPr>
      </w:pPr>
    </w:p>
    <w:tbl>
      <w:tblPr>
        <w:tblW w:w="101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2041"/>
        <w:gridCol w:w="1247"/>
        <w:gridCol w:w="1698"/>
        <w:gridCol w:w="5160"/>
      </w:tblGrid>
      <w:tr w:rsidR="00850D59" w:rsidRPr="00B45C90" w:rsidTr="00813643">
        <w:trPr>
          <w:tblHeader/>
          <w:jc w:val="center"/>
        </w:trPr>
        <w:tc>
          <w:tcPr>
            <w:tcW w:w="2041" w:type="dxa"/>
            <w:vAlign w:val="center"/>
          </w:tcPr>
          <w:p w:rsidR="00850D59" w:rsidRPr="00B45C90" w:rsidRDefault="00850D59" w:rsidP="00C92D3B">
            <w:pPr>
              <w:spacing w:line="276" w:lineRule="auto"/>
              <w:jc w:val="center"/>
            </w:pPr>
            <w:r w:rsidRPr="00B45C90">
              <w:t>INTRE STATIA</w:t>
            </w:r>
            <w:r w:rsidR="002E08A5">
              <w:t xml:space="preserve"> şi </w:t>
            </w:r>
            <w:r w:rsidRPr="00B45C90">
              <w:t>STATIA</w:t>
            </w:r>
          </w:p>
        </w:tc>
        <w:tc>
          <w:tcPr>
            <w:tcW w:w="1247" w:type="dxa"/>
            <w:vAlign w:val="center"/>
          </w:tcPr>
          <w:p w:rsidR="00850D59" w:rsidRPr="00B45C90" w:rsidRDefault="00850D59" w:rsidP="00C92D3B">
            <w:pPr>
              <w:spacing w:line="276" w:lineRule="auto"/>
              <w:jc w:val="center"/>
            </w:pPr>
            <w:r w:rsidRPr="00B45C90">
              <w:t>POZITIA KM</w:t>
            </w:r>
          </w:p>
        </w:tc>
        <w:tc>
          <w:tcPr>
            <w:tcW w:w="1698" w:type="dxa"/>
            <w:vAlign w:val="center"/>
          </w:tcPr>
          <w:p w:rsidR="00850D59" w:rsidRPr="00B45C90" w:rsidRDefault="00850D59" w:rsidP="00C92D3B">
            <w:pPr>
              <w:spacing w:line="276" w:lineRule="auto"/>
              <w:jc w:val="center"/>
            </w:pPr>
            <w:r w:rsidRPr="00B45C90">
              <w:t>LUNGIME PUNCT PERICULOS</w:t>
            </w:r>
          </w:p>
        </w:tc>
        <w:tc>
          <w:tcPr>
            <w:tcW w:w="5160" w:type="dxa"/>
            <w:vAlign w:val="center"/>
          </w:tcPr>
          <w:p w:rsidR="00850D59" w:rsidRPr="00B45C90" w:rsidRDefault="00850D59" w:rsidP="00C92D3B">
            <w:pPr>
              <w:spacing w:line="276" w:lineRule="auto"/>
              <w:jc w:val="center"/>
            </w:pPr>
            <w:r w:rsidRPr="00B45C90">
              <w:t>CAUZELE</w:t>
            </w:r>
          </w:p>
        </w:tc>
      </w:tr>
      <w:tr w:rsidR="00850D59" w:rsidRPr="00B45C90" w:rsidTr="00813643">
        <w:trPr>
          <w:trHeight w:val="474"/>
          <w:jc w:val="center"/>
        </w:trPr>
        <w:tc>
          <w:tcPr>
            <w:tcW w:w="10146" w:type="dxa"/>
            <w:gridSpan w:val="4"/>
            <w:vAlign w:val="center"/>
          </w:tcPr>
          <w:p w:rsidR="00850D59" w:rsidRPr="00B45C90" w:rsidRDefault="0070774F" w:rsidP="0070774F">
            <w:pPr>
              <w:spacing w:line="276" w:lineRule="auto"/>
            </w:pPr>
            <w:r>
              <w:t xml:space="preserve">                                              </w:t>
            </w:r>
            <w:r w:rsidR="00850D59" w:rsidRPr="00B45C90">
              <w:t xml:space="preserve">Linia 500 </w:t>
            </w:r>
            <w:r>
              <w:t xml:space="preserve"> </w:t>
            </w:r>
          </w:p>
        </w:tc>
      </w:tr>
      <w:tr w:rsidR="00850D59" w:rsidRPr="00B45C90" w:rsidTr="00813643">
        <w:trPr>
          <w:jc w:val="center"/>
        </w:trPr>
        <w:tc>
          <w:tcPr>
            <w:tcW w:w="2041" w:type="dxa"/>
            <w:vAlign w:val="center"/>
          </w:tcPr>
          <w:p w:rsidR="00850D59" w:rsidRPr="00B45C90" w:rsidRDefault="00850D59" w:rsidP="008D044E">
            <w:pPr>
              <w:spacing w:line="276" w:lineRule="auto"/>
              <w:jc w:val="both"/>
            </w:pPr>
            <w:r w:rsidRPr="00B45C90">
              <w:t>Racaciuni</w:t>
            </w:r>
          </w:p>
          <w:p w:rsidR="00850D59" w:rsidRPr="00B45C90" w:rsidRDefault="00850D59" w:rsidP="008D044E">
            <w:pPr>
              <w:spacing w:line="276" w:lineRule="auto"/>
              <w:jc w:val="both"/>
            </w:pPr>
            <w:r w:rsidRPr="00B45C90">
              <w:t>Faraoani</w:t>
            </w:r>
          </w:p>
        </w:tc>
        <w:tc>
          <w:tcPr>
            <w:tcW w:w="1247" w:type="dxa"/>
            <w:vAlign w:val="center"/>
          </w:tcPr>
          <w:p w:rsidR="00850D59" w:rsidRPr="00B45C90" w:rsidRDefault="00850D59" w:rsidP="008D044E">
            <w:pPr>
              <w:spacing w:line="276" w:lineRule="auto"/>
              <w:jc w:val="center"/>
            </w:pPr>
            <w:r w:rsidRPr="00B45C90">
              <w:t>276+350</w:t>
            </w:r>
          </w:p>
          <w:p w:rsidR="00850D59" w:rsidRPr="00B45C90" w:rsidRDefault="00850D59" w:rsidP="008D044E">
            <w:pPr>
              <w:spacing w:line="276" w:lineRule="auto"/>
              <w:jc w:val="center"/>
            </w:pPr>
            <w:r w:rsidRPr="00B45C90">
              <w:t>276+400</w:t>
            </w:r>
          </w:p>
        </w:tc>
        <w:tc>
          <w:tcPr>
            <w:tcW w:w="1698" w:type="dxa"/>
            <w:vAlign w:val="center"/>
          </w:tcPr>
          <w:p w:rsidR="00850D59" w:rsidRPr="00B45C90" w:rsidRDefault="00850D59" w:rsidP="008D044E">
            <w:pPr>
              <w:spacing w:line="276" w:lineRule="auto"/>
              <w:jc w:val="center"/>
            </w:pPr>
            <w:r w:rsidRPr="00B45C90">
              <w:t>50</w:t>
            </w:r>
          </w:p>
        </w:tc>
        <w:tc>
          <w:tcPr>
            <w:tcW w:w="5160" w:type="dxa"/>
            <w:vAlign w:val="center"/>
          </w:tcPr>
          <w:p w:rsidR="00850D59" w:rsidRPr="00B45C90" w:rsidRDefault="00850D59" w:rsidP="008D044E">
            <w:pPr>
              <w:spacing w:line="276" w:lineRule="auto"/>
            </w:pPr>
            <w:r w:rsidRPr="00B45C90">
              <w:t>Inundatii terasamente datorita impotmolirii la pod km. 276+380</w:t>
            </w:r>
            <w:r w:rsidR="00855F21">
              <w:t xml:space="preserve"> ca</w:t>
            </w:r>
            <w:r w:rsidRPr="00B45C90">
              <w:t xml:space="preserve"> urmare </w:t>
            </w:r>
            <w:r w:rsidR="00855F21">
              <w:t xml:space="preserve">a </w:t>
            </w:r>
            <w:r w:rsidRPr="00B45C90">
              <w:t>dejectiilor la ferma amonte pod</w:t>
            </w:r>
          </w:p>
        </w:tc>
      </w:tr>
      <w:tr w:rsidR="00850D59" w:rsidRPr="00B45C90" w:rsidTr="00813643">
        <w:trPr>
          <w:jc w:val="center"/>
        </w:trPr>
        <w:tc>
          <w:tcPr>
            <w:tcW w:w="2041" w:type="dxa"/>
            <w:vAlign w:val="center"/>
          </w:tcPr>
          <w:p w:rsidR="00850D59" w:rsidRPr="00B45C90" w:rsidRDefault="00850D59" w:rsidP="008D044E">
            <w:pPr>
              <w:spacing w:line="276" w:lineRule="auto"/>
              <w:jc w:val="both"/>
            </w:pPr>
            <w:r w:rsidRPr="00B45C90">
              <w:t>Racaciuni</w:t>
            </w:r>
          </w:p>
          <w:p w:rsidR="00850D59" w:rsidRPr="00B45C90" w:rsidRDefault="00850D59" w:rsidP="008D044E">
            <w:pPr>
              <w:spacing w:line="276" w:lineRule="auto"/>
              <w:jc w:val="both"/>
            </w:pPr>
            <w:r w:rsidRPr="00B45C90">
              <w:lastRenderedPageBreak/>
              <w:t>Faraoani</w:t>
            </w:r>
          </w:p>
        </w:tc>
        <w:tc>
          <w:tcPr>
            <w:tcW w:w="1247" w:type="dxa"/>
            <w:vAlign w:val="center"/>
          </w:tcPr>
          <w:p w:rsidR="00850D59" w:rsidRPr="00B45C90" w:rsidRDefault="00850D59" w:rsidP="008D044E">
            <w:pPr>
              <w:spacing w:line="276" w:lineRule="auto"/>
              <w:jc w:val="center"/>
            </w:pPr>
            <w:r w:rsidRPr="00B45C90">
              <w:lastRenderedPageBreak/>
              <w:t>281+490</w:t>
            </w:r>
          </w:p>
          <w:p w:rsidR="00850D59" w:rsidRPr="00B45C90" w:rsidRDefault="00850D59" w:rsidP="008D044E">
            <w:pPr>
              <w:spacing w:line="276" w:lineRule="auto"/>
              <w:jc w:val="center"/>
            </w:pPr>
            <w:r w:rsidRPr="00B45C90">
              <w:lastRenderedPageBreak/>
              <w:t>281+990</w:t>
            </w:r>
          </w:p>
        </w:tc>
        <w:tc>
          <w:tcPr>
            <w:tcW w:w="1698" w:type="dxa"/>
            <w:vAlign w:val="center"/>
          </w:tcPr>
          <w:p w:rsidR="00850D59" w:rsidRPr="00B45C90" w:rsidRDefault="00850D59" w:rsidP="008D044E">
            <w:pPr>
              <w:spacing w:line="276" w:lineRule="auto"/>
              <w:jc w:val="center"/>
            </w:pPr>
            <w:r w:rsidRPr="00B45C90">
              <w:lastRenderedPageBreak/>
              <w:t>500</w:t>
            </w:r>
          </w:p>
        </w:tc>
        <w:tc>
          <w:tcPr>
            <w:tcW w:w="5160" w:type="dxa"/>
            <w:vAlign w:val="center"/>
          </w:tcPr>
          <w:p w:rsidR="00850D59" w:rsidRPr="00B45C90" w:rsidRDefault="00850D59" w:rsidP="008D044E">
            <w:pPr>
              <w:spacing w:line="276" w:lineRule="auto"/>
            </w:pPr>
            <w:r w:rsidRPr="00B45C90">
              <w:t xml:space="preserve">La ploi torentiale apa iese din albie inundand </w:t>
            </w:r>
            <w:r w:rsidRPr="00B45C90">
              <w:lastRenderedPageBreak/>
              <w:t>cabina 1 Statia Faraoani, albia este impotmolita datorita balastierei Faraoani</w:t>
            </w:r>
          </w:p>
        </w:tc>
      </w:tr>
      <w:tr w:rsidR="00850D59" w:rsidRPr="00B45C90" w:rsidTr="00813643">
        <w:trPr>
          <w:jc w:val="center"/>
        </w:trPr>
        <w:tc>
          <w:tcPr>
            <w:tcW w:w="2041" w:type="dxa"/>
            <w:vAlign w:val="center"/>
          </w:tcPr>
          <w:p w:rsidR="00850D59" w:rsidRPr="00B45C90" w:rsidRDefault="00850D59" w:rsidP="008D044E">
            <w:pPr>
              <w:spacing w:line="276" w:lineRule="auto"/>
              <w:jc w:val="both"/>
            </w:pPr>
            <w:r w:rsidRPr="00B45C90">
              <w:lastRenderedPageBreak/>
              <w:t>Faraoani</w:t>
            </w:r>
          </w:p>
          <w:p w:rsidR="00850D59" w:rsidRPr="00B45C90" w:rsidRDefault="00850D59" w:rsidP="008D044E">
            <w:pPr>
              <w:spacing w:line="276" w:lineRule="auto"/>
              <w:jc w:val="both"/>
            </w:pPr>
            <w:r w:rsidRPr="00B45C90">
              <w:t>Valea Seaca</w:t>
            </w:r>
          </w:p>
        </w:tc>
        <w:tc>
          <w:tcPr>
            <w:tcW w:w="1247" w:type="dxa"/>
            <w:vAlign w:val="center"/>
          </w:tcPr>
          <w:p w:rsidR="00850D59" w:rsidRPr="00B45C90" w:rsidRDefault="00850D59" w:rsidP="008D044E">
            <w:pPr>
              <w:spacing w:line="276" w:lineRule="auto"/>
              <w:jc w:val="center"/>
            </w:pPr>
            <w:r w:rsidRPr="00B45C90">
              <w:t>284+500</w:t>
            </w:r>
          </w:p>
          <w:p w:rsidR="00850D59" w:rsidRPr="00B45C90" w:rsidRDefault="00850D59" w:rsidP="008D044E">
            <w:pPr>
              <w:spacing w:line="276" w:lineRule="auto"/>
              <w:jc w:val="center"/>
            </w:pPr>
            <w:r w:rsidRPr="00B45C90">
              <w:t>285+500</w:t>
            </w:r>
          </w:p>
        </w:tc>
        <w:tc>
          <w:tcPr>
            <w:tcW w:w="1698" w:type="dxa"/>
            <w:vAlign w:val="center"/>
          </w:tcPr>
          <w:p w:rsidR="00850D59" w:rsidRPr="00B45C90" w:rsidRDefault="00850D59" w:rsidP="008D044E">
            <w:pPr>
              <w:spacing w:line="276" w:lineRule="auto"/>
              <w:jc w:val="center"/>
            </w:pPr>
            <w:r w:rsidRPr="00B45C90">
              <w:t>1000</w:t>
            </w:r>
          </w:p>
        </w:tc>
        <w:tc>
          <w:tcPr>
            <w:tcW w:w="5160" w:type="dxa"/>
            <w:vAlign w:val="center"/>
          </w:tcPr>
          <w:p w:rsidR="00850D59" w:rsidRPr="00B45C90" w:rsidRDefault="00850D59" w:rsidP="008D044E">
            <w:pPr>
              <w:spacing w:line="276" w:lineRule="auto"/>
            </w:pPr>
            <w:r w:rsidRPr="00B45C90">
              <w:t>Inundatii terasamente provocate de torentul amonte C.F. km. 284+900 care nu are pod</w:t>
            </w:r>
          </w:p>
        </w:tc>
      </w:tr>
      <w:tr w:rsidR="00850D59" w:rsidRPr="00B45C90" w:rsidTr="00813643">
        <w:trPr>
          <w:jc w:val="center"/>
        </w:trPr>
        <w:tc>
          <w:tcPr>
            <w:tcW w:w="2041" w:type="dxa"/>
            <w:vAlign w:val="center"/>
          </w:tcPr>
          <w:p w:rsidR="00850D59" w:rsidRPr="00B45C90" w:rsidRDefault="00850D59" w:rsidP="008D044E">
            <w:pPr>
              <w:spacing w:line="276" w:lineRule="auto"/>
              <w:jc w:val="both"/>
            </w:pPr>
            <w:r w:rsidRPr="00B45C90">
              <w:t>Faraoani</w:t>
            </w:r>
          </w:p>
          <w:p w:rsidR="00850D59" w:rsidRPr="00B45C90" w:rsidRDefault="00850D59" w:rsidP="008D044E">
            <w:pPr>
              <w:spacing w:line="276" w:lineRule="auto"/>
              <w:jc w:val="both"/>
            </w:pPr>
            <w:r w:rsidRPr="00B45C90">
              <w:t>Valea Seaca</w:t>
            </w:r>
          </w:p>
        </w:tc>
        <w:tc>
          <w:tcPr>
            <w:tcW w:w="1247" w:type="dxa"/>
            <w:vAlign w:val="center"/>
          </w:tcPr>
          <w:p w:rsidR="00850D59" w:rsidRPr="00B45C90" w:rsidRDefault="00850D59" w:rsidP="008D044E">
            <w:pPr>
              <w:spacing w:line="276" w:lineRule="auto"/>
              <w:jc w:val="center"/>
            </w:pPr>
            <w:r w:rsidRPr="00B45C90">
              <w:t>289+700</w:t>
            </w:r>
          </w:p>
          <w:p w:rsidR="00850D59" w:rsidRPr="00B45C90" w:rsidRDefault="00850D59" w:rsidP="008D044E">
            <w:pPr>
              <w:spacing w:line="276" w:lineRule="auto"/>
              <w:jc w:val="center"/>
            </w:pPr>
            <w:r w:rsidRPr="00B45C90">
              <w:t>291+000</w:t>
            </w:r>
          </w:p>
          <w:p w:rsidR="00850D59" w:rsidRPr="00B45C90" w:rsidRDefault="00850D59" w:rsidP="008D044E">
            <w:pPr>
              <w:spacing w:line="276" w:lineRule="auto"/>
              <w:jc w:val="center"/>
            </w:pPr>
            <w:r w:rsidRPr="00B45C90">
              <w:t>pct. categ.I</w:t>
            </w:r>
          </w:p>
        </w:tc>
        <w:tc>
          <w:tcPr>
            <w:tcW w:w="1698" w:type="dxa"/>
            <w:vAlign w:val="center"/>
          </w:tcPr>
          <w:p w:rsidR="00850D59" w:rsidRPr="00B45C90" w:rsidRDefault="00850D59" w:rsidP="008D044E">
            <w:pPr>
              <w:spacing w:line="276" w:lineRule="auto"/>
              <w:jc w:val="center"/>
            </w:pPr>
            <w:r w:rsidRPr="00B45C90">
              <w:t>1300</w:t>
            </w:r>
          </w:p>
        </w:tc>
        <w:tc>
          <w:tcPr>
            <w:tcW w:w="5160" w:type="dxa"/>
            <w:vAlign w:val="center"/>
          </w:tcPr>
          <w:p w:rsidR="00850D59" w:rsidRPr="00B45C90" w:rsidRDefault="00850D59" w:rsidP="008D044E">
            <w:pPr>
              <w:spacing w:line="276" w:lineRule="auto"/>
            </w:pPr>
            <w:r w:rsidRPr="00B45C90">
              <w:t>La ploi torentiale apa impotmoleste</w:t>
            </w:r>
            <w:r w:rsidR="002E08A5">
              <w:t xml:space="preserve"> şi </w:t>
            </w:r>
            <w:r w:rsidRPr="00B45C90">
              <w:t>inunda Statia Valea Seaca</w:t>
            </w:r>
            <w:r w:rsidR="002E08A5">
              <w:t xml:space="preserve"> şi </w:t>
            </w:r>
            <w:r w:rsidRPr="00B45C90">
              <w:t>linia curenta, apa nu poate fi preluata de podet km. 290+150</w:t>
            </w:r>
          </w:p>
        </w:tc>
      </w:tr>
    </w:tbl>
    <w:p w:rsidR="0052261E" w:rsidRDefault="0052261E" w:rsidP="00621615">
      <w:pPr>
        <w:spacing w:line="276" w:lineRule="auto"/>
        <w:rPr>
          <w:b/>
          <w:i/>
        </w:rPr>
      </w:pPr>
    </w:p>
    <w:p w:rsidR="00626563" w:rsidRPr="002C3100" w:rsidRDefault="00626563" w:rsidP="00450654">
      <w:pPr>
        <w:spacing w:line="276" w:lineRule="auto"/>
        <w:jc w:val="center"/>
        <w:rPr>
          <w:b/>
          <w:i/>
        </w:rPr>
      </w:pPr>
      <w:r w:rsidRPr="002C3100">
        <w:rPr>
          <w:b/>
          <w:i/>
        </w:rPr>
        <w:t>Sec</w:t>
      </w:r>
      <w:r w:rsidR="00264049" w:rsidRPr="002C3100">
        <w:rPr>
          <w:b/>
          <w:i/>
        </w:rPr>
        <w:t>ţ</w:t>
      </w:r>
      <w:r w:rsidRPr="002C3100">
        <w:rPr>
          <w:b/>
          <w:i/>
        </w:rPr>
        <w:t>iunea a - 6 - a</w:t>
      </w:r>
    </w:p>
    <w:p w:rsidR="00450654" w:rsidRDefault="00F9097A" w:rsidP="00450654">
      <w:pPr>
        <w:spacing w:line="276" w:lineRule="auto"/>
        <w:jc w:val="center"/>
        <w:rPr>
          <w:b/>
        </w:rPr>
      </w:pPr>
      <w:r w:rsidRPr="00B45C90">
        <w:rPr>
          <w:b/>
        </w:rPr>
        <w:t>DEZVOLTARE ECONOMICĂ</w:t>
      </w:r>
    </w:p>
    <w:p w:rsidR="00F9097A" w:rsidRPr="00B45C90" w:rsidRDefault="00F9097A" w:rsidP="00450654">
      <w:pPr>
        <w:spacing w:line="276" w:lineRule="auto"/>
        <w:jc w:val="center"/>
        <w:rPr>
          <w:b/>
        </w:rPr>
      </w:pPr>
      <w:r w:rsidRPr="00B45C90">
        <w:rPr>
          <w:b/>
        </w:rPr>
        <w:t>Zone industrializate/ramuri</w:t>
      </w:r>
    </w:p>
    <w:p w:rsidR="00450654" w:rsidRDefault="00450654" w:rsidP="00450654">
      <w:pPr>
        <w:shd w:val="clear" w:color="auto" w:fill="FFFFFF"/>
        <w:autoSpaceDE w:val="0"/>
        <w:autoSpaceDN w:val="0"/>
        <w:adjustRightInd w:val="0"/>
        <w:spacing w:line="276" w:lineRule="auto"/>
        <w:ind w:firstLine="1080"/>
        <w:jc w:val="both"/>
        <w:rPr>
          <w:b/>
        </w:rPr>
      </w:pPr>
    </w:p>
    <w:p w:rsidR="00450654" w:rsidRDefault="005925AE" w:rsidP="00450654">
      <w:pPr>
        <w:shd w:val="clear" w:color="auto" w:fill="FFFFFF"/>
        <w:autoSpaceDE w:val="0"/>
        <w:autoSpaceDN w:val="0"/>
        <w:adjustRightInd w:val="0"/>
        <w:spacing w:line="276" w:lineRule="auto"/>
        <w:ind w:firstLine="720"/>
        <w:jc w:val="both"/>
        <w:rPr>
          <w:color w:val="000000"/>
        </w:rPr>
      </w:pPr>
      <w:r w:rsidRPr="00B45C90">
        <w:rPr>
          <w:color w:val="000000"/>
        </w:rPr>
        <w:t xml:space="preserve">Încă din cele mai vechi timpuri locuitorii </w:t>
      </w:r>
      <w:r w:rsidR="00E35FAF" w:rsidRPr="00B45C90">
        <w:rPr>
          <w:color w:val="000000"/>
        </w:rPr>
        <w:t xml:space="preserve">comunei </w:t>
      </w:r>
      <w:r w:rsidR="005415EE">
        <w:rPr>
          <w:color w:val="000000"/>
        </w:rPr>
        <w:t>Cleja</w:t>
      </w:r>
      <w:r w:rsidRPr="00B45C90">
        <w:rPr>
          <w:color w:val="000000"/>
        </w:rPr>
        <w:t xml:space="preserve"> au avut ca principale ocupaţii </w:t>
      </w:r>
      <w:r w:rsidRPr="00450654">
        <w:rPr>
          <w:b/>
          <w:i/>
          <w:color w:val="000000"/>
        </w:rPr>
        <w:t>agricultura creşterea anima</w:t>
      </w:r>
      <w:r w:rsidRPr="00450654">
        <w:rPr>
          <w:b/>
          <w:i/>
          <w:color w:val="000000"/>
        </w:rPr>
        <w:softHyphen/>
        <w:t>lelor, exploatarea şi prelucrarea lemnului</w:t>
      </w:r>
      <w:r w:rsidRPr="00B45C90">
        <w:rPr>
          <w:color w:val="000000"/>
        </w:rPr>
        <w:t xml:space="preserve"> şi unele îndeletniciri casnice prin care îşi produceau cele necesare traiului. </w:t>
      </w:r>
    </w:p>
    <w:p w:rsidR="005925AE" w:rsidRPr="00450654" w:rsidRDefault="005925AE" w:rsidP="00450654">
      <w:pPr>
        <w:shd w:val="clear" w:color="auto" w:fill="FFFFFF"/>
        <w:autoSpaceDE w:val="0"/>
        <w:autoSpaceDN w:val="0"/>
        <w:adjustRightInd w:val="0"/>
        <w:spacing w:line="276" w:lineRule="auto"/>
        <w:ind w:firstLine="720"/>
        <w:jc w:val="both"/>
        <w:rPr>
          <w:color w:val="000000"/>
        </w:rPr>
      </w:pPr>
      <w:r w:rsidRPr="00B45C90">
        <w:rPr>
          <w:color w:val="000000"/>
        </w:rPr>
        <w:t>Dintre industriile casnice mai cunoscute erau</w:t>
      </w:r>
      <w:r w:rsidR="00450654">
        <w:rPr>
          <w:color w:val="000000"/>
        </w:rPr>
        <w:t>:</w:t>
      </w:r>
      <w:r w:rsidRPr="00B45C90">
        <w:rPr>
          <w:color w:val="000000"/>
        </w:rPr>
        <w:t xml:space="preserve"> </w:t>
      </w:r>
      <w:r w:rsidRPr="00450654">
        <w:rPr>
          <w:b/>
          <w:color w:val="000000"/>
        </w:rPr>
        <w:t>prelucrarea lânii şi plantelor textile, cojocăria</w:t>
      </w:r>
      <w:r w:rsidR="00D02F8A">
        <w:rPr>
          <w:b/>
          <w:color w:val="000000"/>
        </w:rPr>
        <w:t>,</w:t>
      </w:r>
      <w:r w:rsidRPr="00450654">
        <w:rPr>
          <w:b/>
          <w:color w:val="000000"/>
        </w:rPr>
        <w:t xml:space="preserve"> confecţionarea de încălţăminte, rotăria, dogăria</w:t>
      </w:r>
      <w:r w:rsidR="00626563">
        <w:rPr>
          <w:b/>
          <w:color w:val="000000"/>
        </w:rPr>
        <w:t xml:space="preserve"> </w:t>
      </w:r>
      <w:r w:rsidR="00546F17">
        <w:rPr>
          <w:b/>
          <w:color w:val="000000"/>
        </w:rPr>
        <w:t>ş</w:t>
      </w:r>
      <w:r w:rsidR="00626563">
        <w:rPr>
          <w:b/>
          <w:color w:val="000000"/>
        </w:rPr>
        <w:t>i</w:t>
      </w:r>
      <w:r w:rsidRPr="00450654">
        <w:rPr>
          <w:b/>
          <w:color w:val="000000"/>
        </w:rPr>
        <w:t xml:space="preserve"> olăritul</w:t>
      </w:r>
      <w:r w:rsidRPr="00B45C90">
        <w:rPr>
          <w:color w:val="000000"/>
        </w:rPr>
        <w:t>.</w:t>
      </w:r>
    </w:p>
    <w:p w:rsidR="00CB4F2B" w:rsidRPr="00B45C90" w:rsidRDefault="00CB4F2B" w:rsidP="00C92D3B">
      <w:pPr>
        <w:spacing w:line="276" w:lineRule="auto"/>
        <w:jc w:val="center"/>
        <w:rPr>
          <w:b/>
          <w:highlight w:val="yellow"/>
        </w:rPr>
      </w:pPr>
    </w:p>
    <w:p w:rsidR="00F9097A" w:rsidRDefault="00F9097A" w:rsidP="00C92D3B">
      <w:pPr>
        <w:spacing w:line="276" w:lineRule="auto"/>
        <w:jc w:val="center"/>
        <w:rPr>
          <w:b/>
        </w:rPr>
      </w:pPr>
      <w:r w:rsidRPr="00B45C90">
        <w:rPr>
          <w:b/>
        </w:rPr>
        <w:t>Creşterea animalelor</w:t>
      </w:r>
    </w:p>
    <w:p w:rsidR="00813643" w:rsidRPr="00B45C90" w:rsidRDefault="00813643" w:rsidP="00C92D3B">
      <w:pPr>
        <w:spacing w:line="276" w:lineRule="auto"/>
        <w:jc w:val="center"/>
        <w:rPr>
          <w:b/>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551"/>
        <w:gridCol w:w="810"/>
        <w:gridCol w:w="818"/>
        <w:gridCol w:w="739"/>
        <w:gridCol w:w="582"/>
        <w:gridCol w:w="810"/>
        <w:gridCol w:w="810"/>
        <w:gridCol w:w="810"/>
        <w:gridCol w:w="741"/>
        <w:gridCol w:w="734"/>
        <w:gridCol w:w="796"/>
        <w:gridCol w:w="824"/>
      </w:tblGrid>
      <w:tr w:rsidR="003166A3" w:rsidRPr="00A15F31" w:rsidTr="00813643">
        <w:trPr>
          <w:trHeight w:val="438"/>
          <w:jc w:val="center"/>
        </w:trPr>
        <w:tc>
          <w:tcPr>
            <w:tcW w:w="551" w:type="dxa"/>
            <w:vMerge w:val="restart"/>
            <w:textDirection w:val="btLr"/>
            <w:vAlign w:val="center"/>
          </w:tcPr>
          <w:p w:rsidR="00BD0391" w:rsidRPr="00A15F31" w:rsidRDefault="00BD0391" w:rsidP="003166A3">
            <w:pPr>
              <w:spacing w:line="276" w:lineRule="auto"/>
              <w:ind w:left="113" w:right="113"/>
              <w:jc w:val="center"/>
              <w:rPr>
                <w:sz w:val="20"/>
                <w:szCs w:val="20"/>
              </w:rPr>
            </w:pPr>
            <w:r w:rsidRPr="00A15F31">
              <w:rPr>
                <w:sz w:val="20"/>
                <w:szCs w:val="20"/>
              </w:rPr>
              <w:t>Nr.  crt.</w:t>
            </w:r>
          </w:p>
        </w:tc>
        <w:tc>
          <w:tcPr>
            <w:tcW w:w="810" w:type="dxa"/>
            <w:vMerge w:val="restart"/>
            <w:textDirection w:val="btLr"/>
            <w:vAlign w:val="center"/>
          </w:tcPr>
          <w:p w:rsidR="00BD0391" w:rsidRPr="00A15F31" w:rsidRDefault="00BD0391" w:rsidP="003166A3">
            <w:pPr>
              <w:spacing w:line="276" w:lineRule="auto"/>
              <w:ind w:left="113" w:right="113"/>
              <w:jc w:val="center"/>
              <w:rPr>
                <w:sz w:val="20"/>
                <w:szCs w:val="20"/>
              </w:rPr>
            </w:pPr>
            <w:r w:rsidRPr="00A15F31">
              <w:rPr>
                <w:sz w:val="20"/>
                <w:szCs w:val="20"/>
              </w:rPr>
              <w:t>LOCALITATEA</w:t>
            </w:r>
          </w:p>
        </w:tc>
        <w:tc>
          <w:tcPr>
            <w:tcW w:w="7664" w:type="dxa"/>
            <w:gridSpan w:val="10"/>
            <w:vAlign w:val="center"/>
          </w:tcPr>
          <w:p w:rsidR="00BD0391" w:rsidRPr="00A15F31" w:rsidRDefault="00BD0391" w:rsidP="00C92D3B">
            <w:pPr>
              <w:spacing w:line="276" w:lineRule="auto"/>
              <w:jc w:val="center"/>
              <w:rPr>
                <w:sz w:val="20"/>
                <w:szCs w:val="20"/>
              </w:rPr>
            </w:pPr>
            <w:r w:rsidRPr="00A15F31">
              <w:rPr>
                <w:sz w:val="20"/>
                <w:szCs w:val="20"/>
              </w:rPr>
              <w:t>SPECIA DE ANIMALE</w:t>
            </w:r>
          </w:p>
        </w:tc>
      </w:tr>
      <w:tr w:rsidR="003166A3" w:rsidRPr="00A15F31" w:rsidTr="00813643">
        <w:trPr>
          <w:trHeight w:val="350"/>
          <w:jc w:val="center"/>
        </w:trPr>
        <w:tc>
          <w:tcPr>
            <w:tcW w:w="551" w:type="dxa"/>
            <w:vMerge/>
            <w:vAlign w:val="center"/>
          </w:tcPr>
          <w:p w:rsidR="00BD0391" w:rsidRPr="00A15F31" w:rsidRDefault="00BD0391" w:rsidP="00C92D3B">
            <w:pPr>
              <w:spacing w:line="276" w:lineRule="auto"/>
              <w:jc w:val="center"/>
              <w:rPr>
                <w:sz w:val="20"/>
                <w:szCs w:val="20"/>
              </w:rPr>
            </w:pPr>
          </w:p>
        </w:tc>
        <w:tc>
          <w:tcPr>
            <w:tcW w:w="810" w:type="dxa"/>
            <w:vMerge/>
            <w:vAlign w:val="center"/>
          </w:tcPr>
          <w:p w:rsidR="00BD0391" w:rsidRPr="00A15F31" w:rsidRDefault="00BD0391" w:rsidP="00C92D3B">
            <w:pPr>
              <w:spacing w:line="276" w:lineRule="auto"/>
              <w:jc w:val="center"/>
              <w:rPr>
                <w:sz w:val="20"/>
                <w:szCs w:val="20"/>
              </w:rPr>
            </w:pPr>
          </w:p>
        </w:tc>
        <w:tc>
          <w:tcPr>
            <w:tcW w:w="1557" w:type="dxa"/>
            <w:gridSpan w:val="2"/>
            <w:vAlign w:val="center"/>
          </w:tcPr>
          <w:p w:rsidR="00BD0391" w:rsidRPr="00A15F31" w:rsidRDefault="00BD0391" w:rsidP="00C92D3B">
            <w:pPr>
              <w:spacing w:line="276" w:lineRule="auto"/>
              <w:jc w:val="center"/>
              <w:rPr>
                <w:sz w:val="20"/>
                <w:szCs w:val="20"/>
              </w:rPr>
            </w:pPr>
            <w:r w:rsidRPr="00A15F31">
              <w:rPr>
                <w:sz w:val="20"/>
                <w:szCs w:val="20"/>
              </w:rPr>
              <w:t>BOVINE</w:t>
            </w:r>
          </w:p>
        </w:tc>
        <w:tc>
          <w:tcPr>
            <w:tcW w:w="1392" w:type="dxa"/>
            <w:gridSpan w:val="2"/>
            <w:vAlign w:val="center"/>
          </w:tcPr>
          <w:p w:rsidR="00BD0391" w:rsidRPr="00A15F31" w:rsidRDefault="00BD0391" w:rsidP="00C92D3B">
            <w:pPr>
              <w:spacing w:line="276" w:lineRule="auto"/>
              <w:jc w:val="center"/>
              <w:rPr>
                <w:sz w:val="20"/>
                <w:szCs w:val="20"/>
              </w:rPr>
            </w:pPr>
            <w:r w:rsidRPr="00A15F31">
              <w:rPr>
                <w:sz w:val="20"/>
                <w:szCs w:val="20"/>
              </w:rPr>
              <w:t>OVINE</w:t>
            </w:r>
          </w:p>
        </w:tc>
        <w:tc>
          <w:tcPr>
            <w:tcW w:w="1620" w:type="dxa"/>
            <w:gridSpan w:val="2"/>
            <w:vAlign w:val="center"/>
          </w:tcPr>
          <w:p w:rsidR="00BD0391" w:rsidRPr="00A15F31" w:rsidRDefault="00BD0391" w:rsidP="00C92D3B">
            <w:pPr>
              <w:spacing w:line="276" w:lineRule="auto"/>
              <w:jc w:val="center"/>
              <w:rPr>
                <w:sz w:val="20"/>
                <w:szCs w:val="20"/>
              </w:rPr>
            </w:pPr>
            <w:r w:rsidRPr="00A15F31">
              <w:rPr>
                <w:sz w:val="20"/>
                <w:szCs w:val="20"/>
              </w:rPr>
              <w:t>PORCINE</w:t>
            </w:r>
          </w:p>
        </w:tc>
        <w:tc>
          <w:tcPr>
            <w:tcW w:w="1475" w:type="dxa"/>
            <w:gridSpan w:val="2"/>
            <w:vAlign w:val="center"/>
          </w:tcPr>
          <w:p w:rsidR="00BD0391" w:rsidRPr="00A15F31" w:rsidRDefault="00BD0391" w:rsidP="00C92D3B">
            <w:pPr>
              <w:spacing w:line="276" w:lineRule="auto"/>
              <w:jc w:val="center"/>
              <w:rPr>
                <w:sz w:val="20"/>
                <w:szCs w:val="20"/>
              </w:rPr>
            </w:pPr>
            <w:r w:rsidRPr="00A15F31">
              <w:rPr>
                <w:sz w:val="20"/>
                <w:szCs w:val="20"/>
              </w:rPr>
              <w:t>CABALINE</w:t>
            </w:r>
          </w:p>
        </w:tc>
        <w:tc>
          <w:tcPr>
            <w:tcW w:w="1620" w:type="dxa"/>
            <w:gridSpan w:val="2"/>
            <w:vAlign w:val="center"/>
          </w:tcPr>
          <w:p w:rsidR="00BD0391" w:rsidRPr="00A15F31" w:rsidRDefault="00BD0391" w:rsidP="00C92D3B">
            <w:pPr>
              <w:spacing w:line="276" w:lineRule="auto"/>
              <w:jc w:val="center"/>
              <w:rPr>
                <w:sz w:val="20"/>
                <w:szCs w:val="20"/>
              </w:rPr>
            </w:pPr>
            <w:r w:rsidRPr="00A15F31">
              <w:rPr>
                <w:sz w:val="20"/>
                <w:szCs w:val="20"/>
              </w:rPr>
              <w:t>PĂSĂRI</w:t>
            </w:r>
          </w:p>
        </w:tc>
      </w:tr>
      <w:tr w:rsidR="003166A3" w:rsidRPr="00A15F31" w:rsidTr="00813643">
        <w:trPr>
          <w:cantSplit/>
          <w:trHeight w:val="1619"/>
          <w:jc w:val="center"/>
        </w:trPr>
        <w:tc>
          <w:tcPr>
            <w:tcW w:w="551" w:type="dxa"/>
            <w:vMerge/>
            <w:vAlign w:val="center"/>
          </w:tcPr>
          <w:p w:rsidR="003166A3" w:rsidRPr="00A15F31" w:rsidRDefault="003166A3" w:rsidP="00C92D3B">
            <w:pPr>
              <w:spacing w:line="276" w:lineRule="auto"/>
              <w:jc w:val="center"/>
              <w:rPr>
                <w:sz w:val="20"/>
                <w:szCs w:val="20"/>
              </w:rPr>
            </w:pPr>
          </w:p>
        </w:tc>
        <w:tc>
          <w:tcPr>
            <w:tcW w:w="810" w:type="dxa"/>
            <w:vMerge/>
            <w:vAlign w:val="center"/>
          </w:tcPr>
          <w:p w:rsidR="003166A3" w:rsidRPr="00A15F31" w:rsidRDefault="003166A3" w:rsidP="00C92D3B">
            <w:pPr>
              <w:spacing w:line="276" w:lineRule="auto"/>
              <w:jc w:val="center"/>
              <w:rPr>
                <w:sz w:val="20"/>
                <w:szCs w:val="20"/>
              </w:rPr>
            </w:pPr>
          </w:p>
        </w:tc>
        <w:tc>
          <w:tcPr>
            <w:tcW w:w="818" w:type="dxa"/>
            <w:textDirection w:val="btLr"/>
            <w:vAlign w:val="center"/>
          </w:tcPr>
          <w:p w:rsidR="003166A3" w:rsidRPr="00A15F31" w:rsidRDefault="003166A3" w:rsidP="003166A3">
            <w:pPr>
              <w:spacing w:line="276" w:lineRule="auto"/>
              <w:ind w:left="113" w:right="113"/>
              <w:jc w:val="center"/>
              <w:rPr>
                <w:sz w:val="20"/>
                <w:szCs w:val="20"/>
              </w:rPr>
            </w:pPr>
            <w:r w:rsidRPr="00A15F31">
              <w:rPr>
                <w:sz w:val="20"/>
                <w:szCs w:val="20"/>
              </w:rPr>
              <w:t>Operator economic</w:t>
            </w:r>
          </w:p>
        </w:tc>
        <w:tc>
          <w:tcPr>
            <w:tcW w:w="739" w:type="dxa"/>
            <w:textDirection w:val="btLr"/>
            <w:vAlign w:val="center"/>
          </w:tcPr>
          <w:p w:rsidR="003166A3" w:rsidRPr="00A15F31" w:rsidRDefault="003166A3" w:rsidP="003166A3">
            <w:pPr>
              <w:spacing w:line="276" w:lineRule="auto"/>
              <w:ind w:left="113" w:right="113"/>
              <w:jc w:val="center"/>
              <w:rPr>
                <w:sz w:val="20"/>
                <w:szCs w:val="20"/>
              </w:rPr>
            </w:pPr>
            <w:r w:rsidRPr="00A15F31">
              <w:rPr>
                <w:sz w:val="20"/>
                <w:szCs w:val="20"/>
              </w:rPr>
              <w:t>Populaţie</w:t>
            </w:r>
          </w:p>
        </w:tc>
        <w:tc>
          <w:tcPr>
            <w:tcW w:w="582" w:type="dxa"/>
            <w:textDirection w:val="btLr"/>
            <w:vAlign w:val="center"/>
          </w:tcPr>
          <w:p w:rsidR="003166A3" w:rsidRPr="00A15F31" w:rsidRDefault="003166A3" w:rsidP="003166A3">
            <w:pPr>
              <w:spacing w:line="276" w:lineRule="auto"/>
              <w:ind w:left="113" w:right="113"/>
              <w:jc w:val="center"/>
              <w:rPr>
                <w:sz w:val="20"/>
                <w:szCs w:val="20"/>
              </w:rPr>
            </w:pPr>
            <w:r w:rsidRPr="00A15F31">
              <w:rPr>
                <w:sz w:val="20"/>
                <w:szCs w:val="20"/>
              </w:rPr>
              <w:t>Operator economic</w:t>
            </w:r>
          </w:p>
        </w:tc>
        <w:tc>
          <w:tcPr>
            <w:tcW w:w="810" w:type="dxa"/>
            <w:textDirection w:val="btLr"/>
            <w:vAlign w:val="center"/>
          </w:tcPr>
          <w:p w:rsidR="003166A3" w:rsidRPr="00A15F31" w:rsidRDefault="003166A3" w:rsidP="003166A3">
            <w:pPr>
              <w:spacing w:line="276" w:lineRule="auto"/>
              <w:ind w:left="113" w:right="113"/>
              <w:jc w:val="center"/>
              <w:rPr>
                <w:sz w:val="20"/>
                <w:szCs w:val="20"/>
              </w:rPr>
            </w:pPr>
            <w:r w:rsidRPr="00A15F31">
              <w:rPr>
                <w:sz w:val="20"/>
                <w:szCs w:val="20"/>
              </w:rPr>
              <w:t>Populaţie</w:t>
            </w:r>
          </w:p>
        </w:tc>
        <w:tc>
          <w:tcPr>
            <w:tcW w:w="810" w:type="dxa"/>
            <w:textDirection w:val="btLr"/>
            <w:vAlign w:val="center"/>
          </w:tcPr>
          <w:p w:rsidR="003166A3" w:rsidRPr="00A15F31" w:rsidRDefault="003166A3" w:rsidP="003166A3">
            <w:pPr>
              <w:spacing w:line="276" w:lineRule="auto"/>
              <w:ind w:left="113" w:right="113"/>
              <w:jc w:val="center"/>
              <w:rPr>
                <w:sz w:val="20"/>
                <w:szCs w:val="20"/>
              </w:rPr>
            </w:pPr>
            <w:r w:rsidRPr="00A15F31">
              <w:rPr>
                <w:sz w:val="20"/>
                <w:szCs w:val="20"/>
              </w:rPr>
              <w:t>Operator</w:t>
            </w:r>
            <w:r w:rsidR="00F5127A">
              <w:rPr>
                <w:sz w:val="20"/>
                <w:szCs w:val="20"/>
              </w:rPr>
              <w:t>i</w:t>
            </w:r>
            <w:r w:rsidRPr="00A15F31">
              <w:rPr>
                <w:sz w:val="20"/>
                <w:szCs w:val="20"/>
              </w:rPr>
              <w:t xml:space="preserve"> economic</w:t>
            </w:r>
            <w:r w:rsidR="00F5127A">
              <w:rPr>
                <w:sz w:val="20"/>
                <w:szCs w:val="20"/>
              </w:rPr>
              <w:t>i</w:t>
            </w:r>
          </w:p>
        </w:tc>
        <w:tc>
          <w:tcPr>
            <w:tcW w:w="810" w:type="dxa"/>
            <w:textDirection w:val="btLr"/>
            <w:vAlign w:val="center"/>
          </w:tcPr>
          <w:p w:rsidR="003166A3" w:rsidRPr="00A15F31" w:rsidRDefault="003166A3" w:rsidP="003166A3">
            <w:pPr>
              <w:spacing w:line="276" w:lineRule="auto"/>
              <w:ind w:left="113" w:right="113"/>
              <w:jc w:val="center"/>
              <w:rPr>
                <w:sz w:val="20"/>
                <w:szCs w:val="20"/>
              </w:rPr>
            </w:pPr>
            <w:r w:rsidRPr="00A15F31">
              <w:rPr>
                <w:sz w:val="20"/>
                <w:szCs w:val="20"/>
              </w:rPr>
              <w:t>Populaţie</w:t>
            </w:r>
          </w:p>
        </w:tc>
        <w:tc>
          <w:tcPr>
            <w:tcW w:w="741" w:type="dxa"/>
            <w:textDirection w:val="btLr"/>
            <w:vAlign w:val="center"/>
          </w:tcPr>
          <w:p w:rsidR="003166A3" w:rsidRPr="00A15F31" w:rsidRDefault="003166A3" w:rsidP="003166A3">
            <w:pPr>
              <w:spacing w:line="276" w:lineRule="auto"/>
              <w:ind w:left="113" w:right="113"/>
              <w:jc w:val="center"/>
              <w:rPr>
                <w:sz w:val="20"/>
                <w:szCs w:val="20"/>
              </w:rPr>
            </w:pPr>
            <w:r w:rsidRPr="00A15F31">
              <w:rPr>
                <w:sz w:val="20"/>
                <w:szCs w:val="20"/>
              </w:rPr>
              <w:t>Operator economic</w:t>
            </w:r>
          </w:p>
        </w:tc>
        <w:tc>
          <w:tcPr>
            <w:tcW w:w="734" w:type="dxa"/>
            <w:textDirection w:val="btLr"/>
            <w:vAlign w:val="center"/>
          </w:tcPr>
          <w:p w:rsidR="003166A3" w:rsidRPr="00A15F31" w:rsidRDefault="003166A3" w:rsidP="003166A3">
            <w:pPr>
              <w:spacing w:line="276" w:lineRule="auto"/>
              <w:ind w:left="113" w:right="113"/>
              <w:jc w:val="center"/>
              <w:rPr>
                <w:sz w:val="20"/>
                <w:szCs w:val="20"/>
              </w:rPr>
            </w:pPr>
            <w:r w:rsidRPr="00A15F31">
              <w:rPr>
                <w:sz w:val="20"/>
                <w:szCs w:val="20"/>
              </w:rPr>
              <w:t>Populaţie</w:t>
            </w:r>
          </w:p>
        </w:tc>
        <w:tc>
          <w:tcPr>
            <w:tcW w:w="796" w:type="dxa"/>
            <w:textDirection w:val="btLr"/>
            <w:vAlign w:val="center"/>
          </w:tcPr>
          <w:p w:rsidR="003166A3" w:rsidRPr="00A15F31" w:rsidRDefault="003166A3" w:rsidP="003166A3">
            <w:pPr>
              <w:spacing w:line="276" w:lineRule="auto"/>
              <w:ind w:left="113" w:right="113"/>
              <w:jc w:val="center"/>
              <w:rPr>
                <w:sz w:val="20"/>
                <w:szCs w:val="20"/>
              </w:rPr>
            </w:pPr>
            <w:r w:rsidRPr="00A15F31">
              <w:rPr>
                <w:sz w:val="20"/>
                <w:szCs w:val="20"/>
              </w:rPr>
              <w:t>Operator economic</w:t>
            </w:r>
          </w:p>
        </w:tc>
        <w:tc>
          <w:tcPr>
            <w:tcW w:w="824" w:type="dxa"/>
            <w:textDirection w:val="btLr"/>
            <w:vAlign w:val="center"/>
          </w:tcPr>
          <w:p w:rsidR="003166A3" w:rsidRPr="00A15F31" w:rsidRDefault="003166A3" w:rsidP="003166A3">
            <w:pPr>
              <w:spacing w:line="276" w:lineRule="auto"/>
              <w:ind w:left="113" w:right="113"/>
              <w:jc w:val="center"/>
              <w:rPr>
                <w:sz w:val="20"/>
                <w:szCs w:val="20"/>
              </w:rPr>
            </w:pPr>
            <w:r w:rsidRPr="00A15F31">
              <w:rPr>
                <w:sz w:val="20"/>
                <w:szCs w:val="20"/>
              </w:rPr>
              <w:t>Populaţie</w:t>
            </w:r>
          </w:p>
        </w:tc>
      </w:tr>
      <w:tr w:rsidR="003166A3" w:rsidRPr="00A15F31" w:rsidTr="00813643">
        <w:trPr>
          <w:cantSplit/>
          <w:trHeight w:val="629"/>
          <w:jc w:val="center"/>
        </w:trPr>
        <w:tc>
          <w:tcPr>
            <w:tcW w:w="551" w:type="dxa"/>
            <w:vAlign w:val="center"/>
          </w:tcPr>
          <w:p w:rsidR="00BD0391" w:rsidRPr="00A15F31" w:rsidRDefault="00450654" w:rsidP="00450654">
            <w:pPr>
              <w:spacing w:line="276" w:lineRule="auto"/>
              <w:jc w:val="center"/>
              <w:rPr>
                <w:sz w:val="20"/>
                <w:szCs w:val="20"/>
              </w:rPr>
            </w:pPr>
            <w:r w:rsidRPr="00A15F31">
              <w:rPr>
                <w:sz w:val="20"/>
                <w:szCs w:val="20"/>
              </w:rPr>
              <w:t>1</w:t>
            </w:r>
          </w:p>
        </w:tc>
        <w:tc>
          <w:tcPr>
            <w:tcW w:w="810" w:type="dxa"/>
            <w:vAlign w:val="center"/>
          </w:tcPr>
          <w:p w:rsidR="00BD0391" w:rsidRPr="00A15F31" w:rsidRDefault="005415EE" w:rsidP="00C92D3B">
            <w:pPr>
              <w:shd w:val="clear" w:color="auto" w:fill="FFFFFF"/>
              <w:spacing w:line="276" w:lineRule="auto"/>
              <w:rPr>
                <w:sz w:val="20"/>
                <w:szCs w:val="20"/>
              </w:rPr>
            </w:pPr>
            <w:r>
              <w:rPr>
                <w:color w:val="000000"/>
                <w:sz w:val="20"/>
                <w:szCs w:val="20"/>
              </w:rPr>
              <w:t>Cleja</w:t>
            </w:r>
          </w:p>
        </w:tc>
        <w:tc>
          <w:tcPr>
            <w:tcW w:w="818" w:type="dxa"/>
            <w:vAlign w:val="center"/>
          </w:tcPr>
          <w:p w:rsidR="00BD0391" w:rsidRPr="00A15F31" w:rsidRDefault="003166A3" w:rsidP="00C92D3B">
            <w:pPr>
              <w:shd w:val="clear" w:color="auto" w:fill="FFFFFF"/>
              <w:spacing w:line="276" w:lineRule="auto"/>
              <w:jc w:val="center"/>
              <w:rPr>
                <w:sz w:val="20"/>
                <w:szCs w:val="20"/>
              </w:rPr>
            </w:pPr>
            <w:r w:rsidRPr="00A15F31">
              <w:rPr>
                <w:sz w:val="20"/>
                <w:szCs w:val="20"/>
              </w:rPr>
              <w:t>-</w:t>
            </w:r>
          </w:p>
        </w:tc>
        <w:tc>
          <w:tcPr>
            <w:tcW w:w="739" w:type="dxa"/>
            <w:vAlign w:val="center"/>
          </w:tcPr>
          <w:p w:rsidR="00BD0391" w:rsidRPr="00A15F31" w:rsidRDefault="00935394" w:rsidP="00FD26AA">
            <w:pPr>
              <w:shd w:val="clear" w:color="auto" w:fill="FFFFFF"/>
              <w:spacing w:line="276" w:lineRule="auto"/>
              <w:jc w:val="center"/>
              <w:rPr>
                <w:sz w:val="20"/>
                <w:szCs w:val="20"/>
              </w:rPr>
            </w:pPr>
            <w:r>
              <w:rPr>
                <w:color w:val="000000"/>
                <w:sz w:val="20"/>
                <w:szCs w:val="20"/>
              </w:rPr>
              <w:t>1</w:t>
            </w:r>
            <w:r w:rsidR="00FD26AA">
              <w:rPr>
                <w:color w:val="000000"/>
                <w:sz w:val="20"/>
                <w:szCs w:val="20"/>
              </w:rPr>
              <w:t>11</w:t>
            </w:r>
          </w:p>
        </w:tc>
        <w:tc>
          <w:tcPr>
            <w:tcW w:w="582" w:type="dxa"/>
            <w:vAlign w:val="center"/>
          </w:tcPr>
          <w:p w:rsidR="00BD0391" w:rsidRPr="00A15F31" w:rsidRDefault="003166A3" w:rsidP="00C92D3B">
            <w:pPr>
              <w:shd w:val="clear" w:color="auto" w:fill="FFFFFF"/>
              <w:spacing w:line="276" w:lineRule="auto"/>
              <w:jc w:val="center"/>
              <w:rPr>
                <w:sz w:val="20"/>
                <w:szCs w:val="20"/>
              </w:rPr>
            </w:pPr>
            <w:r w:rsidRPr="00A15F31">
              <w:rPr>
                <w:sz w:val="20"/>
                <w:szCs w:val="20"/>
              </w:rPr>
              <w:t>-</w:t>
            </w:r>
          </w:p>
        </w:tc>
        <w:tc>
          <w:tcPr>
            <w:tcW w:w="810" w:type="dxa"/>
            <w:vAlign w:val="center"/>
          </w:tcPr>
          <w:p w:rsidR="00BD0391" w:rsidRPr="00A15F31" w:rsidRDefault="00FD26AA" w:rsidP="00C92D3B">
            <w:pPr>
              <w:shd w:val="clear" w:color="auto" w:fill="FFFFFF"/>
              <w:spacing w:line="276" w:lineRule="auto"/>
              <w:jc w:val="center"/>
              <w:rPr>
                <w:sz w:val="20"/>
                <w:szCs w:val="20"/>
              </w:rPr>
            </w:pPr>
            <w:r>
              <w:rPr>
                <w:color w:val="000000"/>
                <w:sz w:val="20"/>
                <w:szCs w:val="20"/>
              </w:rPr>
              <w:t>5773</w:t>
            </w:r>
          </w:p>
        </w:tc>
        <w:tc>
          <w:tcPr>
            <w:tcW w:w="810" w:type="dxa"/>
            <w:vAlign w:val="center"/>
          </w:tcPr>
          <w:p w:rsidR="00BD0391" w:rsidRPr="00A15F31" w:rsidRDefault="00FD26AA" w:rsidP="007632DD">
            <w:pPr>
              <w:shd w:val="clear" w:color="auto" w:fill="FFFFFF"/>
              <w:spacing w:line="276" w:lineRule="auto"/>
              <w:jc w:val="center"/>
              <w:rPr>
                <w:sz w:val="20"/>
                <w:szCs w:val="20"/>
              </w:rPr>
            </w:pPr>
            <w:r>
              <w:rPr>
                <w:color w:val="000000"/>
                <w:sz w:val="20"/>
                <w:szCs w:val="20"/>
              </w:rPr>
              <w:t>12903</w:t>
            </w:r>
          </w:p>
        </w:tc>
        <w:tc>
          <w:tcPr>
            <w:tcW w:w="810" w:type="dxa"/>
            <w:vAlign w:val="center"/>
          </w:tcPr>
          <w:p w:rsidR="00BD0391" w:rsidRPr="00A15F31" w:rsidRDefault="00FD26AA" w:rsidP="00C92D3B">
            <w:pPr>
              <w:shd w:val="clear" w:color="auto" w:fill="FFFFFF"/>
              <w:spacing w:line="276" w:lineRule="auto"/>
              <w:jc w:val="center"/>
              <w:rPr>
                <w:sz w:val="20"/>
                <w:szCs w:val="20"/>
              </w:rPr>
            </w:pPr>
            <w:r>
              <w:rPr>
                <w:color w:val="000000"/>
                <w:sz w:val="20"/>
                <w:szCs w:val="20"/>
              </w:rPr>
              <w:t>249</w:t>
            </w:r>
          </w:p>
        </w:tc>
        <w:tc>
          <w:tcPr>
            <w:tcW w:w="741" w:type="dxa"/>
            <w:vAlign w:val="center"/>
          </w:tcPr>
          <w:p w:rsidR="00BD0391" w:rsidRPr="00A15F31" w:rsidRDefault="003166A3" w:rsidP="00C92D3B">
            <w:pPr>
              <w:shd w:val="clear" w:color="auto" w:fill="FFFFFF"/>
              <w:spacing w:line="276" w:lineRule="auto"/>
              <w:jc w:val="center"/>
              <w:rPr>
                <w:sz w:val="20"/>
                <w:szCs w:val="20"/>
              </w:rPr>
            </w:pPr>
            <w:r w:rsidRPr="00A15F31">
              <w:rPr>
                <w:sz w:val="20"/>
                <w:szCs w:val="20"/>
              </w:rPr>
              <w:t>-</w:t>
            </w:r>
          </w:p>
        </w:tc>
        <w:tc>
          <w:tcPr>
            <w:tcW w:w="734" w:type="dxa"/>
            <w:vAlign w:val="center"/>
          </w:tcPr>
          <w:p w:rsidR="00BD0391" w:rsidRPr="00A15F31" w:rsidRDefault="00FD26AA" w:rsidP="00C92D3B">
            <w:pPr>
              <w:shd w:val="clear" w:color="auto" w:fill="FFFFFF"/>
              <w:spacing w:line="276" w:lineRule="auto"/>
              <w:jc w:val="center"/>
              <w:rPr>
                <w:sz w:val="20"/>
                <w:szCs w:val="20"/>
              </w:rPr>
            </w:pPr>
            <w:r>
              <w:rPr>
                <w:color w:val="000000"/>
                <w:sz w:val="20"/>
                <w:szCs w:val="20"/>
              </w:rPr>
              <w:t>76</w:t>
            </w:r>
          </w:p>
        </w:tc>
        <w:tc>
          <w:tcPr>
            <w:tcW w:w="796" w:type="dxa"/>
            <w:vAlign w:val="center"/>
          </w:tcPr>
          <w:p w:rsidR="00BD0391" w:rsidRPr="00A15F31" w:rsidRDefault="003166A3" w:rsidP="00C92D3B">
            <w:pPr>
              <w:shd w:val="clear" w:color="auto" w:fill="FFFFFF"/>
              <w:spacing w:line="276" w:lineRule="auto"/>
              <w:jc w:val="center"/>
              <w:rPr>
                <w:sz w:val="20"/>
                <w:szCs w:val="20"/>
              </w:rPr>
            </w:pPr>
            <w:r w:rsidRPr="00A15F31">
              <w:rPr>
                <w:sz w:val="20"/>
                <w:szCs w:val="20"/>
              </w:rPr>
              <w:t>-</w:t>
            </w:r>
          </w:p>
        </w:tc>
        <w:tc>
          <w:tcPr>
            <w:tcW w:w="824" w:type="dxa"/>
            <w:vAlign w:val="center"/>
          </w:tcPr>
          <w:p w:rsidR="00BD0391" w:rsidRPr="00A15F31" w:rsidRDefault="00935394" w:rsidP="00FD26AA">
            <w:pPr>
              <w:shd w:val="clear" w:color="auto" w:fill="FFFFFF"/>
              <w:spacing w:line="276" w:lineRule="auto"/>
              <w:jc w:val="center"/>
              <w:rPr>
                <w:sz w:val="20"/>
                <w:szCs w:val="20"/>
              </w:rPr>
            </w:pPr>
            <w:r>
              <w:rPr>
                <w:color w:val="000000"/>
                <w:sz w:val="20"/>
                <w:szCs w:val="20"/>
              </w:rPr>
              <w:t>12</w:t>
            </w:r>
            <w:r w:rsidR="00FD26AA">
              <w:rPr>
                <w:color w:val="000000"/>
                <w:sz w:val="20"/>
                <w:szCs w:val="20"/>
              </w:rPr>
              <w:t>876</w:t>
            </w:r>
          </w:p>
        </w:tc>
      </w:tr>
      <w:tr w:rsidR="003166A3" w:rsidRPr="00A15F31" w:rsidTr="00813643">
        <w:trPr>
          <w:trHeight w:val="619"/>
          <w:jc w:val="center"/>
        </w:trPr>
        <w:tc>
          <w:tcPr>
            <w:tcW w:w="1361" w:type="dxa"/>
            <w:gridSpan w:val="2"/>
            <w:vAlign w:val="center"/>
          </w:tcPr>
          <w:p w:rsidR="00BD0391" w:rsidRPr="00A15F31" w:rsidRDefault="00BD0391" w:rsidP="003166A3">
            <w:pPr>
              <w:spacing w:line="276" w:lineRule="auto"/>
              <w:jc w:val="center"/>
              <w:rPr>
                <w:b/>
                <w:sz w:val="20"/>
                <w:szCs w:val="20"/>
              </w:rPr>
            </w:pPr>
            <w:r w:rsidRPr="00A15F31">
              <w:rPr>
                <w:b/>
                <w:sz w:val="20"/>
                <w:szCs w:val="20"/>
              </w:rPr>
              <w:t xml:space="preserve">TOTAL </w:t>
            </w:r>
            <w:r w:rsidR="003166A3" w:rsidRPr="00A15F31">
              <w:rPr>
                <w:b/>
                <w:sz w:val="20"/>
                <w:szCs w:val="20"/>
              </w:rPr>
              <w:t>COMUNĂ</w:t>
            </w:r>
          </w:p>
        </w:tc>
        <w:tc>
          <w:tcPr>
            <w:tcW w:w="818" w:type="dxa"/>
            <w:vAlign w:val="center"/>
          </w:tcPr>
          <w:p w:rsidR="00BD0391" w:rsidRPr="00A15F31" w:rsidRDefault="003166A3" w:rsidP="00C92D3B">
            <w:pPr>
              <w:spacing w:line="276" w:lineRule="auto"/>
              <w:jc w:val="center"/>
              <w:rPr>
                <w:b/>
                <w:sz w:val="20"/>
                <w:szCs w:val="20"/>
              </w:rPr>
            </w:pPr>
            <w:r w:rsidRPr="00A15F31">
              <w:rPr>
                <w:b/>
                <w:sz w:val="20"/>
                <w:szCs w:val="20"/>
              </w:rPr>
              <w:t>-</w:t>
            </w:r>
          </w:p>
        </w:tc>
        <w:tc>
          <w:tcPr>
            <w:tcW w:w="739" w:type="dxa"/>
            <w:vAlign w:val="center"/>
          </w:tcPr>
          <w:p w:rsidR="00BD0391" w:rsidRPr="00A15F31" w:rsidRDefault="00FD26AA" w:rsidP="00C92D3B">
            <w:pPr>
              <w:spacing w:line="276" w:lineRule="auto"/>
              <w:jc w:val="center"/>
              <w:rPr>
                <w:b/>
                <w:sz w:val="20"/>
                <w:szCs w:val="20"/>
              </w:rPr>
            </w:pPr>
            <w:r>
              <w:rPr>
                <w:b/>
                <w:sz w:val="20"/>
                <w:szCs w:val="20"/>
              </w:rPr>
              <w:t>111</w:t>
            </w:r>
          </w:p>
        </w:tc>
        <w:tc>
          <w:tcPr>
            <w:tcW w:w="582" w:type="dxa"/>
            <w:vAlign w:val="center"/>
          </w:tcPr>
          <w:p w:rsidR="00BD0391" w:rsidRPr="00A15F31" w:rsidRDefault="003166A3" w:rsidP="00C92D3B">
            <w:pPr>
              <w:spacing w:line="276" w:lineRule="auto"/>
              <w:jc w:val="center"/>
              <w:rPr>
                <w:b/>
                <w:sz w:val="20"/>
                <w:szCs w:val="20"/>
              </w:rPr>
            </w:pPr>
            <w:r w:rsidRPr="00A15F31">
              <w:rPr>
                <w:b/>
                <w:sz w:val="20"/>
                <w:szCs w:val="20"/>
              </w:rPr>
              <w:t>-</w:t>
            </w:r>
          </w:p>
        </w:tc>
        <w:tc>
          <w:tcPr>
            <w:tcW w:w="810" w:type="dxa"/>
            <w:vAlign w:val="center"/>
          </w:tcPr>
          <w:p w:rsidR="00BD0391" w:rsidRPr="00A15F31" w:rsidRDefault="00FD26AA" w:rsidP="00C92D3B">
            <w:pPr>
              <w:spacing w:line="276" w:lineRule="auto"/>
              <w:jc w:val="center"/>
              <w:rPr>
                <w:b/>
                <w:sz w:val="20"/>
                <w:szCs w:val="20"/>
              </w:rPr>
            </w:pPr>
            <w:r>
              <w:rPr>
                <w:b/>
                <w:sz w:val="20"/>
                <w:szCs w:val="20"/>
              </w:rPr>
              <w:t>5773</w:t>
            </w:r>
          </w:p>
        </w:tc>
        <w:tc>
          <w:tcPr>
            <w:tcW w:w="810" w:type="dxa"/>
            <w:vAlign w:val="center"/>
          </w:tcPr>
          <w:p w:rsidR="00BD0391" w:rsidRPr="00A15F31" w:rsidRDefault="00FD26AA" w:rsidP="00C92D3B">
            <w:pPr>
              <w:spacing w:line="276" w:lineRule="auto"/>
              <w:jc w:val="center"/>
              <w:rPr>
                <w:b/>
                <w:sz w:val="20"/>
                <w:szCs w:val="20"/>
              </w:rPr>
            </w:pPr>
            <w:r>
              <w:rPr>
                <w:b/>
                <w:sz w:val="20"/>
                <w:szCs w:val="20"/>
              </w:rPr>
              <w:t>12903</w:t>
            </w:r>
          </w:p>
        </w:tc>
        <w:tc>
          <w:tcPr>
            <w:tcW w:w="810" w:type="dxa"/>
            <w:vAlign w:val="center"/>
          </w:tcPr>
          <w:p w:rsidR="00BD0391" w:rsidRPr="00A15F31" w:rsidRDefault="00FD26AA" w:rsidP="00C92D3B">
            <w:pPr>
              <w:spacing w:line="276" w:lineRule="auto"/>
              <w:jc w:val="center"/>
              <w:rPr>
                <w:b/>
                <w:sz w:val="20"/>
                <w:szCs w:val="20"/>
              </w:rPr>
            </w:pPr>
            <w:r>
              <w:rPr>
                <w:b/>
                <w:sz w:val="20"/>
                <w:szCs w:val="20"/>
              </w:rPr>
              <w:t>249</w:t>
            </w:r>
          </w:p>
        </w:tc>
        <w:tc>
          <w:tcPr>
            <w:tcW w:w="741" w:type="dxa"/>
            <w:vAlign w:val="center"/>
          </w:tcPr>
          <w:p w:rsidR="00BD0391" w:rsidRPr="00A15F31" w:rsidRDefault="003166A3" w:rsidP="00C92D3B">
            <w:pPr>
              <w:spacing w:line="276" w:lineRule="auto"/>
              <w:jc w:val="center"/>
              <w:rPr>
                <w:b/>
                <w:sz w:val="20"/>
                <w:szCs w:val="20"/>
              </w:rPr>
            </w:pPr>
            <w:r w:rsidRPr="00A15F31">
              <w:rPr>
                <w:b/>
                <w:sz w:val="20"/>
                <w:szCs w:val="20"/>
              </w:rPr>
              <w:t>-</w:t>
            </w:r>
          </w:p>
        </w:tc>
        <w:tc>
          <w:tcPr>
            <w:tcW w:w="734" w:type="dxa"/>
            <w:vAlign w:val="center"/>
          </w:tcPr>
          <w:p w:rsidR="00BD0391" w:rsidRPr="00A15F31" w:rsidRDefault="00FD26AA" w:rsidP="00C92D3B">
            <w:pPr>
              <w:spacing w:line="276" w:lineRule="auto"/>
              <w:jc w:val="center"/>
              <w:rPr>
                <w:b/>
                <w:sz w:val="20"/>
                <w:szCs w:val="20"/>
              </w:rPr>
            </w:pPr>
            <w:r>
              <w:rPr>
                <w:b/>
                <w:sz w:val="20"/>
                <w:szCs w:val="20"/>
              </w:rPr>
              <w:t>76</w:t>
            </w:r>
          </w:p>
        </w:tc>
        <w:tc>
          <w:tcPr>
            <w:tcW w:w="796" w:type="dxa"/>
            <w:vAlign w:val="center"/>
          </w:tcPr>
          <w:p w:rsidR="00BD0391" w:rsidRPr="00A15F31" w:rsidRDefault="003166A3" w:rsidP="00C92D3B">
            <w:pPr>
              <w:spacing w:line="276" w:lineRule="auto"/>
              <w:jc w:val="center"/>
              <w:rPr>
                <w:b/>
                <w:sz w:val="20"/>
                <w:szCs w:val="20"/>
              </w:rPr>
            </w:pPr>
            <w:r w:rsidRPr="00A15F31">
              <w:rPr>
                <w:b/>
                <w:sz w:val="20"/>
                <w:szCs w:val="20"/>
              </w:rPr>
              <w:t>-</w:t>
            </w:r>
          </w:p>
        </w:tc>
        <w:tc>
          <w:tcPr>
            <w:tcW w:w="824" w:type="dxa"/>
            <w:vAlign w:val="center"/>
          </w:tcPr>
          <w:p w:rsidR="00BD0391" w:rsidRPr="00A15F31" w:rsidRDefault="00935394" w:rsidP="00FD26AA">
            <w:pPr>
              <w:spacing w:line="276" w:lineRule="auto"/>
              <w:jc w:val="center"/>
              <w:rPr>
                <w:b/>
                <w:sz w:val="20"/>
                <w:szCs w:val="20"/>
              </w:rPr>
            </w:pPr>
            <w:r>
              <w:rPr>
                <w:b/>
                <w:sz w:val="20"/>
                <w:szCs w:val="20"/>
              </w:rPr>
              <w:t>12</w:t>
            </w:r>
            <w:r w:rsidR="00FD26AA">
              <w:rPr>
                <w:b/>
                <w:sz w:val="20"/>
                <w:szCs w:val="20"/>
              </w:rPr>
              <w:t>876</w:t>
            </w:r>
          </w:p>
        </w:tc>
      </w:tr>
    </w:tbl>
    <w:p w:rsidR="00813643" w:rsidRDefault="00813643" w:rsidP="00A15F31">
      <w:pPr>
        <w:jc w:val="center"/>
      </w:pPr>
    </w:p>
    <w:p w:rsidR="00813643" w:rsidRDefault="00813643" w:rsidP="00A15F31">
      <w:pPr>
        <w:jc w:val="center"/>
      </w:pPr>
    </w:p>
    <w:p w:rsidR="00813643" w:rsidRDefault="00813643" w:rsidP="00A15F31">
      <w:pPr>
        <w:jc w:val="center"/>
      </w:pPr>
    </w:p>
    <w:p w:rsidR="00813643" w:rsidRDefault="00813643" w:rsidP="00A15F31">
      <w:pPr>
        <w:jc w:val="center"/>
      </w:pPr>
    </w:p>
    <w:p w:rsidR="00813643" w:rsidRDefault="00813643" w:rsidP="00A15F31">
      <w:pPr>
        <w:jc w:val="center"/>
      </w:pPr>
    </w:p>
    <w:p w:rsidR="00621615" w:rsidRDefault="00621615" w:rsidP="00A15F31">
      <w:pPr>
        <w:jc w:val="center"/>
      </w:pPr>
    </w:p>
    <w:p w:rsidR="00621615" w:rsidRDefault="00621615" w:rsidP="00A15F31">
      <w:pPr>
        <w:jc w:val="center"/>
      </w:pPr>
    </w:p>
    <w:p w:rsidR="00621615" w:rsidRDefault="00621615" w:rsidP="00A15F31">
      <w:pPr>
        <w:jc w:val="center"/>
      </w:pPr>
    </w:p>
    <w:p w:rsidR="00621615" w:rsidRDefault="00621615" w:rsidP="00A15F31">
      <w:pPr>
        <w:jc w:val="center"/>
      </w:pPr>
    </w:p>
    <w:p w:rsidR="00621615" w:rsidRDefault="00621615" w:rsidP="00A15F31">
      <w:pPr>
        <w:jc w:val="center"/>
      </w:pPr>
    </w:p>
    <w:p w:rsidR="00621615" w:rsidRDefault="00621615" w:rsidP="00A15F31">
      <w:pPr>
        <w:jc w:val="center"/>
      </w:pPr>
    </w:p>
    <w:p w:rsidR="00621615" w:rsidRDefault="00621615" w:rsidP="00A15F31">
      <w:pPr>
        <w:jc w:val="center"/>
      </w:pPr>
    </w:p>
    <w:p w:rsidR="00F9097A" w:rsidRPr="00B45C90" w:rsidRDefault="00F9097A" w:rsidP="00A15F31">
      <w:pPr>
        <w:jc w:val="center"/>
      </w:pPr>
      <w:r w:rsidRPr="00B45C90">
        <w:t>Reţele de utilităţi</w:t>
      </w:r>
    </w:p>
    <w:p w:rsidR="00E553EA" w:rsidRPr="00B45C90" w:rsidRDefault="00846DCB" w:rsidP="00A15F31">
      <w:pPr>
        <w:jc w:val="center"/>
      </w:pPr>
      <w:r w:rsidRPr="00B45C90">
        <w:t>ALIMENT</w:t>
      </w:r>
      <w:r w:rsidR="00BD0391" w:rsidRPr="00B45C90">
        <w:t>ARE</w:t>
      </w:r>
      <w:r w:rsidRPr="00B45C90">
        <w:t xml:space="preserve"> CU </w:t>
      </w:r>
      <w:r w:rsidR="00E553EA" w:rsidRPr="00B45C90">
        <w:t>APĂ</w:t>
      </w:r>
    </w:p>
    <w:p w:rsidR="00E553EA" w:rsidRPr="00B45C90" w:rsidRDefault="002D4E26" w:rsidP="00A15F31">
      <w:pPr>
        <w:jc w:val="center"/>
        <w:rPr>
          <w:bCs/>
          <w:iCs/>
        </w:rPr>
      </w:pPr>
      <w:r>
        <w:rPr>
          <w:bCs/>
          <w:iCs/>
        </w:rPr>
        <w:t>COMUNA / SATE</w:t>
      </w:r>
    </w:p>
    <w:p w:rsidR="00E553EA" w:rsidRPr="00A15F31" w:rsidRDefault="00E553EA" w:rsidP="00C92D3B">
      <w:pPr>
        <w:spacing w:line="276" w:lineRule="auto"/>
        <w:jc w:val="center"/>
        <w:rPr>
          <w:sz w:val="16"/>
          <w:szCs w:val="16"/>
        </w:rPr>
      </w:pPr>
    </w:p>
    <w:tbl>
      <w:tblPr>
        <w:tblW w:w="1044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385"/>
        <w:gridCol w:w="527"/>
        <w:gridCol w:w="810"/>
        <w:gridCol w:w="540"/>
        <w:gridCol w:w="497"/>
        <w:gridCol w:w="472"/>
        <w:gridCol w:w="630"/>
        <w:gridCol w:w="720"/>
        <w:gridCol w:w="594"/>
        <w:gridCol w:w="540"/>
        <w:gridCol w:w="543"/>
        <w:gridCol w:w="666"/>
        <w:gridCol w:w="900"/>
        <w:gridCol w:w="684"/>
        <w:gridCol w:w="630"/>
        <w:gridCol w:w="666"/>
        <w:gridCol w:w="636"/>
      </w:tblGrid>
      <w:tr w:rsidR="002D4E26" w:rsidRPr="00A15F31">
        <w:trPr>
          <w:cantSplit/>
          <w:trHeight w:val="290"/>
          <w:tblHeader/>
          <w:jc w:val="center"/>
        </w:trPr>
        <w:tc>
          <w:tcPr>
            <w:tcW w:w="385" w:type="dxa"/>
            <w:vMerge w:val="restart"/>
            <w:tcBorders>
              <w:top w:val="double" w:sz="4" w:space="0" w:color="auto"/>
              <w:bottom w:val="double" w:sz="4" w:space="0" w:color="auto"/>
            </w:tcBorders>
            <w:textDirection w:val="btLr"/>
            <w:vAlign w:val="center"/>
          </w:tcPr>
          <w:p w:rsidR="00E553EA" w:rsidRPr="00A15F31" w:rsidRDefault="00E553EA" w:rsidP="00450654">
            <w:pPr>
              <w:tabs>
                <w:tab w:val="left" w:pos="339"/>
              </w:tabs>
              <w:spacing w:line="276" w:lineRule="auto"/>
              <w:ind w:left="-98"/>
              <w:jc w:val="center"/>
              <w:rPr>
                <w:sz w:val="20"/>
                <w:szCs w:val="20"/>
              </w:rPr>
            </w:pPr>
            <w:r w:rsidRPr="00A15F31">
              <w:rPr>
                <w:sz w:val="20"/>
                <w:szCs w:val="20"/>
              </w:rPr>
              <w:t>Nr crt</w:t>
            </w:r>
          </w:p>
        </w:tc>
        <w:tc>
          <w:tcPr>
            <w:tcW w:w="527" w:type="dxa"/>
            <w:vMerge w:val="restart"/>
            <w:tcBorders>
              <w:top w:val="double" w:sz="4" w:space="0" w:color="auto"/>
              <w:bottom w:val="double" w:sz="4" w:space="0" w:color="auto"/>
            </w:tcBorders>
            <w:textDirection w:val="btLr"/>
            <w:vAlign w:val="center"/>
          </w:tcPr>
          <w:p w:rsidR="00E553EA" w:rsidRPr="00A15F31" w:rsidRDefault="00E553EA" w:rsidP="00450654">
            <w:pPr>
              <w:tabs>
                <w:tab w:val="left" w:pos="339"/>
              </w:tabs>
              <w:spacing w:line="276" w:lineRule="auto"/>
              <w:ind w:left="-98"/>
              <w:jc w:val="center"/>
              <w:rPr>
                <w:sz w:val="20"/>
                <w:szCs w:val="20"/>
              </w:rPr>
            </w:pPr>
            <w:r w:rsidRPr="00A15F31">
              <w:rPr>
                <w:sz w:val="20"/>
                <w:szCs w:val="20"/>
              </w:rPr>
              <w:t>Localitatea</w:t>
            </w:r>
          </w:p>
        </w:tc>
        <w:tc>
          <w:tcPr>
            <w:tcW w:w="1350" w:type="dxa"/>
            <w:gridSpan w:val="2"/>
            <w:tcBorders>
              <w:bottom w:val="single" w:sz="4" w:space="0" w:color="auto"/>
            </w:tcBorders>
            <w:vAlign w:val="center"/>
          </w:tcPr>
          <w:p w:rsidR="00E553EA" w:rsidRPr="00A15F31" w:rsidRDefault="00E553EA" w:rsidP="00450654">
            <w:pPr>
              <w:tabs>
                <w:tab w:val="left" w:pos="339"/>
              </w:tabs>
              <w:spacing w:line="276" w:lineRule="auto"/>
              <w:ind w:left="-98"/>
              <w:jc w:val="center"/>
              <w:rPr>
                <w:sz w:val="20"/>
                <w:szCs w:val="20"/>
              </w:rPr>
            </w:pPr>
            <w:r w:rsidRPr="00A15F31">
              <w:rPr>
                <w:sz w:val="20"/>
                <w:szCs w:val="20"/>
              </w:rPr>
              <w:t>Reţele de alimentare cu apă</w:t>
            </w:r>
          </w:p>
        </w:tc>
        <w:tc>
          <w:tcPr>
            <w:tcW w:w="1599" w:type="dxa"/>
            <w:gridSpan w:val="3"/>
            <w:tcBorders>
              <w:bottom w:val="single" w:sz="4" w:space="0" w:color="auto"/>
            </w:tcBorders>
            <w:vAlign w:val="center"/>
          </w:tcPr>
          <w:p w:rsidR="00E553EA" w:rsidRPr="00A15F31" w:rsidRDefault="00E553EA" w:rsidP="00450654">
            <w:pPr>
              <w:tabs>
                <w:tab w:val="left" w:pos="339"/>
              </w:tabs>
              <w:spacing w:line="276" w:lineRule="auto"/>
              <w:ind w:left="-98"/>
              <w:jc w:val="center"/>
              <w:rPr>
                <w:sz w:val="20"/>
                <w:szCs w:val="20"/>
              </w:rPr>
            </w:pPr>
            <w:r w:rsidRPr="00A15F31">
              <w:rPr>
                <w:sz w:val="20"/>
                <w:szCs w:val="20"/>
              </w:rPr>
              <w:t>Surse naturale</w:t>
            </w:r>
          </w:p>
        </w:tc>
        <w:tc>
          <w:tcPr>
            <w:tcW w:w="3063" w:type="dxa"/>
            <w:gridSpan w:val="5"/>
            <w:tcBorders>
              <w:bottom w:val="single" w:sz="4" w:space="0" w:color="auto"/>
            </w:tcBorders>
            <w:vAlign w:val="center"/>
          </w:tcPr>
          <w:p w:rsidR="00E553EA" w:rsidRPr="00A15F31" w:rsidRDefault="00E553EA" w:rsidP="00450654">
            <w:pPr>
              <w:tabs>
                <w:tab w:val="left" w:pos="339"/>
              </w:tabs>
              <w:spacing w:line="276" w:lineRule="auto"/>
              <w:ind w:left="-98"/>
              <w:jc w:val="center"/>
              <w:rPr>
                <w:sz w:val="20"/>
                <w:szCs w:val="20"/>
              </w:rPr>
            </w:pPr>
            <w:r w:rsidRPr="00A15F31">
              <w:rPr>
                <w:sz w:val="20"/>
                <w:szCs w:val="20"/>
              </w:rPr>
              <w:t>Surse artificiale</w:t>
            </w:r>
          </w:p>
        </w:tc>
        <w:tc>
          <w:tcPr>
            <w:tcW w:w="900" w:type="dxa"/>
            <w:vMerge w:val="restart"/>
            <w:tcBorders>
              <w:top w:val="double" w:sz="4" w:space="0" w:color="auto"/>
              <w:bottom w:val="double" w:sz="4" w:space="0" w:color="auto"/>
            </w:tcBorders>
            <w:textDirection w:val="btLr"/>
            <w:vAlign w:val="center"/>
          </w:tcPr>
          <w:p w:rsidR="00E553EA" w:rsidRPr="00A15F31" w:rsidRDefault="00E553EA" w:rsidP="00450654">
            <w:pPr>
              <w:tabs>
                <w:tab w:val="left" w:pos="339"/>
              </w:tabs>
              <w:spacing w:line="276" w:lineRule="auto"/>
              <w:ind w:left="-98"/>
              <w:jc w:val="center"/>
              <w:rPr>
                <w:sz w:val="20"/>
                <w:szCs w:val="20"/>
              </w:rPr>
            </w:pPr>
            <w:r w:rsidRPr="00A15F31">
              <w:rPr>
                <w:sz w:val="20"/>
                <w:szCs w:val="20"/>
              </w:rPr>
              <w:t>Posiblităţi alim</w:t>
            </w:r>
            <w:r w:rsidR="001125BC" w:rsidRPr="00A15F31">
              <w:rPr>
                <w:sz w:val="20"/>
                <w:szCs w:val="20"/>
              </w:rPr>
              <w:t>entare</w:t>
            </w:r>
          </w:p>
        </w:tc>
        <w:tc>
          <w:tcPr>
            <w:tcW w:w="684" w:type="dxa"/>
            <w:vMerge w:val="restart"/>
            <w:tcBorders>
              <w:top w:val="double" w:sz="4" w:space="0" w:color="auto"/>
              <w:bottom w:val="double" w:sz="4" w:space="0" w:color="auto"/>
            </w:tcBorders>
            <w:textDirection w:val="btLr"/>
            <w:vAlign w:val="center"/>
          </w:tcPr>
          <w:p w:rsidR="00E553EA" w:rsidRPr="00A15F31" w:rsidRDefault="00E553EA" w:rsidP="00450654">
            <w:pPr>
              <w:tabs>
                <w:tab w:val="left" w:pos="339"/>
              </w:tabs>
              <w:spacing w:line="276" w:lineRule="auto"/>
              <w:ind w:left="-98"/>
              <w:jc w:val="center"/>
              <w:rPr>
                <w:sz w:val="20"/>
                <w:szCs w:val="20"/>
              </w:rPr>
            </w:pPr>
            <w:r w:rsidRPr="00A15F31">
              <w:rPr>
                <w:sz w:val="20"/>
                <w:szCs w:val="20"/>
              </w:rPr>
              <w:t>Distanţe şi timpi de alim</w:t>
            </w:r>
          </w:p>
          <w:p w:rsidR="00E553EA" w:rsidRPr="00A15F31" w:rsidRDefault="00E553EA" w:rsidP="00450654">
            <w:pPr>
              <w:tabs>
                <w:tab w:val="left" w:pos="339"/>
              </w:tabs>
              <w:spacing w:line="276" w:lineRule="auto"/>
              <w:ind w:left="-98"/>
              <w:jc w:val="center"/>
              <w:rPr>
                <w:sz w:val="20"/>
                <w:szCs w:val="20"/>
              </w:rPr>
            </w:pPr>
            <w:r w:rsidRPr="00A15F31">
              <w:rPr>
                <w:sz w:val="20"/>
                <w:szCs w:val="20"/>
              </w:rPr>
              <w:t>(Km – min) faţă de Primărie</w:t>
            </w:r>
          </w:p>
        </w:tc>
        <w:tc>
          <w:tcPr>
            <w:tcW w:w="630" w:type="dxa"/>
            <w:vMerge w:val="restart"/>
            <w:tcBorders>
              <w:top w:val="double" w:sz="4" w:space="0" w:color="auto"/>
              <w:bottom w:val="double" w:sz="4" w:space="0" w:color="auto"/>
            </w:tcBorders>
            <w:textDirection w:val="btLr"/>
            <w:vAlign w:val="center"/>
          </w:tcPr>
          <w:p w:rsidR="00E553EA" w:rsidRPr="00A15F31" w:rsidRDefault="00E553EA" w:rsidP="00450654">
            <w:pPr>
              <w:tabs>
                <w:tab w:val="left" w:pos="339"/>
              </w:tabs>
              <w:spacing w:line="276" w:lineRule="auto"/>
              <w:ind w:left="-98"/>
              <w:jc w:val="center"/>
              <w:rPr>
                <w:sz w:val="20"/>
                <w:szCs w:val="20"/>
              </w:rPr>
            </w:pPr>
            <w:r w:rsidRPr="00A15F31">
              <w:rPr>
                <w:sz w:val="20"/>
                <w:szCs w:val="20"/>
              </w:rPr>
              <w:t>Stare de întreţinere</w:t>
            </w:r>
          </w:p>
        </w:tc>
        <w:tc>
          <w:tcPr>
            <w:tcW w:w="666" w:type="dxa"/>
            <w:vMerge w:val="restart"/>
            <w:tcBorders>
              <w:top w:val="double" w:sz="4" w:space="0" w:color="auto"/>
              <w:bottom w:val="double" w:sz="4" w:space="0" w:color="auto"/>
            </w:tcBorders>
            <w:textDirection w:val="btLr"/>
            <w:vAlign w:val="center"/>
          </w:tcPr>
          <w:p w:rsidR="00E553EA" w:rsidRPr="00A15F31" w:rsidRDefault="00E553EA" w:rsidP="00450654">
            <w:pPr>
              <w:tabs>
                <w:tab w:val="left" w:pos="339"/>
              </w:tabs>
              <w:spacing w:line="276" w:lineRule="auto"/>
              <w:ind w:left="-98"/>
              <w:jc w:val="center"/>
              <w:rPr>
                <w:sz w:val="20"/>
                <w:szCs w:val="20"/>
              </w:rPr>
            </w:pPr>
            <w:r w:rsidRPr="00A15F31">
              <w:rPr>
                <w:sz w:val="20"/>
                <w:szCs w:val="20"/>
              </w:rPr>
              <w:t>Restricţii</w:t>
            </w:r>
          </w:p>
        </w:tc>
        <w:tc>
          <w:tcPr>
            <w:tcW w:w="636" w:type="dxa"/>
            <w:vMerge w:val="restart"/>
            <w:tcBorders>
              <w:top w:val="double" w:sz="4" w:space="0" w:color="auto"/>
              <w:bottom w:val="double" w:sz="4" w:space="0" w:color="auto"/>
            </w:tcBorders>
            <w:textDirection w:val="btLr"/>
            <w:vAlign w:val="center"/>
          </w:tcPr>
          <w:p w:rsidR="00E553EA" w:rsidRPr="00A15F31" w:rsidRDefault="00E553EA" w:rsidP="00450654">
            <w:pPr>
              <w:tabs>
                <w:tab w:val="left" w:pos="339"/>
              </w:tabs>
              <w:spacing w:line="276" w:lineRule="auto"/>
              <w:ind w:left="-98"/>
              <w:jc w:val="center"/>
              <w:rPr>
                <w:sz w:val="20"/>
                <w:szCs w:val="20"/>
              </w:rPr>
            </w:pPr>
            <w:r w:rsidRPr="00A15F31">
              <w:rPr>
                <w:sz w:val="20"/>
                <w:szCs w:val="20"/>
              </w:rPr>
              <w:t>Mijloace de transport apă</w:t>
            </w:r>
            <w:r w:rsidR="003032C6" w:rsidRPr="00A15F31">
              <w:rPr>
                <w:sz w:val="20"/>
                <w:szCs w:val="20"/>
              </w:rPr>
              <w:t xml:space="preserve"> </w:t>
            </w:r>
            <w:r w:rsidRPr="00A15F31">
              <w:rPr>
                <w:sz w:val="20"/>
                <w:szCs w:val="20"/>
              </w:rPr>
              <w:t>(l)</w:t>
            </w:r>
          </w:p>
        </w:tc>
      </w:tr>
      <w:tr w:rsidR="002D4E26" w:rsidRPr="00A15F31">
        <w:trPr>
          <w:cantSplit/>
          <w:trHeight w:val="290"/>
          <w:tblHeader/>
          <w:jc w:val="center"/>
        </w:trPr>
        <w:tc>
          <w:tcPr>
            <w:tcW w:w="385" w:type="dxa"/>
            <w:vMerge/>
            <w:tcBorders>
              <w:top w:val="single" w:sz="4" w:space="0" w:color="auto"/>
              <w:bottom w:val="double" w:sz="4" w:space="0" w:color="auto"/>
            </w:tcBorders>
            <w:vAlign w:val="center"/>
          </w:tcPr>
          <w:p w:rsidR="00E553EA" w:rsidRPr="00A15F31" w:rsidRDefault="00E553EA" w:rsidP="00450654">
            <w:pPr>
              <w:tabs>
                <w:tab w:val="left" w:pos="339"/>
              </w:tabs>
              <w:spacing w:line="276" w:lineRule="auto"/>
              <w:ind w:left="-98"/>
              <w:jc w:val="center"/>
              <w:rPr>
                <w:sz w:val="20"/>
                <w:szCs w:val="20"/>
              </w:rPr>
            </w:pPr>
          </w:p>
        </w:tc>
        <w:tc>
          <w:tcPr>
            <w:tcW w:w="527" w:type="dxa"/>
            <w:vMerge/>
            <w:tcBorders>
              <w:top w:val="single" w:sz="4" w:space="0" w:color="auto"/>
              <w:bottom w:val="double" w:sz="4" w:space="0" w:color="auto"/>
            </w:tcBorders>
            <w:vAlign w:val="center"/>
          </w:tcPr>
          <w:p w:rsidR="00E553EA" w:rsidRPr="00A15F31" w:rsidRDefault="00E553EA" w:rsidP="00450654">
            <w:pPr>
              <w:tabs>
                <w:tab w:val="left" w:pos="339"/>
              </w:tabs>
              <w:spacing w:line="276" w:lineRule="auto"/>
              <w:ind w:left="-98"/>
              <w:jc w:val="center"/>
              <w:rPr>
                <w:iCs/>
                <w:sz w:val="20"/>
                <w:szCs w:val="20"/>
              </w:rPr>
            </w:pPr>
          </w:p>
        </w:tc>
        <w:tc>
          <w:tcPr>
            <w:tcW w:w="810" w:type="dxa"/>
            <w:vMerge w:val="restart"/>
            <w:tcBorders>
              <w:top w:val="single" w:sz="4" w:space="0" w:color="auto"/>
              <w:bottom w:val="single" w:sz="4" w:space="0" w:color="auto"/>
            </w:tcBorders>
            <w:textDirection w:val="btLr"/>
            <w:vAlign w:val="center"/>
          </w:tcPr>
          <w:p w:rsidR="00E553EA" w:rsidRPr="00A15F31" w:rsidRDefault="00E553EA" w:rsidP="00450654">
            <w:pPr>
              <w:tabs>
                <w:tab w:val="left" w:pos="339"/>
              </w:tabs>
              <w:spacing w:line="276" w:lineRule="auto"/>
              <w:ind w:left="-98"/>
              <w:jc w:val="center"/>
              <w:rPr>
                <w:sz w:val="20"/>
                <w:szCs w:val="20"/>
              </w:rPr>
            </w:pPr>
            <w:r w:rsidRPr="00A15F31">
              <w:rPr>
                <w:sz w:val="20"/>
                <w:szCs w:val="20"/>
              </w:rPr>
              <w:t>Realizate</w:t>
            </w:r>
          </w:p>
        </w:tc>
        <w:tc>
          <w:tcPr>
            <w:tcW w:w="540" w:type="dxa"/>
            <w:vMerge w:val="restart"/>
            <w:tcBorders>
              <w:top w:val="single" w:sz="4" w:space="0" w:color="auto"/>
              <w:bottom w:val="single" w:sz="4" w:space="0" w:color="auto"/>
            </w:tcBorders>
            <w:textDirection w:val="btLr"/>
            <w:vAlign w:val="center"/>
          </w:tcPr>
          <w:p w:rsidR="00E553EA" w:rsidRPr="00A15F31" w:rsidRDefault="00E553EA" w:rsidP="00450654">
            <w:pPr>
              <w:tabs>
                <w:tab w:val="left" w:pos="339"/>
              </w:tabs>
              <w:spacing w:line="276" w:lineRule="auto"/>
              <w:ind w:left="-98"/>
              <w:jc w:val="center"/>
              <w:rPr>
                <w:sz w:val="20"/>
                <w:szCs w:val="20"/>
              </w:rPr>
            </w:pPr>
            <w:r w:rsidRPr="00A15F31">
              <w:rPr>
                <w:sz w:val="20"/>
                <w:szCs w:val="20"/>
              </w:rPr>
              <w:t>În curs de realizare</w:t>
            </w:r>
          </w:p>
        </w:tc>
        <w:tc>
          <w:tcPr>
            <w:tcW w:w="497" w:type="dxa"/>
            <w:vMerge w:val="restart"/>
            <w:tcBorders>
              <w:top w:val="single" w:sz="4" w:space="0" w:color="auto"/>
              <w:bottom w:val="single" w:sz="4" w:space="0" w:color="auto"/>
            </w:tcBorders>
            <w:vAlign w:val="center"/>
          </w:tcPr>
          <w:p w:rsidR="00E553EA" w:rsidRPr="00A15F31" w:rsidRDefault="00E553EA" w:rsidP="00450654">
            <w:pPr>
              <w:tabs>
                <w:tab w:val="left" w:pos="339"/>
              </w:tabs>
              <w:spacing w:line="276" w:lineRule="auto"/>
              <w:ind w:left="-98"/>
              <w:jc w:val="center"/>
              <w:rPr>
                <w:sz w:val="20"/>
                <w:szCs w:val="20"/>
              </w:rPr>
            </w:pPr>
            <w:r w:rsidRPr="00A15F31">
              <w:rPr>
                <w:sz w:val="20"/>
                <w:szCs w:val="20"/>
              </w:rPr>
              <w:t>R</w:t>
            </w:r>
          </w:p>
        </w:tc>
        <w:tc>
          <w:tcPr>
            <w:tcW w:w="472" w:type="dxa"/>
            <w:vMerge w:val="restart"/>
            <w:tcBorders>
              <w:top w:val="single" w:sz="4" w:space="0" w:color="auto"/>
              <w:bottom w:val="single" w:sz="4" w:space="0" w:color="auto"/>
            </w:tcBorders>
            <w:vAlign w:val="center"/>
          </w:tcPr>
          <w:p w:rsidR="00E553EA" w:rsidRPr="00A15F31" w:rsidRDefault="00E553EA" w:rsidP="00450654">
            <w:pPr>
              <w:tabs>
                <w:tab w:val="left" w:pos="339"/>
              </w:tabs>
              <w:spacing w:line="276" w:lineRule="auto"/>
              <w:ind w:left="-98"/>
              <w:jc w:val="center"/>
              <w:rPr>
                <w:sz w:val="20"/>
                <w:szCs w:val="20"/>
              </w:rPr>
            </w:pPr>
            <w:r w:rsidRPr="00A15F31">
              <w:rPr>
                <w:sz w:val="20"/>
                <w:szCs w:val="20"/>
              </w:rPr>
              <w:t>P</w:t>
            </w:r>
          </w:p>
        </w:tc>
        <w:tc>
          <w:tcPr>
            <w:tcW w:w="630" w:type="dxa"/>
            <w:vMerge w:val="restart"/>
            <w:tcBorders>
              <w:top w:val="single" w:sz="4" w:space="0" w:color="auto"/>
              <w:bottom w:val="single" w:sz="4" w:space="0" w:color="auto"/>
            </w:tcBorders>
            <w:vAlign w:val="center"/>
          </w:tcPr>
          <w:p w:rsidR="00E553EA" w:rsidRPr="00A15F31" w:rsidRDefault="00E553EA" w:rsidP="00450654">
            <w:pPr>
              <w:tabs>
                <w:tab w:val="left" w:pos="339"/>
              </w:tabs>
              <w:spacing w:line="276" w:lineRule="auto"/>
              <w:ind w:left="-98"/>
              <w:jc w:val="center"/>
              <w:rPr>
                <w:sz w:val="20"/>
                <w:szCs w:val="20"/>
              </w:rPr>
            </w:pPr>
            <w:r w:rsidRPr="00A15F31">
              <w:rPr>
                <w:sz w:val="20"/>
                <w:szCs w:val="20"/>
              </w:rPr>
              <w:t>L</w:t>
            </w:r>
          </w:p>
        </w:tc>
        <w:tc>
          <w:tcPr>
            <w:tcW w:w="720" w:type="dxa"/>
            <w:vMerge w:val="restart"/>
            <w:tcBorders>
              <w:top w:val="single" w:sz="4" w:space="0" w:color="auto"/>
              <w:bottom w:val="single" w:sz="4" w:space="0" w:color="auto"/>
            </w:tcBorders>
            <w:textDirection w:val="btLr"/>
            <w:vAlign w:val="center"/>
          </w:tcPr>
          <w:p w:rsidR="00E553EA" w:rsidRPr="00A15F31" w:rsidRDefault="00E553EA" w:rsidP="00450654">
            <w:pPr>
              <w:tabs>
                <w:tab w:val="left" w:pos="339"/>
              </w:tabs>
              <w:spacing w:line="276" w:lineRule="auto"/>
              <w:ind w:left="-98"/>
              <w:jc w:val="center"/>
              <w:rPr>
                <w:sz w:val="20"/>
                <w:szCs w:val="20"/>
              </w:rPr>
            </w:pPr>
            <w:r w:rsidRPr="00A15F31">
              <w:rPr>
                <w:sz w:val="20"/>
                <w:szCs w:val="20"/>
              </w:rPr>
              <w:t>Bazine</w:t>
            </w:r>
          </w:p>
        </w:tc>
        <w:tc>
          <w:tcPr>
            <w:tcW w:w="594" w:type="dxa"/>
            <w:vMerge w:val="restart"/>
            <w:tcBorders>
              <w:top w:val="single" w:sz="4" w:space="0" w:color="auto"/>
              <w:bottom w:val="single" w:sz="4" w:space="0" w:color="auto"/>
            </w:tcBorders>
            <w:textDirection w:val="btLr"/>
            <w:vAlign w:val="center"/>
          </w:tcPr>
          <w:p w:rsidR="00E553EA" w:rsidRPr="00A15F31" w:rsidRDefault="00E64908" w:rsidP="00450654">
            <w:pPr>
              <w:tabs>
                <w:tab w:val="left" w:pos="339"/>
              </w:tabs>
              <w:spacing w:line="276" w:lineRule="auto"/>
              <w:ind w:left="-98"/>
              <w:jc w:val="center"/>
              <w:rPr>
                <w:sz w:val="20"/>
                <w:szCs w:val="20"/>
              </w:rPr>
            </w:pPr>
            <w:r w:rsidRPr="00A15F31">
              <w:rPr>
                <w:sz w:val="20"/>
                <w:szCs w:val="20"/>
              </w:rPr>
              <w:t>Turn</w:t>
            </w:r>
            <w:r w:rsidR="001125BC" w:rsidRPr="00A15F31">
              <w:rPr>
                <w:sz w:val="20"/>
                <w:szCs w:val="20"/>
              </w:rPr>
              <w:t xml:space="preserve"> </w:t>
            </w:r>
            <w:r w:rsidR="00E553EA" w:rsidRPr="00A15F31">
              <w:rPr>
                <w:sz w:val="20"/>
                <w:szCs w:val="20"/>
              </w:rPr>
              <w:t>de apă</w:t>
            </w:r>
          </w:p>
        </w:tc>
        <w:tc>
          <w:tcPr>
            <w:tcW w:w="1749" w:type="dxa"/>
            <w:gridSpan w:val="3"/>
            <w:tcBorders>
              <w:top w:val="single" w:sz="4" w:space="0" w:color="auto"/>
              <w:bottom w:val="single" w:sz="4" w:space="0" w:color="auto"/>
            </w:tcBorders>
            <w:vAlign w:val="center"/>
          </w:tcPr>
          <w:p w:rsidR="00E553EA" w:rsidRPr="00A15F31" w:rsidRDefault="00E553EA" w:rsidP="00450654">
            <w:pPr>
              <w:tabs>
                <w:tab w:val="left" w:pos="339"/>
              </w:tabs>
              <w:spacing w:line="276" w:lineRule="auto"/>
              <w:ind w:left="-98"/>
              <w:jc w:val="center"/>
              <w:rPr>
                <w:sz w:val="20"/>
                <w:szCs w:val="20"/>
              </w:rPr>
            </w:pPr>
            <w:r w:rsidRPr="00A15F31">
              <w:rPr>
                <w:sz w:val="20"/>
                <w:szCs w:val="20"/>
              </w:rPr>
              <w:t>Hidranţi</w:t>
            </w:r>
          </w:p>
        </w:tc>
        <w:tc>
          <w:tcPr>
            <w:tcW w:w="900" w:type="dxa"/>
            <w:vMerge/>
            <w:tcBorders>
              <w:top w:val="single" w:sz="4" w:space="0" w:color="auto"/>
              <w:bottom w:val="double" w:sz="4" w:space="0" w:color="auto"/>
            </w:tcBorders>
            <w:vAlign w:val="center"/>
          </w:tcPr>
          <w:p w:rsidR="00E553EA" w:rsidRPr="00A15F31" w:rsidRDefault="00E553EA" w:rsidP="00450654">
            <w:pPr>
              <w:tabs>
                <w:tab w:val="left" w:pos="339"/>
              </w:tabs>
              <w:spacing w:line="276" w:lineRule="auto"/>
              <w:ind w:left="-98"/>
              <w:jc w:val="center"/>
              <w:rPr>
                <w:sz w:val="20"/>
                <w:szCs w:val="20"/>
              </w:rPr>
            </w:pPr>
          </w:p>
        </w:tc>
        <w:tc>
          <w:tcPr>
            <w:tcW w:w="684" w:type="dxa"/>
            <w:vMerge/>
            <w:tcBorders>
              <w:top w:val="single" w:sz="4" w:space="0" w:color="auto"/>
              <w:bottom w:val="double" w:sz="4" w:space="0" w:color="auto"/>
            </w:tcBorders>
            <w:vAlign w:val="center"/>
          </w:tcPr>
          <w:p w:rsidR="00E553EA" w:rsidRPr="00A15F31" w:rsidRDefault="00E553EA" w:rsidP="00450654">
            <w:pPr>
              <w:tabs>
                <w:tab w:val="left" w:pos="339"/>
              </w:tabs>
              <w:spacing w:line="276" w:lineRule="auto"/>
              <w:ind w:left="-98"/>
              <w:jc w:val="center"/>
              <w:rPr>
                <w:sz w:val="20"/>
                <w:szCs w:val="20"/>
              </w:rPr>
            </w:pPr>
          </w:p>
        </w:tc>
        <w:tc>
          <w:tcPr>
            <w:tcW w:w="630" w:type="dxa"/>
            <w:vMerge/>
            <w:tcBorders>
              <w:top w:val="single" w:sz="4" w:space="0" w:color="auto"/>
              <w:bottom w:val="double" w:sz="4" w:space="0" w:color="auto"/>
            </w:tcBorders>
            <w:textDirection w:val="btLr"/>
            <w:vAlign w:val="center"/>
          </w:tcPr>
          <w:p w:rsidR="00E553EA" w:rsidRPr="00A15F31" w:rsidRDefault="00E553EA" w:rsidP="00450654">
            <w:pPr>
              <w:tabs>
                <w:tab w:val="left" w:pos="339"/>
              </w:tabs>
              <w:spacing w:line="276" w:lineRule="auto"/>
              <w:ind w:left="-98"/>
              <w:jc w:val="center"/>
              <w:rPr>
                <w:sz w:val="20"/>
                <w:szCs w:val="20"/>
              </w:rPr>
            </w:pPr>
          </w:p>
        </w:tc>
        <w:tc>
          <w:tcPr>
            <w:tcW w:w="666" w:type="dxa"/>
            <w:vMerge/>
            <w:tcBorders>
              <w:top w:val="single" w:sz="4" w:space="0" w:color="auto"/>
              <w:bottom w:val="double" w:sz="4" w:space="0" w:color="auto"/>
            </w:tcBorders>
            <w:vAlign w:val="center"/>
          </w:tcPr>
          <w:p w:rsidR="00E553EA" w:rsidRPr="00A15F31" w:rsidRDefault="00E553EA" w:rsidP="00450654">
            <w:pPr>
              <w:tabs>
                <w:tab w:val="left" w:pos="339"/>
              </w:tabs>
              <w:spacing w:line="276" w:lineRule="auto"/>
              <w:ind w:left="-98"/>
              <w:jc w:val="center"/>
              <w:rPr>
                <w:sz w:val="20"/>
                <w:szCs w:val="20"/>
              </w:rPr>
            </w:pPr>
          </w:p>
        </w:tc>
        <w:tc>
          <w:tcPr>
            <w:tcW w:w="636" w:type="dxa"/>
            <w:vMerge/>
            <w:tcBorders>
              <w:top w:val="single" w:sz="4" w:space="0" w:color="auto"/>
              <w:bottom w:val="double" w:sz="4" w:space="0" w:color="auto"/>
            </w:tcBorders>
            <w:textDirection w:val="btLr"/>
            <w:vAlign w:val="center"/>
          </w:tcPr>
          <w:p w:rsidR="00E553EA" w:rsidRPr="00A15F31" w:rsidRDefault="00E553EA" w:rsidP="00450654">
            <w:pPr>
              <w:tabs>
                <w:tab w:val="left" w:pos="339"/>
              </w:tabs>
              <w:spacing w:line="276" w:lineRule="auto"/>
              <w:ind w:left="-98"/>
              <w:jc w:val="center"/>
              <w:rPr>
                <w:sz w:val="20"/>
                <w:szCs w:val="20"/>
              </w:rPr>
            </w:pPr>
          </w:p>
        </w:tc>
      </w:tr>
      <w:tr w:rsidR="003032C6" w:rsidRPr="00A15F31">
        <w:trPr>
          <w:cantSplit/>
          <w:trHeight w:val="2215"/>
          <w:tblHeader/>
          <w:jc w:val="center"/>
        </w:trPr>
        <w:tc>
          <w:tcPr>
            <w:tcW w:w="385" w:type="dxa"/>
            <w:vMerge/>
            <w:tcBorders>
              <w:top w:val="single" w:sz="4" w:space="0" w:color="auto"/>
              <w:bottom w:val="double" w:sz="4" w:space="0" w:color="auto"/>
            </w:tcBorders>
            <w:vAlign w:val="center"/>
          </w:tcPr>
          <w:p w:rsidR="00E553EA" w:rsidRPr="00A15F31" w:rsidRDefault="00E553EA" w:rsidP="00450654">
            <w:pPr>
              <w:tabs>
                <w:tab w:val="left" w:pos="339"/>
              </w:tabs>
              <w:spacing w:line="276" w:lineRule="auto"/>
              <w:ind w:left="-98"/>
              <w:jc w:val="center"/>
              <w:rPr>
                <w:sz w:val="20"/>
                <w:szCs w:val="20"/>
              </w:rPr>
            </w:pPr>
          </w:p>
        </w:tc>
        <w:tc>
          <w:tcPr>
            <w:tcW w:w="527" w:type="dxa"/>
            <w:vMerge/>
            <w:tcBorders>
              <w:top w:val="single" w:sz="4" w:space="0" w:color="auto"/>
              <w:bottom w:val="double" w:sz="4" w:space="0" w:color="auto"/>
            </w:tcBorders>
            <w:vAlign w:val="center"/>
          </w:tcPr>
          <w:p w:rsidR="00E553EA" w:rsidRPr="00A15F31" w:rsidRDefault="00E553EA" w:rsidP="00450654">
            <w:pPr>
              <w:tabs>
                <w:tab w:val="left" w:pos="339"/>
              </w:tabs>
              <w:spacing w:line="276" w:lineRule="auto"/>
              <w:ind w:left="-98"/>
              <w:jc w:val="center"/>
              <w:rPr>
                <w:iCs/>
                <w:sz w:val="20"/>
                <w:szCs w:val="20"/>
              </w:rPr>
            </w:pPr>
          </w:p>
        </w:tc>
        <w:tc>
          <w:tcPr>
            <w:tcW w:w="810" w:type="dxa"/>
            <w:vMerge/>
            <w:tcBorders>
              <w:top w:val="single" w:sz="4" w:space="0" w:color="auto"/>
              <w:bottom w:val="double" w:sz="4" w:space="0" w:color="auto"/>
            </w:tcBorders>
            <w:vAlign w:val="center"/>
          </w:tcPr>
          <w:p w:rsidR="00E553EA" w:rsidRPr="00A15F31" w:rsidRDefault="00E553EA" w:rsidP="00450654">
            <w:pPr>
              <w:tabs>
                <w:tab w:val="left" w:pos="339"/>
              </w:tabs>
              <w:spacing w:line="276" w:lineRule="auto"/>
              <w:ind w:left="-98"/>
              <w:jc w:val="center"/>
              <w:rPr>
                <w:sz w:val="20"/>
                <w:szCs w:val="20"/>
              </w:rPr>
            </w:pPr>
          </w:p>
        </w:tc>
        <w:tc>
          <w:tcPr>
            <w:tcW w:w="540" w:type="dxa"/>
            <w:vMerge/>
            <w:tcBorders>
              <w:top w:val="single" w:sz="4" w:space="0" w:color="auto"/>
              <w:bottom w:val="double" w:sz="4" w:space="0" w:color="auto"/>
            </w:tcBorders>
            <w:vAlign w:val="center"/>
          </w:tcPr>
          <w:p w:rsidR="00E553EA" w:rsidRPr="00A15F31" w:rsidRDefault="00E553EA" w:rsidP="00450654">
            <w:pPr>
              <w:tabs>
                <w:tab w:val="left" w:pos="339"/>
              </w:tabs>
              <w:spacing w:line="276" w:lineRule="auto"/>
              <w:ind w:left="-98"/>
              <w:jc w:val="center"/>
              <w:rPr>
                <w:sz w:val="20"/>
                <w:szCs w:val="20"/>
              </w:rPr>
            </w:pPr>
          </w:p>
        </w:tc>
        <w:tc>
          <w:tcPr>
            <w:tcW w:w="497" w:type="dxa"/>
            <w:vMerge/>
            <w:tcBorders>
              <w:top w:val="single" w:sz="4" w:space="0" w:color="auto"/>
              <w:bottom w:val="double" w:sz="4" w:space="0" w:color="auto"/>
            </w:tcBorders>
            <w:vAlign w:val="center"/>
          </w:tcPr>
          <w:p w:rsidR="00E553EA" w:rsidRPr="00A15F31" w:rsidRDefault="00E553EA" w:rsidP="00450654">
            <w:pPr>
              <w:tabs>
                <w:tab w:val="left" w:pos="339"/>
              </w:tabs>
              <w:spacing w:line="276" w:lineRule="auto"/>
              <w:ind w:left="-98"/>
              <w:jc w:val="center"/>
              <w:rPr>
                <w:sz w:val="20"/>
                <w:szCs w:val="20"/>
              </w:rPr>
            </w:pPr>
          </w:p>
        </w:tc>
        <w:tc>
          <w:tcPr>
            <w:tcW w:w="472" w:type="dxa"/>
            <w:vMerge/>
            <w:tcBorders>
              <w:top w:val="single" w:sz="4" w:space="0" w:color="auto"/>
              <w:bottom w:val="double" w:sz="4" w:space="0" w:color="auto"/>
            </w:tcBorders>
            <w:vAlign w:val="center"/>
          </w:tcPr>
          <w:p w:rsidR="00E553EA" w:rsidRPr="00A15F31" w:rsidRDefault="00E553EA" w:rsidP="00450654">
            <w:pPr>
              <w:tabs>
                <w:tab w:val="left" w:pos="339"/>
              </w:tabs>
              <w:spacing w:line="276" w:lineRule="auto"/>
              <w:ind w:left="-98"/>
              <w:jc w:val="center"/>
              <w:rPr>
                <w:sz w:val="20"/>
                <w:szCs w:val="20"/>
              </w:rPr>
            </w:pPr>
          </w:p>
        </w:tc>
        <w:tc>
          <w:tcPr>
            <w:tcW w:w="630" w:type="dxa"/>
            <w:vMerge/>
            <w:tcBorders>
              <w:top w:val="single" w:sz="4" w:space="0" w:color="auto"/>
              <w:bottom w:val="double" w:sz="4" w:space="0" w:color="auto"/>
            </w:tcBorders>
            <w:vAlign w:val="center"/>
          </w:tcPr>
          <w:p w:rsidR="00E553EA" w:rsidRPr="00A15F31" w:rsidRDefault="00E553EA" w:rsidP="00450654">
            <w:pPr>
              <w:tabs>
                <w:tab w:val="left" w:pos="339"/>
              </w:tabs>
              <w:spacing w:line="276" w:lineRule="auto"/>
              <w:ind w:left="-98"/>
              <w:jc w:val="center"/>
              <w:rPr>
                <w:sz w:val="20"/>
                <w:szCs w:val="20"/>
              </w:rPr>
            </w:pPr>
          </w:p>
        </w:tc>
        <w:tc>
          <w:tcPr>
            <w:tcW w:w="720" w:type="dxa"/>
            <w:vMerge/>
            <w:tcBorders>
              <w:top w:val="single" w:sz="4" w:space="0" w:color="auto"/>
              <w:bottom w:val="double" w:sz="4" w:space="0" w:color="auto"/>
            </w:tcBorders>
            <w:vAlign w:val="center"/>
          </w:tcPr>
          <w:p w:rsidR="00E553EA" w:rsidRPr="00A15F31" w:rsidRDefault="00E553EA" w:rsidP="00450654">
            <w:pPr>
              <w:tabs>
                <w:tab w:val="left" w:pos="339"/>
              </w:tabs>
              <w:spacing w:line="276" w:lineRule="auto"/>
              <w:ind w:left="-98"/>
              <w:jc w:val="center"/>
              <w:rPr>
                <w:sz w:val="20"/>
                <w:szCs w:val="20"/>
              </w:rPr>
            </w:pPr>
          </w:p>
        </w:tc>
        <w:tc>
          <w:tcPr>
            <w:tcW w:w="594" w:type="dxa"/>
            <w:vMerge/>
            <w:tcBorders>
              <w:top w:val="single" w:sz="4" w:space="0" w:color="auto"/>
              <w:bottom w:val="double" w:sz="4" w:space="0" w:color="auto"/>
            </w:tcBorders>
            <w:vAlign w:val="center"/>
          </w:tcPr>
          <w:p w:rsidR="00E553EA" w:rsidRPr="00A15F31" w:rsidRDefault="00E553EA" w:rsidP="00450654">
            <w:pPr>
              <w:tabs>
                <w:tab w:val="left" w:pos="339"/>
              </w:tabs>
              <w:spacing w:line="276" w:lineRule="auto"/>
              <w:ind w:left="-98"/>
              <w:jc w:val="center"/>
              <w:rPr>
                <w:sz w:val="20"/>
                <w:szCs w:val="20"/>
              </w:rPr>
            </w:pPr>
          </w:p>
        </w:tc>
        <w:tc>
          <w:tcPr>
            <w:tcW w:w="540" w:type="dxa"/>
            <w:tcBorders>
              <w:top w:val="single" w:sz="4" w:space="0" w:color="auto"/>
              <w:bottom w:val="double" w:sz="4" w:space="0" w:color="auto"/>
            </w:tcBorders>
            <w:textDirection w:val="btLr"/>
            <w:vAlign w:val="center"/>
          </w:tcPr>
          <w:p w:rsidR="00E553EA" w:rsidRPr="00A15F31" w:rsidRDefault="00E553EA" w:rsidP="00450654">
            <w:pPr>
              <w:tabs>
                <w:tab w:val="left" w:pos="339"/>
              </w:tabs>
              <w:spacing w:line="276" w:lineRule="auto"/>
              <w:ind w:left="-98"/>
              <w:jc w:val="center"/>
              <w:rPr>
                <w:sz w:val="20"/>
                <w:szCs w:val="20"/>
              </w:rPr>
            </w:pPr>
            <w:r w:rsidRPr="00A15F31">
              <w:rPr>
                <w:sz w:val="20"/>
                <w:szCs w:val="20"/>
              </w:rPr>
              <w:t>Tip</w:t>
            </w:r>
          </w:p>
        </w:tc>
        <w:tc>
          <w:tcPr>
            <w:tcW w:w="543" w:type="dxa"/>
            <w:tcBorders>
              <w:top w:val="single" w:sz="4" w:space="0" w:color="auto"/>
              <w:bottom w:val="double" w:sz="4" w:space="0" w:color="auto"/>
            </w:tcBorders>
            <w:textDirection w:val="btLr"/>
            <w:vAlign w:val="center"/>
          </w:tcPr>
          <w:p w:rsidR="00E553EA" w:rsidRPr="00A15F31" w:rsidRDefault="00E553EA" w:rsidP="00450654">
            <w:pPr>
              <w:tabs>
                <w:tab w:val="left" w:pos="339"/>
              </w:tabs>
              <w:spacing w:line="276" w:lineRule="auto"/>
              <w:ind w:left="-98"/>
              <w:jc w:val="center"/>
              <w:rPr>
                <w:sz w:val="20"/>
                <w:szCs w:val="20"/>
              </w:rPr>
            </w:pPr>
            <w:r w:rsidRPr="00A15F31">
              <w:rPr>
                <w:sz w:val="20"/>
                <w:szCs w:val="20"/>
              </w:rPr>
              <w:t>Diametre</w:t>
            </w:r>
          </w:p>
        </w:tc>
        <w:tc>
          <w:tcPr>
            <w:tcW w:w="666" w:type="dxa"/>
            <w:tcBorders>
              <w:top w:val="single" w:sz="4" w:space="0" w:color="auto"/>
              <w:bottom w:val="double" w:sz="4" w:space="0" w:color="auto"/>
            </w:tcBorders>
            <w:textDirection w:val="btLr"/>
            <w:vAlign w:val="center"/>
          </w:tcPr>
          <w:p w:rsidR="00E553EA" w:rsidRPr="00A15F31" w:rsidRDefault="00E553EA" w:rsidP="00450654">
            <w:pPr>
              <w:tabs>
                <w:tab w:val="left" w:pos="339"/>
              </w:tabs>
              <w:spacing w:line="276" w:lineRule="auto"/>
              <w:ind w:left="-98"/>
              <w:jc w:val="center"/>
              <w:rPr>
                <w:sz w:val="20"/>
                <w:szCs w:val="20"/>
              </w:rPr>
            </w:pPr>
            <w:r w:rsidRPr="00A15F31">
              <w:rPr>
                <w:sz w:val="20"/>
                <w:szCs w:val="20"/>
              </w:rPr>
              <w:t>Debite</w:t>
            </w:r>
            <w:r w:rsidR="001125BC" w:rsidRPr="00A15F31">
              <w:rPr>
                <w:sz w:val="20"/>
                <w:szCs w:val="20"/>
              </w:rPr>
              <w:t xml:space="preserve"> </w:t>
            </w:r>
            <w:r w:rsidRPr="00A15F31">
              <w:rPr>
                <w:sz w:val="20"/>
                <w:szCs w:val="20"/>
              </w:rPr>
              <w:t>(l/s)</w:t>
            </w:r>
          </w:p>
        </w:tc>
        <w:tc>
          <w:tcPr>
            <w:tcW w:w="900" w:type="dxa"/>
            <w:vMerge/>
            <w:tcBorders>
              <w:top w:val="single" w:sz="4" w:space="0" w:color="auto"/>
              <w:bottom w:val="double" w:sz="4" w:space="0" w:color="auto"/>
            </w:tcBorders>
            <w:vAlign w:val="center"/>
          </w:tcPr>
          <w:p w:rsidR="00E553EA" w:rsidRPr="00A15F31" w:rsidRDefault="00E553EA" w:rsidP="00450654">
            <w:pPr>
              <w:tabs>
                <w:tab w:val="left" w:pos="339"/>
              </w:tabs>
              <w:spacing w:line="276" w:lineRule="auto"/>
              <w:ind w:left="-98"/>
              <w:jc w:val="center"/>
              <w:rPr>
                <w:sz w:val="20"/>
                <w:szCs w:val="20"/>
              </w:rPr>
            </w:pPr>
          </w:p>
        </w:tc>
        <w:tc>
          <w:tcPr>
            <w:tcW w:w="684" w:type="dxa"/>
            <w:vMerge/>
            <w:tcBorders>
              <w:top w:val="single" w:sz="4" w:space="0" w:color="auto"/>
              <w:bottom w:val="double" w:sz="4" w:space="0" w:color="auto"/>
            </w:tcBorders>
            <w:vAlign w:val="center"/>
          </w:tcPr>
          <w:p w:rsidR="00E553EA" w:rsidRPr="00A15F31" w:rsidRDefault="00E553EA" w:rsidP="00450654">
            <w:pPr>
              <w:tabs>
                <w:tab w:val="left" w:pos="339"/>
              </w:tabs>
              <w:spacing w:line="276" w:lineRule="auto"/>
              <w:ind w:left="-98"/>
              <w:jc w:val="center"/>
              <w:rPr>
                <w:sz w:val="20"/>
                <w:szCs w:val="20"/>
              </w:rPr>
            </w:pPr>
          </w:p>
        </w:tc>
        <w:tc>
          <w:tcPr>
            <w:tcW w:w="630" w:type="dxa"/>
            <w:vMerge/>
            <w:tcBorders>
              <w:top w:val="single" w:sz="4" w:space="0" w:color="auto"/>
              <w:bottom w:val="double" w:sz="4" w:space="0" w:color="auto"/>
            </w:tcBorders>
            <w:textDirection w:val="btLr"/>
            <w:vAlign w:val="center"/>
          </w:tcPr>
          <w:p w:rsidR="00E553EA" w:rsidRPr="00A15F31" w:rsidRDefault="00E553EA" w:rsidP="00450654">
            <w:pPr>
              <w:tabs>
                <w:tab w:val="left" w:pos="339"/>
              </w:tabs>
              <w:spacing w:line="276" w:lineRule="auto"/>
              <w:ind w:left="-98"/>
              <w:jc w:val="center"/>
              <w:rPr>
                <w:sz w:val="20"/>
                <w:szCs w:val="20"/>
              </w:rPr>
            </w:pPr>
          </w:p>
        </w:tc>
        <w:tc>
          <w:tcPr>
            <w:tcW w:w="666" w:type="dxa"/>
            <w:vMerge/>
            <w:tcBorders>
              <w:top w:val="single" w:sz="4" w:space="0" w:color="auto"/>
              <w:bottom w:val="double" w:sz="4" w:space="0" w:color="auto"/>
            </w:tcBorders>
            <w:vAlign w:val="center"/>
          </w:tcPr>
          <w:p w:rsidR="00E553EA" w:rsidRPr="00A15F31" w:rsidRDefault="00E553EA" w:rsidP="00450654">
            <w:pPr>
              <w:tabs>
                <w:tab w:val="left" w:pos="339"/>
              </w:tabs>
              <w:spacing w:line="276" w:lineRule="auto"/>
              <w:ind w:left="-98"/>
              <w:jc w:val="center"/>
              <w:rPr>
                <w:sz w:val="20"/>
                <w:szCs w:val="20"/>
              </w:rPr>
            </w:pPr>
          </w:p>
        </w:tc>
        <w:tc>
          <w:tcPr>
            <w:tcW w:w="636" w:type="dxa"/>
            <w:vMerge/>
            <w:tcBorders>
              <w:top w:val="single" w:sz="4" w:space="0" w:color="auto"/>
              <w:bottom w:val="double" w:sz="4" w:space="0" w:color="auto"/>
            </w:tcBorders>
            <w:textDirection w:val="btLr"/>
            <w:vAlign w:val="center"/>
          </w:tcPr>
          <w:p w:rsidR="00E553EA" w:rsidRPr="00A15F31" w:rsidRDefault="00E553EA" w:rsidP="00450654">
            <w:pPr>
              <w:tabs>
                <w:tab w:val="left" w:pos="339"/>
              </w:tabs>
              <w:spacing w:line="276" w:lineRule="auto"/>
              <w:ind w:left="-98"/>
              <w:jc w:val="center"/>
              <w:rPr>
                <w:sz w:val="20"/>
                <w:szCs w:val="20"/>
              </w:rPr>
            </w:pPr>
          </w:p>
        </w:tc>
      </w:tr>
      <w:tr w:rsidR="003032C6" w:rsidRPr="00A15F31">
        <w:trPr>
          <w:cantSplit/>
          <w:trHeight w:val="2827"/>
          <w:jc w:val="center"/>
        </w:trPr>
        <w:tc>
          <w:tcPr>
            <w:tcW w:w="385" w:type="dxa"/>
            <w:tcBorders>
              <w:top w:val="double" w:sz="4" w:space="0" w:color="auto"/>
            </w:tcBorders>
            <w:vAlign w:val="center"/>
          </w:tcPr>
          <w:p w:rsidR="00E553EA" w:rsidRPr="00A15F31" w:rsidRDefault="00114EB9" w:rsidP="00450654">
            <w:pPr>
              <w:tabs>
                <w:tab w:val="left" w:pos="339"/>
              </w:tabs>
              <w:spacing w:line="276" w:lineRule="auto"/>
              <w:ind w:left="-98"/>
              <w:jc w:val="center"/>
              <w:rPr>
                <w:bCs/>
                <w:sz w:val="20"/>
                <w:szCs w:val="20"/>
              </w:rPr>
            </w:pPr>
            <w:r w:rsidRPr="00A15F31">
              <w:rPr>
                <w:bCs/>
                <w:sz w:val="20"/>
                <w:szCs w:val="20"/>
              </w:rPr>
              <w:t>1</w:t>
            </w:r>
          </w:p>
        </w:tc>
        <w:tc>
          <w:tcPr>
            <w:tcW w:w="527" w:type="dxa"/>
            <w:tcBorders>
              <w:top w:val="double" w:sz="4" w:space="0" w:color="auto"/>
            </w:tcBorders>
            <w:textDirection w:val="btLr"/>
            <w:vAlign w:val="center"/>
          </w:tcPr>
          <w:p w:rsidR="00737205" w:rsidRPr="00A15F31" w:rsidRDefault="00E553EA" w:rsidP="0009368A">
            <w:pPr>
              <w:tabs>
                <w:tab w:val="left" w:pos="339"/>
              </w:tabs>
              <w:spacing w:line="276" w:lineRule="auto"/>
              <w:ind w:left="-98"/>
              <w:jc w:val="center"/>
              <w:rPr>
                <w:iCs/>
                <w:sz w:val="20"/>
                <w:szCs w:val="20"/>
              </w:rPr>
            </w:pPr>
            <w:r w:rsidRPr="00A15F31">
              <w:rPr>
                <w:iCs/>
                <w:sz w:val="20"/>
                <w:szCs w:val="20"/>
              </w:rPr>
              <w:t xml:space="preserve">Comuna </w:t>
            </w:r>
            <w:r w:rsidR="005415EE">
              <w:rPr>
                <w:iCs/>
                <w:sz w:val="20"/>
                <w:szCs w:val="20"/>
              </w:rPr>
              <w:t>CLEJA</w:t>
            </w:r>
            <w:r w:rsidR="00737205" w:rsidRPr="00A15F31">
              <w:rPr>
                <w:iCs/>
                <w:sz w:val="20"/>
                <w:szCs w:val="20"/>
              </w:rPr>
              <w:t>,</w:t>
            </w:r>
            <w:r w:rsidR="003032C6" w:rsidRPr="00A15F31">
              <w:rPr>
                <w:iCs/>
                <w:sz w:val="20"/>
                <w:szCs w:val="20"/>
              </w:rPr>
              <w:t xml:space="preserve"> </w:t>
            </w:r>
            <w:r w:rsidR="00737205" w:rsidRPr="00A15F31">
              <w:rPr>
                <w:iCs/>
                <w:sz w:val="20"/>
                <w:szCs w:val="20"/>
              </w:rPr>
              <w:t xml:space="preserve">sat </w:t>
            </w:r>
            <w:r w:rsidR="005415EE">
              <w:rPr>
                <w:iCs/>
                <w:sz w:val="20"/>
                <w:szCs w:val="20"/>
              </w:rPr>
              <w:t>Cleja</w:t>
            </w:r>
          </w:p>
        </w:tc>
        <w:tc>
          <w:tcPr>
            <w:tcW w:w="810" w:type="dxa"/>
            <w:tcBorders>
              <w:top w:val="double" w:sz="4" w:space="0" w:color="auto"/>
            </w:tcBorders>
            <w:vAlign w:val="center"/>
          </w:tcPr>
          <w:p w:rsidR="00E553EA" w:rsidRPr="00A15F31" w:rsidRDefault="00737205" w:rsidP="00450654">
            <w:pPr>
              <w:tabs>
                <w:tab w:val="left" w:pos="339"/>
              </w:tabs>
              <w:spacing w:line="276" w:lineRule="auto"/>
              <w:ind w:left="-98"/>
              <w:jc w:val="center"/>
              <w:rPr>
                <w:sz w:val="20"/>
                <w:szCs w:val="20"/>
              </w:rPr>
            </w:pPr>
            <w:r w:rsidRPr="00A15F31">
              <w:rPr>
                <w:sz w:val="20"/>
                <w:szCs w:val="20"/>
              </w:rPr>
              <w:t>1</w:t>
            </w:r>
          </w:p>
        </w:tc>
        <w:tc>
          <w:tcPr>
            <w:tcW w:w="540" w:type="dxa"/>
            <w:tcBorders>
              <w:top w:val="double" w:sz="4" w:space="0" w:color="auto"/>
            </w:tcBorders>
            <w:vAlign w:val="center"/>
          </w:tcPr>
          <w:p w:rsidR="00E553EA" w:rsidRPr="00A15F31" w:rsidRDefault="00737205" w:rsidP="00450654">
            <w:pPr>
              <w:tabs>
                <w:tab w:val="left" w:pos="339"/>
              </w:tabs>
              <w:spacing w:line="276" w:lineRule="auto"/>
              <w:ind w:left="-98"/>
              <w:jc w:val="center"/>
              <w:rPr>
                <w:sz w:val="20"/>
                <w:szCs w:val="20"/>
              </w:rPr>
            </w:pPr>
            <w:r w:rsidRPr="00A15F31">
              <w:rPr>
                <w:sz w:val="20"/>
                <w:szCs w:val="20"/>
              </w:rPr>
              <w:t>-</w:t>
            </w:r>
          </w:p>
        </w:tc>
        <w:tc>
          <w:tcPr>
            <w:tcW w:w="497" w:type="dxa"/>
            <w:tcBorders>
              <w:top w:val="double" w:sz="4" w:space="0" w:color="auto"/>
            </w:tcBorders>
            <w:vAlign w:val="center"/>
          </w:tcPr>
          <w:p w:rsidR="00E553EA" w:rsidRPr="00A15F31" w:rsidRDefault="00E553EA" w:rsidP="00450654">
            <w:pPr>
              <w:tabs>
                <w:tab w:val="left" w:pos="339"/>
              </w:tabs>
              <w:spacing w:line="276" w:lineRule="auto"/>
              <w:ind w:left="-98"/>
              <w:jc w:val="center"/>
              <w:rPr>
                <w:sz w:val="20"/>
                <w:szCs w:val="20"/>
              </w:rPr>
            </w:pPr>
            <w:r w:rsidRPr="00A15F31">
              <w:rPr>
                <w:sz w:val="20"/>
                <w:szCs w:val="20"/>
              </w:rPr>
              <w:t>1</w:t>
            </w:r>
          </w:p>
        </w:tc>
        <w:tc>
          <w:tcPr>
            <w:tcW w:w="472" w:type="dxa"/>
            <w:tcBorders>
              <w:top w:val="double" w:sz="4" w:space="0" w:color="auto"/>
            </w:tcBorders>
            <w:vAlign w:val="center"/>
          </w:tcPr>
          <w:p w:rsidR="00E553EA" w:rsidRPr="00A15F31" w:rsidRDefault="00E553EA" w:rsidP="00450654">
            <w:pPr>
              <w:tabs>
                <w:tab w:val="left" w:pos="339"/>
              </w:tabs>
              <w:spacing w:line="276" w:lineRule="auto"/>
              <w:ind w:left="-98"/>
              <w:jc w:val="center"/>
              <w:rPr>
                <w:sz w:val="20"/>
                <w:szCs w:val="20"/>
              </w:rPr>
            </w:pPr>
          </w:p>
        </w:tc>
        <w:tc>
          <w:tcPr>
            <w:tcW w:w="630" w:type="dxa"/>
            <w:tcBorders>
              <w:top w:val="double" w:sz="4" w:space="0" w:color="auto"/>
            </w:tcBorders>
            <w:vAlign w:val="center"/>
          </w:tcPr>
          <w:p w:rsidR="00E553EA" w:rsidRPr="00A15F31" w:rsidRDefault="00E553EA" w:rsidP="00450654">
            <w:pPr>
              <w:tabs>
                <w:tab w:val="left" w:pos="339"/>
              </w:tabs>
              <w:spacing w:line="276" w:lineRule="auto"/>
              <w:ind w:left="-98"/>
              <w:jc w:val="center"/>
              <w:rPr>
                <w:sz w:val="20"/>
                <w:szCs w:val="20"/>
              </w:rPr>
            </w:pPr>
          </w:p>
        </w:tc>
        <w:tc>
          <w:tcPr>
            <w:tcW w:w="720" w:type="dxa"/>
            <w:tcBorders>
              <w:top w:val="double" w:sz="4" w:space="0" w:color="auto"/>
            </w:tcBorders>
            <w:vAlign w:val="center"/>
          </w:tcPr>
          <w:p w:rsidR="00E553EA" w:rsidRPr="00A15F31" w:rsidRDefault="00737205" w:rsidP="00450654">
            <w:pPr>
              <w:tabs>
                <w:tab w:val="left" w:pos="339"/>
              </w:tabs>
              <w:spacing w:line="276" w:lineRule="auto"/>
              <w:ind w:left="-98"/>
              <w:jc w:val="center"/>
              <w:rPr>
                <w:sz w:val="20"/>
                <w:szCs w:val="20"/>
              </w:rPr>
            </w:pPr>
            <w:r w:rsidRPr="00A15F31">
              <w:rPr>
                <w:sz w:val="20"/>
                <w:szCs w:val="20"/>
              </w:rPr>
              <w:t>1</w:t>
            </w:r>
          </w:p>
        </w:tc>
        <w:tc>
          <w:tcPr>
            <w:tcW w:w="594" w:type="dxa"/>
            <w:tcBorders>
              <w:top w:val="double" w:sz="4" w:space="0" w:color="auto"/>
            </w:tcBorders>
            <w:vAlign w:val="center"/>
          </w:tcPr>
          <w:p w:rsidR="00E553EA" w:rsidRPr="00A15F31" w:rsidRDefault="00737205" w:rsidP="00450654">
            <w:pPr>
              <w:tabs>
                <w:tab w:val="left" w:pos="339"/>
              </w:tabs>
              <w:spacing w:line="276" w:lineRule="auto"/>
              <w:ind w:left="-98"/>
              <w:jc w:val="center"/>
              <w:rPr>
                <w:sz w:val="20"/>
                <w:szCs w:val="20"/>
              </w:rPr>
            </w:pPr>
            <w:r w:rsidRPr="00A15F31">
              <w:rPr>
                <w:sz w:val="20"/>
                <w:szCs w:val="20"/>
              </w:rPr>
              <w:t>-</w:t>
            </w:r>
          </w:p>
        </w:tc>
        <w:tc>
          <w:tcPr>
            <w:tcW w:w="540" w:type="dxa"/>
            <w:tcBorders>
              <w:top w:val="double" w:sz="4" w:space="0" w:color="auto"/>
            </w:tcBorders>
            <w:textDirection w:val="btLr"/>
            <w:vAlign w:val="center"/>
          </w:tcPr>
          <w:p w:rsidR="00E553EA" w:rsidRPr="00A15F31" w:rsidRDefault="00737205" w:rsidP="00450654">
            <w:pPr>
              <w:tabs>
                <w:tab w:val="left" w:pos="339"/>
              </w:tabs>
              <w:spacing w:line="276" w:lineRule="auto"/>
              <w:ind w:left="-98"/>
              <w:jc w:val="center"/>
              <w:rPr>
                <w:sz w:val="20"/>
                <w:szCs w:val="20"/>
              </w:rPr>
            </w:pPr>
            <w:r w:rsidRPr="00A15F31">
              <w:rPr>
                <w:sz w:val="20"/>
                <w:szCs w:val="20"/>
              </w:rPr>
              <w:t>B</w:t>
            </w:r>
            <w:r w:rsidR="00E64908" w:rsidRPr="00A15F31">
              <w:rPr>
                <w:sz w:val="20"/>
                <w:szCs w:val="20"/>
              </w:rPr>
              <w:t xml:space="preserve"> </w:t>
            </w:r>
            <w:r w:rsidR="001125BC" w:rsidRPr="00A15F31">
              <w:rPr>
                <w:sz w:val="20"/>
                <w:szCs w:val="20"/>
              </w:rPr>
              <w:t>(</w:t>
            </w:r>
            <w:r w:rsidR="00F732AE">
              <w:rPr>
                <w:sz w:val="20"/>
                <w:szCs w:val="20"/>
              </w:rPr>
              <w:t>s</w:t>
            </w:r>
            <w:r w:rsidR="00E64908" w:rsidRPr="00A15F31">
              <w:rPr>
                <w:sz w:val="20"/>
                <w:szCs w:val="20"/>
              </w:rPr>
              <w:t>ubterani</w:t>
            </w:r>
            <w:r w:rsidR="002E08A5" w:rsidRPr="00A15F31">
              <w:rPr>
                <w:sz w:val="20"/>
                <w:szCs w:val="20"/>
              </w:rPr>
              <w:t xml:space="preserve"> şi </w:t>
            </w:r>
            <w:r w:rsidR="00E64908" w:rsidRPr="00A15F31">
              <w:rPr>
                <w:sz w:val="20"/>
                <w:szCs w:val="20"/>
              </w:rPr>
              <w:t>supraterani</w:t>
            </w:r>
            <w:r w:rsidR="001125BC" w:rsidRPr="00A15F31">
              <w:rPr>
                <w:sz w:val="20"/>
                <w:szCs w:val="20"/>
              </w:rPr>
              <w:t>)</w:t>
            </w:r>
          </w:p>
        </w:tc>
        <w:tc>
          <w:tcPr>
            <w:tcW w:w="543" w:type="dxa"/>
            <w:tcBorders>
              <w:top w:val="double" w:sz="4" w:space="0" w:color="auto"/>
            </w:tcBorders>
            <w:vAlign w:val="center"/>
          </w:tcPr>
          <w:p w:rsidR="00E553EA" w:rsidRPr="00A15F31" w:rsidRDefault="00737205" w:rsidP="00450654">
            <w:pPr>
              <w:tabs>
                <w:tab w:val="left" w:pos="339"/>
              </w:tabs>
              <w:spacing w:line="276" w:lineRule="auto"/>
              <w:ind w:left="-98"/>
              <w:jc w:val="center"/>
              <w:rPr>
                <w:sz w:val="20"/>
                <w:szCs w:val="20"/>
              </w:rPr>
            </w:pPr>
            <w:r w:rsidRPr="00A15F31">
              <w:rPr>
                <w:sz w:val="20"/>
                <w:szCs w:val="20"/>
              </w:rPr>
              <w:t>75</w:t>
            </w:r>
          </w:p>
        </w:tc>
        <w:tc>
          <w:tcPr>
            <w:tcW w:w="666" w:type="dxa"/>
            <w:tcBorders>
              <w:top w:val="double" w:sz="4" w:space="0" w:color="auto"/>
            </w:tcBorders>
            <w:vAlign w:val="center"/>
          </w:tcPr>
          <w:p w:rsidR="00E553EA" w:rsidRPr="00A15F31" w:rsidRDefault="00737205" w:rsidP="00450654">
            <w:pPr>
              <w:tabs>
                <w:tab w:val="left" w:pos="339"/>
              </w:tabs>
              <w:spacing w:line="276" w:lineRule="auto"/>
              <w:ind w:left="-98"/>
              <w:jc w:val="center"/>
              <w:rPr>
                <w:sz w:val="20"/>
                <w:szCs w:val="20"/>
              </w:rPr>
            </w:pPr>
            <w:r w:rsidRPr="00A15F31">
              <w:rPr>
                <w:sz w:val="20"/>
                <w:szCs w:val="20"/>
              </w:rPr>
              <w:t xml:space="preserve">30 </w:t>
            </w:r>
            <w:r w:rsidR="003032C6" w:rsidRPr="00A15F31">
              <w:rPr>
                <w:sz w:val="20"/>
                <w:szCs w:val="20"/>
              </w:rPr>
              <w:t>l</w:t>
            </w:r>
            <w:r w:rsidRPr="00A15F31">
              <w:rPr>
                <w:sz w:val="20"/>
                <w:szCs w:val="20"/>
              </w:rPr>
              <w:t xml:space="preserve"> / min</w:t>
            </w:r>
          </w:p>
        </w:tc>
        <w:tc>
          <w:tcPr>
            <w:tcW w:w="900" w:type="dxa"/>
            <w:tcBorders>
              <w:top w:val="double" w:sz="4" w:space="0" w:color="auto"/>
            </w:tcBorders>
            <w:textDirection w:val="btLr"/>
            <w:vAlign w:val="center"/>
          </w:tcPr>
          <w:p w:rsidR="00737205" w:rsidRPr="00A15F31" w:rsidRDefault="00737205" w:rsidP="00450654">
            <w:pPr>
              <w:tabs>
                <w:tab w:val="left" w:pos="339"/>
              </w:tabs>
              <w:spacing w:line="276" w:lineRule="auto"/>
              <w:ind w:left="-98"/>
              <w:jc w:val="center"/>
              <w:rPr>
                <w:sz w:val="20"/>
                <w:szCs w:val="20"/>
              </w:rPr>
            </w:pPr>
            <w:r w:rsidRPr="00A15F31">
              <w:rPr>
                <w:sz w:val="20"/>
                <w:szCs w:val="20"/>
              </w:rPr>
              <w:t>Bazin apa, Rampa alimentare la Raul Siret</w:t>
            </w:r>
            <w:r w:rsidR="001125BC" w:rsidRPr="00A15F31">
              <w:rPr>
                <w:sz w:val="20"/>
                <w:szCs w:val="20"/>
              </w:rPr>
              <w:t xml:space="preserve">, </w:t>
            </w:r>
            <w:r w:rsidRPr="00A15F31">
              <w:rPr>
                <w:sz w:val="20"/>
                <w:szCs w:val="20"/>
              </w:rPr>
              <w:t>Direct de la hidrantii exteriori subterani / supraterani</w:t>
            </w:r>
          </w:p>
        </w:tc>
        <w:tc>
          <w:tcPr>
            <w:tcW w:w="684" w:type="dxa"/>
            <w:tcBorders>
              <w:top w:val="double" w:sz="4" w:space="0" w:color="auto"/>
            </w:tcBorders>
            <w:textDirection w:val="btLr"/>
            <w:vAlign w:val="center"/>
          </w:tcPr>
          <w:p w:rsidR="00737205" w:rsidRPr="00A15F31" w:rsidRDefault="00737205" w:rsidP="00450654">
            <w:pPr>
              <w:tabs>
                <w:tab w:val="left" w:pos="339"/>
              </w:tabs>
              <w:spacing w:line="276" w:lineRule="auto"/>
              <w:ind w:left="-98"/>
              <w:jc w:val="center"/>
              <w:rPr>
                <w:sz w:val="20"/>
                <w:szCs w:val="20"/>
              </w:rPr>
            </w:pPr>
            <w:r w:rsidRPr="00A15F31">
              <w:rPr>
                <w:sz w:val="20"/>
                <w:szCs w:val="20"/>
              </w:rPr>
              <w:t>100 m</w:t>
            </w:r>
            <w:r w:rsidR="003032C6" w:rsidRPr="00A15F31">
              <w:rPr>
                <w:sz w:val="20"/>
                <w:szCs w:val="20"/>
              </w:rPr>
              <w:t xml:space="preserve"> - </w:t>
            </w:r>
            <w:r w:rsidR="00E553EA" w:rsidRPr="00A15F31">
              <w:rPr>
                <w:sz w:val="20"/>
                <w:szCs w:val="20"/>
              </w:rPr>
              <w:t>5</w:t>
            </w:r>
            <w:r w:rsidRPr="00A15F31">
              <w:rPr>
                <w:sz w:val="20"/>
                <w:szCs w:val="20"/>
              </w:rPr>
              <w:t>000 m</w:t>
            </w:r>
          </w:p>
          <w:p w:rsidR="00E553EA" w:rsidRPr="00A15F31" w:rsidRDefault="00737205" w:rsidP="00450654">
            <w:pPr>
              <w:tabs>
                <w:tab w:val="left" w:pos="339"/>
              </w:tabs>
              <w:spacing w:line="276" w:lineRule="auto"/>
              <w:ind w:left="-98"/>
              <w:jc w:val="center"/>
              <w:rPr>
                <w:sz w:val="20"/>
                <w:szCs w:val="20"/>
              </w:rPr>
            </w:pPr>
            <w:r w:rsidRPr="00A15F31">
              <w:rPr>
                <w:sz w:val="20"/>
                <w:szCs w:val="20"/>
              </w:rPr>
              <w:t xml:space="preserve">30 – 3000 m </w:t>
            </w:r>
          </w:p>
        </w:tc>
        <w:tc>
          <w:tcPr>
            <w:tcW w:w="630" w:type="dxa"/>
            <w:tcBorders>
              <w:top w:val="double" w:sz="4" w:space="0" w:color="auto"/>
            </w:tcBorders>
            <w:textDirection w:val="btLr"/>
            <w:vAlign w:val="center"/>
          </w:tcPr>
          <w:p w:rsidR="00E553EA" w:rsidRPr="00A15F31" w:rsidRDefault="00E64908" w:rsidP="00450654">
            <w:pPr>
              <w:tabs>
                <w:tab w:val="left" w:pos="339"/>
              </w:tabs>
              <w:spacing w:line="276" w:lineRule="auto"/>
              <w:ind w:left="-98"/>
              <w:jc w:val="center"/>
              <w:rPr>
                <w:sz w:val="20"/>
                <w:szCs w:val="20"/>
              </w:rPr>
            </w:pPr>
            <w:r w:rsidRPr="00A15F31">
              <w:rPr>
                <w:sz w:val="20"/>
                <w:szCs w:val="20"/>
              </w:rPr>
              <w:t>Buna</w:t>
            </w:r>
            <w:r w:rsidR="003032C6" w:rsidRPr="00A15F31">
              <w:rPr>
                <w:sz w:val="20"/>
                <w:szCs w:val="20"/>
              </w:rPr>
              <w:t xml:space="preserve">,. </w:t>
            </w:r>
            <w:r w:rsidRPr="00A15F31">
              <w:rPr>
                <w:sz w:val="20"/>
                <w:szCs w:val="20"/>
              </w:rPr>
              <w:t>Necesita mentenanta</w:t>
            </w:r>
          </w:p>
        </w:tc>
        <w:tc>
          <w:tcPr>
            <w:tcW w:w="666" w:type="dxa"/>
            <w:tcBorders>
              <w:top w:val="double" w:sz="4" w:space="0" w:color="auto"/>
            </w:tcBorders>
            <w:textDirection w:val="btLr"/>
            <w:vAlign w:val="center"/>
          </w:tcPr>
          <w:p w:rsidR="002D4E26" w:rsidRPr="00A15F31" w:rsidRDefault="00E553EA" w:rsidP="00450654">
            <w:pPr>
              <w:tabs>
                <w:tab w:val="left" w:pos="339"/>
              </w:tabs>
              <w:spacing w:line="276" w:lineRule="auto"/>
              <w:ind w:left="-98"/>
              <w:jc w:val="center"/>
              <w:rPr>
                <w:sz w:val="20"/>
                <w:szCs w:val="20"/>
              </w:rPr>
            </w:pPr>
            <w:r w:rsidRPr="00A15F31">
              <w:rPr>
                <w:sz w:val="20"/>
                <w:szCs w:val="20"/>
              </w:rPr>
              <w:t xml:space="preserve">Zonele limitrofe ale </w:t>
            </w:r>
            <w:r w:rsidR="00E64908" w:rsidRPr="00A15F31">
              <w:rPr>
                <w:sz w:val="20"/>
                <w:szCs w:val="20"/>
              </w:rPr>
              <w:t>satului</w:t>
            </w:r>
            <w:r w:rsidRPr="00A15F31">
              <w:rPr>
                <w:sz w:val="20"/>
                <w:szCs w:val="20"/>
              </w:rPr>
              <w:t xml:space="preserve"> </w:t>
            </w:r>
          </w:p>
          <w:p w:rsidR="00E553EA" w:rsidRPr="00A15F31" w:rsidRDefault="002D4E26" w:rsidP="00450654">
            <w:pPr>
              <w:tabs>
                <w:tab w:val="left" w:pos="339"/>
              </w:tabs>
              <w:spacing w:line="276" w:lineRule="auto"/>
              <w:ind w:left="-98"/>
              <w:jc w:val="center"/>
              <w:rPr>
                <w:sz w:val="20"/>
                <w:szCs w:val="20"/>
              </w:rPr>
            </w:pPr>
            <w:r w:rsidRPr="00A15F31">
              <w:rPr>
                <w:sz w:val="20"/>
                <w:szCs w:val="20"/>
              </w:rPr>
              <w:t>f</w:t>
            </w:r>
            <w:r w:rsidR="00E553EA" w:rsidRPr="00A15F31">
              <w:rPr>
                <w:sz w:val="20"/>
                <w:szCs w:val="20"/>
              </w:rPr>
              <w:t>ără surse de apă</w:t>
            </w:r>
          </w:p>
        </w:tc>
        <w:tc>
          <w:tcPr>
            <w:tcW w:w="636" w:type="dxa"/>
            <w:tcBorders>
              <w:top w:val="double" w:sz="4" w:space="0" w:color="auto"/>
            </w:tcBorders>
            <w:textDirection w:val="btLr"/>
            <w:vAlign w:val="center"/>
          </w:tcPr>
          <w:p w:rsidR="00E553EA" w:rsidRPr="00A15F31" w:rsidRDefault="00E64908" w:rsidP="00450654">
            <w:pPr>
              <w:tabs>
                <w:tab w:val="left" w:pos="339"/>
              </w:tabs>
              <w:spacing w:line="276" w:lineRule="auto"/>
              <w:ind w:left="-98"/>
              <w:jc w:val="center"/>
              <w:rPr>
                <w:sz w:val="20"/>
                <w:szCs w:val="20"/>
              </w:rPr>
            </w:pPr>
            <w:r w:rsidRPr="00A15F31">
              <w:rPr>
                <w:sz w:val="20"/>
                <w:szCs w:val="20"/>
              </w:rPr>
              <w:t>Nu este cazul</w:t>
            </w:r>
          </w:p>
        </w:tc>
      </w:tr>
      <w:tr w:rsidR="003032C6" w:rsidRPr="00A15F31">
        <w:trPr>
          <w:cantSplit/>
          <w:trHeight w:val="2566"/>
          <w:jc w:val="center"/>
        </w:trPr>
        <w:tc>
          <w:tcPr>
            <w:tcW w:w="385" w:type="dxa"/>
            <w:vAlign w:val="center"/>
          </w:tcPr>
          <w:p w:rsidR="00E64908" w:rsidRPr="00A15F31" w:rsidRDefault="00E64908" w:rsidP="00450654">
            <w:pPr>
              <w:tabs>
                <w:tab w:val="left" w:pos="339"/>
              </w:tabs>
              <w:spacing w:line="276" w:lineRule="auto"/>
              <w:ind w:left="-98"/>
              <w:jc w:val="center"/>
              <w:rPr>
                <w:bCs/>
                <w:sz w:val="20"/>
                <w:szCs w:val="20"/>
              </w:rPr>
            </w:pPr>
            <w:r w:rsidRPr="00A15F31">
              <w:rPr>
                <w:bCs/>
                <w:sz w:val="20"/>
                <w:szCs w:val="20"/>
              </w:rPr>
              <w:t>2</w:t>
            </w:r>
          </w:p>
        </w:tc>
        <w:tc>
          <w:tcPr>
            <w:tcW w:w="527" w:type="dxa"/>
            <w:textDirection w:val="btLr"/>
            <w:vAlign w:val="center"/>
          </w:tcPr>
          <w:p w:rsidR="00E64908" w:rsidRPr="00A15F31" w:rsidRDefault="00E64908" w:rsidP="00450654">
            <w:pPr>
              <w:tabs>
                <w:tab w:val="left" w:pos="339"/>
              </w:tabs>
              <w:spacing w:line="276" w:lineRule="auto"/>
              <w:ind w:left="-98"/>
              <w:jc w:val="center"/>
              <w:rPr>
                <w:iCs/>
                <w:sz w:val="20"/>
                <w:szCs w:val="20"/>
              </w:rPr>
            </w:pPr>
            <w:r w:rsidRPr="00A15F31">
              <w:rPr>
                <w:iCs/>
                <w:sz w:val="20"/>
                <w:szCs w:val="20"/>
              </w:rPr>
              <w:t>Sat Somusca</w:t>
            </w:r>
          </w:p>
        </w:tc>
        <w:tc>
          <w:tcPr>
            <w:tcW w:w="810" w:type="dxa"/>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1</w:t>
            </w:r>
          </w:p>
        </w:tc>
        <w:tc>
          <w:tcPr>
            <w:tcW w:w="540" w:type="dxa"/>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w:t>
            </w:r>
          </w:p>
        </w:tc>
        <w:tc>
          <w:tcPr>
            <w:tcW w:w="497" w:type="dxa"/>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 xml:space="preserve"> 1</w:t>
            </w:r>
          </w:p>
        </w:tc>
        <w:tc>
          <w:tcPr>
            <w:tcW w:w="472" w:type="dxa"/>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w:t>
            </w:r>
          </w:p>
        </w:tc>
        <w:tc>
          <w:tcPr>
            <w:tcW w:w="630" w:type="dxa"/>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w:t>
            </w:r>
          </w:p>
        </w:tc>
        <w:tc>
          <w:tcPr>
            <w:tcW w:w="720" w:type="dxa"/>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w:t>
            </w:r>
          </w:p>
        </w:tc>
        <w:tc>
          <w:tcPr>
            <w:tcW w:w="594" w:type="dxa"/>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w:t>
            </w:r>
          </w:p>
        </w:tc>
        <w:tc>
          <w:tcPr>
            <w:tcW w:w="540" w:type="dxa"/>
            <w:textDirection w:val="btLr"/>
            <w:vAlign w:val="center"/>
          </w:tcPr>
          <w:p w:rsidR="00E64908" w:rsidRPr="00A15F31" w:rsidRDefault="001125BC" w:rsidP="00450654">
            <w:pPr>
              <w:tabs>
                <w:tab w:val="left" w:pos="339"/>
              </w:tabs>
              <w:spacing w:line="276" w:lineRule="auto"/>
              <w:ind w:left="-98"/>
              <w:jc w:val="center"/>
              <w:rPr>
                <w:sz w:val="20"/>
                <w:szCs w:val="20"/>
              </w:rPr>
            </w:pPr>
            <w:r w:rsidRPr="00A15F31">
              <w:rPr>
                <w:sz w:val="20"/>
                <w:szCs w:val="20"/>
              </w:rPr>
              <w:t>B (</w:t>
            </w:r>
            <w:r w:rsidR="00F732AE">
              <w:rPr>
                <w:sz w:val="20"/>
                <w:szCs w:val="20"/>
              </w:rPr>
              <w:t>s</w:t>
            </w:r>
            <w:r w:rsidRPr="00A15F31">
              <w:rPr>
                <w:sz w:val="20"/>
                <w:szCs w:val="20"/>
              </w:rPr>
              <w:t>ubterani</w:t>
            </w:r>
            <w:r w:rsidR="002E08A5" w:rsidRPr="00A15F31">
              <w:rPr>
                <w:sz w:val="20"/>
                <w:szCs w:val="20"/>
              </w:rPr>
              <w:t xml:space="preserve"> şi </w:t>
            </w:r>
            <w:r w:rsidRPr="00A15F31">
              <w:rPr>
                <w:sz w:val="20"/>
                <w:szCs w:val="20"/>
              </w:rPr>
              <w:t>supraterani)</w:t>
            </w:r>
          </w:p>
        </w:tc>
        <w:tc>
          <w:tcPr>
            <w:tcW w:w="543" w:type="dxa"/>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75</w:t>
            </w:r>
          </w:p>
        </w:tc>
        <w:tc>
          <w:tcPr>
            <w:tcW w:w="666" w:type="dxa"/>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 xml:space="preserve">30 l / min </w:t>
            </w:r>
          </w:p>
        </w:tc>
        <w:tc>
          <w:tcPr>
            <w:tcW w:w="900" w:type="dxa"/>
            <w:textDirection w:val="btLr"/>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 xml:space="preserve">Direct de la hidrantii exteriori subterani / </w:t>
            </w:r>
            <w:r w:rsidR="001125BC" w:rsidRPr="00A15F31">
              <w:rPr>
                <w:sz w:val="20"/>
                <w:szCs w:val="20"/>
              </w:rPr>
              <w:t>s</w:t>
            </w:r>
            <w:r w:rsidRPr="00A15F31">
              <w:rPr>
                <w:sz w:val="20"/>
                <w:szCs w:val="20"/>
              </w:rPr>
              <w:t>upraterani</w:t>
            </w:r>
          </w:p>
        </w:tc>
        <w:tc>
          <w:tcPr>
            <w:tcW w:w="684" w:type="dxa"/>
            <w:textDirection w:val="btLr"/>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1000 – 2000 m</w:t>
            </w:r>
          </w:p>
        </w:tc>
        <w:tc>
          <w:tcPr>
            <w:tcW w:w="630" w:type="dxa"/>
            <w:textDirection w:val="btLr"/>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Buna</w:t>
            </w:r>
            <w:r w:rsidR="003032C6" w:rsidRPr="00A15F31">
              <w:rPr>
                <w:sz w:val="20"/>
                <w:szCs w:val="20"/>
              </w:rPr>
              <w:t xml:space="preserve">. </w:t>
            </w:r>
            <w:r w:rsidRPr="00A15F31">
              <w:rPr>
                <w:sz w:val="20"/>
                <w:szCs w:val="20"/>
              </w:rPr>
              <w:t>Necesita mentenanta</w:t>
            </w:r>
          </w:p>
        </w:tc>
        <w:tc>
          <w:tcPr>
            <w:tcW w:w="666" w:type="dxa"/>
            <w:textDirection w:val="btLr"/>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Zonele limitrofe ale satului fără surse de apă</w:t>
            </w:r>
          </w:p>
        </w:tc>
        <w:tc>
          <w:tcPr>
            <w:tcW w:w="636" w:type="dxa"/>
            <w:textDirection w:val="btLr"/>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Nu este cazul</w:t>
            </w:r>
          </w:p>
        </w:tc>
      </w:tr>
      <w:tr w:rsidR="003032C6" w:rsidRPr="00A15F31">
        <w:trPr>
          <w:cantSplit/>
          <w:trHeight w:val="2782"/>
          <w:jc w:val="center"/>
        </w:trPr>
        <w:tc>
          <w:tcPr>
            <w:tcW w:w="385" w:type="dxa"/>
            <w:vAlign w:val="center"/>
          </w:tcPr>
          <w:p w:rsidR="00E64908" w:rsidRPr="00A15F31" w:rsidRDefault="00E64908" w:rsidP="00450654">
            <w:pPr>
              <w:tabs>
                <w:tab w:val="left" w:pos="339"/>
              </w:tabs>
              <w:spacing w:line="276" w:lineRule="auto"/>
              <w:ind w:left="-98"/>
              <w:jc w:val="center"/>
              <w:rPr>
                <w:bCs/>
                <w:sz w:val="20"/>
                <w:szCs w:val="20"/>
              </w:rPr>
            </w:pPr>
            <w:r w:rsidRPr="00A15F31">
              <w:rPr>
                <w:bCs/>
                <w:sz w:val="20"/>
                <w:szCs w:val="20"/>
              </w:rPr>
              <w:lastRenderedPageBreak/>
              <w:t>3</w:t>
            </w:r>
          </w:p>
        </w:tc>
        <w:tc>
          <w:tcPr>
            <w:tcW w:w="527" w:type="dxa"/>
            <w:textDirection w:val="btLr"/>
            <w:vAlign w:val="center"/>
          </w:tcPr>
          <w:p w:rsidR="00E64908" w:rsidRPr="00A15F31" w:rsidRDefault="00E64908" w:rsidP="00450654">
            <w:pPr>
              <w:tabs>
                <w:tab w:val="left" w:pos="339"/>
              </w:tabs>
              <w:spacing w:line="276" w:lineRule="auto"/>
              <w:ind w:left="-98"/>
              <w:jc w:val="center"/>
              <w:rPr>
                <w:iCs/>
                <w:sz w:val="20"/>
                <w:szCs w:val="20"/>
              </w:rPr>
            </w:pPr>
            <w:r w:rsidRPr="00A15F31">
              <w:rPr>
                <w:iCs/>
                <w:sz w:val="20"/>
                <w:szCs w:val="20"/>
              </w:rPr>
              <w:t>Sat Valea Mica</w:t>
            </w:r>
          </w:p>
        </w:tc>
        <w:tc>
          <w:tcPr>
            <w:tcW w:w="810" w:type="dxa"/>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1</w:t>
            </w:r>
          </w:p>
        </w:tc>
        <w:tc>
          <w:tcPr>
            <w:tcW w:w="540" w:type="dxa"/>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w:t>
            </w:r>
          </w:p>
        </w:tc>
        <w:tc>
          <w:tcPr>
            <w:tcW w:w="497" w:type="dxa"/>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1</w:t>
            </w:r>
          </w:p>
        </w:tc>
        <w:tc>
          <w:tcPr>
            <w:tcW w:w="472" w:type="dxa"/>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w:t>
            </w:r>
          </w:p>
        </w:tc>
        <w:tc>
          <w:tcPr>
            <w:tcW w:w="630" w:type="dxa"/>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w:t>
            </w:r>
          </w:p>
        </w:tc>
        <w:tc>
          <w:tcPr>
            <w:tcW w:w="720" w:type="dxa"/>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w:t>
            </w:r>
          </w:p>
        </w:tc>
        <w:tc>
          <w:tcPr>
            <w:tcW w:w="594" w:type="dxa"/>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w:t>
            </w:r>
          </w:p>
        </w:tc>
        <w:tc>
          <w:tcPr>
            <w:tcW w:w="540" w:type="dxa"/>
            <w:textDirection w:val="btLr"/>
            <w:vAlign w:val="center"/>
          </w:tcPr>
          <w:p w:rsidR="00E64908" w:rsidRPr="00A15F31" w:rsidRDefault="001125BC" w:rsidP="00450654">
            <w:pPr>
              <w:tabs>
                <w:tab w:val="left" w:pos="339"/>
              </w:tabs>
              <w:spacing w:line="276" w:lineRule="auto"/>
              <w:ind w:left="-98"/>
              <w:jc w:val="center"/>
              <w:rPr>
                <w:sz w:val="20"/>
                <w:szCs w:val="20"/>
              </w:rPr>
            </w:pPr>
            <w:r w:rsidRPr="00A15F31">
              <w:rPr>
                <w:sz w:val="20"/>
                <w:szCs w:val="20"/>
              </w:rPr>
              <w:t>B (</w:t>
            </w:r>
            <w:r w:rsidR="00F732AE">
              <w:rPr>
                <w:sz w:val="20"/>
                <w:szCs w:val="20"/>
              </w:rPr>
              <w:t>s</w:t>
            </w:r>
            <w:r w:rsidRPr="00A15F31">
              <w:rPr>
                <w:sz w:val="20"/>
                <w:szCs w:val="20"/>
              </w:rPr>
              <w:t>ubterani</w:t>
            </w:r>
            <w:r w:rsidR="002E08A5" w:rsidRPr="00A15F31">
              <w:rPr>
                <w:sz w:val="20"/>
                <w:szCs w:val="20"/>
              </w:rPr>
              <w:t xml:space="preserve"> şi </w:t>
            </w:r>
            <w:r w:rsidRPr="00A15F31">
              <w:rPr>
                <w:sz w:val="20"/>
                <w:szCs w:val="20"/>
              </w:rPr>
              <w:t>supraterani)</w:t>
            </w:r>
          </w:p>
        </w:tc>
        <w:tc>
          <w:tcPr>
            <w:tcW w:w="543" w:type="dxa"/>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75</w:t>
            </w:r>
          </w:p>
        </w:tc>
        <w:tc>
          <w:tcPr>
            <w:tcW w:w="666" w:type="dxa"/>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30 l / min</w:t>
            </w:r>
          </w:p>
        </w:tc>
        <w:tc>
          <w:tcPr>
            <w:tcW w:w="900" w:type="dxa"/>
            <w:textDirection w:val="btLr"/>
            <w:vAlign w:val="center"/>
          </w:tcPr>
          <w:p w:rsidR="00E64908" w:rsidRPr="00A15F31" w:rsidRDefault="00E64908" w:rsidP="00450654">
            <w:pPr>
              <w:tabs>
                <w:tab w:val="left" w:pos="339"/>
              </w:tabs>
              <w:spacing w:line="276" w:lineRule="auto"/>
              <w:ind w:left="-98"/>
              <w:jc w:val="center"/>
              <w:rPr>
                <w:sz w:val="20"/>
                <w:szCs w:val="20"/>
              </w:rPr>
            </w:pPr>
            <w:r w:rsidRPr="00A15F31">
              <w:rPr>
                <w:sz w:val="20"/>
                <w:szCs w:val="20"/>
              </w:rPr>
              <w:t>Direct de la hidrantii exteriori subterani / supraterani</w:t>
            </w:r>
          </w:p>
        </w:tc>
        <w:tc>
          <w:tcPr>
            <w:tcW w:w="684" w:type="dxa"/>
            <w:textDirection w:val="btLr"/>
            <w:vAlign w:val="center"/>
          </w:tcPr>
          <w:p w:rsidR="00E64908" w:rsidRPr="00A15F31" w:rsidRDefault="00612878" w:rsidP="00450654">
            <w:pPr>
              <w:tabs>
                <w:tab w:val="left" w:pos="339"/>
              </w:tabs>
              <w:spacing w:line="276" w:lineRule="auto"/>
              <w:ind w:left="-98"/>
              <w:jc w:val="center"/>
              <w:rPr>
                <w:sz w:val="20"/>
                <w:szCs w:val="20"/>
              </w:rPr>
            </w:pPr>
            <w:r w:rsidRPr="00A15F31">
              <w:rPr>
                <w:sz w:val="20"/>
                <w:szCs w:val="20"/>
              </w:rPr>
              <w:t>1200 – 2200 m</w:t>
            </w:r>
          </w:p>
        </w:tc>
        <w:tc>
          <w:tcPr>
            <w:tcW w:w="630" w:type="dxa"/>
            <w:textDirection w:val="btLr"/>
            <w:vAlign w:val="center"/>
          </w:tcPr>
          <w:p w:rsidR="00E64908" w:rsidRPr="00A15F31" w:rsidRDefault="00612878" w:rsidP="00450654">
            <w:pPr>
              <w:tabs>
                <w:tab w:val="left" w:pos="339"/>
              </w:tabs>
              <w:spacing w:line="276" w:lineRule="auto"/>
              <w:ind w:left="-98"/>
              <w:jc w:val="center"/>
              <w:rPr>
                <w:sz w:val="20"/>
                <w:szCs w:val="20"/>
              </w:rPr>
            </w:pPr>
            <w:r w:rsidRPr="00A15F31">
              <w:rPr>
                <w:sz w:val="20"/>
                <w:szCs w:val="20"/>
              </w:rPr>
              <w:t xml:space="preserve">Buna </w:t>
            </w:r>
            <w:r w:rsidR="003032C6" w:rsidRPr="00A15F31">
              <w:rPr>
                <w:sz w:val="20"/>
                <w:szCs w:val="20"/>
              </w:rPr>
              <w:t>. N</w:t>
            </w:r>
            <w:r w:rsidRPr="00A15F31">
              <w:rPr>
                <w:sz w:val="20"/>
                <w:szCs w:val="20"/>
              </w:rPr>
              <w:t>ecesita mentenanta</w:t>
            </w:r>
          </w:p>
        </w:tc>
        <w:tc>
          <w:tcPr>
            <w:tcW w:w="666" w:type="dxa"/>
            <w:textDirection w:val="btLr"/>
            <w:vAlign w:val="center"/>
          </w:tcPr>
          <w:p w:rsidR="002D4E26" w:rsidRPr="00A15F31" w:rsidRDefault="00612878" w:rsidP="00450654">
            <w:pPr>
              <w:tabs>
                <w:tab w:val="left" w:pos="339"/>
              </w:tabs>
              <w:spacing w:line="276" w:lineRule="auto"/>
              <w:ind w:left="-98"/>
              <w:jc w:val="center"/>
              <w:rPr>
                <w:sz w:val="20"/>
                <w:szCs w:val="20"/>
              </w:rPr>
            </w:pPr>
            <w:r w:rsidRPr="00A15F31">
              <w:rPr>
                <w:sz w:val="20"/>
                <w:szCs w:val="20"/>
              </w:rPr>
              <w:t xml:space="preserve">Zonele limitrofe ale satului </w:t>
            </w:r>
          </w:p>
          <w:p w:rsidR="00E64908" w:rsidRPr="00A15F31" w:rsidRDefault="00612878" w:rsidP="00450654">
            <w:pPr>
              <w:tabs>
                <w:tab w:val="left" w:pos="339"/>
              </w:tabs>
              <w:spacing w:line="276" w:lineRule="auto"/>
              <w:ind w:left="-98"/>
              <w:jc w:val="center"/>
              <w:rPr>
                <w:sz w:val="20"/>
                <w:szCs w:val="20"/>
              </w:rPr>
            </w:pPr>
            <w:r w:rsidRPr="00A15F31">
              <w:rPr>
                <w:sz w:val="20"/>
                <w:szCs w:val="20"/>
              </w:rPr>
              <w:t>fără surse de apă</w:t>
            </w:r>
          </w:p>
        </w:tc>
        <w:tc>
          <w:tcPr>
            <w:tcW w:w="636" w:type="dxa"/>
            <w:textDirection w:val="btLr"/>
            <w:vAlign w:val="center"/>
          </w:tcPr>
          <w:p w:rsidR="00E64908" w:rsidRPr="00A15F31" w:rsidRDefault="00612878" w:rsidP="00450654">
            <w:pPr>
              <w:tabs>
                <w:tab w:val="left" w:pos="339"/>
              </w:tabs>
              <w:spacing w:line="276" w:lineRule="auto"/>
              <w:ind w:left="-98"/>
              <w:jc w:val="center"/>
              <w:rPr>
                <w:sz w:val="20"/>
                <w:szCs w:val="20"/>
              </w:rPr>
            </w:pPr>
            <w:r w:rsidRPr="00A15F31">
              <w:rPr>
                <w:sz w:val="20"/>
                <w:szCs w:val="20"/>
              </w:rPr>
              <w:t>Nu este cazul</w:t>
            </w:r>
          </w:p>
        </w:tc>
      </w:tr>
    </w:tbl>
    <w:p w:rsidR="00450654" w:rsidRPr="00A15F31" w:rsidRDefault="00450654" w:rsidP="00450654">
      <w:pPr>
        <w:spacing w:line="276" w:lineRule="auto"/>
        <w:jc w:val="center"/>
        <w:rPr>
          <w:sz w:val="16"/>
          <w:szCs w:val="16"/>
        </w:rPr>
      </w:pPr>
    </w:p>
    <w:p w:rsidR="00813643" w:rsidRDefault="00813643" w:rsidP="006D7F80">
      <w:pPr>
        <w:spacing w:line="276" w:lineRule="auto"/>
        <w:jc w:val="center"/>
        <w:rPr>
          <w:b/>
          <w:i/>
        </w:rPr>
      </w:pPr>
    </w:p>
    <w:p w:rsidR="00DC1D01" w:rsidRDefault="00DC1D01" w:rsidP="006D7F80">
      <w:pPr>
        <w:spacing w:line="276" w:lineRule="auto"/>
        <w:jc w:val="center"/>
        <w:rPr>
          <w:b/>
          <w:i/>
        </w:rPr>
      </w:pPr>
    </w:p>
    <w:p w:rsidR="00626563" w:rsidRPr="00EA2F55" w:rsidRDefault="00626563" w:rsidP="006D7F80">
      <w:pPr>
        <w:spacing w:line="276" w:lineRule="auto"/>
        <w:jc w:val="center"/>
        <w:rPr>
          <w:b/>
          <w:i/>
        </w:rPr>
      </w:pPr>
      <w:r w:rsidRPr="00EA2F55">
        <w:rPr>
          <w:b/>
          <w:i/>
        </w:rPr>
        <w:t>Sec</w:t>
      </w:r>
      <w:r w:rsidR="00264049">
        <w:rPr>
          <w:b/>
          <w:i/>
        </w:rPr>
        <w:t>ţ</w:t>
      </w:r>
      <w:r w:rsidRPr="00EA2F55">
        <w:rPr>
          <w:b/>
          <w:i/>
        </w:rPr>
        <w:t xml:space="preserve">iunea a </w:t>
      </w:r>
      <w:r w:rsidR="00EA2F55" w:rsidRPr="00EA2F55">
        <w:rPr>
          <w:b/>
          <w:i/>
        </w:rPr>
        <w:t xml:space="preserve">- </w:t>
      </w:r>
      <w:r w:rsidRPr="00EA2F55">
        <w:rPr>
          <w:b/>
          <w:i/>
        </w:rPr>
        <w:t>7 -</w:t>
      </w:r>
      <w:r w:rsidR="00EA2F55" w:rsidRPr="00EA2F55">
        <w:rPr>
          <w:b/>
          <w:i/>
        </w:rPr>
        <w:t xml:space="preserve"> a</w:t>
      </w:r>
    </w:p>
    <w:p w:rsidR="006D7F80" w:rsidRPr="00B45C90" w:rsidRDefault="006D7F80" w:rsidP="006D7F80">
      <w:pPr>
        <w:spacing w:line="276" w:lineRule="auto"/>
        <w:jc w:val="center"/>
        <w:rPr>
          <w:b/>
        </w:rPr>
      </w:pPr>
      <w:r w:rsidRPr="00B45C90">
        <w:rPr>
          <w:b/>
        </w:rPr>
        <w:t>INFRASTRUCTURA LOCAL</w:t>
      </w:r>
      <w:r w:rsidR="00546F17">
        <w:rPr>
          <w:b/>
        </w:rPr>
        <w:t>Ă</w:t>
      </w:r>
    </w:p>
    <w:p w:rsidR="006D7F80" w:rsidRPr="00B45C90" w:rsidRDefault="006D7F80" w:rsidP="006D7F80">
      <w:pPr>
        <w:spacing w:line="276" w:lineRule="auto"/>
        <w:jc w:val="center"/>
        <w:rPr>
          <w:b/>
        </w:rPr>
      </w:pPr>
      <w:r w:rsidRPr="00B45C90">
        <w:rPr>
          <w:b/>
        </w:rPr>
        <w:t>Instituţii</w:t>
      </w:r>
    </w:p>
    <w:p w:rsidR="006D7F80" w:rsidRPr="00A15F31" w:rsidRDefault="006D7F80" w:rsidP="006D7F80">
      <w:pPr>
        <w:spacing w:line="276" w:lineRule="auto"/>
        <w:jc w:val="center"/>
        <w:rPr>
          <w:b/>
          <w:sz w:val="16"/>
          <w:szCs w:val="16"/>
        </w:rPr>
      </w:pPr>
    </w:p>
    <w:tbl>
      <w:tblPr>
        <w:tblpPr w:leftFromText="180" w:rightFromText="180" w:vertAnchor="text" w:tblpXSpec="center" w:tblpY="1"/>
        <w:tblOverlap w:val="never"/>
        <w:tblW w:w="1044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tblPr>
      <w:tblGrid>
        <w:gridCol w:w="874"/>
        <w:gridCol w:w="5438"/>
        <w:gridCol w:w="4128"/>
      </w:tblGrid>
      <w:tr w:rsidR="006D7F80" w:rsidRPr="00813643" w:rsidTr="00813643">
        <w:trPr>
          <w:trHeight w:val="656"/>
          <w:tblHeader/>
        </w:trPr>
        <w:tc>
          <w:tcPr>
            <w:tcW w:w="874" w:type="dxa"/>
            <w:vAlign w:val="center"/>
          </w:tcPr>
          <w:p w:rsidR="006D7F80" w:rsidRPr="00813643" w:rsidRDefault="006D7F80" w:rsidP="003166A3">
            <w:pPr>
              <w:spacing w:line="276" w:lineRule="auto"/>
              <w:jc w:val="center"/>
              <w:rPr>
                <w:b/>
                <w:bCs/>
              </w:rPr>
            </w:pPr>
            <w:r w:rsidRPr="00813643">
              <w:rPr>
                <w:b/>
                <w:bCs/>
              </w:rPr>
              <w:t>Nr. crt.</w:t>
            </w:r>
          </w:p>
        </w:tc>
        <w:tc>
          <w:tcPr>
            <w:tcW w:w="5438" w:type="dxa"/>
            <w:shd w:val="clear" w:color="auto" w:fill="auto"/>
            <w:vAlign w:val="center"/>
          </w:tcPr>
          <w:p w:rsidR="006D7F80" w:rsidRPr="00813643" w:rsidRDefault="006D7F80" w:rsidP="003166A3">
            <w:pPr>
              <w:spacing w:line="276" w:lineRule="auto"/>
              <w:jc w:val="center"/>
              <w:rPr>
                <w:b/>
                <w:bCs/>
              </w:rPr>
            </w:pPr>
            <w:r w:rsidRPr="00813643">
              <w:rPr>
                <w:b/>
                <w:bCs/>
              </w:rPr>
              <w:t>Denumirea societăţii/ instituţiei/ UAT</w:t>
            </w:r>
          </w:p>
        </w:tc>
        <w:tc>
          <w:tcPr>
            <w:tcW w:w="4128" w:type="dxa"/>
            <w:shd w:val="clear" w:color="auto" w:fill="auto"/>
            <w:vAlign w:val="center"/>
          </w:tcPr>
          <w:p w:rsidR="006D7F80" w:rsidRPr="00813643" w:rsidRDefault="006D7F80" w:rsidP="003166A3">
            <w:pPr>
              <w:spacing w:line="276" w:lineRule="auto"/>
              <w:jc w:val="center"/>
              <w:rPr>
                <w:b/>
                <w:bCs/>
              </w:rPr>
            </w:pPr>
            <w:r w:rsidRPr="00813643">
              <w:rPr>
                <w:b/>
                <w:bCs/>
              </w:rPr>
              <w:t>Adresa</w:t>
            </w:r>
          </w:p>
        </w:tc>
      </w:tr>
      <w:tr w:rsidR="006D7F80" w:rsidRPr="00813643" w:rsidTr="00813643">
        <w:trPr>
          <w:trHeight w:val="255"/>
        </w:trPr>
        <w:tc>
          <w:tcPr>
            <w:tcW w:w="874" w:type="dxa"/>
            <w:vAlign w:val="center"/>
          </w:tcPr>
          <w:p w:rsidR="006D7F80" w:rsidRPr="00813643" w:rsidRDefault="006D7F80" w:rsidP="00946444">
            <w:pPr>
              <w:numPr>
                <w:ilvl w:val="0"/>
                <w:numId w:val="4"/>
              </w:numPr>
              <w:spacing w:line="276" w:lineRule="auto"/>
              <w:jc w:val="center"/>
            </w:pPr>
          </w:p>
        </w:tc>
        <w:tc>
          <w:tcPr>
            <w:tcW w:w="5438" w:type="dxa"/>
            <w:shd w:val="clear" w:color="auto" w:fill="auto"/>
            <w:vAlign w:val="center"/>
          </w:tcPr>
          <w:p w:rsidR="006D7F80" w:rsidRPr="00813643" w:rsidRDefault="006D7F80" w:rsidP="003166A3">
            <w:pPr>
              <w:spacing w:line="276" w:lineRule="auto"/>
            </w:pPr>
            <w:r w:rsidRPr="00813643">
              <w:t>SERVICIUL DE SALUBRIZARE</w:t>
            </w:r>
          </w:p>
        </w:tc>
        <w:tc>
          <w:tcPr>
            <w:tcW w:w="4128" w:type="dxa"/>
            <w:shd w:val="clear" w:color="auto" w:fill="auto"/>
            <w:vAlign w:val="center"/>
          </w:tcPr>
          <w:p w:rsidR="006D7F80" w:rsidRPr="00813643" w:rsidRDefault="006D7F80" w:rsidP="003166A3">
            <w:pPr>
              <w:spacing w:line="276" w:lineRule="auto"/>
              <w:jc w:val="center"/>
            </w:pPr>
            <w:r w:rsidRPr="00813643">
              <w:t xml:space="preserve">Sat </w:t>
            </w:r>
            <w:r w:rsidR="005415EE">
              <w:t>Cleja</w:t>
            </w:r>
            <w:r w:rsidR="00A15F31" w:rsidRPr="00813643">
              <w:t xml:space="preserve">, </w:t>
            </w:r>
            <w:r w:rsidRPr="00813643">
              <w:t xml:space="preserve">str. </w:t>
            </w:r>
            <w:r w:rsidR="00A15F31" w:rsidRPr="00813643">
              <w:t>Unirii</w:t>
            </w:r>
            <w:r w:rsidRPr="00813643">
              <w:t>, nr. 224</w:t>
            </w:r>
          </w:p>
        </w:tc>
      </w:tr>
      <w:tr w:rsidR="00935394" w:rsidRPr="00813643" w:rsidTr="00813643">
        <w:trPr>
          <w:trHeight w:val="255"/>
        </w:trPr>
        <w:tc>
          <w:tcPr>
            <w:tcW w:w="874" w:type="dxa"/>
            <w:vAlign w:val="center"/>
          </w:tcPr>
          <w:p w:rsidR="00935394" w:rsidRPr="00813643" w:rsidRDefault="00935394" w:rsidP="00946444">
            <w:pPr>
              <w:numPr>
                <w:ilvl w:val="0"/>
                <w:numId w:val="4"/>
              </w:numPr>
              <w:spacing w:line="276" w:lineRule="auto"/>
              <w:jc w:val="center"/>
            </w:pPr>
          </w:p>
        </w:tc>
        <w:tc>
          <w:tcPr>
            <w:tcW w:w="5438" w:type="dxa"/>
            <w:shd w:val="clear" w:color="auto" w:fill="auto"/>
            <w:vAlign w:val="center"/>
          </w:tcPr>
          <w:p w:rsidR="00935394" w:rsidRPr="00813643" w:rsidRDefault="00935394" w:rsidP="003166A3">
            <w:pPr>
              <w:spacing w:line="276" w:lineRule="auto"/>
            </w:pPr>
            <w:r>
              <w:t>DISPENSARUL UMAN CLEJA</w:t>
            </w:r>
          </w:p>
        </w:tc>
        <w:tc>
          <w:tcPr>
            <w:tcW w:w="4128" w:type="dxa"/>
            <w:shd w:val="clear" w:color="auto" w:fill="auto"/>
            <w:vAlign w:val="center"/>
          </w:tcPr>
          <w:p w:rsidR="00935394" w:rsidRPr="00813643" w:rsidRDefault="00935394" w:rsidP="003166A3">
            <w:pPr>
              <w:spacing w:line="276" w:lineRule="auto"/>
              <w:jc w:val="center"/>
            </w:pPr>
            <w:r>
              <w:t>Sat Cleja, str. Unirii, nr. 222</w:t>
            </w:r>
          </w:p>
        </w:tc>
      </w:tr>
      <w:tr w:rsidR="00A15F31" w:rsidRPr="00813643" w:rsidTr="00813643">
        <w:trPr>
          <w:trHeight w:val="255"/>
        </w:trPr>
        <w:tc>
          <w:tcPr>
            <w:tcW w:w="874" w:type="dxa"/>
            <w:vAlign w:val="center"/>
          </w:tcPr>
          <w:p w:rsidR="00A15F31" w:rsidRPr="00813643" w:rsidRDefault="00A15F31" w:rsidP="00946444">
            <w:pPr>
              <w:numPr>
                <w:ilvl w:val="0"/>
                <w:numId w:val="4"/>
              </w:numPr>
              <w:spacing w:line="276" w:lineRule="auto"/>
              <w:jc w:val="center"/>
            </w:pPr>
          </w:p>
        </w:tc>
        <w:tc>
          <w:tcPr>
            <w:tcW w:w="5438" w:type="dxa"/>
            <w:shd w:val="clear" w:color="auto" w:fill="auto"/>
            <w:vAlign w:val="center"/>
          </w:tcPr>
          <w:p w:rsidR="00A15F31" w:rsidRPr="00813643" w:rsidRDefault="00A15F31" w:rsidP="003166A3">
            <w:pPr>
              <w:spacing w:line="276" w:lineRule="auto"/>
            </w:pPr>
            <w:r w:rsidRPr="00813643">
              <w:t>CENTRUL DE INFORMARE – DOCUMENTARE</w:t>
            </w:r>
            <w:r w:rsidR="00251FF3" w:rsidRPr="00813643">
              <w:t xml:space="preserve"> BIBLIOTECA COMUNALA</w:t>
            </w:r>
          </w:p>
        </w:tc>
        <w:tc>
          <w:tcPr>
            <w:tcW w:w="4128" w:type="dxa"/>
            <w:shd w:val="clear" w:color="auto" w:fill="auto"/>
            <w:vAlign w:val="center"/>
          </w:tcPr>
          <w:p w:rsidR="00A15F31" w:rsidRPr="00813643" w:rsidRDefault="00A15F31" w:rsidP="003166A3">
            <w:pPr>
              <w:spacing w:line="276" w:lineRule="auto"/>
              <w:jc w:val="center"/>
            </w:pPr>
            <w:r w:rsidRPr="00813643">
              <w:t xml:space="preserve">Sat </w:t>
            </w:r>
            <w:r w:rsidR="005415EE">
              <w:t>Cleja</w:t>
            </w:r>
          </w:p>
          <w:p w:rsidR="00A15F31" w:rsidRPr="00813643" w:rsidRDefault="00A15F31" w:rsidP="003166A3">
            <w:pPr>
              <w:spacing w:line="276" w:lineRule="auto"/>
              <w:jc w:val="center"/>
            </w:pPr>
            <w:r w:rsidRPr="00813643">
              <w:t>Str. Unirii, nr. 214</w:t>
            </w:r>
          </w:p>
        </w:tc>
      </w:tr>
      <w:tr w:rsidR="00A15F31" w:rsidRPr="00813643" w:rsidTr="00813643">
        <w:trPr>
          <w:trHeight w:val="255"/>
        </w:trPr>
        <w:tc>
          <w:tcPr>
            <w:tcW w:w="874" w:type="dxa"/>
            <w:vAlign w:val="center"/>
          </w:tcPr>
          <w:p w:rsidR="00A15F31" w:rsidRPr="00813643" w:rsidRDefault="00A15F31" w:rsidP="00946444">
            <w:pPr>
              <w:numPr>
                <w:ilvl w:val="0"/>
                <w:numId w:val="4"/>
              </w:numPr>
              <w:spacing w:line="276" w:lineRule="auto"/>
              <w:jc w:val="center"/>
            </w:pPr>
          </w:p>
        </w:tc>
        <w:tc>
          <w:tcPr>
            <w:tcW w:w="5438" w:type="dxa"/>
            <w:shd w:val="clear" w:color="auto" w:fill="auto"/>
            <w:vAlign w:val="center"/>
          </w:tcPr>
          <w:p w:rsidR="00A15F31" w:rsidRPr="00813643" w:rsidRDefault="00A15F31" w:rsidP="003166A3">
            <w:pPr>
              <w:spacing w:line="276" w:lineRule="auto"/>
            </w:pPr>
            <w:r w:rsidRPr="00813643">
              <w:t>CAMIN PISTA LEON</w:t>
            </w:r>
          </w:p>
        </w:tc>
        <w:tc>
          <w:tcPr>
            <w:tcW w:w="4128" w:type="dxa"/>
            <w:shd w:val="clear" w:color="auto" w:fill="auto"/>
            <w:vAlign w:val="center"/>
          </w:tcPr>
          <w:p w:rsidR="00A15F31" w:rsidRPr="00813643" w:rsidRDefault="00A15F31" w:rsidP="003166A3">
            <w:pPr>
              <w:spacing w:line="276" w:lineRule="auto"/>
              <w:jc w:val="center"/>
            </w:pPr>
            <w:r w:rsidRPr="00813643">
              <w:t xml:space="preserve">Sat </w:t>
            </w:r>
            <w:r w:rsidR="005415EE">
              <w:t>Cleja</w:t>
            </w:r>
            <w:r w:rsidRPr="00813643">
              <w:t>, str Stejarului, nr. 11</w:t>
            </w:r>
          </w:p>
        </w:tc>
      </w:tr>
      <w:tr w:rsidR="006D7F80" w:rsidRPr="00813643" w:rsidTr="00813643">
        <w:trPr>
          <w:trHeight w:val="255"/>
        </w:trPr>
        <w:tc>
          <w:tcPr>
            <w:tcW w:w="874" w:type="dxa"/>
            <w:vAlign w:val="center"/>
          </w:tcPr>
          <w:p w:rsidR="006D7F80" w:rsidRPr="00813643" w:rsidRDefault="006D7F80" w:rsidP="00946444">
            <w:pPr>
              <w:numPr>
                <w:ilvl w:val="0"/>
                <w:numId w:val="4"/>
              </w:numPr>
              <w:spacing w:line="276" w:lineRule="auto"/>
              <w:jc w:val="center"/>
            </w:pPr>
          </w:p>
        </w:tc>
        <w:tc>
          <w:tcPr>
            <w:tcW w:w="5438" w:type="dxa"/>
            <w:shd w:val="clear" w:color="auto" w:fill="auto"/>
            <w:vAlign w:val="center"/>
          </w:tcPr>
          <w:p w:rsidR="006D7F80" w:rsidRPr="00813643" w:rsidRDefault="006D7F80" w:rsidP="003166A3">
            <w:r w:rsidRPr="00813643">
              <w:t>SCOALA</w:t>
            </w:r>
            <w:r w:rsidR="002E08A5" w:rsidRPr="00813643">
              <w:t xml:space="preserve"> şi </w:t>
            </w:r>
            <w:r w:rsidRPr="00813643">
              <w:t>GRADINITA NR. 1</w:t>
            </w:r>
          </w:p>
        </w:tc>
        <w:tc>
          <w:tcPr>
            <w:tcW w:w="4128" w:type="dxa"/>
            <w:shd w:val="clear" w:color="auto" w:fill="auto"/>
            <w:vAlign w:val="center"/>
          </w:tcPr>
          <w:p w:rsidR="006D7F80" w:rsidRPr="00813643" w:rsidRDefault="006D7F80" w:rsidP="003166A3">
            <w:pPr>
              <w:spacing w:line="276" w:lineRule="auto"/>
              <w:jc w:val="center"/>
            </w:pPr>
            <w:r w:rsidRPr="00813643">
              <w:t xml:space="preserve">Sat </w:t>
            </w:r>
            <w:r w:rsidR="005415EE">
              <w:t>Cleja</w:t>
            </w:r>
          </w:p>
          <w:p w:rsidR="006D7F80" w:rsidRPr="00813643" w:rsidRDefault="006D7F80" w:rsidP="003166A3">
            <w:pPr>
              <w:spacing w:line="276" w:lineRule="auto"/>
              <w:jc w:val="center"/>
            </w:pPr>
            <w:r w:rsidRPr="00813643">
              <w:t>str. Unirii, nr. 214</w:t>
            </w:r>
          </w:p>
        </w:tc>
      </w:tr>
      <w:tr w:rsidR="006D7F80" w:rsidRPr="00813643" w:rsidTr="00813643">
        <w:trPr>
          <w:trHeight w:val="255"/>
        </w:trPr>
        <w:tc>
          <w:tcPr>
            <w:tcW w:w="874" w:type="dxa"/>
            <w:vAlign w:val="center"/>
          </w:tcPr>
          <w:p w:rsidR="006D7F80" w:rsidRPr="00813643" w:rsidRDefault="006D7F80" w:rsidP="00946444">
            <w:pPr>
              <w:numPr>
                <w:ilvl w:val="0"/>
                <w:numId w:val="4"/>
              </w:numPr>
              <w:spacing w:line="276" w:lineRule="auto"/>
              <w:jc w:val="center"/>
            </w:pPr>
          </w:p>
        </w:tc>
        <w:tc>
          <w:tcPr>
            <w:tcW w:w="5438" w:type="dxa"/>
            <w:shd w:val="clear" w:color="auto" w:fill="auto"/>
            <w:vAlign w:val="center"/>
          </w:tcPr>
          <w:p w:rsidR="006D7F80" w:rsidRPr="00813643" w:rsidRDefault="006D7F80" w:rsidP="003166A3">
            <w:r w:rsidRPr="00813643">
              <w:t>SCOALA</w:t>
            </w:r>
            <w:r w:rsidR="002E08A5" w:rsidRPr="00813643">
              <w:t xml:space="preserve"> şi </w:t>
            </w:r>
            <w:r w:rsidRPr="00813643">
              <w:t>GRADINITA NR. 2</w:t>
            </w:r>
          </w:p>
        </w:tc>
        <w:tc>
          <w:tcPr>
            <w:tcW w:w="4128" w:type="dxa"/>
            <w:shd w:val="clear" w:color="auto" w:fill="auto"/>
            <w:vAlign w:val="center"/>
          </w:tcPr>
          <w:p w:rsidR="006D7F80" w:rsidRPr="00813643" w:rsidRDefault="006D7F80" w:rsidP="003166A3">
            <w:pPr>
              <w:spacing w:line="276" w:lineRule="auto"/>
              <w:jc w:val="center"/>
            </w:pPr>
            <w:r w:rsidRPr="00813643">
              <w:t xml:space="preserve">Sat </w:t>
            </w:r>
            <w:r w:rsidR="005415EE">
              <w:t>Cleja</w:t>
            </w:r>
          </w:p>
          <w:p w:rsidR="006D7F80" w:rsidRPr="00813643" w:rsidRDefault="006D7F80" w:rsidP="003166A3">
            <w:pPr>
              <w:spacing w:line="276" w:lineRule="auto"/>
              <w:jc w:val="center"/>
            </w:pPr>
            <w:r w:rsidRPr="00813643">
              <w:t>str. Unirii, nr. 6</w:t>
            </w:r>
          </w:p>
        </w:tc>
      </w:tr>
      <w:tr w:rsidR="006D7F80" w:rsidRPr="00813643" w:rsidTr="00813643">
        <w:trPr>
          <w:trHeight w:val="255"/>
        </w:trPr>
        <w:tc>
          <w:tcPr>
            <w:tcW w:w="874" w:type="dxa"/>
            <w:vAlign w:val="center"/>
          </w:tcPr>
          <w:p w:rsidR="006D7F80" w:rsidRPr="00813643" w:rsidRDefault="006D7F80" w:rsidP="00946444">
            <w:pPr>
              <w:numPr>
                <w:ilvl w:val="0"/>
                <w:numId w:val="4"/>
              </w:numPr>
              <w:spacing w:line="276" w:lineRule="auto"/>
              <w:jc w:val="center"/>
            </w:pPr>
          </w:p>
        </w:tc>
        <w:tc>
          <w:tcPr>
            <w:tcW w:w="5438" w:type="dxa"/>
            <w:shd w:val="clear" w:color="auto" w:fill="auto"/>
            <w:vAlign w:val="center"/>
          </w:tcPr>
          <w:p w:rsidR="006D7F80" w:rsidRPr="00813643" w:rsidRDefault="006D7F80" w:rsidP="003166A3">
            <w:r w:rsidRPr="00813643">
              <w:t>CENTRUL DE ZI</w:t>
            </w:r>
            <w:r w:rsidR="007A014A">
              <w:t xml:space="preserve"> PENTRU COPII „SF LUCIA”</w:t>
            </w:r>
          </w:p>
        </w:tc>
        <w:tc>
          <w:tcPr>
            <w:tcW w:w="4128" w:type="dxa"/>
            <w:shd w:val="clear" w:color="auto" w:fill="auto"/>
            <w:vAlign w:val="center"/>
          </w:tcPr>
          <w:p w:rsidR="006D7F80" w:rsidRPr="00813643" w:rsidRDefault="006D7F80" w:rsidP="003166A3">
            <w:pPr>
              <w:tabs>
                <w:tab w:val="left" w:pos="675"/>
              </w:tabs>
              <w:spacing w:line="276" w:lineRule="auto"/>
              <w:ind w:left="522" w:hanging="522"/>
              <w:jc w:val="center"/>
            </w:pPr>
            <w:r w:rsidRPr="00813643">
              <w:t xml:space="preserve">Sat </w:t>
            </w:r>
            <w:r w:rsidR="005415EE">
              <w:t>Cleja</w:t>
            </w:r>
          </w:p>
          <w:p w:rsidR="006D7F80" w:rsidRPr="00813643" w:rsidRDefault="006D7F80" w:rsidP="00BB347E">
            <w:pPr>
              <w:tabs>
                <w:tab w:val="left" w:pos="675"/>
              </w:tabs>
              <w:spacing w:line="276" w:lineRule="auto"/>
              <w:ind w:left="522" w:hanging="522"/>
              <w:jc w:val="center"/>
            </w:pPr>
            <w:r w:rsidRPr="00813643">
              <w:t>str. U</w:t>
            </w:r>
            <w:r w:rsidR="00BB347E">
              <w:t>nirii</w:t>
            </w:r>
            <w:r w:rsidRPr="00813643">
              <w:t xml:space="preserve">,  nr. 327 </w:t>
            </w:r>
          </w:p>
        </w:tc>
      </w:tr>
      <w:tr w:rsidR="006D7F80" w:rsidRPr="00813643" w:rsidTr="00813643">
        <w:trPr>
          <w:trHeight w:val="255"/>
        </w:trPr>
        <w:tc>
          <w:tcPr>
            <w:tcW w:w="874" w:type="dxa"/>
            <w:vAlign w:val="center"/>
          </w:tcPr>
          <w:p w:rsidR="006D7F80" w:rsidRPr="00813643" w:rsidRDefault="006D7F80" w:rsidP="00946444">
            <w:pPr>
              <w:numPr>
                <w:ilvl w:val="0"/>
                <w:numId w:val="4"/>
              </w:numPr>
              <w:spacing w:line="276" w:lineRule="auto"/>
              <w:jc w:val="center"/>
            </w:pPr>
          </w:p>
        </w:tc>
        <w:tc>
          <w:tcPr>
            <w:tcW w:w="5438" w:type="dxa"/>
            <w:shd w:val="clear" w:color="auto" w:fill="auto"/>
            <w:vAlign w:val="center"/>
          </w:tcPr>
          <w:p w:rsidR="006D7F80" w:rsidRPr="00813643" w:rsidRDefault="006D7F80" w:rsidP="003166A3">
            <w:r w:rsidRPr="00813643">
              <w:t>SCOALA SOMUSCA – cu clasele l – Vlll</w:t>
            </w:r>
          </w:p>
        </w:tc>
        <w:tc>
          <w:tcPr>
            <w:tcW w:w="4128" w:type="dxa"/>
            <w:shd w:val="clear" w:color="auto" w:fill="auto"/>
            <w:vAlign w:val="center"/>
          </w:tcPr>
          <w:p w:rsidR="006D7F80" w:rsidRPr="00813643" w:rsidRDefault="006D7F80" w:rsidP="003166A3">
            <w:pPr>
              <w:spacing w:line="276" w:lineRule="auto"/>
              <w:jc w:val="center"/>
            </w:pPr>
            <w:r w:rsidRPr="00813643">
              <w:t>Sat Somusca</w:t>
            </w:r>
          </w:p>
          <w:p w:rsidR="006D7F80" w:rsidRPr="00813643" w:rsidRDefault="006D7F80" w:rsidP="003166A3">
            <w:pPr>
              <w:spacing w:line="276" w:lineRule="auto"/>
              <w:jc w:val="center"/>
            </w:pPr>
            <w:r w:rsidRPr="00813643">
              <w:t>Str. Scolii, nr. 11</w:t>
            </w:r>
          </w:p>
        </w:tc>
      </w:tr>
      <w:tr w:rsidR="006D7F80" w:rsidRPr="00813643" w:rsidTr="00813643">
        <w:trPr>
          <w:trHeight w:val="255"/>
        </w:trPr>
        <w:tc>
          <w:tcPr>
            <w:tcW w:w="874" w:type="dxa"/>
            <w:vAlign w:val="center"/>
          </w:tcPr>
          <w:p w:rsidR="006D7F80" w:rsidRPr="00813643" w:rsidRDefault="006D7F80" w:rsidP="00946444">
            <w:pPr>
              <w:numPr>
                <w:ilvl w:val="0"/>
                <w:numId w:val="4"/>
              </w:numPr>
              <w:spacing w:line="276" w:lineRule="auto"/>
              <w:jc w:val="center"/>
            </w:pPr>
          </w:p>
        </w:tc>
        <w:tc>
          <w:tcPr>
            <w:tcW w:w="5438" w:type="dxa"/>
            <w:shd w:val="clear" w:color="auto" w:fill="auto"/>
            <w:vAlign w:val="center"/>
          </w:tcPr>
          <w:p w:rsidR="006D7F80" w:rsidRPr="00813643" w:rsidRDefault="006D7F80" w:rsidP="003166A3">
            <w:r w:rsidRPr="00813643">
              <w:t>CĂMIN CULTURAL SOMU</w:t>
            </w:r>
            <w:r w:rsidR="00546F17" w:rsidRPr="00813643">
              <w:t>Ş</w:t>
            </w:r>
            <w:r w:rsidRPr="00813643">
              <w:t>CA</w:t>
            </w:r>
          </w:p>
        </w:tc>
        <w:tc>
          <w:tcPr>
            <w:tcW w:w="4128" w:type="dxa"/>
            <w:shd w:val="clear" w:color="auto" w:fill="auto"/>
            <w:vAlign w:val="center"/>
          </w:tcPr>
          <w:p w:rsidR="006D7F80" w:rsidRPr="00813643" w:rsidRDefault="006D7F80" w:rsidP="003166A3">
            <w:pPr>
              <w:spacing w:line="276" w:lineRule="auto"/>
              <w:jc w:val="center"/>
            </w:pPr>
            <w:r w:rsidRPr="00813643">
              <w:t>Sat Somu</w:t>
            </w:r>
            <w:r w:rsidR="00546F17" w:rsidRPr="00813643">
              <w:t>ş</w:t>
            </w:r>
            <w:r w:rsidRPr="00813643">
              <w:t>ca</w:t>
            </w:r>
          </w:p>
          <w:p w:rsidR="006D7F80" w:rsidRPr="00813643" w:rsidRDefault="006D7F80" w:rsidP="003166A3">
            <w:pPr>
              <w:spacing w:line="276" w:lineRule="auto"/>
              <w:jc w:val="center"/>
            </w:pPr>
            <w:r w:rsidRPr="00813643">
              <w:lastRenderedPageBreak/>
              <w:t>Str. Soarelui, nr. 126</w:t>
            </w:r>
          </w:p>
        </w:tc>
      </w:tr>
      <w:tr w:rsidR="00A15F31" w:rsidRPr="00813643" w:rsidTr="00813643">
        <w:trPr>
          <w:trHeight w:val="255"/>
        </w:trPr>
        <w:tc>
          <w:tcPr>
            <w:tcW w:w="874" w:type="dxa"/>
            <w:vAlign w:val="center"/>
          </w:tcPr>
          <w:p w:rsidR="00A15F31" w:rsidRPr="00813643" w:rsidRDefault="00A15F31" w:rsidP="00946444">
            <w:pPr>
              <w:numPr>
                <w:ilvl w:val="0"/>
                <w:numId w:val="4"/>
              </w:numPr>
              <w:spacing w:line="276" w:lineRule="auto"/>
              <w:jc w:val="center"/>
            </w:pPr>
          </w:p>
        </w:tc>
        <w:tc>
          <w:tcPr>
            <w:tcW w:w="5438" w:type="dxa"/>
            <w:shd w:val="clear" w:color="auto" w:fill="auto"/>
            <w:vAlign w:val="center"/>
          </w:tcPr>
          <w:p w:rsidR="00A15F31" w:rsidRPr="00813643" w:rsidRDefault="00A15F31" w:rsidP="00813643">
            <w:pPr>
              <w:jc w:val="both"/>
            </w:pPr>
            <w:r w:rsidRPr="00813643">
              <w:t xml:space="preserve">PAROHIA SF. FRANCISC </w:t>
            </w:r>
            <w:r w:rsidR="005415EE">
              <w:t>CLEJA</w:t>
            </w:r>
            <w:r w:rsidRPr="00813643">
              <w:t xml:space="preserve"> 1</w:t>
            </w:r>
          </w:p>
        </w:tc>
        <w:tc>
          <w:tcPr>
            <w:tcW w:w="4128" w:type="dxa"/>
            <w:shd w:val="clear" w:color="auto" w:fill="auto"/>
            <w:vAlign w:val="center"/>
          </w:tcPr>
          <w:p w:rsidR="00A15F31" w:rsidRPr="00813643" w:rsidRDefault="00A15F31" w:rsidP="0083198E">
            <w:pPr>
              <w:jc w:val="center"/>
            </w:pPr>
            <w:r w:rsidRPr="00813643">
              <w:t xml:space="preserve">Satul </w:t>
            </w:r>
            <w:r w:rsidR="005415EE">
              <w:t>Cleja</w:t>
            </w:r>
          </w:p>
          <w:p w:rsidR="00A15F31" w:rsidRPr="00813643" w:rsidRDefault="00A15F31" w:rsidP="0083198E">
            <w:pPr>
              <w:jc w:val="center"/>
            </w:pPr>
            <w:r w:rsidRPr="00813643">
              <w:t>Str. Stejarului, nr. 12</w:t>
            </w:r>
          </w:p>
        </w:tc>
      </w:tr>
      <w:tr w:rsidR="00A15F31" w:rsidRPr="00813643" w:rsidTr="00813643">
        <w:trPr>
          <w:trHeight w:val="255"/>
        </w:trPr>
        <w:tc>
          <w:tcPr>
            <w:tcW w:w="874" w:type="dxa"/>
            <w:vAlign w:val="center"/>
          </w:tcPr>
          <w:p w:rsidR="00A15F31" w:rsidRPr="00813643" w:rsidRDefault="00A15F31" w:rsidP="00946444">
            <w:pPr>
              <w:numPr>
                <w:ilvl w:val="0"/>
                <w:numId w:val="4"/>
              </w:numPr>
              <w:spacing w:line="276" w:lineRule="auto"/>
              <w:jc w:val="center"/>
            </w:pPr>
          </w:p>
        </w:tc>
        <w:tc>
          <w:tcPr>
            <w:tcW w:w="5438" w:type="dxa"/>
            <w:shd w:val="clear" w:color="auto" w:fill="auto"/>
            <w:vAlign w:val="center"/>
          </w:tcPr>
          <w:p w:rsidR="00A15F31" w:rsidRPr="00813643" w:rsidRDefault="00A15F31" w:rsidP="00813643">
            <w:pPr>
              <w:jc w:val="both"/>
            </w:pPr>
            <w:r w:rsidRPr="00813643">
              <w:t xml:space="preserve">PAROHIA SF. MARCU </w:t>
            </w:r>
            <w:r w:rsidR="005415EE">
              <w:t>CLEJA</w:t>
            </w:r>
            <w:r w:rsidRPr="00813643">
              <w:t xml:space="preserve"> 2</w:t>
            </w:r>
          </w:p>
        </w:tc>
        <w:tc>
          <w:tcPr>
            <w:tcW w:w="4128" w:type="dxa"/>
            <w:shd w:val="clear" w:color="auto" w:fill="auto"/>
            <w:vAlign w:val="center"/>
          </w:tcPr>
          <w:p w:rsidR="00A15F31" w:rsidRPr="00813643" w:rsidRDefault="00A15F31" w:rsidP="0083198E">
            <w:pPr>
              <w:jc w:val="center"/>
            </w:pPr>
            <w:r w:rsidRPr="00813643">
              <w:t xml:space="preserve">Satul </w:t>
            </w:r>
            <w:r w:rsidR="005415EE">
              <w:t>Cleja</w:t>
            </w:r>
          </w:p>
          <w:p w:rsidR="00A15F31" w:rsidRPr="00813643" w:rsidRDefault="00A15F31" w:rsidP="0083198E">
            <w:pPr>
              <w:jc w:val="center"/>
            </w:pPr>
            <w:r w:rsidRPr="00813643">
              <w:t>Str. Eroilor, nr. 3</w:t>
            </w:r>
          </w:p>
        </w:tc>
      </w:tr>
      <w:tr w:rsidR="00A15F31" w:rsidRPr="00813643" w:rsidTr="00813643">
        <w:trPr>
          <w:trHeight w:val="255"/>
        </w:trPr>
        <w:tc>
          <w:tcPr>
            <w:tcW w:w="874" w:type="dxa"/>
            <w:vAlign w:val="center"/>
          </w:tcPr>
          <w:p w:rsidR="00A15F31" w:rsidRPr="00813643" w:rsidRDefault="00A15F31" w:rsidP="00946444">
            <w:pPr>
              <w:numPr>
                <w:ilvl w:val="0"/>
                <w:numId w:val="4"/>
              </w:numPr>
              <w:spacing w:line="276" w:lineRule="auto"/>
              <w:jc w:val="center"/>
            </w:pPr>
          </w:p>
        </w:tc>
        <w:tc>
          <w:tcPr>
            <w:tcW w:w="5438" w:type="dxa"/>
            <w:shd w:val="clear" w:color="auto" w:fill="auto"/>
            <w:vAlign w:val="center"/>
          </w:tcPr>
          <w:p w:rsidR="00A15F31" w:rsidRPr="00813643" w:rsidRDefault="00A15F31" w:rsidP="00813643">
            <w:pPr>
              <w:jc w:val="both"/>
            </w:pPr>
            <w:r w:rsidRPr="00813643">
              <w:t>PAROHIA SF. LUCA SOMUŞCA</w:t>
            </w:r>
          </w:p>
        </w:tc>
        <w:tc>
          <w:tcPr>
            <w:tcW w:w="4128" w:type="dxa"/>
            <w:shd w:val="clear" w:color="auto" w:fill="auto"/>
            <w:vAlign w:val="center"/>
          </w:tcPr>
          <w:p w:rsidR="00A15F31" w:rsidRPr="00813643" w:rsidRDefault="00A15F31" w:rsidP="0083198E">
            <w:pPr>
              <w:jc w:val="center"/>
            </w:pPr>
            <w:r w:rsidRPr="00813643">
              <w:t>Satul Somuşca</w:t>
            </w:r>
          </w:p>
          <w:p w:rsidR="00A15F31" w:rsidRPr="00813643" w:rsidRDefault="00A15F31" w:rsidP="0083198E">
            <w:pPr>
              <w:jc w:val="center"/>
            </w:pPr>
            <w:r w:rsidRPr="00813643">
              <w:t>Str. Soarelui, nr. 29</w:t>
            </w:r>
          </w:p>
        </w:tc>
      </w:tr>
      <w:tr w:rsidR="00A15F31" w:rsidRPr="00813643" w:rsidTr="00813643">
        <w:trPr>
          <w:trHeight w:val="255"/>
        </w:trPr>
        <w:tc>
          <w:tcPr>
            <w:tcW w:w="874" w:type="dxa"/>
            <w:vAlign w:val="center"/>
          </w:tcPr>
          <w:p w:rsidR="00A15F31" w:rsidRPr="00813643" w:rsidRDefault="00A15F31" w:rsidP="00946444">
            <w:pPr>
              <w:numPr>
                <w:ilvl w:val="0"/>
                <w:numId w:val="4"/>
              </w:numPr>
              <w:spacing w:line="276" w:lineRule="auto"/>
              <w:jc w:val="center"/>
            </w:pPr>
          </w:p>
        </w:tc>
        <w:tc>
          <w:tcPr>
            <w:tcW w:w="5438" w:type="dxa"/>
            <w:shd w:val="clear" w:color="auto" w:fill="auto"/>
            <w:vAlign w:val="center"/>
          </w:tcPr>
          <w:p w:rsidR="00A15F31" w:rsidRPr="00813643" w:rsidRDefault="00A15F31" w:rsidP="00813643">
            <w:pPr>
              <w:jc w:val="both"/>
            </w:pPr>
            <w:r w:rsidRPr="00813643">
              <w:t>PAROHIA FERICITUL IEREMIA V. MICĂ</w:t>
            </w:r>
          </w:p>
        </w:tc>
        <w:tc>
          <w:tcPr>
            <w:tcW w:w="4128" w:type="dxa"/>
            <w:shd w:val="clear" w:color="auto" w:fill="auto"/>
            <w:vAlign w:val="center"/>
          </w:tcPr>
          <w:p w:rsidR="00A15F31" w:rsidRPr="00813643" w:rsidRDefault="00A15F31" w:rsidP="0083198E">
            <w:pPr>
              <w:jc w:val="center"/>
            </w:pPr>
            <w:r w:rsidRPr="00813643">
              <w:t>Satul Valea Mică</w:t>
            </w:r>
          </w:p>
          <w:p w:rsidR="00A15F31" w:rsidRPr="00813643" w:rsidRDefault="00A15F31" w:rsidP="0083198E">
            <w:pPr>
              <w:jc w:val="center"/>
            </w:pPr>
            <w:r w:rsidRPr="00813643">
              <w:t>Aleea Fericitului Ieremia Valahul, nr. 2</w:t>
            </w:r>
          </w:p>
        </w:tc>
      </w:tr>
    </w:tbl>
    <w:p w:rsidR="00EA2F55" w:rsidRDefault="00EA2F55" w:rsidP="00C92D3B">
      <w:pPr>
        <w:spacing w:line="276" w:lineRule="auto"/>
        <w:jc w:val="center"/>
        <w:rPr>
          <w:b/>
        </w:rPr>
      </w:pPr>
    </w:p>
    <w:p w:rsidR="00EA2F55" w:rsidRDefault="00EA2F55" w:rsidP="00C92D3B">
      <w:pPr>
        <w:spacing w:line="276" w:lineRule="auto"/>
        <w:jc w:val="center"/>
        <w:rPr>
          <w:b/>
        </w:rPr>
      </w:pPr>
    </w:p>
    <w:p w:rsidR="00EA2F55" w:rsidRDefault="00EA2F55" w:rsidP="00C92D3B">
      <w:pPr>
        <w:spacing w:line="276" w:lineRule="auto"/>
        <w:jc w:val="center"/>
        <w:rPr>
          <w:b/>
        </w:rPr>
      </w:pPr>
    </w:p>
    <w:p w:rsidR="00EA2F55" w:rsidRDefault="00EA2F55" w:rsidP="00C92D3B">
      <w:pPr>
        <w:spacing w:line="276" w:lineRule="auto"/>
        <w:jc w:val="center"/>
        <w:rPr>
          <w:b/>
        </w:rPr>
      </w:pPr>
    </w:p>
    <w:p w:rsidR="00546F17" w:rsidRDefault="00546F17" w:rsidP="00C92D3B">
      <w:pPr>
        <w:spacing w:line="276" w:lineRule="auto"/>
        <w:jc w:val="center"/>
        <w:rPr>
          <w:b/>
        </w:rPr>
      </w:pPr>
    </w:p>
    <w:p w:rsidR="00A15F31" w:rsidRDefault="00A15F31" w:rsidP="00C92D3B">
      <w:pPr>
        <w:spacing w:line="276" w:lineRule="auto"/>
        <w:jc w:val="center"/>
        <w:rPr>
          <w:b/>
        </w:rPr>
      </w:pPr>
    </w:p>
    <w:p w:rsidR="00A15F31" w:rsidRDefault="00A15F31" w:rsidP="00C92D3B">
      <w:pPr>
        <w:spacing w:line="276" w:lineRule="auto"/>
        <w:jc w:val="center"/>
        <w:rPr>
          <w:b/>
        </w:rPr>
      </w:pPr>
    </w:p>
    <w:p w:rsidR="00046F08" w:rsidRDefault="00046F08" w:rsidP="00C92D3B">
      <w:pPr>
        <w:spacing w:line="276" w:lineRule="auto"/>
        <w:jc w:val="center"/>
        <w:rPr>
          <w:b/>
        </w:rPr>
      </w:pPr>
    </w:p>
    <w:p w:rsidR="00046F08" w:rsidRDefault="00046F08" w:rsidP="00C92D3B">
      <w:pPr>
        <w:spacing w:line="276" w:lineRule="auto"/>
        <w:jc w:val="center"/>
        <w:rPr>
          <w:b/>
        </w:rPr>
      </w:pPr>
    </w:p>
    <w:p w:rsidR="00A15F31" w:rsidRDefault="00A15F31" w:rsidP="00C92D3B">
      <w:pPr>
        <w:spacing w:line="276" w:lineRule="auto"/>
        <w:jc w:val="center"/>
        <w:rPr>
          <w:b/>
        </w:rPr>
      </w:pPr>
    </w:p>
    <w:p w:rsidR="00D118E1" w:rsidRDefault="00D118E1" w:rsidP="00C92D3B">
      <w:pPr>
        <w:spacing w:line="276" w:lineRule="auto"/>
        <w:jc w:val="center"/>
        <w:rPr>
          <w:b/>
        </w:rPr>
      </w:pPr>
    </w:p>
    <w:p w:rsidR="00D118E1" w:rsidRDefault="00D118E1" w:rsidP="00C92D3B">
      <w:pPr>
        <w:spacing w:line="276" w:lineRule="auto"/>
        <w:jc w:val="center"/>
        <w:rPr>
          <w:b/>
        </w:rPr>
      </w:pPr>
    </w:p>
    <w:p w:rsidR="00D118E1" w:rsidRDefault="00D118E1" w:rsidP="00C92D3B">
      <w:pPr>
        <w:spacing w:line="276" w:lineRule="auto"/>
        <w:jc w:val="center"/>
        <w:rPr>
          <w:b/>
        </w:rPr>
      </w:pPr>
    </w:p>
    <w:p w:rsidR="00D118E1" w:rsidRDefault="00D118E1" w:rsidP="00C92D3B">
      <w:pPr>
        <w:spacing w:line="276" w:lineRule="auto"/>
        <w:jc w:val="center"/>
        <w:rPr>
          <w:b/>
        </w:rPr>
      </w:pPr>
    </w:p>
    <w:p w:rsidR="00D118E1" w:rsidRDefault="00D118E1" w:rsidP="00C92D3B">
      <w:pPr>
        <w:spacing w:line="276" w:lineRule="auto"/>
        <w:jc w:val="center"/>
        <w:rPr>
          <w:b/>
        </w:rPr>
      </w:pPr>
    </w:p>
    <w:p w:rsidR="00D118E1" w:rsidRDefault="00D118E1" w:rsidP="00C92D3B">
      <w:pPr>
        <w:spacing w:line="276" w:lineRule="auto"/>
        <w:jc w:val="center"/>
        <w:rPr>
          <w:b/>
        </w:rPr>
      </w:pPr>
    </w:p>
    <w:p w:rsidR="00A15F31" w:rsidRDefault="00A15F31" w:rsidP="00C92D3B">
      <w:pPr>
        <w:spacing w:line="276" w:lineRule="auto"/>
        <w:jc w:val="center"/>
        <w:rPr>
          <w:b/>
        </w:rPr>
      </w:pPr>
    </w:p>
    <w:p w:rsidR="00A15F31" w:rsidRDefault="00A15F31" w:rsidP="00C92D3B">
      <w:pPr>
        <w:spacing w:line="276" w:lineRule="auto"/>
        <w:jc w:val="center"/>
        <w:rPr>
          <w:b/>
        </w:rPr>
      </w:pPr>
    </w:p>
    <w:p w:rsidR="00A15F31" w:rsidRDefault="00A15F31" w:rsidP="00C92D3B">
      <w:pPr>
        <w:spacing w:line="276" w:lineRule="auto"/>
        <w:jc w:val="center"/>
        <w:rPr>
          <w:b/>
        </w:rPr>
      </w:pPr>
    </w:p>
    <w:p w:rsidR="00A15F31" w:rsidRDefault="00A15F31" w:rsidP="00C92D3B">
      <w:pPr>
        <w:spacing w:line="276" w:lineRule="auto"/>
        <w:jc w:val="center"/>
        <w:rPr>
          <w:b/>
        </w:rPr>
      </w:pPr>
    </w:p>
    <w:p w:rsidR="00855F21" w:rsidRDefault="00855F21" w:rsidP="00C92D3B">
      <w:pPr>
        <w:spacing w:line="276" w:lineRule="auto"/>
        <w:jc w:val="center"/>
        <w:rPr>
          <w:b/>
        </w:rPr>
      </w:pPr>
    </w:p>
    <w:p w:rsidR="00855F21" w:rsidRDefault="00855F21" w:rsidP="00C92D3B">
      <w:pPr>
        <w:spacing w:line="276" w:lineRule="auto"/>
        <w:jc w:val="center"/>
        <w:rPr>
          <w:b/>
        </w:rPr>
      </w:pPr>
    </w:p>
    <w:p w:rsidR="00D118E1" w:rsidRDefault="00D118E1" w:rsidP="00C92D3B">
      <w:pPr>
        <w:spacing w:line="276" w:lineRule="auto"/>
        <w:jc w:val="center"/>
        <w:rPr>
          <w:b/>
        </w:rPr>
      </w:pPr>
    </w:p>
    <w:p w:rsidR="00D118E1" w:rsidRDefault="00D118E1" w:rsidP="00C92D3B">
      <w:pPr>
        <w:spacing w:line="276" w:lineRule="auto"/>
        <w:jc w:val="center"/>
        <w:rPr>
          <w:b/>
        </w:rPr>
      </w:pPr>
    </w:p>
    <w:p w:rsidR="00D118E1" w:rsidRDefault="00D118E1" w:rsidP="00C92D3B">
      <w:pPr>
        <w:spacing w:line="276" w:lineRule="auto"/>
        <w:jc w:val="center"/>
        <w:rPr>
          <w:b/>
        </w:rPr>
      </w:pPr>
    </w:p>
    <w:p w:rsidR="00D118E1" w:rsidRDefault="00D118E1" w:rsidP="00C92D3B">
      <w:pPr>
        <w:spacing w:line="276" w:lineRule="auto"/>
        <w:jc w:val="center"/>
        <w:rPr>
          <w:b/>
        </w:rPr>
      </w:pPr>
    </w:p>
    <w:p w:rsidR="00E86CA9" w:rsidRDefault="00E86CA9" w:rsidP="00C92D3B">
      <w:pPr>
        <w:spacing w:line="276" w:lineRule="auto"/>
        <w:jc w:val="center"/>
        <w:rPr>
          <w:b/>
        </w:rPr>
      </w:pPr>
    </w:p>
    <w:p w:rsidR="00E86CA9" w:rsidRDefault="00E86CA9" w:rsidP="00C92D3B">
      <w:pPr>
        <w:spacing w:line="276" w:lineRule="auto"/>
        <w:jc w:val="center"/>
        <w:rPr>
          <w:b/>
        </w:rPr>
      </w:pPr>
    </w:p>
    <w:p w:rsidR="00E86CA9" w:rsidRDefault="00E86CA9" w:rsidP="00C92D3B">
      <w:pPr>
        <w:spacing w:line="276" w:lineRule="auto"/>
        <w:jc w:val="center"/>
        <w:rPr>
          <w:b/>
        </w:rPr>
      </w:pPr>
    </w:p>
    <w:p w:rsidR="00E86CA9" w:rsidRDefault="00E86CA9" w:rsidP="00C92D3B">
      <w:pPr>
        <w:spacing w:line="276" w:lineRule="auto"/>
        <w:jc w:val="center"/>
        <w:rPr>
          <w:b/>
        </w:rPr>
      </w:pPr>
    </w:p>
    <w:p w:rsidR="00E86CA9" w:rsidRDefault="00E86CA9" w:rsidP="00C92D3B">
      <w:pPr>
        <w:spacing w:line="276" w:lineRule="auto"/>
        <w:jc w:val="center"/>
        <w:rPr>
          <w:b/>
        </w:rPr>
      </w:pPr>
    </w:p>
    <w:p w:rsidR="00E86CA9" w:rsidRDefault="00E86CA9" w:rsidP="00C92D3B">
      <w:pPr>
        <w:spacing w:line="276" w:lineRule="auto"/>
        <w:jc w:val="center"/>
        <w:rPr>
          <w:b/>
        </w:rPr>
      </w:pPr>
    </w:p>
    <w:p w:rsidR="00E86CA9" w:rsidRDefault="00E86CA9" w:rsidP="00C92D3B">
      <w:pPr>
        <w:spacing w:line="276" w:lineRule="auto"/>
        <w:jc w:val="center"/>
        <w:rPr>
          <w:b/>
        </w:rPr>
      </w:pPr>
    </w:p>
    <w:p w:rsidR="00E86CA9" w:rsidRDefault="00E86CA9" w:rsidP="00C92D3B">
      <w:pPr>
        <w:spacing w:line="276" w:lineRule="auto"/>
        <w:jc w:val="center"/>
        <w:rPr>
          <w:b/>
        </w:rPr>
      </w:pPr>
    </w:p>
    <w:p w:rsidR="00861680" w:rsidRDefault="006D7F80" w:rsidP="00C92D3B">
      <w:pPr>
        <w:spacing w:line="276" w:lineRule="auto"/>
        <w:jc w:val="center"/>
        <w:rPr>
          <w:b/>
        </w:rPr>
      </w:pPr>
      <w:r>
        <w:rPr>
          <w:b/>
        </w:rPr>
        <w:lastRenderedPageBreak/>
        <w:t>CAPITOLUL III.</w:t>
      </w:r>
    </w:p>
    <w:p w:rsidR="00EA2F55" w:rsidRPr="00EA2F55" w:rsidRDefault="00EA2F55" w:rsidP="00EA2F55">
      <w:pPr>
        <w:spacing w:line="276" w:lineRule="auto"/>
        <w:jc w:val="center"/>
        <w:rPr>
          <w:b/>
        </w:rPr>
      </w:pPr>
      <w:r w:rsidRPr="00EA2F55">
        <w:rPr>
          <w:b/>
        </w:rPr>
        <w:t>ANALIZA RISCURILOR GENERATOARE DE SITUAŢII DE URGENŢĂ</w:t>
      </w:r>
    </w:p>
    <w:p w:rsidR="00EA2F55" w:rsidRPr="00EA2F55" w:rsidRDefault="00EA2F55" w:rsidP="00EA2F55">
      <w:pPr>
        <w:spacing w:line="276" w:lineRule="auto"/>
        <w:jc w:val="center"/>
        <w:rPr>
          <w:b/>
          <w:i/>
        </w:rPr>
      </w:pPr>
      <w:r w:rsidRPr="00EA2F55">
        <w:rPr>
          <w:b/>
          <w:i/>
        </w:rPr>
        <w:t>Secţiunea 1.   Analiza riscurilor naturale.</w:t>
      </w:r>
    </w:p>
    <w:p w:rsidR="00EA2F55" w:rsidRPr="00EA2F55" w:rsidRDefault="00EA2F55" w:rsidP="00EA2F55">
      <w:pPr>
        <w:rPr>
          <w:b/>
          <w:i/>
          <w:color w:val="FF0000"/>
        </w:rPr>
      </w:pPr>
      <w:r w:rsidRPr="00EA2F55">
        <w:rPr>
          <w:b/>
          <w:i/>
          <w:color w:val="FF0000"/>
        </w:rPr>
        <w:t xml:space="preserve">            </w:t>
      </w:r>
    </w:p>
    <w:p w:rsidR="00EA2F55" w:rsidRDefault="00EA2F55" w:rsidP="00EA2F55">
      <w:pPr>
        <w:ind w:firstLine="720"/>
        <w:jc w:val="both"/>
        <w:rPr>
          <w:b/>
          <w:i/>
        </w:rPr>
      </w:pPr>
      <w:r w:rsidRPr="00EA2F55">
        <w:rPr>
          <w:b/>
          <w:i/>
        </w:rPr>
        <w:t xml:space="preserve"> Teritoriul comunei </w:t>
      </w:r>
      <w:r w:rsidR="005415EE">
        <w:rPr>
          <w:b/>
          <w:i/>
        </w:rPr>
        <w:t>Cleja</w:t>
      </w:r>
      <w:r w:rsidRPr="00EA2F55">
        <w:rPr>
          <w:b/>
          <w:i/>
        </w:rPr>
        <w:t xml:space="preserve"> nu este expus unor riscuri naturale deosebite.</w:t>
      </w:r>
    </w:p>
    <w:p w:rsidR="00EA2F55" w:rsidRPr="00EA2F55" w:rsidRDefault="00EA2F55" w:rsidP="00EA2F55">
      <w:pPr>
        <w:ind w:firstLine="720"/>
        <w:jc w:val="both"/>
        <w:rPr>
          <w:b/>
          <w:i/>
        </w:rPr>
      </w:pPr>
    </w:p>
    <w:p w:rsidR="00EA2F55" w:rsidRPr="00EA2F55" w:rsidRDefault="00EA2F55" w:rsidP="00EA2F55">
      <w:pPr>
        <w:ind w:left="135"/>
        <w:jc w:val="center"/>
      </w:pPr>
      <w:r w:rsidRPr="00EA2F55">
        <w:rPr>
          <w:b/>
        </w:rPr>
        <w:t>FENOMENE</w:t>
      </w:r>
      <w:r w:rsidRPr="00EA2F55">
        <w:rPr>
          <w:b/>
          <w:i/>
        </w:rPr>
        <w:t xml:space="preserve"> METEOROLOGICE PERICULOASE</w:t>
      </w:r>
      <w:r w:rsidRPr="00EA2F55">
        <w:t xml:space="preserve"> </w:t>
      </w:r>
    </w:p>
    <w:p w:rsidR="00EA2F55" w:rsidRPr="00EA2F55" w:rsidRDefault="00EA2F55" w:rsidP="00EA2F55">
      <w:pPr>
        <w:ind w:left="135"/>
        <w:jc w:val="center"/>
      </w:pPr>
    </w:p>
    <w:p w:rsidR="001B4140" w:rsidRPr="003273B5" w:rsidRDefault="006C5297" w:rsidP="00C92D3B">
      <w:pPr>
        <w:shd w:val="clear" w:color="auto" w:fill="FFFFFF"/>
        <w:spacing w:line="276" w:lineRule="auto"/>
        <w:ind w:left="6" w:right="6" w:firstLine="567"/>
        <w:jc w:val="both"/>
      </w:pPr>
      <w:r w:rsidRPr="003273B5">
        <w:t xml:space="preserve">Comuna </w:t>
      </w:r>
      <w:r w:rsidR="005415EE">
        <w:t>Cleja</w:t>
      </w:r>
      <w:r w:rsidRPr="003273B5">
        <w:t xml:space="preserve"> </w:t>
      </w:r>
      <w:r w:rsidR="00E563E6" w:rsidRPr="003273B5">
        <w:t>este situat</w:t>
      </w:r>
      <w:r w:rsidR="004C661A" w:rsidRPr="003273B5">
        <w:t xml:space="preserve">a </w:t>
      </w:r>
      <w:r w:rsidR="00E563E6" w:rsidRPr="003273B5">
        <w:t xml:space="preserve">în partea de </w:t>
      </w:r>
      <w:r w:rsidRPr="003273B5">
        <w:t xml:space="preserve">sud a </w:t>
      </w:r>
      <w:r w:rsidR="00AC0AFA" w:rsidRPr="003273B5">
        <w:t>municipiului</w:t>
      </w:r>
      <w:r w:rsidRPr="003273B5">
        <w:t xml:space="preserve"> Bacau</w:t>
      </w:r>
      <w:r w:rsidR="00AC0AFA" w:rsidRPr="003273B5">
        <w:t>,</w:t>
      </w:r>
      <w:r w:rsidRPr="003273B5">
        <w:t xml:space="preserve"> la </w:t>
      </w:r>
      <w:r w:rsidR="003273B5" w:rsidRPr="003273B5">
        <w:t>o distan</w:t>
      </w:r>
      <w:r w:rsidR="00264049">
        <w:t>ţ</w:t>
      </w:r>
      <w:r w:rsidR="003273B5" w:rsidRPr="003273B5">
        <w:t xml:space="preserve">ă de </w:t>
      </w:r>
      <w:r w:rsidRPr="003273B5">
        <w:t>18 km</w:t>
      </w:r>
      <w:r w:rsidR="003273B5" w:rsidRPr="003273B5">
        <w:t xml:space="preserve"> </w:t>
      </w:r>
      <w:r w:rsidR="00546F17">
        <w:t>ş</w:t>
      </w:r>
      <w:r w:rsidR="00F732AE">
        <w:t>i est</w:t>
      </w:r>
      <w:r w:rsidR="003273B5" w:rsidRPr="003273B5">
        <w:t xml:space="preserve">e </w:t>
      </w:r>
      <w:r w:rsidR="001B4140" w:rsidRPr="003273B5">
        <w:t>format</w:t>
      </w:r>
      <w:r w:rsidR="003273B5" w:rsidRPr="003273B5">
        <w:t>ă</w:t>
      </w:r>
      <w:r w:rsidR="001B4140" w:rsidRPr="003273B5">
        <w:t xml:space="preserve"> din 3 sate</w:t>
      </w:r>
      <w:r w:rsidR="003273B5" w:rsidRPr="003273B5">
        <w:t>,</w:t>
      </w:r>
      <w:r w:rsidR="00F663D9" w:rsidRPr="003273B5">
        <w:t xml:space="preserve"> </w:t>
      </w:r>
      <w:r w:rsidR="003273B5" w:rsidRPr="003273B5">
        <w:t xml:space="preserve">cu o </w:t>
      </w:r>
      <w:r w:rsidR="001B4140" w:rsidRPr="003273B5">
        <w:t>suprafata de aproximativ 50 km patrati</w:t>
      </w:r>
      <w:r w:rsidR="002E08A5">
        <w:t xml:space="preserve"> şi </w:t>
      </w:r>
      <w:r w:rsidR="00F732AE">
        <w:t xml:space="preserve">cu o populatie de </w:t>
      </w:r>
      <w:r w:rsidR="0096005B">
        <w:t>6903</w:t>
      </w:r>
      <w:r w:rsidR="001B4140" w:rsidRPr="003273B5">
        <w:t xml:space="preserve"> locuitori.</w:t>
      </w:r>
    </w:p>
    <w:p w:rsidR="00E563E6" w:rsidRPr="003273B5" w:rsidRDefault="00E563E6" w:rsidP="00C92D3B">
      <w:pPr>
        <w:shd w:val="clear" w:color="auto" w:fill="FFFFFF"/>
        <w:spacing w:line="276" w:lineRule="auto"/>
        <w:ind w:left="6" w:right="6" w:firstLine="567"/>
        <w:jc w:val="both"/>
      </w:pPr>
      <w:r w:rsidRPr="003273B5">
        <w:t>Aşezat</w:t>
      </w:r>
      <w:r w:rsidR="004C661A" w:rsidRPr="003273B5">
        <w:t>a</w:t>
      </w:r>
      <w:r w:rsidRPr="003273B5">
        <w:t xml:space="preserve"> în bazinul hidrografic al râului </w:t>
      </w:r>
      <w:r w:rsidR="001B4140" w:rsidRPr="003273B5">
        <w:t>Siret</w:t>
      </w:r>
      <w:r w:rsidRPr="003273B5">
        <w:t>, pe cursul inferior al Bistriţei şi pe cel mijlociu al Siretului, pe culmile munţilor Carpaţi</w:t>
      </w:r>
      <w:r w:rsidR="003273B5" w:rsidRPr="003273B5">
        <w:t>i</w:t>
      </w:r>
      <w:r w:rsidRPr="003273B5">
        <w:t xml:space="preserve"> de curbură şi</w:t>
      </w:r>
      <w:r w:rsidR="00C91B8C">
        <w:t xml:space="preserve"> zona submontană, „dispune” de 4</w:t>
      </w:r>
      <w:r w:rsidRPr="003273B5">
        <w:t xml:space="preserve"> categorii de potenţiali factori de risc principali, cu consecinţe grave pentru populaţie:</w:t>
      </w:r>
    </w:p>
    <w:p w:rsidR="00E563E6" w:rsidRPr="003273B5" w:rsidRDefault="00E563E6" w:rsidP="00946444">
      <w:pPr>
        <w:numPr>
          <w:ilvl w:val="0"/>
          <w:numId w:val="3"/>
        </w:numPr>
        <w:spacing w:line="276" w:lineRule="auto"/>
        <w:jc w:val="both"/>
      </w:pPr>
      <w:r w:rsidRPr="003273B5">
        <w:t>inundaţii;</w:t>
      </w:r>
    </w:p>
    <w:p w:rsidR="00450654" w:rsidRPr="003273B5" w:rsidRDefault="00450654" w:rsidP="00946444">
      <w:pPr>
        <w:numPr>
          <w:ilvl w:val="0"/>
          <w:numId w:val="3"/>
        </w:numPr>
        <w:spacing w:line="276" w:lineRule="auto"/>
        <w:jc w:val="both"/>
      </w:pPr>
      <w:r w:rsidRPr="003273B5">
        <w:t>incendii.</w:t>
      </w:r>
    </w:p>
    <w:p w:rsidR="00E563E6" w:rsidRPr="003273B5" w:rsidRDefault="00E563E6" w:rsidP="00946444">
      <w:pPr>
        <w:numPr>
          <w:ilvl w:val="0"/>
          <w:numId w:val="3"/>
        </w:numPr>
        <w:spacing w:line="276" w:lineRule="auto"/>
        <w:jc w:val="both"/>
      </w:pPr>
      <w:r w:rsidRPr="003273B5">
        <w:t>cutremure (seisme);</w:t>
      </w:r>
    </w:p>
    <w:p w:rsidR="00E563E6" w:rsidRPr="003273B5" w:rsidRDefault="00E563E6" w:rsidP="00946444">
      <w:pPr>
        <w:numPr>
          <w:ilvl w:val="0"/>
          <w:numId w:val="3"/>
        </w:numPr>
        <w:spacing w:line="276" w:lineRule="auto"/>
        <w:jc w:val="both"/>
      </w:pPr>
      <w:r w:rsidRPr="003273B5">
        <w:t>alunecări de teren;</w:t>
      </w:r>
    </w:p>
    <w:p w:rsidR="00450654" w:rsidRPr="00546F17" w:rsidRDefault="00450654" w:rsidP="00D5652A">
      <w:pPr>
        <w:spacing w:line="276" w:lineRule="auto"/>
        <w:ind w:left="720"/>
        <w:jc w:val="both"/>
        <w:rPr>
          <w:color w:val="FF0000"/>
          <w:sz w:val="16"/>
          <w:szCs w:val="16"/>
        </w:rPr>
      </w:pPr>
    </w:p>
    <w:p w:rsidR="0087214C" w:rsidRPr="003273B5" w:rsidRDefault="0087214C" w:rsidP="00C92D3B">
      <w:pPr>
        <w:spacing w:line="276" w:lineRule="auto"/>
        <w:jc w:val="center"/>
        <w:rPr>
          <w:b/>
        </w:rPr>
      </w:pPr>
      <w:r w:rsidRPr="003273B5">
        <w:rPr>
          <w:b/>
        </w:rPr>
        <w:t xml:space="preserve">RISCURI NATURALE </w:t>
      </w:r>
    </w:p>
    <w:p w:rsidR="00760CD4" w:rsidRPr="00C507FE" w:rsidRDefault="00760CD4" w:rsidP="003273B5">
      <w:pPr>
        <w:spacing w:line="276" w:lineRule="auto"/>
        <w:jc w:val="center"/>
        <w:rPr>
          <w:b/>
        </w:rPr>
      </w:pPr>
      <w:r w:rsidRPr="00C507FE">
        <w:rPr>
          <w:b/>
        </w:rPr>
        <w:t>Fenomene meteorologice extreme</w:t>
      </w:r>
    </w:p>
    <w:p w:rsidR="00760CD4" w:rsidRPr="00546F17" w:rsidRDefault="00760CD4" w:rsidP="00760CD4">
      <w:pPr>
        <w:spacing w:line="276" w:lineRule="auto"/>
        <w:jc w:val="center"/>
        <w:rPr>
          <w:b/>
          <w:color w:val="FF0000"/>
          <w:sz w:val="16"/>
          <w:szCs w:val="16"/>
        </w:rPr>
      </w:pPr>
    </w:p>
    <w:p w:rsidR="003273B5" w:rsidRPr="003273B5" w:rsidRDefault="003273B5" w:rsidP="003273B5">
      <w:pPr>
        <w:spacing w:line="276" w:lineRule="auto"/>
        <w:ind w:firstLine="720"/>
        <w:jc w:val="both"/>
        <w:rPr>
          <w:b/>
          <w:i/>
        </w:rPr>
      </w:pPr>
      <w:r w:rsidRPr="003273B5">
        <w:rPr>
          <w:b/>
          <w:i/>
        </w:rPr>
        <w:t>INUNDA</w:t>
      </w:r>
      <w:r w:rsidR="00546F17">
        <w:rPr>
          <w:b/>
          <w:i/>
        </w:rPr>
        <w:t>Ţ</w:t>
      </w:r>
      <w:r w:rsidRPr="003273B5">
        <w:rPr>
          <w:b/>
          <w:i/>
        </w:rPr>
        <w:t>II.</w:t>
      </w:r>
    </w:p>
    <w:p w:rsidR="003273B5" w:rsidRPr="00546F17" w:rsidRDefault="003273B5" w:rsidP="003273B5">
      <w:pPr>
        <w:spacing w:line="276" w:lineRule="auto"/>
        <w:jc w:val="center"/>
        <w:rPr>
          <w:b/>
          <w:sz w:val="16"/>
          <w:szCs w:val="16"/>
        </w:rPr>
      </w:pPr>
    </w:p>
    <w:p w:rsidR="003273B5" w:rsidRPr="003273B5" w:rsidRDefault="003273B5" w:rsidP="003273B5">
      <w:pPr>
        <w:spacing w:line="276" w:lineRule="auto"/>
        <w:ind w:firstLine="720"/>
        <w:jc w:val="both"/>
      </w:pPr>
      <w:r w:rsidRPr="003273B5">
        <w:t xml:space="preserve">Condiţiile naturale din perimetrul comunei </w:t>
      </w:r>
      <w:r w:rsidR="005415EE">
        <w:t>Cleja</w:t>
      </w:r>
      <w:r w:rsidRPr="003273B5">
        <w:t xml:space="preserve">, sunt cele caracterisitice Râului Siret, pârâului </w:t>
      </w:r>
      <w:r w:rsidR="005415EE">
        <w:t>Cleja</w:t>
      </w:r>
      <w:r w:rsidRPr="003273B5">
        <w:t xml:space="preserve"> </w:t>
      </w:r>
      <w:r w:rsidR="00546F17">
        <w:t>ş</w:t>
      </w:r>
      <w:r w:rsidRPr="003273B5">
        <w:t>i pârâului Crucii, cu particularităţi determinate de aşezarea geografică într-o zonă de dealuri joase (subsidente) şi lunci. Zonele colinelor şi a platourilor înalte situate în jumătatea Sud / Vestică a comunei sunt majoritatea împădurite.</w:t>
      </w:r>
    </w:p>
    <w:p w:rsidR="003273B5" w:rsidRPr="003273B5" w:rsidRDefault="003273B5" w:rsidP="003273B5">
      <w:pPr>
        <w:spacing w:line="276" w:lineRule="auto"/>
        <w:ind w:firstLine="720"/>
        <w:jc w:val="both"/>
      </w:pPr>
      <w:r w:rsidRPr="003273B5">
        <w:t xml:space="preserve">Inundaţiile pot fi previzionate cu ajutorul Centrului Meteo Bacău, care lansează prognoza apariţiei unor formaţiuni noroase ce pot produce declanşarea de fenomene meteo periculoase cu privire la creşterea nivelurilor pe râul Siret, iar Centrul Operaţional din cadrul Inspectoratului pentru Situaţii de Urgenţă „Mr. CONSTANTIN ENE” al judeţului Bacău, transmite avertizări Comitetului Local pentru Situaţii de Urgenţă </w:t>
      </w:r>
      <w:r w:rsidR="005415EE">
        <w:t>Cleja</w:t>
      </w:r>
      <w:r w:rsidRPr="003273B5">
        <w:t>.</w:t>
      </w:r>
    </w:p>
    <w:p w:rsidR="003273B5" w:rsidRPr="003273B5" w:rsidRDefault="003273B5" w:rsidP="003273B5">
      <w:pPr>
        <w:spacing w:line="276" w:lineRule="auto"/>
        <w:ind w:firstLine="720"/>
        <w:jc w:val="both"/>
      </w:pPr>
      <w:r w:rsidRPr="003273B5">
        <w:t xml:space="preserve">În comuna </w:t>
      </w:r>
      <w:r w:rsidR="005415EE">
        <w:t>Cleja</w:t>
      </w:r>
      <w:r w:rsidR="007712F3">
        <w:t>, există</w:t>
      </w:r>
      <w:r w:rsidRPr="003273B5">
        <w:t xml:space="preserve"> mai multe zone inundabile (conform tabelului de mai jos), care prei</w:t>
      </w:r>
      <w:r w:rsidR="007712F3">
        <w:t>au apele provenite din zona împădurita a pă</w:t>
      </w:r>
      <w:r w:rsidRPr="003273B5">
        <w:t>rţii de sud - vest est</w:t>
      </w:r>
      <w:r w:rsidR="007712F3">
        <w:t xml:space="preserve"> a comunei, în timpul precipitaț</w:t>
      </w:r>
      <w:r w:rsidRPr="003273B5">
        <w:t xml:space="preserve">iilor torenţiale, depăşind debitul şi inundând străzile din zonă şi o parte din grădinile populaţiei. </w:t>
      </w:r>
    </w:p>
    <w:p w:rsidR="003273B5" w:rsidRPr="00546F17" w:rsidRDefault="003273B5" w:rsidP="003273B5">
      <w:pPr>
        <w:spacing w:line="276" w:lineRule="auto"/>
        <w:jc w:val="center"/>
        <w:rPr>
          <w:b/>
          <w:sz w:val="16"/>
          <w:szCs w:val="16"/>
        </w:rPr>
      </w:pP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
        <w:gridCol w:w="3378"/>
        <w:gridCol w:w="4461"/>
      </w:tblGrid>
      <w:tr w:rsidR="003273B5" w:rsidRPr="00546F17">
        <w:trPr>
          <w:trHeight w:val="686"/>
          <w:tblHeader/>
        </w:trPr>
        <w:tc>
          <w:tcPr>
            <w:tcW w:w="981" w:type="dxa"/>
            <w:vAlign w:val="center"/>
          </w:tcPr>
          <w:p w:rsidR="003273B5" w:rsidRPr="00546F17" w:rsidRDefault="003273B5" w:rsidP="00392417">
            <w:pPr>
              <w:spacing w:line="276" w:lineRule="auto"/>
              <w:jc w:val="center"/>
              <w:rPr>
                <w:sz w:val="20"/>
                <w:szCs w:val="20"/>
              </w:rPr>
            </w:pPr>
            <w:r w:rsidRPr="00546F17">
              <w:rPr>
                <w:sz w:val="20"/>
                <w:szCs w:val="20"/>
              </w:rPr>
              <w:t>Nr. crt.</w:t>
            </w:r>
          </w:p>
        </w:tc>
        <w:tc>
          <w:tcPr>
            <w:tcW w:w="3378" w:type="dxa"/>
            <w:vAlign w:val="center"/>
          </w:tcPr>
          <w:p w:rsidR="003273B5" w:rsidRPr="00546F17" w:rsidRDefault="003273B5" w:rsidP="00392417">
            <w:pPr>
              <w:spacing w:line="276" w:lineRule="auto"/>
              <w:jc w:val="center"/>
              <w:rPr>
                <w:sz w:val="20"/>
                <w:szCs w:val="20"/>
              </w:rPr>
            </w:pPr>
            <w:r w:rsidRPr="00546F17">
              <w:rPr>
                <w:sz w:val="20"/>
                <w:szCs w:val="20"/>
              </w:rPr>
              <w:t>Localităţi posibil a fi afectate de</w:t>
            </w:r>
          </w:p>
          <w:p w:rsidR="003273B5" w:rsidRPr="00546F17" w:rsidRDefault="003273B5" w:rsidP="00392417">
            <w:pPr>
              <w:spacing w:line="276" w:lineRule="auto"/>
              <w:jc w:val="center"/>
              <w:rPr>
                <w:sz w:val="20"/>
                <w:szCs w:val="20"/>
              </w:rPr>
            </w:pPr>
            <w:r w:rsidRPr="00546F17">
              <w:rPr>
                <w:sz w:val="20"/>
                <w:szCs w:val="20"/>
              </w:rPr>
              <w:t>INUNDAŢII</w:t>
            </w:r>
          </w:p>
        </w:tc>
        <w:tc>
          <w:tcPr>
            <w:tcW w:w="4461" w:type="dxa"/>
            <w:vAlign w:val="center"/>
          </w:tcPr>
          <w:p w:rsidR="003273B5" w:rsidRPr="00546F17" w:rsidRDefault="003273B5" w:rsidP="00392417">
            <w:pPr>
              <w:spacing w:line="276" w:lineRule="auto"/>
              <w:jc w:val="center"/>
              <w:rPr>
                <w:sz w:val="20"/>
                <w:szCs w:val="20"/>
              </w:rPr>
            </w:pPr>
            <w:r w:rsidRPr="00546F17">
              <w:rPr>
                <w:sz w:val="20"/>
                <w:szCs w:val="20"/>
              </w:rPr>
              <w:t>Obs.</w:t>
            </w:r>
          </w:p>
        </w:tc>
      </w:tr>
      <w:tr w:rsidR="003273B5" w:rsidRPr="00546F17">
        <w:tc>
          <w:tcPr>
            <w:tcW w:w="981" w:type="dxa"/>
            <w:vAlign w:val="center"/>
          </w:tcPr>
          <w:p w:rsidR="003273B5" w:rsidRPr="00546F17" w:rsidRDefault="003273B5" w:rsidP="00946444">
            <w:pPr>
              <w:numPr>
                <w:ilvl w:val="0"/>
                <w:numId w:val="5"/>
              </w:numPr>
              <w:spacing w:line="276" w:lineRule="auto"/>
              <w:jc w:val="center"/>
              <w:rPr>
                <w:sz w:val="20"/>
                <w:szCs w:val="20"/>
              </w:rPr>
            </w:pPr>
          </w:p>
        </w:tc>
        <w:tc>
          <w:tcPr>
            <w:tcW w:w="3378" w:type="dxa"/>
            <w:vAlign w:val="center"/>
          </w:tcPr>
          <w:p w:rsidR="003273B5" w:rsidRPr="00546F17" w:rsidRDefault="005415EE" w:rsidP="00392417">
            <w:pPr>
              <w:spacing w:line="276" w:lineRule="auto"/>
              <w:jc w:val="center"/>
              <w:rPr>
                <w:sz w:val="20"/>
                <w:szCs w:val="20"/>
              </w:rPr>
            </w:pPr>
            <w:r>
              <w:rPr>
                <w:sz w:val="20"/>
                <w:szCs w:val="20"/>
              </w:rPr>
              <w:t>Cleja</w:t>
            </w:r>
          </w:p>
        </w:tc>
        <w:tc>
          <w:tcPr>
            <w:tcW w:w="4461" w:type="dxa"/>
            <w:vAlign w:val="center"/>
          </w:tcPr>
          <w:p w:rsidR="003273B5" w:rsidRPr="00546F17" w:rsidRDefault="007712F3" w:rsidP="00392417">
            <w:pPr>
              <w:spacing w:line="276" w:lineRule="auto"/>
              <w:jc w:val="center"/>
              <w:rPr>
                <w:sz w:val="20"/>
                <w:szCs w:val="20"/>
              </w:rPr>
            </w:pPr>
            <w:r>
              <w:rPr>
                <w:sz w:val="20"/>
                <w:szCs w:val="20"/>
              </w:rPr>
              <w:t>Revarsare pârâ</w:t>
            </w:r>
            <w:r w:rsidR="003273B5" w:rsidRPr="00546F17">
              <w:rPr>
                <w:sz w:val="20"/>
                <w:szCs w:val="20"/>
              </w:rPr>
              <w:t xml:space="preserve">ul </w:t>
            </w:r>
            <w:r w:rsidR="005415EE">
              <w:rPr>
                <w:sz w:val="20"/>
                <w:szCs w:val="20"/>
              </w:rPr>
              <w:t>Cleja</w:t>
            </w:r>
            <w:r w:rsidR="003273B5" w:rsidRPr="00546F17">
              <w:rPr>
                <w:sz w:val="20"/>
                <w:szCs w:val="20"/>
              </w:rPr>
              <w:t>, Torentul Clejuta</w:t>
            </w:r>
          </w:p>
        </w:tc>
      </w:tr>
      <w:tr w:rsidR="003273B5" w:rsidRPr="00546F17">
        <w:tc>
          <w:tcPr>
            <w:tcW w:w="981" w:type="dxa"/>
            <w:vAlign w:val="center"/>
          </w:tcPr>
          <w:p w:rsidR="003273B5" w:rsidRPr="00546F17" w:rsidRDefault="003273B5" w:rsidP="00946444">
            <w:pPr>
              <w:numPr>
                <w:ilvl w:val="0"/>
                <w:numId w:val="5"/>
              </w:numPr>
              <w:spacing w:line="276" w:lineRule="auto"/>
              <w:jc w:val="center"/>
              <w:rPr>
                <w:sz w:val="20"/>
                <w:szCs w:val="20"/>
              </w:rPr>
            </w:pPr>
          </w:p>
        </w:tc>
        <w:tc>
          <w:tcPr>
            <w:tcW w:w="3378" w:type="dxa"/>
            <w:vAlign w:val="center"/>
          </w:tcPr>
          <w:p w:rsidR="003273B5" w:rsidRPr="00546F17" w:rsidRDefault="003273B5" w:rsidP="00392417">
            <w:pPr>
              <w:spacing w:line="276" w:lineRule="auto"/>
              <w:jc w:val="center"/>
              <w:rPr>
                <w:sz w:val="20"/>
                <w:szCs w:val="20"/>
              </w:rPr>
            </w:pPr>
            <w:r w:rsidRPr="00546F17">
              <w:rPr>
                <w:sz w:val="20"/>
                <w:szCs w:val="20"/>
              </w:rPr>
              <w:t>Valea Mica – zona Herman David</w:t>
            </w:r>
          </w:p>
        </w:tc>
        <w:tc>
          <w:tcPr>
            <w:tcW w:w="4461" w:type="dxa"/>
            <w:vAlign w:val="center"/>
          </w:tcPr>
          <w:p w:rsidR="003273B5" w:rsidRPr="00546F17" w:rsidRDefault="007712F3" w:rsidP="00392417">
            <w:pPr>
              <w:spacing w:line="276" w:lineRule="auto"/>
              <w:jc w:val="center"/>
              <w:rPr>
                <w:sz w:val="20"/>
                <w:szCs w:val="20"/>
              </w:rPr>
            </w:pPr>
            <w:r>
              <w:rPr>
                <w:sz w:val="20"/>
                <w:szCs w:val="20"/>
              </w:rPr>
              <w:t>Revarsare pârâ</w:t>
            </w:r>
            <w:r w:rsidR="003273B5" w:rsidRPr="00546F17">
              <w:rPr>
                <w:sz w:val="20"/>
                <w:szCs w:val="20"/>
              </w:rPr>
              <w:t>u</w:t>
            </w:r>
            <w:r>
              <w:rPr>
                <w:sz w:val="20"/>
                <w:szCs w:val="20"/>
              </w:rPr>
              <w:t>l Crucii, scurgeri de pe versanți Deversă</w:t>
            </w:r>
            <w:r w:rsidR="003273B5" w:rsidRPr="00546F17">
              <w:rPr>
                <w:sz w:val="20"/>
                <w:szCs w:val="20"/>
              </w:rPr>
              <w:t>ri</w:t>
            </w:r>
          </w:p>
        </w:tc>
      </w:tr>
      <w:tr w:rsidR="003273B5" w:rsidRPr="00546F17">
        <w:tc>
          <w:tcPr>
            <w:tcW w:w="981" w:type="dxa"/>
            <w:vAlign w:val="center"/>
          </w:tcPr>
          <w:p w:rsidR="003273B5" w:rsidRPr="00546F17" w:rsidRDefault="003273B5" w:rsidP="00946444">
            <w:pPr>
              <w:numPr>
                <w:ilvl w:val="0"/>
                <w:numId w:val="5"/>
              </w:numPr>
              <w:spacing w:line="276" w:lineRule="auto"/>
              <w:jc w:val="center"/>
              <w:rPr>
                <w:sz w:val="20"/>
                <w:szCs w:val="20"/>
              </w:rPr>
            </w:pPr>
          </w:p>
        </w:tc>
        <w:tc>
          <w:tcPr>
            <w:tcW w:w="3378" w:type="dxa"/>
            <w:vAlign w:val="center"/>
          </w:tcPr>
          <w:p w:rsidR="003273B5" w:rsidRPr="00546F17" w:rsidRDefault="007712F3" w:rsidP="00392417">
            <w:pPr>
              <w:spacing w:line="276" w:lineRule="auto"/>
              <w:jc w:val="center"/>
              <w:rPr>
                <w:sz w:val="20"/>
                <w:szCs w:val="20"/>
              </w:rPr>
            </w:pPr>
            <w:r>
              <w:rPr>
                <w:sz w:val="20"/>
                <w:szCs w:val="20"/>
              </w:rPr>
              <w:t>Somuș</w:t>
            </w:r>
            <w:r w:rsidR="003273B5" w:rsidRPr="00546F17">
              <w:rPr>
                <w:sz w:val="20"/>
                <w:szCs w:val="20"/>
              </w:rPr>
              <w:t>ca – zona Bisericii Sf. Luca</w:t>
            </w:r>
            <w:r w:rsidR="002E08A5">
              <w:rPr>
                <w:sz w:val="20"/>
                <w:szCs w:val="20"/>
              </w:rPr>
              <w:t xml:space="preserve"> şi </w:t>
            </w:r>
            <w:r w:rsidR="003273B5" w:rsidRPr="00546F17">
              <w:rPr>
                <w:sz w:val="20"/>
                <w:szCs w:val="20"/>
              </w:rPr>
              <w:t>zona de capăt a satului)</w:t>
            </w:r>
          </w:p>
        </w:tc>
        <w:tc>
          <w:tcPr>
            <w:tcW w:w="4461" w:type="dxa"/>
            <w:vAlign w:val="center"/>
          </w:tcPr>
          <w:p w:rsidR="003273B5" w:rsidRPr="00546F17" w:rsidRDefault="003273B5" w:rsidP="00B03153">
            <w:pPr>
              <w:spacing w:line="276" w:lineRule="auto"/>
              <w:jc w:val="center"/>
              <w:rPr>
                <w:sz w:val="20"/>
                <w:szCs w:val="20"/>
              </w:rPr>
            </w:pPr>
            <w:r w:rsidRPr="00546F17">
              <w:rPr>
                <w:sz w:val="20"/>
                <w:szCs w:val="20"/>
              </w:rPr>
              <w:t>Revarsare p</w:t>
            </w:r>
            <w:r w:rsidR="00B03153">
              <w:rPr>
                <w:sz w:val="20"/>
                <w:szCs w:val="20"/>
              </w:rPr>
              <w:t>â</w:t>
            </w:r>
            <w:r w:rsidRPr="00546F17">
              <w:rPr>
                <w:sz w:val="20"/>
                <w:szCs w:val="20"/>
              </w:rPr>
              <w:t>r</w:t>
            </w:r>
            <w:r w:rsidR="00B03153">
              <w:rPr>
                <w:sz w:val="20"/>
                <w:szCs w:val="20"/>
              </w:rPr>
              <w:t>â</w:t>
            </w:r>
            <w:r w:rsidRPr="00546F17">
              <w:rPr>
                <w:sz w:val="20"/>
                <w:szCs w:val="20"/>
              </w:rPr>
              <w:t>u</w:t>
            </w:r>
            <w:r w:rsidR="007712F3">
              <w:rPr>
                <w:sz w:val="20"/>
                <w:szCs w:val="20"/>
              </w:rPr>
              <w:t>l Crucii, scurgeri de pe versanț</w:t>
            </w:r>
            <w:r w:rsidRPr="00546F17">
              <w:rPr>
                <w:sz w:val="20"/>
                <w:szCs w:val="20"/>
              </w:rPr>
              <w:t>i</w:t>
            </w:r>
          </w:p>
        </w:tc>
      </w:tr>
    </w:tbl>
    <w:p w:rsidR="00813643" w:rsidRDefault="00813643" w:rsidP="003273B5">
      <w:pPr>
        <w:spacing w:line="276" w:lineRule="auto"/>
        <w:ind w:right="397" w:firstLine="540"/>
        <w:jc w:val="both"/>
        <w:rPr>
          <w:b/>
          <w:i/>
        </w:rPr>
      </w:pPr>
    </w:p>
    <w:p w:rsidR="003273B5" w:rsidRPr="003273B5" w:rsidRDefault="003273B5" w:rsidP="003273B5">
      <w:pPr>
        <w:spacing w:line="276" w:lineRule="auto"/>
        <w:ind w:right="397" w:firstLine="540"/>
        <w:jc w:val="both"/>
        <w:rPr>
          <w:b/>
          <w:i/>
        </w:rPr>
      </w:pPr>
      <w:r w:rsidRPr="003273B5">
        <w:rPr>
          <w:b/>
          <w:i/>
        </w:rPr>
        <w:t>Cauze g</w:t>
      </w:r>
      <w:r w:rsidR="00281DE7">
        <w:rPr>
          <w:b/>
          <w:i/>
        </w:rPr>
        <w:t>enerale care pot produce inundaț</w:t>
      </w:r>
      <w:r w:rsidRPr="003273B5">
        <w:rPr>
          <w:b/>
          <w:i/>
        </w:rPr>
        <w:t xml:space="preserve">ii pe teritoriul comunei </w:t>
      </w:r>
      <w:r w:rsidR="005415EE">
        <w:rPr>
          <w:b/>
          <w:i/>
        </w:rPr>
        <w:t>Cleja</w:t>
      </w:r>
      <w:r w:rsidRPr="003273B5">
        <w:rPr>
          <w:b/>
          <w:i/>
        </w:rPr>
        <w:t>:</w:t>
      </w:r>
    </w:p>
    <w:p w:rsidR="003273B5" w:rsidRPr="00546F17" w:rsidRDefault="003273B5" w:rsidP="003273B5">
      <w:pPr>
        <w:spacing w:line="276" w:lineRule="auto"/>
        <w:ind w:right="397" w:firstLine="540"/>
        <w:jc w:val="both"/>
        <w:rPr>
          <w:b/>
          <w:i/>
          <w:sz w:val="16"/>
          <w:szCs w:val="16"/>
        </w:rPr>
      </w:pPr>
    </w:p>
    <w:p w:rsidR="003273B5" w:rsidRPr="003273B5" w:rsidRDefault="003273B5" w:rsidP="003273B5">
      <w:pPr>
        <w:tabs>
          <w:tab w:val="left" w:pos="0"/>
        </w:tabs>
        <w:spacing w:line="276" w:lineRule="auto"/>
        <w:ind w:right="3" w:firstLine="540"/>
        <w:jc w:val="both"/>
      </w:pPr>
      <w:r w:rsidRPr="003273B5">
        <w:lastRenderedPageBreak/>
        <w:t>a. Modificări în circulaţia generală a atmosferei determinate de tendinţele ciclurilor naturale ale climei peste care se suprapun efectele activităţilor antropice (despăduriri şi poluare, determinând efectul de seră). Intensitatea deosebită a fenomenelor hidrometeorologice (precipitaţii de peste 160 l /mp). Debite înregistrate depăşind debitele de dimensionare a lucrărilor hidrotehnice cu rol de apărare şi pe cele istorice.</w:t>
      </w:r>
    </w:p>
    <w:p w:rsidR="003273B5" w:rsidRPr="003273B5" w:rsidRDefault="003273B5" w:rsidP="003273B5">
      <w:pPr>
        <w:spacing w:line="276" w:lineRule="auto"/>
        <w:ind w:right="3" w:firstLine="540"/>
        <w:jc w:val="both"/>
      </w:pPr>
      <w:r w:rsidRPr="003273B5">
        <w:t>b. Tendinţa generală de aridizare a climei în partea central – e</w:t>
      </w:r>
      <w:r w:rsidR="00281DE7">
        <w:t>stică a Europei; un prim efect î</w:t>
      </w:r>
      <w:r w:rsidRPr="003273B5">
        <w:t>l constituie creşterea gradului de torenţialialitate al precipitaţiilor şi scurgerii apei.</w:t>
      </w:r>
    </w:p>
    <w:p w:rsidR="003273B5" w:rsidRPr="003273B5" w:rsidRDefault="003273B5" w:rsidP="003273B5">
      <w:pPr>
        <w:spacing w:line="276" w:lineRule="auto"/>
        <w:ind w:right="3" w:firstLine="540"/>
        <w:jc w:val="both"/>
      </w:pPr>
      <w:r w:rsidRPr="003273B5">
        <w:t>c. Lipsa lucrărilor de corectare a torenţilor şi de combatere a eroziunii solului.</w:t>
      </w:r>
    </w:p>
    <w:p w:rsidR="003273B5" w:rsidRPr="003273B5" w:rsidRDefault="003273B5" w:rsidP="003273B5">
      <w:pPr>
        <w:pStyle w:val="BodyText3"/>
        <w:spacing w:line="276" w:lineRule="auto"/>
        <w:ind w:right="3" w:firstLine="540"/>
        <w:rPr>
          <w:rFonts w:ascii="Times New Roman" w:hAnsi="Times New Roman"/>
          <w:sz w:val="24"/>
        </w:rPr>
      </w:pPr>
      <w:r w:rsidRPr="003273B5">
        <w:rPr>
          <w:rFonts w:ascii="Times New Roman" w:hAnsi="Times New Roman"/>
          <w:sz w:val="24"/>
        </w:rPr>
        <w:t>d. Despăduriri excesive în bazinele de recepţie ale cursurilor de apă.</w:t>
      </w:r>
    </w:p>
    <w:p w:rsidR="003273B5" w:rsidRPr="003273B5" w:rsidRDefault="003273B5" w:rsidP="003273B5">
      <w:pPr>
        <w:pStyle w:val="BodyText3"/>
        <w:spacing w:line="276" w:lineRule="auto"/>
        <w:ind w:right="3" w:firstLine="540"/>
        <w:rPr>
          <w:rFonts w:ascii="Times New Roman" w:hAnsi="Times New Roman"/>
          <w:sz w:val="24"/>
        </w:rPr>
      </w:pPr>
      <w:r w:rsidRPr="003273B5">
        <w:rPr>
          <w:rFonts w:ascii="Times New Roman" w:hAnsi="Times New Roman"/>
          <w:sz w:val="24"/>
        </w:rPr>
        <w:t xml:space="preserve">e. Reducerea capacităţii de transport a albiilor râurilor </w:t>
      </w:r>
      <w:r w:rsidR="00546F17">
        <w:rPr>
          <w:rFonts w:ascii="Times New Roman" w:hAnsi="Times New Roman"/>
          <w:sz w:val="24"/>
        </w:rPr>
        <w:t>ş</w:t>
      </w:r>
      <w:r w:rsidRPr="003273B5">
        <w:rPr>
          <w:rFonts w:ascii="Times New Roman" w:hAnsi="Times New Roman"/>
          <w:sz w:val="24"/>
        </w:rPr>
        <w:t xml:space="preserve">i pârâurilor prin colmatare, datorită transportului masiv de aluviuni de pe versanţi la precipitaţii torenţiale locale. </w:t>
      </w:r>
    </w:p>
    <w:p w:rsidR="003273B5" w:rsidRPr="003273B5" w:rsidRDefault="003273B5" w:rsidP="003273B5">
      <w:pPr>
        <w:pStyle w:val="BodyText3"/>
        <w:spacing w:line="276" w:lineRule="auto"/>
        <w:ind w:right="3" w:firstLine="540"/>
        <w:rPr>
          <w:rFonts w:ascii="Times New Roman" w:hAnsi="Times New Roman"/>
          <w:sz w:val="24"/>
        </w:rPr>
      </w:pPr>
      <w:r w:rsidRPr="003273B5">
        <w:rPr>
          <w:rFonts w:ascii="Times New Roman" w:hAnsi="Times New Roman"/>
          <w:sz w:val="24"/>
        </w:rPr>
        <w:t>f.  Blocarea podurilor de acces şi podeţelor cu rădăcini şi resturi lemnoase aduse de torenţi.</w:t>
      </w:r>
    </w:p>
    <w:p w:rsidR="003273B5" w:rsidRPr="003273B5" w:rsidRDefault="003273B5" w:rsidP="003273B5">
      <w:pPr>
        <w:pStyle w:val="BodyText3"/>
        <w:spacing w:line="276" w:lineRule="auto"/>
        <w:ind w:right="3" w:firstLine="540"/>
        <w:rPr>
          <w:rFonts w:ascii="Times New Roman" w:hAnsi="Times New Roman"/>
          <w:sz w:val="24"/>
        </w:rPr>
      </w:pPr>
      <w:r w:rsidRPr="003273B5">
        <w:rPr>
          <w:rFonts w:ascii="Times New Roman" w:hAnsi="Times New Roman"/>
          <w:sz w:val="24"/>
        </w:rPr>
        <w:t>g. Existenţa unor împrejmuiri şi anexe gospodăreşti la limita malurilor torenţilor.</w:t>
      </w:r>
    </w:p>
    <w:p w:rsidR="003273B5" w:rsidRPr="003273B5" w:rsidRDefault="003273B5" w:rsidP="003273B5">
      <w:pPr>
        <w:pStyle w:val="BodyText3"/>
        <w:spacing w:line="276" w:lineRule="auto"/>
        <w:ind w:right="3" w:firstLine="540"/>
        <w:rPr>
          <w:rFonts w:ascii="Times New Roman" w:hAnsi="Times New Roman"/>
          <w:sz w:val="24"/>
        </w:rPr>
      </w:pPr>
      <w:r w:rsidRPr="003273B5">
        <w:rPr>
          <w:rFonts w:ascii="Times New Roman" w:hAnsi="Times New Roman"/>
          <w:sz w:val="24"/>
        </w:rPr>
        <w:t xml:space="preserve">h. Producerea unei noi mari viituri la numai un an dupa cea din luna iulie 2004, timp în care nu s-au putut realiza lucrările de refacere a albiilor şi alte lucrări propuse anul trecut. </w:t>
      </w:r>
    </w:p>
    <w:p w:rsidR="003273B5" w:rsidRPr="003273B5" w:rsidRDefault="003273B5" w:rsidP="003273B5">
      <w:pPr>
        <w:pStyle w:val="BodyText3"/>
        <w:spacing w:line="276" w:lineRule="auto"/>
        <w:ind w:right="3" w:firstLine="540"/>
        <w:rPr>
          <w:rFonts w:ascii="Times New Roman" w:hAnsi="Times New Roman"/>
          <w:sz w:val="24"/>
        </w:rPr>
      </w:pPr>
      <w:r w:rsidRPr="003273B5">
        <w:rPr>
          <w:rFonts w:ascii="Times New Roman" w:hAnsi="Times New Roman"/>
          <w:sz w:val="24"/>
        </w:rPr>
        <w:t>i. Amplasarea de locuinţe şi obiective social culturale în zone inundabile ale cursurilor de apă. Depozitarea pe malurile cursurilor de apă de material lemnos, deşeuri de orice fel, provenite din gospodăriile cetăţenilor.</w:t>
      </w:r>
    </w:p>
    <w:p w:rsidR="0009368A" w:rsidRPr="00546F17" w:rsidRDefault="0009368A" w:rsidP="003273B5">
      <w:pPr>
        <w:spacing w:line="276" w:lineRule="auto"/>
        <w:jc w:val="center"/>
        <w:rPr>
          <w:b/>
          <w:bCs/>
          <w:color w:val="FF0000"/>
          <w:sz w:val="16"/>
          <w:szCs w:val="16"/>
        </w:rPr>
      </w:pPr>
    </w:p>
    <w:p w:rsidR="003273B5" w:rsidRPr="003273B5" w:rsidRDefault="003273B5" w:rsidP="003273B5">
      <w:pPr>
        <w:spacing w:line="276" w:lineRule="auto"/>
        <w:jc w:val="center"/>
        <w:rPr>
          <w:b/>
          <w:bCs/>
        </w:rPr>
      </w:pPr>
      <w:r w:rsidRPr="003273B5">
        <w:rPr>
          <w:b/>
          <w:bCs/>
        </w:rPr>
        <w:t>TERENURI INUNDABILE</w:t>
      </w:r>
    </w:p>
    <w:p w:rsidR="003273B5" w:rsidRPr="00546F17" w:rsidRDefault="003273B5" w:rsidP="003273B5">
      <w:pPr>
        <w:spacing w:line="276" w:lineRule="auto"/>
        <w:jc w:val="center"/>
        <w:rPr>
          <w:sz w:val="16"/>
          <w:szCs w:val="16"/>
        </w:rPr>
      </w:pPr>
    </w:p>
    <w:tbl>
      <w:tblPr>
        <w:tblW w:w="9793" w:type="dxa"/>
        <w:jc w:val="center"/>
        <w:tblLayout w:type="fixed"/>
        <w:tblLook w:val="0000"/>
      </w:tblPr>
      <w:tblGrid>
        <w:gridCol w:w="461"/>
        <w:gridCol w:w="1905"/>
        <w:gridCol w:w="884"/>
        <w:gridCol w:w="1089"/>
        <w:gridCol w:w="1260"/>
        <w:gridCol w:w="1380"/>
        <w:gridCol w:w="1284"/>
        <w:gridCol w:w="1530"/>
      </w:tblGrid>
      <w:tr w:rsidR="003273B5" w:rsidRPr="003273B5" w:rsidTr="002F0651">
        <w:trPr>
          <w:trHeight w:val="300"/>
          <w:tblHeader/>
          <w:jc w:val="center"/>
        </w:trPr>
        <w:tc>
          <w:tcPr>
            <w:tcW w:w="461" w:type="dxa"/>
            <w:vMerge w:val="restart"/>
            <w:tcBorders>
              <w:top w:val="double" w:sz="4" w:space="0" w:color="auto"/>
              <w:left w:val="double" w:sz="4" w:space="0" w:color="auto"/>
              <w:bottom w:val="single" w:sz="8" w:space="0" w:color="000000"/>
              <w:right w:val="single" w:sz="4" w:space="0" w:color="auto"/>
            </w:tcBorders>
            <w:shd w:val="clear" w:color="auto" w:fill="auto"/>
            <w:vAlign w:val="center"/>
          </w:tcPr>
          <w:p w:rsidR="003273B5" w:rsidRPr="003273B5" w:rsidRDefault="003273B5" w:rsidP="00392417">
            <w:pPr>
              <w:spacing w:line="276" w:lineRule="auto"/>
              <w:jc w:val="center"/>
              <w:rPr>
                <w:sz w:val="20"/>
                <w:szCs w:val="20"/>
              </w:rPr>
            </w:pPr>
            <w:r w:rsidRPr="003273B5">
              <w:rPr>
                <w:sz w:val="20"/>
                <w:szCs w:val="20"/>
              </w:rPr>
              <w:t>Nr crt</w:t>
            </w:r>
          </w:p>
        </w:tc>
        <w:tc>
          <w:tcPr>
            <w:tcW w:w="1905" w:type="dxa"/>
            <w:vMerge w:val="restart"/>
            <w:tcBorders>
              <w:top w:val="double" w:sz="4" w:space="0" w:color="auto"/>
              <w:left w:val="single" w:sz="4" w:space="0" w:color="auto"/>
              <w:bottom w:val="single" w:sz="8" w:space="0" w:color="000000"/>
              <w:right w:val="single" w:sz="4" w:space="0" w:color="auto"/>
            </w:tcBorders>
            <w:shd w:val="clear" w:color="auto" w:fill="auto"/>
            <w:vAlign w:val="center"/>
          </w:tcPr>
          <w:p w:rsidR="003273B5" w:rsidRPr="003273B5" w:rsidRDefault="003273B5" w:rsidP="00392417">
            <w:pPr>
              <w:spacing w:line="276" w:lineRule="auto"/>
              <w:jc w:val="center"/>
              <w:rPr>
                <w:sz w:val="20"/>
                <w:szCs w:val="20"/>
              </w:rPr>
            </w:pPr>
            <w:r w:rsidRPr="003273B5">
              <w:rPr>
                <w:sz w:val="20"/>
                <w:szCs w:val="20"/>
              </w:rPr>
              <w:t>Teritoriul administrativ</w:t>
            </w:r>
          </w:p>
        </w:tc>
        <w:tc>
          <w:tcPr>
            <w:tcW w:w="1973" w:type="dxa"/>
            <w:gridSpan w:val="2"/>
            <w:tcBorders>
              <w:top w:val="double" w:sz="4" w:space="0" w:color="auto"/>
              <w:left w:val="nil"/>
              <w:bottom w:val="single" w:sz="4" w:space="0" w:color="auto"/>
              <w:right w:val="single" w:sz="4" w:space="0" w:color="auto"/>
            </w:tcBorders>
            <w:shd w:val="clear" w:color="auto" w:fill="auto"/>
            <w:vAlign w:val="center"/>
          </w:tcPr>
          <w:p w:rsidR="003273B5" w:rsidRPr="003273B5" w:rsidRDefault="003273B5" w:rsidP="00392417">
            <w:pPr>
              <w:spacing w:line="276" w:lineRule="auto"/>
              <w:jc w:val="center"/>
              <w:rPr>
                <w:sz w:val="20"/>
                <w:szCs w:val="20"/>
              </w:rPr>
            </w:pPr>
            <w:r w:rsidRPr="003273B5">
              <w:rPr>
                <w:sz w:val="20"/>
                <w:szCs w:val="20"/>
              </w:rPr>
              <w:t>Suprafaţa (ha)</w:t>
            </w:r>
          </w:p>
        </w:tc>
        <w:tc>
          <w:tcPr>
            <w:tcW w:w="1260" w:type="dxa"/>
            <w:vMerge w:val="restart"/>
            <w:tcBorders>
              <w:top w:val="double" w:sz="4" w:space="0" w:color="auto"/>
              <w:left w:val="single" w:sz="4" w:space="0" w:color="auto"/>
              <w:bottom w:val="single" w:sz="8" w:space="0" w:color="000000"/>
              <w:right w:val="single" w:sz="4" w:space="0" w:color="auto"/>
            </w:tcBorders>
            <w:shd w:val="clear" w:color="auto" w:fill="auto"/>
            <w:vAlign w:val="center"/>
          </w:tcPr>
          <w:p w:rsidR="003273B5" w:rsidRPr="003273B5" w:rsidRDefault="003273B5" w:rsidP="00392417">
            <w:pPr>
              <w:spacing w:line="276" w:lineRule="auto"/>
              <w:jc w:val="center"/>
              <w:rPr>
                <w:sz w:val="20"/>
                <w:szCs w:val="20"/>
              </w:rPr>
            </w:pPr>
            <w:r w:rsidRPr="003273B5">
              <w:rPr>
                <w:sz w:val="20"/>
                <w:szCs w:val="20"/>
              </w:rPr>
              <w:t>Suprafaţă inundabila</w:t>
            </w:r>
          </w:p>
        </w:tc>
        <w:tc>
          <w:tcPr>
            <w:tcW w:w="4194" w:type="dxa"/>
            <w:gridSpan w:val="3"/>
            <w:tcBorders>
              <w:top w:val="double" w:sz="4" w:space="0" w:color="auto"/>
              <w:left w:val="nil"/>
              <w:bottom w:val="single" w:sz="4" w:space="0" w:color="auto"/>
              <w:right w:val="double" w:sz="4" w:space="0" w:color="auto"/>
            </w:tcBorders>
            <w:shd w:val="clear" w:color="auto" w:fill="auto"/>
            <w:vAlign w:val="center"/>
          </w:tcPr>
          <w:p w:rsidR="003273B5" w:rsidRPr="003273B5" w:rsidRDefault="003273B5" w:rsidP="00392417">
            <w:pPr>
              <w:spacing w:line="276" w:lineRule="auto"/>
              <w:jc w:val="center"/>
              <w:rPr>
                <w:sz w:val="20"/>
                <w:szCs w:val="20"/>
              </w:rPr>
            </w:pPr>
            <w:r w:rsidRPr="003273B5">
              <w:rPr>
                <w:sz w:val="20"/>
                <w:szCs w:val="20"/>
              </w:rPr>
              <w:t>Din care:</w:t>
            </w:r>
          </w:p>
        </w:tc>
      </w:tr>
      <w:tr w:rsidR="003273B5" w:rsidRPr="003273B5" w:rsidTr="002F0651">
        <w:trPr>
          <w:trHeight w:val="825"/>
          <w:tblHeader/>
          <w:jc w:val="center"/>
        </w:trPr>
        <w:tc>
          <w:tcPr>
            <w:tcW w:w="461" w:type="dxa"/>
            <w:vMerge/>
            <w:tcBorders>
              <w:top w:val="single" w:sz="8" w:space="0" w:color="auto"/>
              <w:left w:val="double" w:sz="4" w:space="0" w:color="auto"/>
              <w:bottom w:val="single" w:sz="8" w:space="0" w:color="000000"/>
              <w:right w:val="single" w:sz="4" w:space="0" w:color="auto"/>
            </w:tcBorders>
            <w:vAlign w:val="center"/>
          </w:tcPr>
          <w:p w:rsidR="003273B5" w:rsidRPr="003273B5" w:rsidRDefault="003273B5" w:rsidP="00392417">
            <w:pPr>
              <w:spacing w:line="276" w:lineRule="auto"/>
              <w:jc w:val="center"/>
              <w:rPr>
                <w:sz w:val="20"/>
                <w:szCs w:val="20"/>
              </w:rPr>
            </w:pPr>
          </w:p>
        </w:tc>
        <w:tc>
          <w:tcPr>
            <w:tcW w:w="1905" w:type="dxa"/>
            <w:vMerge/>
            <w:tcBorders>
              <w:top w:val="single" w:sz="8" w:space="0" w:color="auto"/>
              <w:left w:val="single" w:sz="4" w:space="0" w:color="auto"/>
              <w:bottom w:val="single" w:sz="8" w:space="0" w:color="000000"/>
              <w:right w:val="single" w:sz="4" w:space="0" w:color="auto"/>
            </w:tcBorders>
            <w:vAlign w:val="center"/>
          </w:tcPr>
          <w:p w:rsidR="003273B5" w:rsidRPr="003273B5" w:rsidRDefault="003273B5" w:rsidP="00392417">
            <w:pPr>
              <w:spacing w:line="276" w:lineRule="auto"/>
              <w:jc w:val="center"/>
              <w:rPr>
                <w:sz w:val="20"/>
                <w:szCs w:val="20"/>
              </w:rPr>
            </w:pPr>
          </w:p>
        </w:tc>
        <w:tc>
          <w:tcPr>
            <w:tcW w:w="884" w:type="dxa"/>
            <w:tcBorders>
              <w:top w:val="nil"/>
              <w:left w:val="nil"/>
              <w:bottom w:val="single" w:sz="8" w:space="0" w:color="auto"/>
              <w:right w:val="single" w:sz="4" w:space="0" w:color="auto"/>
            </w:tcBorders>
            <w:shd w:val="clear" w:color="auto" w:fill="auto"/>
            <w:noWrap/>
            <w:vAlign w:val="center"/>
          </w:tcPr>
          <w:p w:rsidR="003273B5" w:rsidRPr="003273B5" w:rsidRDefault="003273B5" w:rsidP="00392417">
            <w:pPr>
              <w:spacing w:line="276" w:lineRule="auto"/>
              <w:jc w:val="center"/>
              <w:rPr>
                <w:sz w:val="20"/>
                <w:szCs w:val="20"/>
              </w:rPr>
            </w:pPr>
            <w:r w:rsidRPr="003273B5">
              <w:rPr>
                <w:sz w:val="20"/>
                <w:szCs w:val="20"/>
              </w:rPr>
              <w:t>Totala</w:t>
            </w:r>
          </w:p>
        </w:tc>
        <w:tc>
          <w:tcPr>
            <w:tcW w:w="1089" w:type="dxa"/>
            <w:tcBorders>
              <w:top w:val="nil"/>
              <w:left w:val="nil"/>
              <w:bottom w:val="single" w:sz="8" w:space="0" w:color="auto"/>
              <w:right w:val="single" w:sz="4" w:space="0" w:color="auto"/>
            </w:tcBorders>
            <w:shd w:val="clear" w:color="auto" w:fill="auto"/>
            <w:noWrap/>
            <w:vAlign w:val="center"/>
          </w:tcPr>
          <w:p w:rsidR="003273B5" w:rsidRPr="003273B5" w:rsidRDefault="003273B5" w:rsidP="00392417">
            <w:pPr>
              <w:spacing w:line="276" w:lineRule="auto"/>
              <w:jc w:val="center"/>
              <w:rPr>
                <w:sz w:val="20"/>
                <w:szCs w:val="20"/>
              </w:rPr>
            </w:pPr>
            <w:r w:rsidRPr="003273B5">
              <w:rPr>
                <w:sz w:val="20"/>
                <w:szCs w:val="20"/>
              </w:rPr>
              <w:t>Cartata</w:t>
            </w:r>
          </w:p>
        </w:tc>
        <w:tc>
          <w:tcPr>
            <w:tcW w:w="1260" w:type="dxa"/>
            <w:vMerge/>
            <w:tcBorders>
              <w:top w:val="single" w:sz="8" w:space="0" w:color="auto"/>
              <w:left w:val="single" w:sz="4" w:space="0" w:color="auto"/>
              <w:bottom w:val="single" w:sz="8" w:space="0" w:color="000000"/>
              <w:right w:val="single" w:sz="4" w:space="0" w:color="auto"/>
            </w:tcBorders>
            <w:vAlign w:val="center"/>
          </w:tcPr>
          <w:p w:rsidR="003273B5" w:rsidRPr="003273B5" w:rsidRDefault="003273B5" w:rsidP="00392417">
            <w:pPr>
              <w:spacing w:line="276" w:lineRule="auto"/>
              <w:jc w:val="center"/>
              <w:rPr>
                <w:sz w:val="20"/>
                <w:szCs w:val="20"/>
              </w:rPr>
            </w:pPr>
          </w:p>
        </w:tc>
        <w:tc>
          <w:tcPr>
            <w:tcW w:w="1380" w:type="dxa"/>
            <w:tcBorders>
              <w:top w:val="nil"/>
              <w:left w:val="nil"/>
              <w:bottom w:val="single" w:sz="8" w:space="0" w:color="auto"/>
              <w:right w:val="single" w:sz="4" w:space="0" w:color="auto"/>
            </w:tcBorders>
            <w:shd w:val="clear" w:color="auto" w:fill="auto"/>
            <w:vAlign w:val="center"/>
          </w:tcPr>
          <w:p w:rsidR="003273B5" w:rsidRPr="003273B5" w:rsidRDefault="003273B5" w:rsidP="00392417">
            <w:pPr>
              <w:spacing w:line="276" w:lineRule="auto"/>
              <w:jc w:val="center"/>
              <w:rPr>
                <w:sz w:val="20"/>
                <w:szCs w:val="20"/>
              </w:rPr>
            </w:pPr>
            <w:r w:rsidRPr="003273B5">
              <w:rPr>
                <w:sz w:val="20"/>
                <w:szCs w:val="20"/>
              </w:rPr>
              <w:t>Rar inundabil      (o data la 5 ani)</w:t>
            </w:r>
          </w:p>
        </w:tc>
        <w:tc>
          <w:tcPr>
            <w:tcW w:w="1284" w:type="dxa"/>
            <w:tcBorders>
              <w:top w:val="nil"/>
              <w:left w:val="nil"/>
              <w:bottom w:val="single" w:sz="8" w:space="0" w:color="auto"/>
              <w:right w:val="single" w:sz="4" w:space="0" w:color="auto"/>
            </w:tcBorders>
            <w:shd w:val="clear" w:color="auto" w:fill="auto"/>
            <w:vAlign w:val="center"/>
          </w:tcPr>
          <w:p w:rsidR="003273B5" w:rsidRPr="003273B5" w:rsidRDefault="003273B5" w:rsidP="00392417">
            <w:pPr>
              <w:spacing w:line="276" w:lineRule="auto"/>
              <w:jc w:val="center"/>
              <w:rPr>
                <w:sz w:val="20"/>
                <w:szCs w:val="20"/>
              </w:rPr>
            </w:pPr>
            <w:r w:rsidRPr="003273B5">
              <w:rPr>
                <w:sz w:val="20"/>
                <w:szCs w:val="20"/>
              </w:rPr>
              <w:t>Frecvent inundabil (o data la 2-5 ani)</w:t>
            </w:r>
          </w:p>
        </w:tc>
        <w:tc>
          <w:tcPr>
            <w:tcW w:w="1530" w:type="dxa"/>
            <w:tcBorders>
              <w:top w:val="nil"/>
              <w:left w:val="nil"/>
              <w:bottom w:val="single" w:sz="8" w:space="0" w:color="auto"/>
              <w:right w:val="double" w:sz="4" w:space="0" w:color="auto"/>
            </w:tcBorders>
            <w:shd w:val="clear" w:color="auto" w:fill="auto"/>
            <w:vAlign w:val="center"/>
          </w:tcPr>
          <w:p w:rsidR="003273B5" w:rsidRPr="003273B5" w:rsidRDefault="003273B5" w:rsidP="00392417">
            <w:pPr>
              <w:spacing w:line="276" w:lineRule="auto"/>
              <w:jc w:val="center"/>
              <w:rPr>
                <w:sz w:val="20"/>
                <w:szCs w:val="20"/>
              </w:rPr>
            </w:pPr>
            <w:r w:rsidRPr="003273B5">
              <w:rPr>
                <w:sz w:val="20"/>
                <w:szCs w:val="20"/>
              </w:rPr>
              <w:t>Foarte frecvent inundabil (cel puţin o data pe an)</w:t>
            </w:r>
          </w:p>
        </w:tc>
      </w:tr>
      <w:tr w:rsidR="003273B5" w:rsidRPr="003273B5" w:rsidTr="002F0651">
        <w:trPr>
          <w:trHeight w:val="255"/>
          <w:jc w:val="center"/>
        </w:trPr>
        <w:tc>
          <w:tcPr>
            <w:tcW w:w="461" w:type="dxa"/>
            <w:tcBorders>
              <w:top w:val="nil"/>
              <w:left w:val="double" w:sz="4" w:space="0" w:color="auto"/>
              <w:bottom w:val="single" w:sz="4" w:space="0" w:color="auto"/>
              <w:right w:val="single" w:sz="4" w:space="0" w:color="auto"/>
            </w:tcBorders>
            <w:shd w:val="clear" w:color="auto" w:fill="auto"/>
            <w:noWrap/>
            <w:vAlign w:val="bottom"/>
          </w:tcPr>
          <w:p w:rsidR="003273B5" w:rsidRPr="003273B5" w:rsidRDefault="003273B5" w:rsidP="00392417">
            <w:pPr>
              <w:spacing w:line="276" w:lineRule="auto"/>
              <w:jc w:val="right"/>
              <w:rPr>
                <w:sz w:val="20"/>
                <w:szCs w:val="20"/>
              </w:rPr>
            </w:pPr>
            <w:r w:rsidRPr="003273B5">
              <w:rPr>
                <w:sz w:val="20"/>
                <w:szCs w:val="20"/>
              </w:rPr>
              <w:t>1</w:t>
            </w:r>
          </w:p>
        </w:tc>
        <w:tc>
          <w:tcPr>
            <w:tcW w:w="1905" w:type="dxa"/>
            <w:tcBorders>
              <w:top w:val="nil"/>
              <w:left w:val="nil"/>
              <w:bottom w:val="single" w:sz="4" w:space="0" w:color="auto"/>
              <w:right w:val="single" w:sz="4" w:space="0" w:color="auto"/>
            </w:tcBorders>
            <w:shd w:val="clear" w:color="auto" w:fill="auto"/>
            <w:noWrap/>
            <w:vAlign w:val="bottom"/>
          </w:tcPr>
          <w:p w:rsidR="003273B5" w:rsidRPr="003273B5" w:rsidRDefault="005415EE" w:rsidP="00392417">
            <w:pPr>
              <w:spacing w:line="276" w:lineRule="auto"/>
              <w:rPr>
                <w:sz w:val="20"/>
                <w:szCs w:val="20"/>
              </w:rPr>
            </w:pPr>
            <w:r>
              <w:rPr>
                <w:sz w:val="20"/>
                <w:szCs w:val="20"/>
              </w:rPr>
              <w:t>Cleja</w:t>
            </w:r>
          </w:p>
        </w:tc>
        <w:tc>
          <w:tcPr>
            <w:tcW w:w="884" w:type="dxa"/>
            <w:tcBorders>
              <w:top w:val="nil"/>
              <w:left w:val="nil"/>
              <w:bottom w:val="single" w:sz="4" w:space="0" w:color="auto"/>
              <w:right w:val="single" w:sz="4" w:space="0" w:color="auto"/>
            </w:tcBorders>
            <w:shd w:val="clear" w:color="auto" w:fill="auto"/>
            <w:noWrap/>
            <w:vAlign w:val="bottom"/>
          </w:tcPr>
          <w:p w:rsidR="003273B5" w:rsidRPr="003273B5" w:rsidRDefault="003273B5" w:rsidP="00392417">
            <w:pPr>
              <w:spacing w:line="276" w:lineRule="auto"/>
              <w:jc w:val="center"/>
              <w:rPr>
                <w:sz w:val="20"/>
                <w:szCs w:val="20"/>
              </w:rPr>
            </w:pPr>
            <w:r w:rsidRPr="003273B5">
              <w:rPr>
                <w:sz w:val="20"/>
                <w:szCs w:val="20"/>
              </w:rPr>
              <w:t>5471</w:t>
            </w:r>
          </w:p>
        </w:tc>
        <w:tc>
          <w:tcPr>
            <w:tcW w:w="1089" w:type="dxa"/>
            <w:tcBorders>
              <w:top w:val="nil"/>
              <w:left w:val="nil"/>
              <w:bottom w:val="single" w:sz="4" w:space="0" w:color="auto"/>
              <w:right w:val="single" w:sz="4" w:space="0" w:color="auto"/>
            </w:tcBorders>
            <w:shd w:val="clear" w:color="auto" w:fill="auto"/>
            <w:noWrap/>
            <w:vAlign w:val="bottom"/>
          </w:tcPr>
          <w:p w:rsidR="003273B5" w:rsidRPr="003273B5" w:rsidRDefault="003273B5" w:rsidP="00392417">
            <w:pPr>
              <w:spacing w:line="276" w:lineRule="auto"/>
              <w:jc w:val="center"/>
              <w:rPr>
                <w:sz w:val="20"/>
                <w:szCs w:val="20"/>
              </w:rPr>
            </w:pPr>
            <w:r w:rsidRPr="003273B5">
              <w:rPr>
                <w:sz w:val="20"/>
                <w:szCs w:val="20"/>
              </w:rPr>
              <w:t>2805</w:t>
            </w:r>
          </w:p>
        </w:tc>
        <w:tc>
          <w:tcPr>
            <w:tcW w:w="1260" w:type="dxa"/>
            <w:tcBorders>
              <w:top w:val="nil"/>
              <w:left w:val="nil"/>
              <w:bottom w:val="single" w:sz="4" w:space="0" w:color="auto"/>
              <w:right w:val="single" w:sz="4" w:space="0" w:color="auto"/>
            </w:tcBorders>
            <w:shd w:val="clear" w:color="auto" w:fill="auto"/>
            <w:noWrap/>
            <w:vAlign w:val="bottom"/>
          </w:tcPr>
          <w:p w:rsidR="003273B5" w:rsidRPr="003273B5" w:rsidRDefault="003273B5" w:rsidP="00392417">
            <w:pPr>
              <w:spacing w:line="276" w:lineRule="auto"/>
              <w:jc w:val="center"/>
              <w:rPr>
                <w:sz w:val="20"/>
                <w:szCs w:val="20"/>
              </w:rPr>
            </w:pPr>
            <w:r w:rsidRPr="003273B5">
              <w:rPr>
                <w:sz w:val="20"/>
                <w:szCs w:val="20"/>
              </w:rPr>
              <w:t>46</w:t>
            </w:r>
          </w:p>
        </w:tc>
        <w:tc>
          <w:tcPr>
            <w:tcW w:w="1380" w:type="dxa"/>
            <w:tcBorders>
              <w:top w:val="nil"/>
              <w:left w:val="nil"/>
              <w:bottom w:val="single" w:sz="4" w:space="0" w:color="auto"/>
              <w:right w:val="single" w:sz="4" w:space="0" w:color="auto"/>
            </w:tcBorders>
            <w:shd w:val="clear" w:color="auto" w:fill="auto"/>
            <w:noWrap/>
            <w:vAlign w:val="bottom"/>
          </w:tcPr>
          <w:p w:rsidR="003273B5" w:rsidRPr="003273B5" w:rsidRDefault="003273B5" w:rsidP="00392417">
            <w:pPr>
              <w:spacing w:line="276" w:lineRule="auto"/>
              <w:jc w:val="center"/>
              <w:rPr>
                <w:sz w:val="20"/>
                <w:szCs w:val="20"/>
              </w:rPr>
            </w:pPr>
            <w:r w:rsidRPr="003273B5">
              <w:rPr>
                <w:sz w:val="20"/>
                <w:szCs w:val="20"/>
              </w:rPr>
              <w:t>38</w:t>
            </w:r>
          </w:p>
        </w:tc>
        <w:tc>
          <w:tcPr>
            <w:tcW w:w="1284" w:type="dxa"/>
            <w:tcBorders>
              <w:top w:val="nil"/>
              <w:left w:val="nil"/>
              <w:bottom w:val="single" w:sz="4" w:space="0" w:color="auto"/>
              <w:right w:val="single" w:sz="4" w:space="0" w:color="auto"/>
            </w:tcBorders>
            <w:shd w:val="clear" w:color="auto" w:fill="auto"/>
            <w:noWrap/>
            <w:vAlign w:val="bottom"/>
          </w:tcPr>
          <w:p w:rsidR="003273B5" w:rsidRPr="003273B5" w:rsidRDefault="003273B5" w:rsidP="00392417">
            <w:pPr>
              <w:spacing w:line="276" w:lineRule="auto"/>
              <w:jc w:val="center"/>
              <w:rPr>
                <w:sz w:val="20"/>
                <w:szCs w:val="20"/>
              </w:rPr>
            </w:pPr>
            <w:r w:rsidRPr="003273B5">
              <w:rPr>
                <w:sz w:val="20"/>
                <w:szCs w:val="20"/>
              </w:rPr>
              <w:t>8</w:t>
            </w:r>
          </w:p>
        </w:tc>
        <w:tc>
          <w:tcPr>
            <w:tcW w:w="1530" w:type="dxa"/>
            <w:tcBorders>
              <w:top w:val="nil"/>
              <w:left w:val="nil"/>
              <w:bottom w:val="single" w:sz="4" w:space="0" w:color="auto"/>
              <w:right w:val="double" w:sz="4" w:space="0" w:color="auto"/>
            </w:tcBorders>
            <w:shd w:val="clear" w:color="auto" w:fill="auto"/>
            <w:noWrap/>
            <w:vAlign w:val="bottom"/>
          </w:tcPr>
          <w:p w:rsidR="003273B5" w:rsidRPr="003273B5" w:rsidRDefault="003273B5" w:rsidP="00392417">
            <w:pPr>
              <w:spacing w:line="276" w:lineRule="auto"/>
              <w:jc w:val="center"/>
              <w:rPr>
                <w:sz w:val="20"/>
                <w:szCs w:val="20"/>
              </w:rPr>
            </w:pPr>
            <w:r w:rsidRPr="003273B5">
              <w:rPr>
                <w:sz w:val="20"/>
                <w:szCs w:val="20"/>
              </w:rPr>
              <w:t xml:space="preserve"> - </w:t>
            </w:r>
          </w:p>
        </w:tc>
      </w:tr>
      <w:tr w:rsidR="003273B5" w:rsidRPr="003273B5" w:rsidTr="002F0651">
        <w:trPr>
          <w:trHeight w:val="270"/>
          <w:jc w:val="center"/>
        </w:trPr>
        <w:tc>
          <w:tcPr>
            <w:tcW w:w="2366" w:type="dxa"/>
            <w:gridSpan w:val="2"/>
            <w:tcBorders>
              <w:top w:val="single" w:sz="8" w:space="0" w:color="auto"/>
              <w:left w:val="double" w:sz="4" w:space="0" w:color="auto"/>
              <w:bottom w:val="double" w:sz="4" w:space="0" w:color="auto"/>
              <w:right w:val="single" w:sz="4" w:space="0" w:color="000000"/>
            </w:tcBorders>
            <w:shd w:val="clear" w:color="auto" w:fill="auto"/>
            <w:vAlign w:val="bottom"/>
          </w:tcPr>
          <w:p w:rsidR="003273B5" w:rsidRPr="003273B5" w:rsidRDefault="003273B5" w:rsidP="00392417">
            <w:pPr>
              <w:spacing w:line="276" w:lineRule="auto"/>
              <w:jc w:val="center"/>
              <w:rPr>
                <w:sz w:val="20"/>
                <w:szCs w:val="20"/>
              </w:rPr>
            </w:pPr>
            <w:r w:rsidRPr="003273B5">
              <w:rPr>
                <w:sz w:val="20"/>
                <w:szCs w:val="20"/>
              </w:rPr>
              <w:t>TOTAL</w:t>
            </w:r>
          </w:p>
        </w:tc>
        <w:tc>
          <w:tcPr>
            <w:tcW w:w="884" w:type="dxa"/>
            <w:tcBorders>
              <w:top w:val="single" w:sz="8" w:space="0" w:color="auto"/>
              <w:left w:val="nil"/>
              <w:bottom w:val="double" w:sz="4" w:space="0" w:color="auto"/>
              <w:right w:val="single" w:sz="4" w:space="0" w:color="auto"/>
            </w:tcBorders>
            <w:shd w:val="clear" w:color="auto" w:fill="auto"/>
            <w:noWrap/>
            <w:vAlign w:val="bottom"/>
          </w:tcPr>
          <w:p w:rsidR="003273B5" w:rsidRPr="003273B5" w:rsidRDefault="003273B5" w:rsidP="00392417">
            <w:pPr>
              <w:spacing w:line="276" w:lineRule="auto"/>
              <w:jc w:val="center"/>
              <w:rPr>
                <w:sz w:val="20"/>
                <w:szCs w:val="20"/>
              </w:rPr>
            </w:pPr>
            <w:r w:rsidRPr="003273B5">
              <w:rPr>
                <w:sz w:val="20"/>
                <w:szCs w:val="20"/>
              </w:rPr>
              <w:t>5471</w:t>
            </w:r>
          </w:p>
        </w:tc>
        <w:tc>
          <w:tcPr>
            <w:tcW w:w="1089" w:type="dxa"/>
            <w:tcBorders>
              <w:top w:val="single" w:sz="8" w:space="0" w:color="auto"/>
              <w:left w:val="nil"/>
              <w:bottom w:val="double" w:sz="4" w:space="0" w:color="auto"/>
              <w:right w:val="single" w:sz="4" w:space="0" w:color="auto"/>
            </w:tcBorders>
            <w:shd w:val="clear" w:color="auto" w:fill="auto"/>
            <w:noWrap/>
            <w:vAlign w:val="bottom"/>
          </w:tcPr>
          <w:p w:rsidR="003273B5" w:rsidRPr="003273B5" w:rsidRDefault="003273B5" w:rsidP="00392417">
            <w:pPr>
              <w:spacing w:line="276" w:lineRule="auto"/>
              <w:jc w:val="center"/>
              <w:rPr>
                <w:sz w:val="20"/>
                <w:szCs w:val="20"/>
              </w:rPr>
            </w:pPr>
            <w:r w:rsidRPr="003273B5">
              <w:rPr>
                <w:sz w:val="20"/>
                <w:szCs w:val="20"/>
              </w:rPr>
              <w:t>2805</w:t>
            </w:r>
          </w:p>
        </w:tc>
        <w:tc>
          <w:tcPr>
            <w:tcW w:w="1260" w:type="dxa"/>
            <w:tcBorders>
              <w:top w:val="single" w:sz="8" w:space="0" w:color="auto"/>
              <w:left w:val="nil"/>
              <w:bottom w:val="double" w:sz="4" w:space="0" w:color="auto"/>
              <w:right w:val="single" w:sz="4" w:space="0" w:color="auto"/>
            </w:tcBorders>
            <w:shd w:val="clear" w:color="auto" w:fill="auto"/>
            <w:noWrap/>
            <w:vAlign w:val="bottom"/>
          </w:tcPr>
          <w:p w:rsidR="003273B5" w:rsidRPr="003273B5" w:rsidRDefault="003273B5" w:rsidP="00392417">
            <w:pPr>
              <w:spacing w:line="276" w:lineRule="auto"/>
              <w:jc w:val="center"/>
              <w:rPr>
                <w:sz w:val="20"/>
                <w:szCs w:val="20"/>
              </w:rPr>
            </w:pPr>
            <w:r w:rsidRPr="003273B5">
              <w:rPr>
                <w:sz w:val="20"/>
                <w:szCs w:val="20"/>
              </w:rPr>
              <w:t>46</w:t>
            </w:r>
          </w:p>
        </w:tc>
        <w:tc>
          <w:tcPr>
            <w:tcW w:w="1380" w:type="dxa"/>
            <w:tcBorders>
              <w:top w:val="single" w:sz="8" w:space="0" w:color="auto"/>
              <w:left w:val="nil"/>
              <w:bottom w:val="double" w:sz="4" w:space="0" w:color="auto"/>
              <w:right w:val="single" w:sz="4" w:space="0" w:color="auto"/>
            </w:tcBorders>
            <w:shd w:val="clear" w:color="auto" w:fill="auto"/>
            <w:noWrap/>
            <w:vAlign w:val="bottom"/>
          </w:tcPr>
          <w:p w:rsidR="003273B5" w:rsidRPr="003273B5" w:rsidRDefault="003273B5" w:rsidP="00392417">
            <w:pPr>
              <w:spacing w:line="276" w:lineRule="auto"/>
              <w:jc w:val="center"/>
              <w:rPr>
                <w:sz w:val="20"/>
                <w:szCs w:val="20"/>
              </w:rPr>
            </w:pPr>
            <w:r w:rsidRPr="003273B5">
              <w:rPr>
                <w:sz w:val="20"/>
                <w:szCs w:val="20"/>
              </w:rPr>
              <w:t>38</w:t>
            </w:r>
          </w:p>
        </w:tc>
        <w:tc>
          <w:tcPr>
            <w:tcW w:w="1284" w:type="dxa"/>
            <w:tcBorders>
              <w:top w:val="single" w:sz="8" w:space="0" w:color="auto"/>
              <w:left w:val="nil"/>
              <w:bottom w:val="double" w:sz="4" w:space="0" w:color="auto"/>
              <w:right w:val="single" w:sz="4" w:space="0" w:color="auto"/>
            </w:tcBorders>
            <w:shd w:val="clear" w:color="auto" w:fill="auto"/>
            <w:noWrap/>
            <w:vAlign w:val="bottom"/>
          </w:tcPr>
          <w:p w:rsidR="003273B5" w:rsidRPr="003273B5" w:rsidRDefault="003273B5" w:rsidP="00392417">
            <w:pPr>
              <w:spacing w:line="276" w:lineRule="auto"/>
              <w:jc w:val="center"/>
              <w:rPr>
                <w:sz w:val="20"/>
                <w:szCs w:val="20"/>
              </w:rPr>
            </w:pPr>
            <w:r w:rsidRPr="003273B5">
              <w:rPr>
                <w:sz w:val="20"/>
                <w:szCs w:val="20"/>
              </w:rPr>
              <w:t>8</w:t>
            </w:r>
          </w:p>
        </w:tc>
        <w:tc>
          <w:tcPr>
            <w:tcW w:w="1530" w:type="dxa"/>
            <w:tcBorders>
              <w:top w:val="single" w:sz="8" w:space="0" w:color="auto"/>
              <w:left w:val="nil"/>
              <w:bottom w:val="double" w:sz="4" w:space="0" w:color="auto"/>
              <w:right w:val="double" w:sz="4" w:space="0" w:color="auto"/>
            </w:tcBorders>
            <w:shd w:val="clear" w:color="auto" w:fill="auto"/>
            <w:noWrap/>
            <w:vAlign w:val="bottom"/>
          </w:tcPr>
          <w:p w:rsidR="003273B5" w:rsidRPr="003273B5" w:rsidRDefault="003273B5" w:rsidP="00392417">
            <w:pPr>
              <w:spacing w:line="276" w:lineRule="auto"/>
              <w:jc w:val="center"/>
              <w:rPr>
                <w:sz w:val="20"/>
                <w:szCs w:val="20"/>
              </w:rPr>
            </w:pPr>
          </w:p>
        </w:tc>
      </w:tr>
    </w:tbl>
    <w:p w:rsidR="003273B5" w:rsidRPr="003273B5" w:rsidRDefault="003273B5" w:rsidP="003273B5">
      <w:pPr>
        <w:pStyle w:val="Heading2"/>
        <w:spacing w:line="276" w:lineRule="auto"/>
        <w:jc w:val="center"/>
        <w:rPr>
          <w:rFonts w:ascii="Times New Roman" w:hAnsi="Times New Roman" w:cs="Times New Roman"/>
          <w:i w:val="0"/>
          <w:sz w:val="24"/>
          <w:szCs w:val="24"/>
        </w:rPr>
      </w:pPr>
      <w:bookmarkStart w:id="0" w:name="_Toc31698810"/>
      <w:bookmarkStart w:id="1" w:name="_Toc42503764"/>
      <w:bookmarkStart w:id="2" w:name="_Toc42515667"/>
      <w:r w:rsidRPr="003273B5">
        <w:rPr>
          <w:rFonts w:ascii="Times New Roman" w:hAnsi="Times New Roman" w:cs="Times New Roman"/>
          <w:i w:val="0"/>
          <w:sz w:val="24"/>
          <w:szCs w:val="24"/>
        </w:rPr>
        <w:t xml:space="preserve">DINAMICA PIERDERILOR CAUZATE DE </w:t>
      </w:r>
      <w:bookmarkEnd w:id="0"/>
      <w:bookmarkEnd w:id="1"/>
      <w:r w:rsidRPr="003273B5">
        <w:rPr>
          <w:rFonts w:ascii="Times New Roman" w:hAnsi="Times New Roman" w:cs="Times New Roman"/>
          <w:i w:val="0"/>
          <w:sz w:val="24"/>
          <w:szCs w:val="24"/>
        </w:rPr>
        <w:t>INUNDAŢII</w:t>
      </w:r>
      <w:bookmarkEnd w:id="2"/>
    </w:p>
    <w:p w:rsidR="003273B5" w:rsidRPr="00546F17" w:rsidRDefault="003273B5" w:rsidP="003273B5">
      <w:pPr>
        <w:spacing w:line="276" w:lineRule="auto"/>
        <w:jc w:val="both"/>
        <w:rPr>
          <w:sz w:val="16"/>
          <w:szCs w:val="16"/>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963"/>
        <w:gridCol w:w="1423"/>
        <w:gridCol w:w="1152"/>
        <w:gridCol w:w="915"/>
        <w:gridCol w:w="1425"/>
        <w:gridCol w:w="3946"/>
      </w:tblGrid>
      <w:tr w:rsidR="003273B5" w:rsidRPr="00546F17" w:rsidTr="002F0651">
        <w:trPr>
          <w:tblHeader/>
          <w:jc w:val="center"/>
        </w:trPr>
        <w:tc>
          <w:tcPr>
            <w:tcW w:w="963" w:type="dxa"/>
            <w:vAlign w:val="center"/>
          </w:tcPr>
          <w:p w:rsidR="003273B5" w:rsidRPr="00546F17" w:rsidRDefault="003273B5" w:rsidP="00392417">
            <w:pPr>
              <w:spacing w:line="276" w:lineRule="auto"/>
              <w:jc w:val="center"/>
              <w:rPr>
                <w:sz w:val="20"/>
                <w:szCs w:val="20"/>
              </w:rPr>
            </w:pPr>
            <w:r w:rsidRPr="00546F17">
              <w:rPr>
                <w:sz w:val="20"/>
                <w:szCs w:val="20"/>
              </w:rPr>
              <w:t>Anul</w:t>
            </w:r>
          </w:p>
        </w:tc>
        <w:tc>
          <w:tcPr>
            <w:tcW w:w="1423" w:type="dxa"/>
            <w:vAlign w:val="center"/>
          </w:tcPr>
          <w:p w:rsidR="003273B5" w:rsidRPr="00546F17" w:rsidRDefault="003273B5" w:rsidP="00392417">
            <w:pPr>
              <w:spacing w:line="276" w:lineRule="auto"/>
              <w:jc w:val="center"/>
              <w:rPr>
                <w:sz w:val="20"/>
                <w:szCs w:val="20"/>
              </w:rPr>
            </w:pPr>
            <w:r w:rsidRPr="00546F17">
              <w:rPr>
                <w:sz w:val="20"/>
                <w:szCs w:val="20"/>
              </w:rPr>
              <w:t>Nr. localităţi afectate</w:t>
            </w:r>
          </w:p>
        </w:tc>
        <w:tc>
          <w:tcPr>
            <w:tcW w:w="1152" w:type="dxa"/>
            <w:vAlign w:val="center"/>
          </w:tcPr>
          <w:p w:rsidR="003273B5" w:rsidRPr="00546F17" w:rsidRDefault="003273B5" w:rsidP="00392417">
            <w:pPr>
              <w:spacing w:line="276" w:lineRule="auto"/>
              <w:jc w:val="center"/>
              <w:rPr>
                <w:sz w:val="20"/>
                <w:szCs w:val="20"/>
              </w:rPr>
            </w:pPr>
            <w:r w:rsidRPr="00546F17">
              <w:rPr>
                <w:sz w:val="20"/>
                <w:szCs w:val="20"/>
              </w:rPr>
              <w:t>Felul dezastrului</w:t>
            </w:r>
          </w:p>
        </w:tc>
        <w:tc>
          <w:tcPr>
            <w:tcW w:w="915" w:type="dxa"/>
            <w:vAlign w:val="center"/>
          </w:tcPr>
          <w:p w:rsidR="003273B5" w:rsidRPr="00546F17" w:rsidRDefault="003273B5" w:rsidP="00392417">
            <w:pPr>
              <w:spacing w:line="276" w:lineRule="auto"/>
              <w:jc w:val="center"/>
              <w:rPr>
                <w:sz w:val="20"/>
                <w:szCs w:val="20"/>
              </w:rPr>
            </w:pPr>
            <w:r w:rsidRPr="00546F17">
              <w:rPr>
                <w:sz w:val="20"/>
                <w:szCs w:val="20"/>
              </w:rPr>
              <w:t>Pierderi umane</w:t>
            </w:r>
          </w:p>
        </w:tc>
        <w:tc>
          <w:tcPr>
            <w:tcW w:w="1425" w:type="dxa"/>
            <w:vAlign w:val="center"/>
          </w:tcPr>
          <w:p w:rsidR="003273B5" w:rsidRPr="00546F17" w:rsidRDefault="003273B5" w:rsidP="00392417">
            <w:pPr>
              <w:spacing w:line="276" w:lineRule="auto"/>
              <w:jc w:val="center"/>
              <w:rPr>
                <w:sz w:val="20"/>
                <w:szCs w:val="20"/>
              </w:rPr>
            </w:pPr>
            <w:r w:rsidRPr="00546F17">
              <w:rPr>
                <w:sz w:val="20"/>
                <w:szCs w:val="20"/>
              </w:rPr>
              <w:t>Locuinţe, anexe, gospodării</w:t>
            </w:r>
          </w:p>
        </w:tc>
        <w:tc>
          <w:tcPr>
            <w:tcW w:w="3946" w:type="dxa"/>
            <w:vAlign w:val="center"/>
          </w:tcPr>
          <w:p w:rsidR="003273B5" w:rsidRPr="00546F17" w:rsidRDefault="003273B5" w:rsidP="00392417">
            <w:pPr>
              <w:spacing w:line="276" w:lineRule="auto"/>
              <w:jc w:val="center"/>
              <w:rPr>
                <w:sz w:val="20"/>
                <w:szCs w:val="20"/>
              </w:rPr>
            </w:pPr>
            <w:r w:rsidRPr="00546F17">
              <w:rPr>
                <w:sz w:val="20"/>
                <w:szCs w:val="20"/>
              </w:rPr>
              <w:t>Poduri, podeţe, drumuri (materiale)</w:t>
            </w:r>
          </w:p>
        </w:tc>
      </w:tr>
      <w:tr w:rsidR="003273B5" w:rsidRPr="00546F17" w:rsidTr="002F0651">
        <w:trPr>
          <w:jc w:val="center"/>
        </w:trPr>
        <w:tc>
          <w:tcPr>
            <w:tcW w:w="963" w:type="dxa"/>
            <w:vAlign w:val="center"/>
          </w:tcPr>
          <w:p w:rsidR="003273B5" w:rsidRPr="00546F17" w:rsidRDefault="003273B5" w:rsidP="00392417">
            <w:pPr>
              <w:spacing w:line="276" w:lineRule="auto"/>
              <w:jc w:val="center"/>
              <w:rPr>
                <w:sz w:val="20"/>
                <w:szCs w:val="20"/>
              </w:rPr>
            </w:pPr>
            <w:r w:rsidRPr="00546F17">
              <w:rPr>
                <w:sz w:val="20"/>
                <w:szCs w:val="20"/>
              </w:rPr>
              <w:t>1991</w:t>
            </w:r>
          </w:p>
        </w:tc>
        <w:tc>
          <w:tcPr>
            <w:tcW w:w="1423" w:type="dxa"/>
            <w:vAlign w:val="center"/>
          </w:tcPr>
          <w:p w:rsidR="003273B5" w:rsidRPr="00546F17" w:rsidRDefault="003273B5" w:rsidP="00392417">
            <w:pPr>
              <w:spacing w:line="276" w:lineRule="auto"/>
              <w:jc w:val="center"/>
              <w:rPr>
                <w:sz w:val="20"/>
                <w:szCs w:val="20"/>
              </w:rPr>
            </w:pPr>
            <w:r w:rsidRPr="00546F17">
              <w:rPr>
                <w:sz w:val="20"/>
                <w:szCs w:val="20"/>
              </w:rPr>
              <w:t>1</w:t>
            </w:r>
          </w:p>
        </w:tc>
        <w:tc>
          <w:tcPr>
            <w:tcW w:w="1152" w:type="dxa"/>
            <w:vAlign w:val="center"/>
          </w:tcPr>
          <w:p w:rsidR="003273B5" w:rsidRPr="00546F17" w:rsidRDefault="003273B5" w:rsidP="00392417">
            <w:pPr>
              <w:spacing w:line="276" w:lineRule="auto"/>
              <w:jc w:val="center"/>
              <w:rPr>
                <w:sz w:val="20"/>
                <w:szCs w:val="20"/>
              </w:rPr>
            </w:pPr>
            <w:r w:rsidRPr="00546F17">
              <w:rPr>
                <w:sz w:val="20"/>
                <w:szCs w:val="20"/>
              </w:rPr>
              <w:t>Inundaţii</w:t>
            </w:r>
          </w:p>
        </w:tc>
        <w:tc>
          <w:tcPr>
            <w:tcW w:w="915" w:type="dxa"/>
            <w:vAlign w:val="center"/>
          </w:tcPr>
          <w:p w:rsidR="003273B5" w:rsidRPr="00546F17" w:rsidRDefault="003273B5" w:rsidP="00392417">
            <w:pPr>
              <w:spacing w:line="276" w:lineRule="auto"/>
              <w:jc w:val="center"/>
              <w:rPr>
                <w:sz w:val="20"/>
                <w:szCs w:val="20"/>
              </w:rPr>
            </w:pPr>
            <w:r w:rsidRPr="00546F17">
              <w:rPr>
                <w:sz w:val="20"/>
                <w:szCs w:val="20"/>
              </w:rPr>
              <w:t>1</w:t>
            </w:r>
          </w:p>
        </w:tc>
        <w:tc>
          <w:tcPr>
            <w:tcW w:w="1425" w:type="dxa"/>
            <w:vAlign w:val="center"/>
          </w:tcPr>
          <w:p w:rsidR="003273B5" w:rsidRPr="00546F17" w:rsidRDefault="003273B5" w:rsidP="00392417">
            <w:pPr>
              <w:spacing w:line="276" w:lineRule="auto"/>
              <w:jc w:val="center"/>
              <w:rPr>
                <w:sz w:val="20"/>
                <w:szCs w:val="20"/>
              </w:rPr>
            </w:pPr>
            <w:r w:rsidRPr="00546F17">
              <w:rPr>
                <w:sz w:val="20"/>
                <w:szCs w:val="20"/>
              </w:rPr>
              <w:t>150</w:t>
            </w:r>
          </w:p>
        </w:tc>
        <w:tc>
          <w:tcPr>
            <w:tcW w:w="3946" w:type="dxa"/>
          </w:tcPr>
          <w:p w:rsidR="003273B5" w:rsidRPr="00546F17" w:rsidRDefault="003273B5" w:rsidP="00392417">
            <w:pPr>
              <w:spacing w:line="276" w:lineRule="auto"/>
              <w:jc w:val="both"/>
              <w:rPr>
                <w:sz w:val="20"/>
                <w:szCs w:val="20"/>
              </w:rPr>
            </w:pPr>
            <w:r w:rsidRPr="00546F17">
              <w:rPr>
                <w:sz w:val="20"/>
                <w:szCs w:val="20"/>
              </w:rPr>
              <w:t>42 - poduri şi podeţe;</w:t>
            </w:r>
          </w:p>
          <w:p w:rsidR="003273B5" w:rsidRPr="00546F17" w:rsidRDefault="003273B5" w:rsidP="00392417">
            <w:pPr>
              <w:spacing w:line="276" w:lineRule="auto"/>
              <w:jc w:val="both"/>
              <w:rPr>
                <w:sz w:val="20"/>
                <w:szCs w:val="20"/>
              </w:rPr>
            </w:pPr>
            <w:r w:rsidRPr="00546F17">
              <w:rPr>
                <w:sz w:val="20"/>
                <w:szCs w:val="20"/>
              </w:rPr>
              <w:t>7 - km drumuri;</w:t>
            </w:r>
          </w:p>
        </w:tc>
      </w:tr>
      <w:tr w:rsidR="003273B5" w:rsidRPr="00546F17" w:rsidTr="002F0651">
        <w:trPr>
          <w:jc w:val="center"/>
        </w:trPr>
        <w:tc>
          <w:tcPr>
            <w:tcW w:w="963" w:type="dxa"/>
            <w:vAlign w:val="center"/>
          </w:tcPr>
          <w:p w:rsidR="003273B5" w:rsidRPr="00546F17" w:rsidRDefault="003273B5" w:rsidP="0009368A">
            <w:pPr>
              <w:spacing w:line="276" w:lineRule="auto"/>
              <w:jc w:val="center"/>
              <w:rPr>
                <w:sz w:val="20"/>
                <w:szCs w:val="20"/>
              </w:rPr>
            </w:pPr>
            <w:r w:rsidRPr="00546F17">
              <w:rPr>
                <w:sz w:val="20"/>
                <w:szCs w:val="20"/>
              </w:rPr>
              <w:t>1995</w:t>
            </w:r>
          </w:p>
        </w:tc>
        <w:tc>
          <w:tcPr>
            <w:tcW w:w="1423" w:type="dxa"/>
            <w:vAlign w:val="center"/>
          </w:tcPr>
          <w:p w:rsidR="003273B5" w:rsidRPr="00546F17" w:rsidRDefault="003273B5" w:rsidP="00392417">
            <w:pPr>
              <w:spacing w:line="276" w:lineRule="auto"/>
              <w:jc w:val="center"/>
              <w:rPr>
                <w:sz w:val="20"/>
                <w:szCs w:val="20"/>
              </w:rPr>
            </w:pPr>
            <w:r w:rsidRPr="00546F17">
              <w:rPr>
                <w:sz w:val="20"/>
                <w:szCs w:val="20"/>
              </w:rPr>
              <w:t>1</w:t>
            </w:r>
          </w:p>
        </w:tc>
        <w:tc>
          <w:tcPr>
            <w:tcW w:w="1152" w:type="dxa"/>
            <w:vAlign w:val="center"/>
          </w:tcPr>
          <w:p w:rsidR="003273B5" w:rsidRPr="00546F17" w:rsidRDefault="003273B5" w:rsidP="00392417">
            <w:pPr>
              <w:spacing w:line="276" w:lineRule="auto"/>
              <w:jc w:val="center"/>
              <w:rPr>
                <w:sz w:val="20"/>
                <w:szCs w:val="20"/>
              </w:rPr>
            </w:pPr>
            <w:r w:rsidRPr="00546F17">
              <w:rPr>
                <w:sz w:val="20"/>
                <w:szCs w:val="20"/>
              </w:rPr>
              <w:t>Inundaţii</w:t>
            </w:r>
          </w:p>
        </w:tc>
        <w:tc>
          <w:tcPr>
            <w:tcW w:w="915" w:type="dxa"/>
            <w:vAlign w:val="center"/>
          </w:tcPr>
          <w:p w:rsidR="003273B5" w:rsidRPr="00546F17" w:rsidRDefault="0009368A" w:rsidP="00392417">
            <w:pPr>
              <w:spacing w:line="276" w:lineRule="auto"/>
              <w:jc w:val="center"/>
              <w:rPr>
                <w:sz w:val="20"/>
                <w:szCs w:val="20"/>
              </w:rPr>
            </w:pPr>
            <w:r w:rsidRPr="00546F17">
              <w:rPr>
                <w:sz w:val="20"/>
                <w:szCs w:val="20"/>
              </w:rPr>
              <w:t>-</w:t>
            </w:r>
          </w:p>
        </w:tc>
        <w:tc>
          <w:tcPr>
            <w:tcW w:w="1425" w:type="dxa"/>
            <w:vAlign w:val="center"/>
          </w:tcPr>
          <w:p w:rsidR="003273B5" w:rsidRPr="00546F17" w:rsidRDefault="003273B5" w:rsidP="00392417">
            <w:pPr>
              <w:spacing w:line="276" w:lineRule="auto"/>
              <w:jc w:val="center"/>
              <w:rPr>
                <w:sz w:val="20"/>
                <w:szCs w:val="20"/>
              </w:rPr>
            </w:pPr>
            <w:r w:rsidRPr="00546F17">
              <w:rPr>
                <w:sz w:val="20"/>
                <w:szCs w:val="20"/>
              </w:rPr>
              <w:t>58</w:t>
            </w:r>
          </w:p>
        </w:tc>
        <w:tc>
          <w:tcPr>
            <w:tcW w:w="3946" w:type="dxa"/>
          </w:tcPr>
          <w:p w:rsidR="003273B5" w:rsidRPr="00546F17" w:rsidRDefault="003273B5" w:rsidP="00F732AE">
            <w:pPr>
              <w:spacing w:line="276" w:lineRule="auto"/>
              <w:jc w:val="both"/>
              <w:rPr>
                <w:sz w:val="20"/>
                <w:szCs w:val="20"/>
              </w:rPr>
            </w:pPr>
            <w:r w:rsidRPr="00546F17">
              <w:rPr>
                <w:sz w:val="20"/>
                <w:szCs w:val="20"/>
              </w:rPr>
              <w:t>1- podeţ inundat</w:t>
            </w:r>
          </w:p>
        </w:tc>
      </w:tr>
      <w:tr w:rsidR="003273B5" w:rsidRPr="00546F17" w:rsidTr="002F0651">
        <w:trPr>
          <w:jc w:val="center"/>
        </w:trPr>
        <w:tc>
          <w:tcPr>
            <w:tcW w:w="963" w:type="dxa"/>
            <w:vAlign w:val="center"/>
          </w:tcPr>
          <w:p w:rsidR="003273B5" w:rsidRPr="00546F17" w:rsidRDefault="003273B5" w:rsidP="00392417">
            <w:pPr>
              <w:spacing w:line="276" w:lineRule="auto"/>
              <w:jc w:val="center"/>
              <w:rPr>
                <w:sz w:val="20"/>
                <w:szCs w:val="20"/>
              </w:rPr>
            </w:pPr>
            <w:r w:rsidRPr="00546F17">
              <w:rPr>
                <w:sz w:val="20"/>
                <w:szCs w:val="20"/>
              </w:rPr>
              <w:t>2005</w:t>
            </w:r>
          </w:p>
        </w:tc>
        <w:tc>
          <w:tcPr>
            <w:tcW w:w="1423" w:type="dxa"/>
            <w:vAlign w:val="center"/>
          </w:tcPr>
          <w:p w:rsidR="003273B5" w:rsidRPr="00546F17" w:rsidRDefault="003273B5" w:rsidP="00392417">
            <w:pPr>
              <w:spacing w:line="276" w:lineRule="auto"/>
              <w:jc w:val="center"/>
              <w:rPr>
                <w:sz w:val="20"/>
                <w:szCs w:val="20"/>
              </w:rPr>
            </w:pPr>
            <w:r w:rsidRPr="00546F17">
              <w:rPr>
                <w:sz w:val="20"/>
                <w:szCs w:val="20"/>
              </w:rPr>
              <w:t>1</w:t>
            </w:r>
          </w:p>
        </w:tc>
        <w:tc>
          <w:tcPr>
            <w:tcW w:w="1152" w:type="dxa"/>
            <w:vAlign w:val="center"/>
          </w:tcPr>
          <w:p w:rsidR="003273B5" w:rsidRPr="00546F17" w:rsidRDefault="003273B5" w:rsidP="00392417">
            <w:pPr>
              <w:spacing w:line="276" w:lineRule="auto"/>
              <w:jc w:val="center"/>
              <w:rPr>
                <w:sz w:val="20"/>
                <w:szCs w:val="20"/>
              </w:rPr>
            </w:pPr>
            <w:r w:rsidRPr="00546F17">
              <w:rPr>
                <w:sz w:val="20"/>
                <w:szCs w:val="20"/>
              </w:rPr>
              <w:t>Inundaţii</w:t>
            </w:r>
          </w:p>
        </w:tc>
        <w:tc>
          <w:tcPr>
            <w:tcW w:w="915" w:type="dxa"/>
            <w:vAlign w:val="center"/>
          </w:tcPr>
          <w:p w:rsidR="003273B5" w:rsidRPr="00546F17" w:rsidRDefault="0009368A" w:rsidP="00392417">
            <w:pPr>
              <w:spacing w:line="276" w:lineRule="auto"/>
              <w:jc w:val="center"/>
              <w:rPr>
                <w:sz w:val="20"/>
                <w:szCs w:val="20"/>
              </w:rPr>
            </w:pPr>
            <w:r w:rsidRPr="00546F17">
              <w:rPr>
                <w:sz w:val="20"/>
                <w:szCs w:val="20"/>
              </w:rPr>
              <w:t>-</w:t>
            </w:r>
          </w:p>
        </w:tc>
        <w:tc>
          <w:tcPr>
            <w:tcW w:w="1425" w:type="dxa"/>
            <w:vAlign w:val="center"/>
          </w:tcPr>
          <w:p w:rsidR="003273B5" w:rsidRPr="00546F17" w:rsidRDefault="003273B5" w:rsidP="00392417">
            <w:pPr>
              <w:spacing w:line="276" w:lineRule="auto"/>
              <w:jc w:val="center"/>
              <w:rPr>
                <w:sz w:val="20"/>
                <w:szCs w:val="20"/>
              </w:rPr>
            </w:pPr>
            <w:r w:rsidRPr="00546F17">
              <w:rPr>
                <w:sz w:val="20"/>
                <w:szCs w:val="20"/>
              </w:rPr>
              <w:t>98</w:t>
            </w:r>
          </w:p>
        </w:tc>
        <w:tc>
          <w:tcPr>
            <w:tcW w:w="3946" w:type="dxa"/>
          </w:tcPr>
          <w:p w:rsidR="003273B5" w:rsidRPr="00546F17" w:rsidRDefault="003273B5" w:rsidP="00392417">
            <w:pPr>
              <w:spacing w:line="276" w:lineRule="auto"/>
              <w:jc w:val="both"/>
              <w:rPr>
                <w:sz w:val="20"/>
                <w:szCs w:val="20"/>
              </w:rPr>
            </w:pPr>
            <w:r w:rsidRPr="00546F17">
              <w:rPr>
                <w:sz w:val="20"/>
                <w:szCs w:val="20"/>
              </w:rPr>
              <w:t>7 – km drum</w:t>
            </w:r>
          </w:p>
          <w:p w:rsidR="003273B5" w:rsidRPr="00546F17" w:rsidRDefault="003273B5" w:rsidP="00392417">
            <w:pPr>
              <w:spacing w:line="276" w:lineRule="auto"/>
              <w:jc w:val="both"/>
              <w:rPr>
                <w:sz w:val="20"/>
                <w:szCs w:val="20"/>
              </w:rPr>
            </w:pPr>
            <w:r w:rsidRPr="00546F17">
              <w:rPr>
                <w:sz w:val="20"/>
                <w:szCs w:val="20"/>
              </w:rPr>
              <w:t>37 – poduri şi podeţe</w:t>
            </w:r>
          </w:p>
        </w:tc>
      </w:tr>
      <w:tr w:rsidR="003273B5" w:rsidRPr="00546F17" w:rsidTr="002F0651">
        <w:trPr>
          <w:jc w:val="center"/>
        </w:trPr>
        <w:tc>
          <w:tcPr>
            <w:tcW w:w="963" w:type="dxa"/>
            <w:vAlign w:val="center"/>
          </w:tcPr>
          <w:p w:rsidR="003273B5" w:rsidRPr="00546F17" w:rsidRDefault="003273B5" w:rsidP="00392417">
            <w:pPr>
              <w:spacing w:line="276" w:lineRule="auto"/>
              <w:jc w:val="center"/>
              <w:rPr>
                <w:sz w:val="20"/>
                <w:szCs w:val="20"/>
              </w:rPr>
            </w:pPr>
          </w:p>
          <w:p w:rsidR="003273B5" w:rsidRPr="00546F17" w:rsidRDefault="003273B5" w:rsidP="00392417">
            <w:pPr>
              <w:spacing w:line="276" w:lineRule="auto"/>
              <w:jc w:val="center"/>
              <w:rPr>
                <w:sz w:val="20"/>
                <w:szCs w:val="20"/>
              </w:rPr>
            </w:pPr>
            <w:r w:rsidRPr="00546F17">
              <w:rPr>
                <w:sz w:val="20"/>
                <w:szCs w:val="20"/>
              </w:rPr>
              <w:t>2010</w:t>
            </w:r>
          </w:p>
          <w:p w:rsidR="003273B5" w:rsidRPr="00546F17" w:rsidRDefault="003273B5" w:rsidP="00392417">
            <w:pPr>
              <w:spacing w:line="276" w:lineRule="auto"/>
              <w:jc w:val="center"/>
              <w:rPr>
                <w:sz w:val="20"/>
                <w:szCs w:val="20"/>
              </w:rPr>
            </w:pPr>
          </w:p>
        </w:tc>
        <w:tc>
          <w:tcPr>
            <w:tcW w:w="1423" w:type="dxa"/>
            <w:vAlign w:val="center"/>
          </w:tcPr>
          <w:p w:rsidR="003273B5" w:rsidRPr="00546F17" w:rsidRDefault="003273B5" w:rsidP="00392417">
            <w:pPr>
              <w:spacing w:line="276" w:lineRule="auto"/>
              <w:jc w:val="center"/>
              <w:rPr>
                <w:sz w:val="20"/>
                <w:szCs w:val="20"/>
              </w:rPr>
            </w:pPr>
            <w:r w:rsidRPr="00546F17">
              <w:rPr>
                <w:sz w:val="20"/>
                <w:szCs w:val="20"/>
              </w:rPr>
              <w:t>1</w:t>
            </w:r>
          </w:p>
        </w:tc>
        <w:tc>
          <w:tcPr>
            <w:tcW w:w="1152" w:type="dxa"/>
            <w:vAlign w:val="center"/>
          </w:tcPr>
          <w:p w:rsidR="003273B5" w:rsidRPr="00546F17" w:rsidRDefault="003273B5" w:rsidP="0009368A">
            <w:pPr>
              <w:spacing w:line="276" w:lineRule="auto"/>
              <w:jc w:val="center"/>
              <w:rPr>
                <w:sz w:val="20"/>
                <w:szCs w:val="20"/>
              </w:rPr>
            </w:pPr>
            <w:r w:rsidRPr="00546F17">
              <w:rPr>
                <w:sz w:val="20"/>
                <w:szCs w:val="20"/>
              </w:rPr>
              <w:t>Inundaţii</w:t>
            </w:r>
          </w:p>
        </w:tc>
        <w:tc>
          <w:tcPr>
            <w:tcW w:w="915" w:type="dxa"/>
            <w:vAlign w:val="center"/>
          </w:tcPr>
          <w:p w:rsidR="003273B5" w:rsidRPr="00546F17" w:rsidRDefault="0009368A" w:rsidP="00392417">
            <w:pPr>
              <w:spacing w:line="276" w:lineRule="auto"/>
              <w:jc w:val="center"/>
              <w:rPr>
                <w:sz w:val="20"/>
                <w:szCs w:val="20"/>
              </w:rPr>
            </w:pPr>
            <w:r w:rsidRPr="00546F17">
              <w:rPr>
                <w:sz w:val="20"/>
                <w:szCs w:val="20"/>
              </w:rPr>
              <w:t>-</w:t>
            </w:r>
          </w:p>
        </w:tc>
        <w:tc>
          <w:tcPr>
            <w:tcW w:w="1425" w:type="dxa"/>
            <w:vAlign w:val="center"/>
          </w:tcPr>
          <w:p w:rsidR="003273B5" w:rsidRPr="00546F17" w:rsidRDefault="003273B5" w:rsidP="00392417">
            <w:pPr>
              <w:spacing w:line="276" w:lineRule="auto"/>
              <w:jc w:val="center"/>
              <w:rPr>
                <w:sz w:val="20"/>
                <w:szCs w:val="20"/>
              </w:rPr>
            </w:pPr>
            <w:r w:rsidRPr="00546F17">
              <w:rPr>
                <w:sz w:val="20"/>
                <w:szCs w:val="20"/>
              </w:rPr>
              <w:t>165</w:t>
            </w:r>
          </w:p>
        </w:tc>
        <w:tc>
          <w:tcPr>
            <w:tcW w:w="3946" w:type="dxa"/>
            <w:vAlign w:val="center"/>
          </w:tcPr>
          <w:p w:rsidR="003273B5" w:rsidRPr="00546F17" w:rsidRDefault="003273B5" w:rsidP="00F732AE">
            <w:pPr>
              <w:spacing w:line="276" w:lineRule="auto"/>
              <w:rPr>
                <w:sz w:val="20"/>
                <w:szCs w:val="20"/>
              </w:rPr>
            </w:pPr>
            <w:r w:rsidRPr="00546F17">
              <w:rPr>
                <w:sz w:val="20"/>
                <w:szCs w:val="20"/>
              </w:rPr>
              <w:t>11- km drum</w:t>
            </w:r>
          </w:p>
        </w:tc>
      </w:tr>
      <w:tr w:rsidR="0009368A" w:rsidRPr="00546F17" w:rsidTr="002F0651">
        <w:trPr>
          <w:jc w:val="center"/>
        </w:trPr>
        <w:tc>
          <w:tcPr>
            <w:tcW w:w="963" w:type="dxa"/>
            <w:vAlign w:val="center"/>
          </w:tcPr>
          <w:p w:rsidR="0009368A" w:rsidRPr="00546F17" w:rsidRDefault="0009368A" w:rsidP="00392417">
            <w:pPr>
              <w:spacing w:line="276" w:lineRule="auto"/>
              <w:jc w:val="center"/>
              <w:rPr>
                <w:sz w:val="20"/>
                <w:szCs w:val="20"/>
              </w:rPr>
            </w:pPr>
            <w:r w:rsidRPr="00546F17">
              <w:rPr>
                <w:sz w:val="20"/>
                <w:szCs w:val="20"/>
              </w:rPr>
              <w:t>2016</w:t>
            </w:r>
          </w:p>
        </w:tc>
        <w:tc>
          <w:tcPr>
            <w:tcW w:w="1423" w:type="dxa"/>
            <w:vAlign w:val="center"/>
          </w:tcPr>
          <w:p w:rsidR="0009368A" w:rsidRPr="00546F17" w:rsidRDefault="0009368A" w:rsidP="00392417">
            <w:pPr>
              <w:spacing w:line="276" w:lineRule="auto"/>
              <w:jc w:val="center"/>
              <w:rPr>
                <w:sz w:val="20"/>
                <w:szCs w:val="20"/>
              </w:rPr>
            </w:pPr>
            <w:r w:rsidRPr="00546F17">
              <w:rPr>
                <w:sz w:val="20"/>
                <w:szCs w:val="20"/>
              </w:rPr>
              <w:t>1</w:t>
            </w:r>
          </w:p>
        </w:tc>
        <w:tc>
          <w:tcPr>
            <w:tcW w:w="1152" w:type="dxa"/>
            <w:vAlign w:val="center"/>
          </w:tcPr>
          <w:p w:rsidR="0009368A" w:rsidRPr="00546F17" w:rsidRDefault="0009368A" w:rsidP="00392417">
            <w:pPr>
              <w:spacing w:line="276" w:lineRule="auto"/>
              <w:jc w:val="center"/>
              <w:rPr>
                <w:sz w:val="20"/>
                <w:szCs w:val="20"/>
              </w:rPr>
            </w:pPr>
            <w:r w:rsidRPr="00546F17">
              <w:rPr>
                <w:sz w:val="20"/>
                <w:szCs w:val="20"/>
              </w:rPr>
              <w:t>Inundatii</w:t>
            </w:r>
          </w:p>
        </w:tc>
        <w:tc>
          <w:tcPr>
            <w:tcW w:w="915" w:type="dxa"/>
            <w:vAlign w:val="center"/>
          </w:tcPr>
          <w:p w:rsidR="0009368A" w:rsidRPr="00546F17" w:rsidRDefault="0009368A" w:rsidP="00392417">
            <w:pPr>
              <w:spacing w:line="276" w:lineRule="auto"/>
              <w:jc w:val="center"/>
              <w:rPr>
                <w:sz w:val="20"/>
                <w:szCs w:val="20"/>
              </w:rPr>
            </w:pPr>
            <w:r w:rsidRPr="00546F17">
              <w:rPr>
                <w:sz w:val="20"/>
                <w:szCs w:val="20"/>
              </w:rPr>
              <w:t>-</w:t>
            </w:r>
          </w:p>
        </w:tc>
        <w:tc>
          <w:tcPr>
            <w:tcW w:w="1425" w:type="dxa"/>
            <w:vAlign w:val="center"/>
          </w:tcPr>
          <w:p w:rsidR="0009368A" w:rsidRPr="00546F17" w:rsidRDefault="00CB23A6" w:rsidP="00392417">
            <w:pPr>
              <w:spacing w:line="276" w:lineRule="auto"/>
              <w:jc w:val="center"/>
              <w:rPr>
                <w:sz w:val="20"/>
                <w:szCs w:val="20"/>
              </w:rPr>
            </w:pPr>
            <w:r w:rsidRPr="00546F17">
              <w:rPr>
                <w:sz w:val="20"/>
                <w:szCs w:val="20"/>
              </w:rPr>
              <w:t>27</w:t>
            </w:r>
          </w:p>
        </w:tc>
        <w:tc>
          <w:tcPr>
            <w:tcW w:w="3946" w:type="dxa"/>
          </w:tcPr>
          <w:p w:rsidR="0009368A" w:rsidRPr="00546F17" w:rsidRDefault="00CB23A6" w:rsidP="00392417">
            <w:pPr>
              <w:spacing w:line="276" w:lineRule="auto"/>
              <w:jc w:val="both"/>
              <w:rPr>
                <w:sz w:val="20"/>
                <w:szCs w:val="20"/>
              </w:rPr>
            </w:pPr>
            <w:r w:rsidRPr="00546F17">
              <w:rPr>
                <w:sz w:val="20"/>
                <w:szCs w:val="20"/>
              </w:rPr>
              <w:t>15 – poduri</w:t>
            </w:r>
            <w:r w:rsidR="002E08A5">
              <w:rPr>
                <w:sz w:val="20"/>
                <w:szCs w:val="20"/>
              </w:rPr>
              <w:t xml:space="preserve"> şi </w:t>
            </w:r>
            <w:r w:rsidRPr="00546F17">
              <w:rPr>
                <w:sz w:val="20"/>
                <w:szCs w:val="20"/>
              </w:rPr>
              <w:t>podete</w:t>
            </w:r>
          </w:p>
          <w:p w:rsidR="00CB23A6" w:rsidRPr="00546F17" w:rsidRDefault="007A014A" w:rsidP="00392417">
            <w:pPr>
              <w:spacing w:line="276" w:lineRule="auto"/>
              <w:jc w:val="both"/>
              <w:rPr>
                <w:sz w:val="20"/>
                <w:szCs w:val="20"/>
              </w:rPr>
            </w:pPr>
            <w:r>
              <w:rPr>
                <w:sz w:val="20"/>
                <w:szCs w:val="20"/>
              </w:rPr>
              <w:t>0,3 km lucrari gab</w:t>
            </w:r>
            <w:r w:rsidR="00CB23A6" w:rsidRPr="00546F17">
              <w:rPr>
                <w:sz w:val="20"/>
                <w:szCs w:val="20"/>
              </w:rPr>
              <w:t>ioane</w:t>
            </w:r>
          </w:p>
          <w:p w:rsidR="00CB23A6" w:rsidRPr="00546F17" w:rsidRDefault="00CB23A6" w:rsidP="00392417">
            <w:pPr>
              <w:spacing w:line="276" w:lineRule="auto"/>
              <w:jc w:val="both"/>
              <w:rPr>
                <w:sz w:val="20"/>
                <w:szCs w:val="20"/>
              </w:rPr>
            </w:pPr>
            <w:r w:rsidRPr="00546F17">
              <w:rPr>
                <w:sz w:val="20"/>
                <w:szCs w:val="20"/>
              </w:rPr>
              <w:t>1 – km acostament drum comunal deteriorat</w:t>
            </w:r>
          </w:p>
          <w:p w:rsidR="00CB23A6" w:rsidRPr="00546F17" w:rsidRDefault="00CB23A6" w:rsidP="00392417">
            <w:pPr>
              <w:spacing w:line="276" w:lineRule="auto"/>
              <w:jc w:val="both"/>
              <w:rPr>
                <w:sz w:val="20"/>
                <w:szCs w:val="20"/>
              </w:rPr>
            </w:pPr>
            <w:r w:rsidRPr="00546F17">
              <w:rPr>
                <w:sz w:val="20"/>
                <w:szCs w:val="20"/>
              </w:rPr>
              <w:t>1,5 km – drum comunal acces</w:t>
            </w:r>
            <w:r w:rsidR="002E08A5">
              <w:rPr>
                <w:sz w:val="20"/>
                <w:szCs w:val="20"/>
              </w:rPr>
              <w:t xml:space="preserve"> în </w:t>
            </w:r>
            <w:r w:rsidRPr="00546F17">
              <w:rPr>
                <w:sz w:val="20"/>
                <w:szCs w:val="20"/>
              </w:rPr>
              <w:t xml:space="preserve">satul </w:t>
            </w:r>
            <w:r w:rsidR="005415EE">
              <w:rPr>
                <w:sz w:val="20"/>
                <w:szCs w:val="20"/>
              </w:rPr>
              <w:t>Cleja</w:t>
            </w:r>
          </w:p>
          <w:p w:rsidR="00CB23A6" w:rsidRPr="00546F17" w:rsidRDefault="00CB23A6" w:rsidP="00392417">
            <w:pPr>
              <w:spacing w:line="276" w:lineRule="auto"/>
              <w:jc w:val="both"/>
              <w:rPr>
                <w:sz w:val="20"/>
                <w:szCs w:val="20"/>
              </w:rPr>
            </w:pPr>
            <w:r w:rsidRPr="00546F17">
              <w:rPr>
                <w:sz w:val="20"/>
                <w:szCs w:val="20"/>
              </w:rPr>
              <w:t xml:space="preserve">1 km – mal paraul </w:t>
            </w:r>
            <w:r w:rsidR="005415EE">
              <w:rPr>
                <w:sz w:val="20"/>
                <w:szCs w:val="20"/>
              </w:rPr>
              <w:t>Cleja</w:t>
            </w:r>
            <w:r w:rsidRPr="00546F17">
              <w:rPr>
                <w:sz w:val="20"/>
                <w:szCs w:val="20"/>
              </w:rPr>
              <w:t xml:space="preserve"> (surpat)</w:t>
            </w:r>
          </w:p>
          <w:p w:rsidR="00CB23A6" w:rsidRPr="00546F17" w:rsidRDefault="00CB23A6" w:rsidP="00392417">
            <w:pPr>
              <w:spacing w:line="276" w:lineRule="auto"/>
              <w:jc w:val="both"/>
              <w:rPr>
                <w:sz w:val="20"/>
                <w:szCs w:val="20"/>
              </w:rPr>
            </w:pPr>
            <w:r w:rsidRPr="00546F17">
              <w:rPr>
                <w:sz w:val="20"/>
                <w:szCs w:val="20"/>
              </w:rPr>
              <w:t>20 – fantani afectate</w:t>
            </w:r>
          </w:p>
        </w:tc>
      </w:tr>
      <w:tr w:rsidR="0080378E" w:rsidRPr="00546F17" w:rsidTr="002F0651">
        <w:trPr>
          <w:jc w:val="center"/>
        </w:trPr>
        <w:tc>
          <w:tcPr>
            <w:tcW w:w="963" w:type="dxa"/>
            <w:vAlign w:val="center"/>
          </w:tcPr>
          <w:p w:rsidR="0080378E" w:rsidRPr="006C1DDA" w:rsidRDefault="0080378E" w:rsidP="0080378E">
            <w:pPr>
              <w:rPr>
                <w:sz w:val="20"/>
                <w:szCs w:val="20"/>
              </w:rPr>
            </w:pPr>
            <w:r>
              <w:rPr>
                <w:sz w:val="20"/>
                <w:szCs w:val="20"/>
              </w:rPr>
              <w:t>2018</w:t>
            </w:r>
          </w:p>
        </w:tc>
        <w:tc>
          <w:tcPr>
            <w:tcW w:w="1423" w:type="dxa"/>
            <w:vAlign w:val="center"/>
          </w:tcPr>
          <w:p w:rsidR="0080378E" w:rsidRPr="006C1DDA" w:rsidRDefault="0080378E" w:rsidP="0080378E">
            <w:pPr>
              <w:rPr>
                <w:sz w:val="20"/>
                <w:szCs w:val="20"/>
              </w:rPr>
            </w:pPr>
            <w:r>
              <w:rPr>
                <w:sz w:val="20"/>
                <w:szCs w:val="20"/>
              </w:rPr>
              <w:t>1</w:t>
            </w:r>
          </w:p>
        </w:tc>
        <w:tc>
          <w:tcPr>
            <w:tcW w:w="1152" w:type="dxa"/>
            <w:vAlign w:val="center"/>
          </w:tcPr>
          <w:p w:rsidR="0080378E" w:rsidRPr="006C1DDA" w:rsidRDefault="0080378E" w:rsidP="0080378E">
            <w:pPr>
              <w:rPr>
                <w:sz w:val="20"/>
                <w:szCs w:val="20"/>
              </w:rPr>
            </w:pPr>
            <w:r w:rsidRPr="006C1DDA">
              <w:rPr>
                <w:sz w:val="20"/>
                <w:szCs w:val="20"/>
              </w:rPr>
              <w:t>Inundatii</w:t>
            </w:r>
          </w:p>
        </w:tc>
        <w:tc>
          <w:tcPr>
            <w:tcW w:w="915" w:type="dxa"/>
            <w:vAlign w:val="center"/>
          </w:tcPr>
          <w:p w:rsidR="0080378E" w:rsidRPr="006C1DDA" w:rsidRDefault="0080378E" w:rsidP="0080378E">
            <w:pPr>
              <w:rPr>
                <w:sz w:val="20"/>
                <w:szCs w:val="20"/>
              </w:rPr>
            </w:pPr>
            <w:r>
              <w:rPr>
                <w:sz w:val="20"/>
                <w:szCs w:val="20"/>
              </w:rPr>
              <w:t>-</w:t>
            </w:r>
          </w:p>
        </w:tc>
        <w:tc>
          <w:tcPr>
            <w:tcW w:w="1425" w:type="dxa"/>
            <w:vAlign w:val="center"/>
          </w:tcPr>
          <w:p w:rsidR="0080378E" w:rsidRPr="006C1DDA" w:rsidRDefault="0080378E" w:rsidP="0080378E">
            <w:pPr>
              <w:rPr>
                <w:sz w:val="20"/>
                <w:szCs w:val="20"/>
              </w:rPr>
            </w:pPr>
            <w:r>
              <w:rPr>
                <w:sz w:val="20"/>
                <w:szCs w:val="20"/>
              </w:rPr>
              <w:t>20</w:t>
            </w:r>
          </w:p>
        </w:tc>
        <w:tc>
          <w:tcPr>
            <w:tcW w:w="3946" w:type="dxa"/>
          </w:tcPr>
          <w:p w:rsidR="0080378E" w:rsidRPr="006C1DDA" w:rsidRDefault="0080378E" w:rsidP="0080378E">
            <w:pPr>
              <w:rPr>
                <w:sz w:val="20"/>
                <w:szCs w:val="20"/>
              </w:rPr>
            </w:pPr>
            <w:r>
              <w:rPr>
                <w:sz w:val="20"/>
                <w:szCs w:val="20"/>
              </w:rPr>
              <w:t>0,15</w:t>
            </w:r>
            <w:r w:rsidRPr="006C1DDA">
              <w:rPr>
                <w:sz w:val="20"/>
                <w:szCs w:val="20"/>
              </w:rPr>
              <w:t xml:space="preserve"> km lucra</w:t>
            </w:r>
            <w:r>
              <w:rPr>
                <w:sz w:val="20"/>
                <w:szCs w:val="20"/>
              </w:rPr>
              <w:t>ri gab</w:t>
            </w:r>
            <w:r w:rsidRPr="006C1DDA">
              <w:rPr>
                <w:sz w:val="20"/>
                <w:szCs w:val="20"/>
              </w:rPr>
              <w:t>ioane</w:t>
            </w:r>
          </w:p>
          <w:p w:rsidR="0080378E" w:rsidRPr="006C1DDA" w:rsidRDefault="0080378E" w:rsidP="0080378E">
            <w:pPr>
              <w:rPr>
                <w:sz w:val="20"/>
                <w:szCs w:val="20"/>
              </w:rPr>
            </w:pPr>
            <w:r>
              <w:rPr>
                <w:sz w:val="20"/>
                <w:szCs w:val="20"/>
              </w:rPr>
              <w:lastRenderedPageBreak/>
              <w:t>0,5</w:t>
            </w:r>
            <w:r w:rsidRPr="006C1DDA">
              <w:rPr>
                <w:sz w:val="20"/>
                <w:szCs w:val="20"/>
              </w:rPr>
              <w:t xml:space="preserve"> – km acostament drum comunal deteriorat</w:t>
            </w:r>
          </w:p>
          <w:p w:rsidR="0080378E" w:rsidRDefault="0080378E" w:rsidP="0080378E">
            <w:pPr>
              <w:rPr>
                <w:sz w:val="20"/>
                <w:szCs w:val="20"/>
              </w:rPr>
            </w:pPr>
            <w:r>
              <w:rPr>
                <w:sz w:val="20"/>
                <w:szCs w:val="20"/>
              </w:rPr>
              <w:t>1</w:t>
            </w:r>
            <w:r w:rsidRPr="006C1DDA">
              <w:rPr>
                <w:sz w:val="20"/>
                <w:szCs w:val="20"/>
              </w:rPr>
              <w:t xml:space="preserve"> km – drum comunal acces în satul </w:t>
            </w:r>
            <w:r>
              <w:rPr>
                <w:sz w:val="20"/>
                <w:szCs w:val="20"/>
              </w:rPr>
              <w:t>Cleja</w:t>
            </w:r>
          </w:p>
          <w:p w:rsidR="0080378E" w:rsidRPr="006C1DDA" w:rsidRDefault="0080378E" w:rsidP="0080378E">
            <w:pPr>
              <w:rPr>
                <w:sz w:val="20"/>
                <w:szCs w:val="20"/>
              </w:rPr>
            </w:pPr>
            <w:r>
              <w:rPr>
                <w:sz w:val="20"/>
                <w:szCs w:val="20"/>
              </w:rPr>
              <w:t>6 km –drum județean DJ119</w:t>
            </w:r>
          </w:p>
          <w:p w:rsidR="0080378E" w:rsidRPr="006C1DDA" w:rsidRDefault="0080378E" w:rsidP="0080378E">
            <w:pPr>
              <w:rPr>
                <w:sz w:val="20"/>
                <w:szCs w:val="20"/>
              </w:rPr>
            </w:pPr>
            <w:r>
              <w:rPr>
                <w:sz w:val="20"/>
                <w:szCs w:val="20"/>
              </w:rPr>
              <w:t>0,4</w:t>
            </w:r>
            <w:r w:rsidRPr="006C1DDA">
              <w:rPr>
                <w:sz w:val="20"/>
                <w:szCs w:val="20"/>
              </w:rPr>
              <w:t xml:space="preserve"> km – mal paraul </w:t>
            </w:r>
            <w:r>
              <w:rPr>
                <w:sz w:val="20"/>
                <w:szCs w:val="20"/>
              </w:rPr>
              <w:t>Cleja</w:t>
            </w:r>
            <w:r w:rsidRPr="006C1DDA">
              <w:rPr>
                <w:sz w:val="20"/>
                <w:szCs w:val="20"/>
              </w:rPr>
              <w:t xml:space="preserve"> (surpat)</w:t>
            </w:r>
          </w:p>
          <w:p w:rsidR="0080378E" w:rsidRPr="006C1DDA" w:rsidRDefault="0080378E" w:rsidP="0080378E">
            <w:pPr>
              <w:rPr>
                <w:sz w:val="20"/>
                <w:szCs w:val="20"/>
              </w:rPr>
            </w:pPr>
            <w:r>
              <w:rPr>
                <w:sz w:val="20"/>
                <w:szCs w:val="20"/>
              </w:rPr>
              <w:t>15</w:t>
            </w:r>
            <w:r w:rsidRPr="006C1DDA">
              <w:rPr>
                <w:sz w:val="20"/>
                <w:szCs w:val="20"/>
              </w:rPr>
              <w:t xml:space="preserve"> – fantani afectate</w:t>
            </w:r>
          </w:p>
        </w:tc>
      </w:tr>
      <w:tr w:rsidR="0086407C" w:rsidRPr="00546F17" w:rsidTr="002F0651">
        <w:trPr>
          <w:jc w:val="center"/>
        </w:trPr>
        <w:tc>
          <w:tcPr>
            <w:tcW w:w="963" w:type="dxa"/>
            <w:vAlign w:val="center"/>
          </w:tcPr>
          <w:p w:rsidR="0086407C" w:rsidRDefault="0086407C" w:rsidP="0086407C">
            <w:pPr>
              <w:rPr>
                <w:sz w:val="20"/>
                <w:szCs w:val="20"/>
              </w:rPr>
            </w:pPr>
            <w:r>
              <w:rPr>
                <w:sz w:val="20"/>
                <w:szCs w:val="20"/>
              </w:rPr>
              <w:lastRenderedPageBreak/>
              <w:t>2020</w:t>
            </w:r>
          </w:p>
        </w:tc>
        <w:tc>
          <w:tcPr>
            <w:tcW w:w="1423" w:type="dxa"/>
            <w:vAlign w:val="center"/>
          </w:tcPr>
          <w:p w:rsidR="0086407C" w:rsidRDefault="0086407C" w:rsidP="0086407C">
            <w:pPr>
              <w:rPr>
                <w:sz w:val="20"/>
                <w:szCs w:val="20"/>
              </w:rPr>
            </w:pPr>
            <w:r>
              <w:rPr>
                <w:sz w:val="20"/>
                <w:szCs w:val="20"/>
              </w:rPr>
              <w:t>1</w:t>
            </w:r>
          </w:p>
        </w:tc>
        <w:tc>
          <w:tcPr>
            <w:tcW w:w="1152" w:type="dxa"/>
            <w:vAlign w:val="center"/>
          </w:tcPr>
          <w:p w:rsidR="0086407C" w:rsidRPr="006C1DDA" w:rsidRDefault="0086407C" w:rsidP="0086407C">
            <w:pPr>
              <w:rPr>
                <w:sz w:val="20"/>
                <w:szCs w:val="20"/>
              </w:rPr>
            </w:pPr>
            <w:r>
              <w:rPr>
                <w:sz w:val="20"/>
                <w:szCs w:val="20"/>
              </w:rPr>
              <w:t>Inundatii</w:t>
            </w:r>
          </w:p>
        </w:tc>
        <w:tc>
          <w:tcPr>
            <w:tcW w:w="915" w:type="dxa"/>
            <w:vAlign w:val="center"/>
          </w:tcPr>
          <w:p w:rsidR="0086407C" w:rsidRDefault="0086407C" w:rsidP="0086407C">
            <w:pPr>
              <w:rPr>
                <w:sz w:val="20"/>
                <w:szCs w:val="20"/>
              </w:rPr>
            </w:pPr>
            <w:r>
              <w:rPr>
                <w:sz w:val="20"/>
                <w:szCs w:val="20"/>
              </w:rPr>
              <w:t>-</w:t>
            </w:r>
          </w:p>
        </w:tc>
        <w:tc>
          <w:tcPr>
            <w:tcW w:w="1425" w:type="dxa"/>
            <w:vAlign w:val="center"/>
          </w:tcPr>
          <w:p w:rsidR="0086407C" w:rsidRDefault="0086407C" w:rsidP="0086407C">
            <w:pPr>
              <w:rPr>
                <w:sz w:val="20"/>
                <w:szCs w:val="20"/>
              </w:rPr>
            </w:pPr>
            <w:r>
              <w:rPr>
                <w:sz w:val="20"/>
                <w:szCs w:val="20"/>
              </w:rPr>
              <w:t>10</w:t>
            </w:r>
          </w:p>
        </w:tc>
        <w:tc>
          <w:tcPr>
            <w:tcW w:w="3946" w:type="dxa"/>
          </w:tcPr>
          <w:p w:rsidR="0086407C" w:rsidRDefault="0086407C" w:rsidP="0086407C">
            <w:pPr>
              <w:rPr>
                <w:sz w:val="20"/>
                <w:szCs w:val="20"/>
              </w:rPr>
            </w:pPr>
            <w:r>
              <w:rPr>
                <w:sz w:val="20"/>
                <w:szCs w:val="20"/>
              </w:rPr>
              <w:t>4 –fantani afectate</w:t>
            </w:r>
          </w:p>
          <w:p w:rsidR="0086407C" w:rsidRDefault="0086407C" w:rsidP="0086407C">
            <w:pPr>
              <w:rPr>
                <w:sz w:val="20"/>
                <w:szCs w:val="20"/>
              </w:rPr>
            </w:pPr>
            <w:r>
              <w:rPr>
                <w:sz w:val="20"/>
                <w:szCs w:val="20"/>
              </w:rPr>
              <w:t>10 –beciuri</w:t>
            </w:r>
          </w:p>
          <w:p w:rsidR="0086407C" w:rsidRDefault="0086407C" w:rsidP="0086407C">
            <w:pPr>
              <w:rPr>
                <w:sz w:val="20"/>
                <w:szCs w:val="20"/>
              </w:rPr>
            </w:pPr>
            <w:r>
              <w:rPr>
                <w:sz w:val="20"/>
                <w:szCs w:val="20"/>
              </w:rPr>
              <w:t>10 fose septice</w:t>
            </w:r>
          </w:p>
          <w:p w:rsidR="0086407C" w:rsidRDefault="0086407C" w:rsidP="0086407C">
            <w:pPr>
              <w:rPr>
                <w:sz w:val="20"/>
                <w:szCs w:val="20"/>
              </w:rPr>
            </w:pPr>
            <w:r>
              <w:rPr>
                <w:sz w:val="20"/>
                <w:szCs w:val="20"/>
              </w:rPr>
              <w:t>15 ml gabioane</w:t>
            </w:r>
          </w:p>
          <w:p w:rsidR="0086407C" w:rsidRDefault="0086407C" w:rsidP="0086407C">
            <w:pPr>
              <w:rPr>
                <w:sz w:val="20"/>
                <w:szCs w:val="20"/>
              </w:rPr>
            </w:pPr>
            <w:r>
              <w:rPr>
                <w:sz w:val="20"/>
                <w:szCs w:val="20"/>
              </w:rPr>
              <w:t>1km –Drum județean DJ119</w:t>
            </w:r>
          </w:p>
          <w:p w:rsidR="0086407C" w:rsidRDefault="0086407C" w:rsidP="0086407C">
            <w:pPr>
              <w:rPr>
                <w:sz w:val="20"/>
                <w:szCs w:val="20"/>
              </w:rPr>
            </w:pPr>
            <w:r>
              <w:rPr>
                <w:sz w:val="20"/>
                <w:szCs w:val="20"/>
              </w:rPr>
              <w:t xml:space="preserve">0,5 km drum comunal </w:t>
            </w:r>
          </w:p>
          <w:p w:rsidR="0086407C" w:rsidRDefault="0086407C" w:rsidP="0086407C">
            <w:pPr>
              <w:rPr>
                <w:sz w:val="20"/>
                <w:szCs w:val="20"/>
              </w:rPr>
            </w:pPr>
            <w:r>
              <w:rPr>
                <w:sz w:val="20"/>
                <w:szCs w:val="20"/>
              </w:rPr>
              <w:t>2 podețe</w:t>
            </w:r>
          </w:p>
        </w:tc>
      </w:tr>
    </w:tbl>
    <w:p w:rsidR="002F0651" w:rsidRPr="003A754F" w:rsidRDefault="002F0651" w:rsidP="003273B5">
      <w:pPr>
        <w:spacing w:line="276" w:lineRule="auto"/>
        <w:ind w:firstLine="720"/>
        <w:rPr>
          <w:b/>
          <w:i/>
          <w:sz w:val="16"/>
          <w:szCs w:val="16"/>
          <w:u w:val="single"/>
        </w:rPr>
      </w:pPr>
    </w:p>
    <w:p w:rsidR="003273B5" w:rsidRPr="003273B5" w:rsidRDefault="003273B5" w:rsidP="003273B5">
      <w:pPr>
        <w:spacing w:line="276" w:lineRule="auto"/>
        <w:ind w:firstLine="720"/>
        <w:rPr>
          <w:b/>
          <w:i/>
          <w:u w:val="single"/>
        </w:rPr>
      </w:pPr>
      <w:r w:rsidRPr="003273B5">
        <w:rPr>
          <w:b/>
          <w:i/>
          <w:u w:val="single"/>
        </w:rPr>
        <w:t xml:space="preserve">FURTUNI </w:t>
      </w:r>
    </w:p>
    <w:p w:rsidR="003273B5" w:rsidRPr="003273B5" w:rsidRDefault="003273B5" w:rsidP="003273B5">
      <w:pPr>
        <w:spacing w:line="276" w:lineRule="auto"/>
        <w:ind w:firstLine="720"/>
        <w:jc w:val="both"/>
      </w:pPr>
      <w:r w:rsidRPr="003273B5">
        <w:t xml:space="preserve">Furtunile sunt parcele organizate de aer cald şi umed care au fost forţate să se ridice şi să producă fulgere şi tunete. Ele sunt căile frecvente ale naturii de a echilibra cantitatea de energie în atmosferă. Furtunile pot crea mai multe fenomene periculoase: </w:t>
      </w:r>
      <w:r w:rsidRPr="003273B5">
        <w:rPr>
          <w:i/>
        </w:rPr>
        <w:t>ploaie torenţială, vânturi puternice, grindină, fulgere şi tornade</w:t>
      </w:r>
      <w:r w:rsidRPr="003273B5">
        <w:t xml:space="preserve">. </w:t>
      </w:r>
    </w:p>
    <w:p w:rsidR="003273B5" w:rsidRPr="003273B5" w:rsidRDefault="003273B5" w:rsidP="003273B5">
      <w:pPr>
        <w:spacing w:line="276" w:lineRule="auto"/>
        <w:ind w:firstLine="720"/>
        <w:jc w:val="both"/>
      </w:pPr>
      <w:r w:rsidRPr="003273B5">
        <w:t>Într-o furtună, se produce mişcarea aerului pe verticală şi o vastă cantitate de energie este transferată. Vânturile din urma unei furtuni la suprafaţă ajung la o viteză de 80 km / h. Pietrele grindinii pot cauza pagube imense lanurilor şi proprietarilor în doar câteva secunde şi pot răni oameni şi animale. Precipitaţiile produse sunt de obicei intense dar de scurtă durată, inundaţiile sunt asociate cu acest tip de precipitaţii. Fulgerele sunt responsabile de multe victime în fiecare an. De asemenea, ele cauzează incendii care ameninţă vieţi şi locuinţe omeneşti. Întreruperea curentului cauzată de fulger sau vânturi po</w:t>
      </w:r>
      <w:r w:rsidR="004D6703">
        <w:t>ate cauza o întrerupere pe scară</w:t>
      </w:r>
      <w:r w:rsidRPr="003273B5">
        <w:t xml:space="preserve"> largă a activităţilor zilnice ale oamenilor şi operatorilor economici.</w:t>
      </w:r>
    </w:p>
    <w:p w:rsidR="003273B5" w:rsidRPr="003273B5" w:rsidRDefault="003273B5" w:rsidP="003273B5">
      <w:pPr>
        <w:spacing w:line="276" w:lineRule="auto"/>
        <w:ind w:firstLine="720"/>
        <w:jc w:val="both"/>
      </w:pPr>
      <w:r w:rsidRPr="003273B5">
        <w:t xml:space="preserve">În comuna </w:t>
      </w:r>
      <w:r w:rsidR="005415EE">
        <w:t>Cleja</w:t>
      </w:r>
      <w:r w:rsidRPr="003273B5">
        <w:t>, nu s-au produs asemenea fenomene. Avându-se în vedere modificările produse în mediu cu precădere, a celor de poluare şi a efectului de seră, în ultima vreme, debutând cu anul 1990 nu este exclusă producerea unui astfel de risc.</w:t>
      </w:r>
    </w:p>
    <w:p w:rsidR="00760CD4" w:rsidRPr="003273B5" w:rsidRDefault="00760CD4" w:rsidP="00760CD4">
      <w:pPr>
        <w:shd w:val="clear" w:color="auto" w:fill="FFFFFF"/>
        <w:autoSpaceDE w:val="0"/>
        <w:autoSpaceDN w:val="0"/>
        <w:adjustRightInd w:val="0"/>
        <w:spacing w:line="276" w:lineRule="auto"/>
        <w:ind w:firstLine="540"/>
        <w:jc w:val="both"/>
      </w:pPr>
      <w:r w:rsidRPr="003273B5">
        <w:t xml:space="preserve">Viiturile şi inundaţiile sunt hazardele naturale cu un accentuat impact asupra reţelei de aşezări, căi de comunicaţie şi terenuri din lungul albiilor râurilor şi pârâurilor de pe teritoriul comunei </w:t>
      </w:r>
      <w:r w:rsidR="005415EE">
        <w:t>Cleja</w:t>
      </w:r>
      <w:r w:rsidR="003273B5">
        <w:t>.</w:t>
      </w:r>
      <w:r w:rsidRPr="003273B5">
        <w:t xml:space="preserve"> </w:t>
      </w:r>
    </w:p>
    <w:p w:rsidR="00760CD4" w:rsidRPr="003273B5" w:rsidRDefault="00760CD4" w:rsidP="00760CD4">
      <w:pPr>
        <w:shd w:val="clear" w:color="auto" w:fill="FFFFFF"/>
        <w:autoSpaceDE w:val="0"/>
        <w:autoSpaceDN w:val="0"/>
        <w:adjustRightInd w:val="0"/>
        <w:spacing w:line="276" w:lineRule="auto"/>
        <w:ind w:firstLine="540"/>
        <w:jc w:val="both"/>
      </w:pPr>
      <w:r w:rsidRPr="003273B5">
        <w:tab/>
        <w:t>Viiturile sunt datorate ploilor abundente, topirii zăpezilor sau combinării celor două fenomene. Cele mai frecvente viituri se înregistrează primăvara (30 – 50%) şi vara. Viiturile şi inundaţiile catastrofale, cu asigurări de 0,5 – 1% au drept cauză principală cantităţile mari de precipitaţii, cu un accentuat grad de torenţialitate, care se înregistrează după perioade cu solul puternic umectat şi capacitate de absorbire a apei redusă.</w:t>
      </w:r>
    </w:p>
    <w:p w:rsidR="00760CD4" w:rsidRPr="003273B5" w:rsidRDefault="00760CD4" w:rsidP="00760CD4">
      <w:pPr>
        <w:shd w:val="clear" w:color="auto" w:fill="FFFFFF"/>
        <w:autoSpaceDE w:val="0"/>
        <w:autoSpaceDN w:val="0"/>
        <w:adjustRightInd w:val="0"/>
        <w:spacing w:line="276" w:lineRule="auto"/>
        <w:ind w:firstLine="540"/>
        <w:jc w:val="both"/>
      </w:pPr>
      <w:r w:rsidRPr="003273B5">
        <w:tab/>
        <w:t>Cele mai însemnate consecinţ</w:t>
      </w:r>
      <w:r w:rsidR="00935394">
        <w:t>e le au viiturile din bazinul părâ</w:t>
      </w:r>
      <w:r w:rsidRPr="003273B5">
        <w:t xml:space="preserve">ului </w:t>
      </w:r>
      <w:r w:rsidR="005415EE">
        <w:t>Cleja</w:t>
      </w:r>
      <w:r w:rsidRPr="003273B5">
        <w:t xml:space="preserve">, care sunt însoţite de o creştere semnificativă în timp scurt a transportului de aluviuni grosiere cu impact direct asupra aşezărilor şi căilor de comunicaţie. </w:t>
      </w:r>
    </w:p>
    <w:p w:rsidR="00FB5B35" w:rsidRPr="003A754F" w:rsidRDefault="00FB5B35" w:rsidP="00FB5B35">
      <w:pPr>
        <w:spacing w:line="276" w:lineRule="auto"/>
        <w:ind w:firstLine="540"/>
        <w:rPr>
          <w:b/>
          <w:color w:val="FF0000"/>
          <w:sz w:val="16"/>
          <w:szCs w:val="16"/>
        </w:rPr>
      </w:pPr>
    </w:p>
    <w:p w:rsidR="00FB5B35" w:rsidRPr="00FB5B35" w:rsidRDefault="00FB5B35" w:rsidP="00FB5B35">
      <w:pPr>
        <w:spacing w:line="276" w:lineRule="auto"/>
        <w:ind w:firstLine="540"/>
        <w:rPr>
          <w:b/>
          <w:i/>
          <w:u w:val="single"/>
        </w:rPr>
      </w:pPr>
      <w:r w:rsidRPr="00FB5B35">
        <w:rPr>
          <w:b/>
          <w:i/>
          <w:u w:val="single"/>
        </w:rPr>
        <w:t>SECETA</w:t>
      </w:r>
    </w:p>
    <w:p w:rsidR="00FB5B35" w:rsidRPr="00FB5B35" w:rsidRDefault="00FB5B35" w:rsidP="00FB5B35">
      <w:pPr>
        <w:spacing w:line="276" w:lineRule="auto"/>
        <w:ind w:firstLine="540"/>
        <w:jc w:val="both"/>
      </w:pPr>
      <w:r w:rsidRPr="00FB5B35">
        <w:t xml:space="preserve">Un hazard natural poate fi cauzat şi de lipsa unui element natural, cum ar fi ploaia în cazul secetei. Seceta reprezintă o perioada extinsă de precipitaţii sub nivelul normal şi golirea depozitelor de apă din sol. Acesta este de obicei rezultatul unei combinaţii de persistenţă a presiunii mari într-o regiune, care produce cer senin cu precipitaţii puţine sau neexistente şi folosirea excesivă a apei pentru activităţile umane. </w:t>
      </w:r>
    </w:p>
    <w:p w:rsidR="00FB5B35" w:rsidRPr="00FB5B35" w:rsidRDefault="00FB5B35" w:rsidP="00FB5B35">
      <w:pPr>
        <w:spacing w:line="276" w:lineRule="auto"/>
        <w:ind w:firstLine="540"/>
        <w:jc w:val="both"/>
      </w:pPr>
      <w:r w:rsidRPr="00FB5B35">
        <w:lastRenderedPageBreak/>
        <w:t xml:space="preserve">Rezultatele secetei pot fi: </w:t>
      </w:r>
      <w:r w:rsidRPr="00FB5B35">
        <w:rPr>
          <w:i/>
        </w:rPr>
        <w:t>micşorarea producţiilor agricole, micşorarea calităţii şi existenţei apei de băut şi micşorarea rezervelor de hrană</w:t>
      </w:r>
      <w:r w:rsidRPr="00FB5B35">
        <w:t xml:space="preserve">. De asemenea, vegetaţia moare datorită secetei, riscul incendiilor creşte, ameninţând locuinţe, lanuri de culturi agricole şi vieţi. Pe timpul perioadelor de secetă se impune un regim economicos pentru consumul de apă, supravegherea atentă a locurilor cu risc de incendiu, depistarea de noi surse de apă pentru nevoile imediate. Comuna </w:t>
      </w:r>
      <w:r w:rsidR="005415EE">
        <w:t>Cleja</w:t>
      </w:r>
      <w:r w:rsidRPr="00FB5B35">
        <w:t xml:space="preserve"> nu a fost afectată, până în prezent, de secetă, însă producerea, totuşi a unei secete prelungite poate afecta cu peste 40 % producţia agricolă şi nu este necesară evacuarea populaţiei. </w:t>
      </w:r>
    </w:p>
    <w:p w:rsidR="00FB5B35" w:rsidRPr="00FB5B35" w:rsidRDefault="00FB5B35" w:rsidP="00FB5B35">
      <w:pPr>
        <w:spacing w:line="276" w:lineRule="auto"/>
        <w:ind w:firstLine="720"/>
        <w:jc w:val="both"/>
      </w:pPr>
      <w:r w:rsidRPr="00FB5B35">
        <w:t xml:space="preserve">Comuna </w:t>
      </w:r>
      <w:r w:rsidR="005415EE">
        <w:t>Cleja</w:t>
      </w:r>
      <w:r w:rsidRPr="00FB5B35">
        <w:t>, este străbătută de curenti umezi şi reci, cu ceaţă dinspre lunca râului Siret. Astfel iernile se caracterizeaza ca fiind aspre, cu zapada viscolita iar verile sint calduroase , uneori secetoase, cu precipitatii medii anuale reduse ( cca. 700 mm).</w:t>
      </w:r>
    </w:p>
    <w:p w:rsidR="00FB5B35" w:rsidRPr="00FB5B35" w:rsidRDefault="00FB5B35" w:rsidP="00FB5B35">
      <w:pPr>
        <w:spacing w:line="276" w:lineRule="auto"/>
        <w:ind w:firstLine="720"/>
        <w:jc w:val="both"/>
      </w:pPr>
      <w:r w:rsidRPr="00FB5B35">
        <w:t xml:space="preserve">Din acest motiv uneori vara se formeaza furtuni cu vânt puternic asociat cu ploaie torenţială şi grindină cum a fost şi în luna iunie a anului 2000, când în urma unei asemenea furtuni au fost afectatete un numar mare de drumuri săteşti şi avariate locuinţe, în special acoperisurile confectionate din azbociment ondulat,  fără a se înregistra victime umane sau animale. </w:t>
      </w:r>
    </w:p>
    <w:p w:rsidR="00FB5B35" w:rsidRPr="00FB5B35" w:rsidRDefault="00FB5B35" w:rsidP="00FB5B35">
      <w:pPr>
        <w:spacing w:line="276" w:lineRule="auto"/>
        <w:ind w:firstLine="720"/>
        <w:jc w:val="both"/>
      </w:pPr>
      <w:r w:rsidRPr="00FB5B35">
        <w:t xml:space="preserve">De asemenea sunt veri uneori  secetoase cum a fost şi cea din anul 2001 dar care, nu a creat situaţii de risc, datorită poziţiei geografice a comunei </w:t>
      </w:r>
      <w:r w:rsidR="005415EE">
        <w:t>Cleja</w:t>
      </w:r>
      <w:r w:rsidRPr="00FB5B35">
        <w:t>, (prezen</w:t>
      </w:r>
      <w:r w:rsidR="00264049">
        <w:t>ţ</w:t>
      </w:r>
      <w:r w:rsidRPr="00FB5B35">
        <w:t>a râului Siret şi pânzei freatice de apă care este aproape, aproximativ 6 m), în felul acesta asigurându-se apă atât pentru oameni cât şi pentru animale.</w:t>
      </w:r>
    </w:p>
    <w:p w:rsidR="00FB5B35" w:rsidRPr="00FB5B35" w:rsidRDefault="00FB5B35" w:rsidP="00FB5B35">
      <w:pPr>
        <w:spacing w:line="276" w:lineRule="auto"/>
        <w:ind w:firstLine="720"/>
        <w:jc w:val="both"/>
      </w:pPr>
    </w:p>
    <w:p w:rsidR="00FB5B35" w:rsidRPr="00FB5B35" w:rsidRDefault="00FB5B35" w:rsidP="00FB5B35">
      <w:pPr>
        <w:spacing w:line="276" w:lineRule="auto"/>
        <w:ind w:firstLine="720"/>
        <w:jc w:val="both"/>
        <w:rPr>
          <w:b/>
          <w:i/>
          <w:u w:val="single"/>
        </w:rPr>
      </w:pPr>
      <w:r w:rsidRPr="00FB5B35">
        <w:rPr>
          <w:b/>
          <w:i/>
          <w:u w:val="single"/>
        </w:rPr>
        <w:t>ZĂPADĂ ŞI GHEAŢĂ</w:t>
      </w:r>
    </w:p>
    <w:p w:rsidR="00FB5B35" w:rsidRPr="00FB5B35" w:rsidRDefault="00FB5B35" w:rsidP="00FB5B35">
      <w:pPr>
        <w:spacing w:line="276" w:lineRule="auto"/>
        <w:ind w:firstLine="720"/>
        <w:jc w:val="both"/>
      </w:pPr>
      <w:r w:rsidRPr="00FB5B35">
        <w:t xml:space="preserve">Înzăpezirile, de regulă au caracter aparte privind măsurile de protecţie, în sensul că acest gen de riscuri, cu rare excepţii, se formează într-un timp mai îndelungat şi există posibilitatea de a lua unele măsuri, astfel încât mare parte din efectele acestora să fie reduse. În aceste împrejurări se recomandă tuturor cetăţenilor aflaţi în zonă, să se informeze permanent asupra condiţiilor meteorologice şi să rămână în locuinţe  asigurându-se necesarul de hrană, apă, combustibil pentru încălzit, iluminat, lopeţi etc. Zăpada şi gheaţa sunt bine cunoscute hazarde şi pentru cei ce trăiesc în comuna </w:t>
      </w:r>
      <w:r w:rsidR="005415EE">
        <w:t>Cleja</w:t>
      </w:r>
      <w:r w:rsidRPr="00FB5B35">
        <w:t xml:space="preserve">. </w:t>
      </w:r>
    </w:p>
    <w:p w:rsidR="00FB5B35" w:rsidRPr="00FB5B35" w:rsidRDefault="00FB5B35" w:rsidP="00FB5B35">
      <w:pPr>
        <w:spacing w:line="276" w:lineRule="auto"/>
        <w:ind w:firstLine="720"/>
        <w:jc w:val="both"/>
      </w:pPr>
      <w:r w:rsidRPr="00FB5B35">
        <w:t xml:space="preserve">Zăpada poate fi umedă, cauzând condiţii de apă şi inundaţii sau solidă, în combinaţie cu ploaia cauzând polei. Zăpada solidă duce la ger şi viscol, combinată cu vânturile înalte. În zonele deluroase, </w:t>
      </w:r>
      <w:r w:rsidRPr="00FB5B35">
        <w:rPr>
          <w:b/>
          <w:i/>
        </w:rPr>
        <w:t>avalanşele</w:t>
      </w:r>
      <w:r w:rsidRPr="00FB5B35">
        <w:t xml:space="preserve"> sunt un hazard comun provocat de zăpadă. Când depozite mari de zăpadă încep să se topească, inundaţiile devin un hazard iminent pentru localităţi şi gospodăriile populaţiei. La activitatea de deszăpezire a comunei se folosesc autogrendere pluguri, buldozere cu lamă, solniţe cu sare şi nisip, autobasculante şi alte mijloace mecanice repartizate pe zone şi priorităţi.</w:t>
      </w:r>
    </w:p>
    <w:p w:rsidR="00FB5B35" w:rsidRPr="00FB5B35" w:rsidRDefault="00FB5B35" w:rsidP="00FB5B35">
      <w:pPr>
        <w:spacing w:line="276" w:lineRule="auto"/>
        <w:ind w:firstLine="720"/>
        <w:jc w:val="both"/>
      </w:pPr>
      <w:r w:rsidRPr="00FB5B35">
        <w:t>Activitatea de apărare împotriva zăpezii se desfăşoară în baza „Programului de măsuri pentru perioada de i</w:t>
      </w:r>
      <w:r w:rsidR="00935394">
        <w:t>arnă” aprobat, anual, de către Consiliul L</w:t>
      </w:r>
      <w:r w:rsidRPr="00FB5B35">
        <w:t xml:space="preserve">ocal </w:t>
      </w:r>
      <w:r w:rsidR="005415EE">
        <w:t>Cleja</w:t>
      </w:r>
      <w:r w:rsidRPr="00FB5B35">
        <w:t>. Pentru conducerea intervenţiei în caz de înzăpeziri, se desfăşoară următoarele acţiuni:</w:t>
      </w:r>
    </w:p>
    <w:p w:rsidR="00FB5B35" w:rsidRPr="00FB5B35" w:rsidRDefault="00FB5B35" w:rsidP="00946444">
      <w:pPr>
        <w:numPr>
          <w:ilvl w:val="0"/>
          <w:numId w:val="9"/>
        </w:numPr>
        <w:spacing w:line="276" w:lineRule="auto"/>
        <w:jc w:val="both"/>
      </w:pPr>
      <w:r w:rsidRPr="00FB5B35">
        <w:t>recunoaşterea locului şi estimarea urmărilor;</w:t>
      </w:r>
    </w:p>
    <w:p w:rsidR="00FB5B35" w:rsidRPr="00FB5B35" w:rsidRDefault="00FB5B35" w:rsidP="00946444">
      <w:pPr>
        <w:numPr>
          <w:ilvl w:val="0"/>
          <w:numId w:val="9"/>
        </w:numPr>
        <w:spacing w:line="276" w:lineRule="auto"/>
        <w:jc w:val="both"/>
      </w:pPr>
      <w:r w:rsidRPr="00FB5B35">
        <w:t>organizarea dispozitivului de acţiune şi repartizarea echipajelor şi mijloacelor pe puncte de lucru şi urgenţe;</w:t>
      </w:r>
    </w:p>
    <w:p w:rsidR="00FB5B35" w:rsidRPr="00FB5B35" w:rsidRDefault="00FB5B35" w:rsidP="00946444">
      <w:pPr>
        <w:numPr>
          <w:ilvl w:val="0"/>
          <w:numId w:val="9"/>
        </w:numPr>
        <w:spacing w:line="276" w:lineRule="auto"/>
        <w:jc w:val="both"/>
      </w:pPr>
      <w:r w:rsidRPr="00FB5B35">
        <w:t>stabilirea căilor de acces şi asigurarea legăturilor între diferite formaţiuni şi punctele de lucru, stabilirea legăturilor cu cei surprinşi de înzăpezire;</w:t>
      </w:r>
    </w:p>
    <w:p w:rsidR="00FB5B35" w:rsidRPr="00FB5B35" w:rsidRDefault="00FB5B35" w:rsidP="00946444">
      <w:pPr>
        <w:numPr>
          <w:ilvl w:val="0"/>
          <w:numId w:val="9"/>
        </w:numPr>
        <w:spacing w:line="276" w:lineRule="auto"/>
        <w:jc w:val="both"/>
      </w:pPr>
      <w:r w:rsidRPr="00FB5B35">
        <w:t>organizarea corectă a lucrărilor de salvare şi evacuare a acestora, asigurarea protecţiei împotriva degerăturilor şi îngheţului.</w:t>
      </w:r>
    </w:p>
    <w:p w:rsidR="00FB5B35" w:rsidRPr="00FB5B35" w:rsidRDefault="00FB5B35" w:rsidP="00FB5B35">
      <w:pPr>
        <w:spacing w:line="276" w:lineRule="auto"/>
        <w:ind w:firstLine="720"/>
        <w:jc w:val="both"/>
      </w:pPr>
      <w:r w:rsidRPr="00FB5B35">
        <w:lastRenderedPageBreak/>
        <w:t xml:space="preserve">Volumul de muncă pentru reluarea normală a activităţilor economico-sociale necesită un număr mare de mijloace mecanice specializate şi un număr mare de oameni, practic întreaga populaţie aptă, operatorii economici având obligaţia participării la activitatea de deszăpezire. </w:t>
      </w:r>
    </w:p>
    <w:p w:rsidR="00FB5B35" w:rsidRPr="00FB5B35" w:rsidRDefault="00FB5B35" w:rsidP="00FB5B35">
      <w:pPr>
        <w:spacing w:line="276" w:lineRule="auto"/>
        <w:ind w:firstLine="720"/>
        <w:jc w:val="both"/>
      </w:pPr>
      <w:r w:rsidRPr="00FB5B35">
        <w:t>Sunt stabilite următoarele praguri critice pentru înzăpezire:</w:t>
      </w:r>
    </w:p>
    <w:p w:rsidR="00FB5B35" w:rsidRPr="00FB5B35" w:rsidRDefault="00FB5B35" w:rsidP="00FB5B35">
      <w:pPr>
        <w:spacing w:line="276" w:lineRule="auto"/>
        <w:ind w:firstLine="720"/>
        <w:jc w:val="both"/>
      </w:pPr>
      <w:r w:rsidRPr="00FB5B35">
        <w:t>• 40 cm strat zăpadă nou depus;</w:t>
      </w:r>
    </w:p>
    <w:p w:rsidR="00FB5B35" w:rsidRPr="00FB5B35" w:rsidRDefault="00FB5B35" w:rsidP="00FB5B35">
      <w:pPr>
        <w:spacing w:line="276" w:lineRule="auto"/>
        <w:ind w:firstLine="720"/>
        <w:jc w:val="both"/>
      </w:pPr>
      <w:r w:rsidRPr="00FB5B35">
        <w:t xml:space="preserve">• 25 cm strat de zăpadă depus peste stratul vechi combinate cu intensificări puternice ale vântului, căderile mari de zăpadă pot produce întroieniri în zonele periferice, blocaje de circulaţie, pagube materiale, modificări ale configuraţiei căilor de circulaţie. </w:t>
      </w:r>
    </w:p>
    <w:p w:rsidR="00FB5B35" w:rsidRPr="00FB5B35" w:rsidRDefault="00FB5B35" w:rsidP="00FB5B35">
      <w:pPr>
        <w:spacing w:line="276" w:lineRule="auto"/>
        <w:ind w:firstLine="720"/>
        <w:jc w:val="both"/>
      </w:pPr>
      <w:r w:rsidRPr="00CB23A6">
        <w:rPr>
          <w:b/>
          <w:i/>
        </w:rPr>
        <w:t xml:space="preserve">În localitatea </w:t>
      </w:r>
      <w:r w:rsidR="005415EE">
        <w:rPr>
          <w:b/>
          <w:i/>
        </w:rPr>
        <w:t>Cleja</w:t>
      </w:r>
      <w:r w:rsidRPr="00CB23A6">
        <w:rPr>
          <w:b/>
          <w:i/>
        </w:rPr>
        <w:t xml:space="preserve"> nu au fost înregistrate evenimente datorită înzăpezirilor şi îngheţului</w:t>
      </w:r>
      <w:r w:rsidRPr="00FB5B35">
        <w:t>.</w:t>
      </w:r>
    </w:p>
    <w:p w:rsidR="003273B5" w:rsidRDefault="003273B5" w:rsidP="00FB5B35">
      <w:pPr>
        <w:tabs>
          <w:tab w:val="left" w:pos="2629"/>
        </w:tabs>
        <w:spacing w:line="276" w:lineRule="auto"/>
        <w:rPr>
          <w:b/>
          <w:color w:val="FF0000"/>
        </w:rPr>
      </w:pPr>
    </w:p>
    <w:p w:rsidR="00E61435" w:rsidRPr="00FB5B35" w:rsidRDefault="00E61435" w:rsidP="00E61435">
      <w:pPr>
        <w:spacing w:line="276" w:lineRule="auto"/>
        <w:ind w:left="720"/>
        <w:jc w:val="both"/>
        <w:rPr>
          <w:b/>
          <w:i/>
          <w:u w:val="single"/>
        </w:rPr>
      </w:pPr>
      <w:r w:rsidRPr="00FB5B35">
        <w:rPr>
          <w:b/>
          <w:i/>
          <w:u w:val="single"/>
        </w:rPr>
        <w:t>INCENDII DE PĂDURE</w:t>
      </w:r>
    </w:p>
    <w:p w:rsidR="00E61435" w:rsidRPr="00FB5B35" w:rsidRDefault="00E61435" w:rsidP="00E61435">
      <w:pPr>
        <w:spacing w:line="276" w:lineRule="auto"/>
        <w:ind w:firstLine="720"/>
        <w:jc w:val="both"/>
      </w:pPr>
      <w:r w:rsidRPr="00FB5B35">
        <w:t xml:space="preserve">Direcţia Silvică a Judeţului Bacău administreaza o suprafaţă de aproximativ 203.000 ha. fond forestier. La cantoanele silvice </w:t>
      </w:r>
      <w:r w:rsidR="005415EE">
        <w:t>Cleja</w:t>
      </w:r>
      <w:r w:rsidRPr="00FB5B35">
        <w:t xml:space="preserve"> </w:t>
      </w:r>
      <w:r w:rsidR="00546F17">
        <w:t>ş</w:t>
      </w:r>
      <w:r w:rsidRPr="00FB5B35">
        <w:t>i Somu</w:t>
      </w:r>
      <w:r w:rsidR="00546F17">
        <w:t>ş</w:t>
      </w:r>
      <w:r w:rsidRPr="00FB5B35">
        <w:t>ca, există echipe de intervenţie specializate, care să intervină în cazul producerii de incendii.</w:t>
      </w:r>
    </w:p>
    <w:p w:rsidR="00E61435" w:rsidRPr="00FB5B35" w:rsidRDefault="00E61435" w:rsidP="00E61435">
      <w:pPr>
        <w:spacing w:line="276" w:lineRule="auto"/>
        <w:ind w:firstLine="720"/>
        <w:jc w:val="both"/>
      </w:pPr>
      <w:r w:rsidRPr="00FB5B35">
        <w:t xml:space="preserve">Incendiul se produce întotdeauna când sunt împreună trei elemente: </w:t>
      </w:r>
      <w:r w:rsidRPr="00FB5B35">
        <w:rPr>
          <w:i/>
        </w:rPr>
        <w:t>aerul, căldura şi combustibilul</w:t>
      </w:r>
      <w:r w:rsidRPr="00FB5B35">
        <w:t xml:space="preserve">. Cea mai mare parte din riscurile de incendiu de pădure apar atunci când este </w:t>
      </w:r>
      <w:r w:rsidRPr="00FB5B35">
        <w:rPr>
          <w:b/>
          <w:i/>
        </w:rPr>
        <w:t>secetă şi vânt.</w:t>
      </w:r>
      <w:r w:rsidRPr="00FB5B35">
        <w:t xml:space="preserve"> Pădurea trebuie consideratã, în integralitatea sa, ca un combustibil potenţial. Flăcările pot afecta vegetaţia vie (ramuri, frunze) sau moartã (ace, arbori uscaţi) precum şi gospodăriile din zonă.</w:t>
      </w:r>
    </w:p>
    <w:p w:rsidR="00E61435" w:rsidRPr="00FB5B35" w:rsidRDefault="00E61435" w:rsidP="00E61435">
      <w:pPr>
        <w:spacing w:line="276" w:lineRule="auto"/>
        <w:ind w:firstLine="720"/>
        <w:jc w:val="both"/>
      </w:pPr>
      <w:r w:rsidRPr="00FB5B35">
        <w:t xml:space="preserve">Se consideră incendiu de pădure atunci când este distrusă suprafaţa minimă de un hectar şi cel puţin o parte a părţilor superioare ale vegetaţiei pitice, arbuştilor sau arborilor. Perioada anului cea mai propice incendiilor de pădure este </w:t>
      </w:r>
      <w:r w:rsidRPr="00FB5B35">
        <w:rPr>
          <w:b/>
          <w:i/>
        </w:rPr>
        <w:t>vara</w:t>
      </w:r>
      <w:r w:rsidRPr="00FB5B35">
        <w:t>. Seceta, slabul conţinut de apă al solului şi turiştii care nu respectă măsurile de prevenire a incendiilor în pădure, pot să favorizeze producerea acestora.</w:t>
      </w:r>
    </w:p>
    <w:p w:rsidR="00E61435" w:rsidRPr="00FB5B35" w:rsidRDefault="00E61435" w:rsidP="00E61435">
      <w:pPr>
        <w:spacing w:line="276" w:lineRule="auto"/>
        <w:ind w:firstLine="720"/>
        <w:jc w:val="both"/>
      </w:pPr>
      <w:r w:rsidRPr="00FB5B35">
        <w:t>Influenţa factorilor naturali, condiţiile meteo şi caracteristicile vegetaţiei contribuie la propagarea incendiilor. Vântul accelerează uscarea solului şi vegetaţiei şi creşte riscurile de propagare a incendiilor la mare distanţă.</w:t>
      </w:r>
    </w:p>
    <w:p w:rsidR="00E61435" w:rsidRPr="00FB5B35" w:rsidRDefault="00E61435" w:rsidP="00E61435">
      <w:pPr>
        <w:spacing w:line="276" w:lineRule="auto"/>
        <w:ind w:firstLine="720"/>
        <w:jc w:val="both"/>
      </w:pPr>
      <w:r w:rsidRPr="00FB5B35">
        <w:rPr>
          <w:b/>
          <w:i/>
        </w:rPr>
        <w:t>Căldura</w:t>
      </w:r>
      <w:r w:rsidRPr="00FB5B35">
        <w:t xml:space="preserve"> usucă vegetaţia prin evaporare şi provoacă pe timpul perioadelor celor mai călduroase, eliberarea esenţelor volatile, aflate la originea propagării incendiilor.</w:t>
      </w:r>
    </w:p>
    <w:p w:rsidR="00E61435" w:rsidRPr="00FB5B35" w:rsidRDefault="00E61435" w:rsidP="00E61435">
      <w:pPr>
        <w:spacing w:line="276" w:lineRule="auto"/>
        <w:ind w:firstLine="720"/>
        <w:jc w:val="both"/>
      </w:pPr>
      <w:r w:rsidRPr="00FB5B35">
        <w:rPr>
          <w:b/>
          <w:i/>
        </w:rPr>
        <w:t>Fulgerele</w:t>
      </w:r>
      <w:r w:rsidRPr="00FB5B35">
        <w:t xml:space="preserve"> sunt la originea începuturilor de incendiu, pe timpul perioadelor cele mai calde ale anului. Printre cauzele cele mai frecvente de incendiu se disting factorii naturali şi factorii legaţi de activităţi umane. Pe lângă ameninţările normale ale flăcărilor fierbinţi ce cauzează arderea materialelor, focul poate trimite cantităţi vaste de cenuşă în atmosferă cauzând inhibiţia dezvoltării plantelor, reducând vizibilitatea şi intervenind în probleme ale aparatului respirator. Poate fi şi locul propice pentru instalarea alunecărilor de teren, prin distrugerea vegetaţiei şi lăsând regiunile de deal vulnerabile la căderi masive de precipitaţii după ce focul s-a stins. Suprafaţa totală a fondului forestier din comuna </w:t>
      </w:r>
      <w:r w:rsidR="005415EE">
        <w:t>Cleja</w:t>
      </w:r>
      <w:r w:rsidRPr="00FB5B35">
        <w:t xml:space="preserve"> este de circa 2249,64 ha. De asemenea, zonele cultivate cu cereale păioase limitrofe fondului forestier, în preajma şi în timpul campaniei de recoltare, constituie zone de risc ridicat de incendiu din următoarele motive:</w:t>
      </w:r>
    </w:p>
    <w:p w:rsidR="00E61435" w:rsidRPr="00FB5B35" w:rsidRDefault="00E61435" w:rsidP="00946444">
      <w:pPr>
        <w:numPr>
          <w:ilvl w:val="0"/>
          <w:numId w:val="10"/>
        </w:numPr>
        <w:spacing w:line="276" w:lineRule="auto"/>
        <w:ind w:left="0" w:firstLine="1080"/>
        <w:jc w:val="both"/>
      </w:pPr>
      <w:r w:rsidRPr="00FB5B35">
        <w:t xml:space="preserve">cantitate mare de combustibil solid cu grad ridicat de uscăciune; </w:t>
      </w:r>
    </w:p>
    <w:p w:rsidR="00E61435" w:rsidRPr="00FB5B35" w:rsidRDefault="00E61435" w:rsidP="00946444">
      <w:pPr>
        <w:numPr>
          <w:ilvl w:val="0"/>
          <w:numId w:val="10"/>
        </w:numPr>
        <w:spacing w:line="276" w:lineRule="auto"/>
        <w:ind w:left="0" w:firstLine="1080"/>
        <w:jc w:val="both"/>
      </w:pPr>
      <w:r w:rsidRPr="00FB5B35">
        <w:t>probabilitate relativ mare de producere a incendiilor datorită activităţii umane din zonă (activitate de recoltare, activitate de transport);</w:t>
      </w:r>
    </w:p>
    <w:p w:rsidR="00E61435" w:rsidRPr="00FB5B35" w:rsidRDefault="00E61435" w:rsidP="00946444">
      <w:pPr>
        <w:numPr>
          <w:ilvl w:val="0"/>
          <w:numId w:val="10"/>
        </w:numPr>
        <w:spacing w:line="276" w:lineRule="auto"/>
        <w:ind w:left="0" w:firstLine="1080"/>
        <w:jc w:val="both"/>
      </w:pPr>
      <w:r w:rsidRPr="00FB5B35">
        <w:t>combustibilitatea materialelor şi suprafeţele mari ce pot fi afectate.</w:t>
      </w:r>
    </w:p>
    <w:p w:rsidR="00E61435" w:rsidRPr="00FB5B35" w:rsidRDefault="00E61435" w:rsidP="00E61435">
      <w:pPr>
        <w:spacing w:line="276" w:lineRule="auto"/>
        <w:ind w:firstLine="720"/>
        <w:jc w:val="both"/>
      </w:pPr>
      <w:r w:rsidRPr="00FB5B35">
        <w:t xml:space="preserve">Accesul forţelor şi mijloacelor destinate intervenţiei se face relativ uşor, datorită faptului că terenul nu este accidentat, iar sursa de apă este în apropiere. </w:t>
      </w:r>
    </w:p>
    <w:p w:rsidR="00E61435" w:rsidRPr="00CB23A6" w:rsidRDefault="00E61435" w:rsidP="00E61435">
      <w:pPr>
        <w:spacing w:line="276" w:lineRule="auto"/>
        <w:ind w:firstLine="720"/>
        <w:jc w:val="both"/>
        <w:rPr>
          <w:b/>
          <w:i/>
        </w:rPr>
      </w:pPr>
      <w:r w:rsidRPr="00CB23A6">
        <w:rPr>
          <w:b/>
          <w:i/>
        </w:rPr>
        <w:lastRenderedPageBreak/>
        <w:t xml:space="preserve">În perioada 2000 </w:t>
      </w:r>
      <w:r w:rsidR="00C91B8C">
        <w:rPr>
          <w:b/>
          <w:i/>
        </w:rPr>
        <w:t>–</w:t>
      </w:r>
      <w:r w:rsidR="000B0260" w:rsidRPr="00CB23A6">
        <w:rPr>
          <w:b/>
          <w:i/>
        </w:rPr>
        <w:t xml:space="preserve"> </w:t>
      </w:r>
      <w:r w:rsidR="00C36344">
        <w:rPr>
          <w:b/>
          <w:i/>
        </w:rPr>
        <w:t>2023</w:t>
      </w:r>
      <w:r w:rsidRPr="00CB23A6">
        <w:rPr>
          <w:b/>
          <w:i/>
        </w:rPr>
        <w:t xml:space="preserve">, în cadrul fondului forestier din comuna </w:t>
      </w:r>
      <w:r w:rsidR="005415EE">
        <w:rPr>
          <w:b/>
          <w:i/>
        </w:rPr>
        <w:t>Cleja</w:t>
      </w:r>
      <w:r w:rsidRPr="00CB23A6">
        <w:rPr>
          <w:b/>
          <w:i/>
        </w:rPr>
        <w:t>, nu s-au produs incendii de pădure.</w:t>
      </w:r>
    </w:p>
    <w:p w:rsidR="0087214C" w:rsidRPr="00FB5B35" w:rsidRDefault="006B29B3" w:rsidP="00C92D3B">
      <w:pPr>
        <w:spacing w:line="276" w:lineRule="auto"/>
        <w:jc w:val="center"/>
        <w:rPr>
          <w:b/>
        </w:rPr>
      </w:pPr>
      <w:r w:rsidRPr="00FB5B35">
        <w:rPr>
          <w:b/>
        </w:rPr>
        <w:t>FENOMENE DISTRUCTIVE DE ORIGINE GEOLOGICĂ</w:t>
      </w:r>
    </w:p>
    <w:p w:rsidR="006B29B3" w:rsidRPr="00546F17" w:rsidRDefault="006B29B3" w:rsidP="006B29B3">
      <w:pPr>
        <w:spacing w:line="276" w:lineRule="auto"/>
        <w:ind w:firstLine="720"/>
        <w:jc w:val="both"/>
        <w:rPr>
          <w:b/>
          <w:i/>
          <w:sz w:val="16"/>
          <w:szCs w:val="16"/>
        </w:rPr>
      </w:pPr>
    </w:p>
    <w:p w:rsidR="0087214C" w:rsidRPr="00FB5B35" w:rsidRDefault="006B29B3" w:rsidP="006B29B3">
      <w:pPr>
        <w:spacing w:line="276" w:lineRule="auto"/>
        <w:ind w:firstLine="720"/>
        <w:jc w:val="both"/>
        <w:rPr>
          <w:b/>
          <w:i/>
        </w:rPr>
      </w:pPr>
      <w:r w:rsidRPr="00FB5B35">
        <w:rPr>
          <w:b/>
          <w:i/>
        </w:rPr>
        <w:t>CUTREMURE</w:t>
      </w:r>
    </w:p>
    <w:p w:rsidR="00652F03" w:rsidRPr="00546F17" w:rsidRDefault="00652F03" w:rsidP="00C92D3B">
      <w:pPr>
        <w:spacing w:line="276" w:lineRule="auto"/>
        <w:jc w:val="center"/>
        <w:rPr>
          <w:b/>
          <w:sz w:val="16"/>
          <w:szCs w:val="16"/>
          <w:highlight w:val="yellow"/>
        </w:rPr>
      </w:pPr>
    </w:p>
    <w:p w:rsidR="000B0260" w:rsidRPr="00FB5B35" w:rsidRDefault="000B0260" w:rsidP="00FB5B35">
      <w:pPr>
        <w:spacing w:line="276" w:lineRule="auto"/>
        <w:ind w:firstLine="720"/>
        <w:jc w:val="both"/>
      </w:pPr>
      <w:r w:rsidRPr="00FB5B35">
        <w:t>Cutremurele sunt evenimente imprevizibile, care apar ca rezultat al presiunii degajate în timpul mişcărilor tectonice. Ele sunt cele mai întâlnite de-a lungul limitelor plăcii tectonice, dar pot apărea aproape oriunde. Majoritatea acestora îşi au originea în zona Vrancei, altele în zonele subcarpatice şi mai puţin în părţile de nord - vest ale ţării.</w:t>
      </w:r>
    </w:p>
    <w:p w:rsidR="000B0260" w:rsidRPr="00FB5B35" w:rsidRDefault="000B0260" w:rsidP="00FB5B35">
      <w:pPr>
        <w:spacing w:line="276" w:lineRule="auto"/>
        <w:ind w:firstLine="720"/>
        <w:jc w:val="both"/>
      </w:pPr>
      <w:r w:rsidRPr="00FB5B35">
        <w:t xml:space="preserve">După adâncimea la care se produc, cutremurele pot fi de suprafaţă (50 - 250 km) sau de adâncime (250 – 700 km). Mărimea cutremurului (magnitudinea), care evaluează energia eliberată prin deplasarea rocilor tectonice, se măsoară pe scara Richter, iar amploarea distrugerilor produse (intensitatea) se măsoară pe scara Mercalli. </w:t>
      </w:r>
    </w:p>
    <w:p w:rsidR="000B0260" w:rsidRPr="00FB5B35" w:rsidRDefault="000B0260" w:rsidP="00FB5B35">
      <w:pPr>
        <w:spacing w:line="276" w:lineRule="auto"/>
        <w:ind w:firstLine="720"/>
        <w:jc w:val="both"/>
      </w:pPr>
      <w:r w:rsidRPr="00FB5B35">
        <w:t xml:space="preserve">Chiar dacă de obicei durează câteva secunde, cutremurele pot cauza pagube pe arii extinse clădirilor ţevilor de apa şi gaze (acolo unde există), liniilor de curent electric şi comunicaţii precum şi şoselelor. Incendiile apărute cu această ocazie precum şi de la căderea liniilor de curent sunt o cauză primară de pagube. Cele mai mari pagube umane şi materiale, în România, au fost produse de cutremurele majore din 10 noiembrie 1940 (M = 7,7; adâncime 160 km) şi 4 martie 1977 (M = 7,5; adâncime 100 km). </w:t>
      </w:r>
    </w:p>
    <w:p w:rsidR="000B0260" w:rsidRPr="00FB5B35" w:rsidRDefault="000B0260" w:rsidP="00FB5B35">
      <w:pPr>
        <w:spacing w:line="276" w:lineRule="auto"/>
        <w:ind w:firstLine="720"/>
        <w:jc w:val="both"/>
        <w:rPr>
          <w:i/>
        </w:rPr>
      </w:pPr>
      <w:r w:rsidRPr="00FB5B35">
        <w:t>Cutremure de mai mică intensitate au ma</w:t>
      </w:r>
      <w:r w:rsidR="00F2420F">
        <w:t>i avut loc în anii 1986, 1990, 2001 și 2019</w:t>
      </w:r>
      <w:r w:rsidRPr="00FB5B35">
        <w:t xml:space="preserve"> care au fost resimţite de locuitorii de pe întreg teritoriul localităţii </w:t>
      </w:r>
      <w:r w:rsidR="005415EE">
        <w:t>Cleja</w:t>
      </w:r>
      <w:r w:rsidRPr="00FB5B35">
        <w:t>, fără a fi înregistrate victime sau pagube materiale. Analiza riscului seismic stabileşte că există probabilitatea de 90% ca în regiunea seismică VRANCEA să se producă un cutremur de pământ cu magnitudinea maxima de cel puţin M = 7,5 grade pe scara Richter, în perioada anilor 2017 – 2020 (aşa cum se presupune că a fost cutremurul din anul 1802).</w:t>
      </w:r>
    </w:p>
    <w:p w:rsidR="000B0260" w:rsidRPr="00FB5B35" w:rsidRDefault="000B0260" w:rsidP="00FB5B35">
      <w:pPr>
        <w:spacing w:line="276" w:lineRule="auto"/>
        <w:ind w:firstLine="720"/>
      </w:pPr>
      <w:r w:rsidRPr="00FB5B35">
        <w:t xml:space="preserve">Daca dupa 4 martie 1977 nu au mai fost înregistrate cutremure peste 7 grade pe scara Richter, în cazul apariţiei unui asemenea seism, locuinţele mai vechi de 50 ani ar putea prezenta anumite riscuri. </w:t>
      </w:r>
    </w:p>
    <w:p w:rsidR="00F01C07" w:rsidRPr="00FB5B35" w:rsidRDefault="00F01C07" w:rsidP="00FB5B35">
      <w:pPr>
        <w:spacing w:line="276" w:lineRule="auto"/>
        <w:ind w:firstLine="540"/>
        <w:jc w:val="both"/>
        <w:rPr>
          <w:b/>
          <w:i/>
        </w:rPr>
      </w:pPr>
      <w:r w:rsidRPr="00FB5B35">
        <w:rPr>
          <w:b/>
          <w:i/>
        </w:rPr>
        <w:t xml:space="preserve">Pe raza comunei </w:t>
      </w:r>
      <w:r w:rsidR="005415EE">
        <w:rPr>
          <w:b/>
          <w:i/>
        </w:rPr>
        <w:t>Cleja</w:t>
      </w:r>
      <w:r w:rsidRPr="00FB5B35">
        <w:rPr>
          <w:b/>
          <w:i/>
        </w:rPr>
        <w:t xml:space="preserve"> nu s-au inregistrat</w:t>
      </w:r>
      <w:r w:rsidR="008922F5">
        <w:rPr>
          <w:b/>
          <w:i/>
        </w:rPr>
        <w:t xml:space="preserve"> </w:t>
      </w:r>
      <w:r w:rsidR="00CB23A6">
        <w:rPr>
          <w:b/>
          <w:i/>
        </w:rPr>
        <w:t>pierderi de vieti omenesti,  pagube major</w:t>
      </w:r>
      <w:r w:rsidR="001B6D85">
        <w:rPr>
          <w:b/>
          <w:i/>
        </w:rPr>
        <w:t>e</w:t>
      </w:r>
      <w:r w:rsidR="00CB23A6">
        <w:rPr>
          <w:b/>
          <w:i/>
        </w:rPr>
        <w:t xml:space="preserve"> </w:t>
      </w:r>
      <w:r w:rsidR="001B6D85">
        <w:rPr>
          <w:b/>
          <w:i/>
        </w:rPr>
        <w:t xml:space="preserve">de bunuri </w:t>
      </w:r>
      <w:r w:rsidR="00CB23A6">
        <w:rPr>
          <w:b/>
          <w:i/>
        </w:rPr>
        <w:t>materiale</w:t>
      </w:r>
      <w:r w:rsidR="002E08A5">
        <w:rPr>
          <w:b/>
          <w:i/>
        </w:rPr>
        <w:t xml:space="preserve"> şi </w:t>
      </w:r>
      <w:r w:rsidR="00CB23A6">
        <w:rPr>
          <w:b/>
          <w:i/>
        </w:rPr>
        <w:t>sau de alte valori importante, ca urmare a</w:t>
      </w:r>
      <w:r w:rsidRPr="00FB5B35">
        <w:rPr>
          <w:b/>
          <w:i/>
        </w:rPr>
        <w:t xml:space="preserve"> cutremure</w:t>
      </w:r>
      <w:r w:rsidR="00CB23A6">
        <w:rPr>
          <w:b/>
          <w:i/>
        </w:rPr>
        <w:t>lor de pamant</w:t>
      </w:r>
      <w:r w:rsidRPr="00FB5B35">
        <w:rPr>
          <w:b/>
          <w:i/>
        </w:rPr>
        <w:t>.</w:t>
      </w:r>
    </w:p>
    <w:p w:rsidR="005C3D71" w:rsidRPr="00760CD4" w:rsidRDefault="005C3D71" w:rsidP="00C92D3B">
      <w:pPr>
        <w:spacing w:line="276" w:lineRule="auto"/>
        <w:ind w:firstLine="540"/>
        <w:jc w:val="both"/>
        <w:rPr>
          <w:color w:val="FF0000"/>
        </w:rPr>
      </w:pPr>
    </w:p>
    <w:p w:rsidR="0087214C" w:rsidRPr="00FB5B35" w:rsidRDefault="006B29B3" w:rsidP="006B29B3">
      <w:pPr>
        <w:spacing w:line="276" w:lineRule="auto"/>
        <w:ind w:firstLine="720"/>
        <w:jc w:val="both"/>
        <w:rPr>
          <w:b/>
          <w:i/>
        </w:rPr>
      </w:pPr>
      <w:r w:rsidRPr="00FB5B35">
        <w:rPr>
          <w:b/>
          <w:i/>
        </w:rPr>
        <w:t>ALUNECĂRI DE TEREN</w:t>
      </w:r>
    </w:p>
    <w:p w:rsidR="009578B4" w:rsidRPr="00546F17" w:rsidRDefault="009578B4" w:rsidP="00C92D3B">
      <w:pPr>
        <w:spacing w:line="276" w:lineRule="auto"/>
        <w:jc w:val="center"/>
        <w:rPr>
          <w:b/>
          <w:sz w:val="16"/>
          <w:szCs w:val="16"/>
        </w:rPr>
      </w:pPr>
    </w:p>
    <w:p w:rsidR="000B0260" w:rsidRPr="00FB5B35" w:rsidRDefault="000B0260" w:rsidP="000B0260">
      <w:pPr>
        <w:spacing w:line="276" w:lineRule="auto"/>
        <w:ind w:firstLine="720"/>
        <w:jc w:val="both"/>
      </w:pPr>
      <w:r w:rsidRPr="00FB5B35">
        <w:t>Alunecările de teren sunt fenomene naturale care de regulă se produc pe versanţii dealurilor prin deplasarea solului de-a lungul  pantei sau lateral, ca urmare a unor fenomene naturale (cutremure, ploi torenţiale, eroziunea solului, distrugerea plantaţiilor).</w:t>
      </w:r>
    </w:p>
    <w:p w:rsidR="000B0260" w:rsidRPr="00FB5B35" w:rsidRDefault="000B0260" w:rsidP="000B0260">
      <w:pPr>
        <w:spacing w:line="276" w:lineRule="auto"/>
        <w:ind w:firstLine="720"/>
        <w:jc w:val="both"/>
      </w:pPr>
      <w:r w:rsidRPr="00FB5B35">
        <w:t>Astfel de fenomene pot cauza pagube pentru căile de transport, acces spre proprietăţi agricole şi locuinte. Acest fenomen cu mici exceptii, nu se desfăşoară prin surprindere. Alunecările de teren pot avea viteze de 1,5 – 3 m / s şi rareori, peste 3 m / s, existând posibilităţi pentru luarea unor măsuri în astfel de situaţii. Alunecările de teren sunt rare, datorită constructiei geologice – alcătuite din roci mămoase şi nisipoase, lipsite de apă, în zona deluroasă, dar şi acoperirii unei mari suprafeţe de teren în partea vestică a teritoriului cu pădure.</w:t>
      </w:r>
    </w:p>
    <w:p w:rsidR="00DB6F90" w:rsidRDefault="00DB6F90" w:rsidP="00FB5B35">
      <w:pPr>
        <w:spacing w:line="276" w:lineRule="auto"/>
        <w:jc w:val="center"/>
        <w:rPr>
          <w:b/>
        </w:rPr>
      </w:pPr>
    </w:p>
    <w:p w:rsidR="00DB6F90" w:rsidRDefault="00DB6F90" w:rsidP="00FB5B35">
      <w:pPr>
        <w:spacing w:line="276" w:lineRule="auto"/>
        <w:jc w:val="center"/>
        <w:rPr>
          <w:b/>
        </w:rPr>
      </w:pPr>
    </w:p>
    <w:p w:rsidR="00DB6F90" w:rsidRDefault="00DB6F90" w:rsidP="00FB5B35">
      <w:pPr>
        <w:spacing w:line="276" w:lineRule="auto"/>
        <w:jc w:val="center"/>
        <w:rPr>
          <w:b/>
        </w:rPr>
      </w:pPr>
    </w:p>
    <w:p w:rsidR="00DB6F90" w:rsidRDefault="00DB6F90" w:rsidP="00FB5B35">
      <w:pPr>
        <w:spacing w:line="276" w:lineRule="auto"/>
        <w:jc w:val="center"/>
        <w:rPr>
          <w:b/>
        </w:rPr>
      </w:pPr>
    </w:p>
    <w:p w:rsidR="00FB5B35" w:rsidRPr="003273B5" w:rsidRDefault="00FB5B35" w:rsidP="00FB5B35">
      <w:pPr>
        <w:spacing w:line="276" w:lineRule="auto"/>
        <w:jc w:val="center"/>
        <w:rPr>
          <w:b/>
        </w:rPr>
      </w:pPr>
      <w:r w:rsidRPr="003273B5">
        <w:rPr>
          <w:b/>
        </w:rPr>
        <w:lastRenderedPageBreak/>
        <w:t>ZONE DE RISC NATURAL – ALUNECĂRI DE TEREN</w:t>
      </w:r>
    </w:p>
    <w:p w:rsidR="00FB5B35" w:rsidRPr="00546F17" w:rsidRDefault="00FB5B35" w:rsidP="00FB5B35">
      <w:pPr>
        <w:spacing w:line="276" w:lineRule="auto"/>
        <w:jc w:val="center"/>
        <w:rPr>
          <w:b/>
          <w:sz w:val="16"/>
          <w:szCs w:val="16"/>
        </w:rPr>
      </w:pPr>
    </w:p>
    <w:tbl>
      <w:tblPr>
        <w:tblW w:w="986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828"/>
        <w:gridCol w:w="2160"/>
        <w:gridCol w:w="1721"/>
        <w:gridCol w:w="1222"/>
        <w:gridCol w:w="1222"/>
        <w:gridCol w:w="1222"/>
        <w:gridCol w:w="1489"/>
      </w:tblGrid>
      <w:tr w:rsidR="00FB5B35" w:rsidRPr="002F0651" w:rsidTr="002F0651">
        <w:trPr>
          <w:trHeight w:val="901"/>
          <w:tblHeader/>
          <w:jc w:val="center"/>
        </w:trPr>
        <w:tc>
          <w:tcPr>
            <w:tcW w:w="828" w:type="dxa"/>
            <w:vMerge w:val="restart"/>
            <w:vAlign w:val="center"/>
          </w:tcPr>
          <w:p w:rsidR="00FB5B35" w:rsidRPr="002F0651" w:rsidRDefault="00FB5B35" w:rsidP="00392417">
            <w:pPr>
              <w:spacing w:line="276" w:lineRule="auto"/>
              <w:jc w:val="center"/>
            </w:pPr>
          </w:p>
          <w:p w:rsidR="00FB5B35" w:rsidRPr="002F0651" w:rsidRDefault="00FB5B35" w:rsidP="00392417">
            <w:pPr>
              <w:spacing w:line="276" w:lineRule="auto"/>
              <w:jc w:val="center"/>
            </w:pPr>
            <w:r w:rsidRPr="002F0651">
              <w:t>Nr. crt.</w:t>
            </w:r>
          </w:p>
          <w:p w:rsidR="00FB5B35" w:rsidRPr="002F0651" w:rsidRDefault="00FB5B35" w:rsidP="00392417">
            <w:pPr>
              <w:spacing w:line="276" w:lineRule="auto"/>
              <w:jc w:val="center"/>
            </w:pPr>
          </w:p>
        </w:tc>
        <w:tc>
          <w:tcPr>
            <w:tcW w:w="2160" w:type="dxa"/>
            <w:vMerge w:val="restart"/>
            <w:vAlign w:val="center"/>
          </w:tcPr>
          <w:p w:rsidR="00FB5B35" w:rsidRPr="002F0651" w:rsidRDefault="00FB5B35" w:rsidP="001A2BD3">
            <w:pPr>
              <w:spacing w:line="276" w:lineRule="auto"/>
              <w:jc w:val="center"/>
            </w:pPr>
            <w:r w:rsidRPr="002F0651">
              <w:t>Comuna</w:t>
            </w:r>
          </w:p>
        </w:tc>
        <w:tc>
          <w:tcPr>
            <w:tcW w:w="1721" w:type="dxa"/>
            <w:vAlign w:val="center"/>
          </w:tcPr>
          <w:p w:rsidR="00FB5B35" w:rsidRPr="002F0651" w:rsidRDefault="00FB5B35" w:rsidP="00392417">
            <w:pPr>
              <w:spacing w:line="276" w:lineRule="auto"/>
              <w:jc w:val="center"/>
            </w:pPr>
            <w:r w:rsidRPr="002F0651">
              <w:t>Total suprafaţă administrativă</w:t>
            </w:r>
          </w:p>
        </w:tc>
        <w:tc>
          <w:tcPr>
            <w:tcW w:w="2444" w:type="dxa"/>
            <w:gridSpan w:val="2"/>
            <w:vAlign w:val="center"/>
          </w:tcPr>
          <w:p w:rsidR="00FB5B35" w:rsidRPr="002F0651" w:rsidRDefault="00FB5B35" w:rsidP="00392417">
            <w:pPr>
              <w:spacing w:line="276" w:lineRule="auto"/>
              <w:jc w:val="center"/>
            </w:pPr>
            <w:r w:rsidRPr="002F0651">
              <w:t>Zone cu alunecări frecvente şi de mare intensitate</w:t>
            </w:r>
          </w:p>
        </w:tc>
        <w:tc>
          <w:tcPr>
            <w:tcW w:w="2711" w:type="dxa"/>
            <w:gridSpan w:val="2"/>
            <w:vAlign w:val="center"/>
          </w:tcPr>
          <w:p w:rsidR="00FB5B35" w:rsidRPr="002F0651" w:rsidRDefault="00FB5B35" w:rsidP="00392417">
            <w:pPr>
              <w:spacing w:line="276" w:lineRule="auto"/>
              <w:jc w:val="center"/>
            </w:pPr>
            <w:r w:rsidRPr="002F0651">
              <w:t>Zone cu alunecări de teren accidentale şi risc de prăbuşiri</w:t>
            </w:r>
          </w:p>
        </w:tc>
      </w:tr>
      <w:tr w:rsidR="00FB5B35" w:rsidRPr="002F0651" w:rsidTr="002F0651">
        <w:trPr>
          <w:trHeight w:val="180"/>
          <w:tblHeader/>
          <w:jc w:val="center"/>
        </w:trPr>
        <w:tc>
          <w:tcPr>
            <w:tcW w:w="828" w:type="dxa"/>
            <w:vMerge/>
            <w:vAlign w:val="center"/>
          </w:tcPr>
          <w:p w:rsidR="00FB5B35" w:rsidRPr="002F0651" w:rsidRDefault="00FB5B35" w:rsidP="00392417">
            <w:pPr>
              <w:spacing w:line="276" w:lineRule="auto"/>
              <w:jc w:val="center"/>
            </w:pPr>
          </w:p>
        </w:tc>
        <w:tc>
          <w:tcPr>
            <w:tcW w:w="2160" w:type="dxa"/>
            <w:vMerge/>
            <w:vAlign w:val="center"/>
          </w:tcPr>
          <w:p w:rsidR="00FB5B35" w:rsidRPr="002F0651" w:rsidRDefault="00FB5B35" w:rsidP="00392417">
            <w:pPr>
              <w:spacing w:line="276" w:lineRule="auto"/>
              <w:jc w:val="center"/>
            </w:pPr>
          </w:p>
        </w:tc>
        <w:tc>
          <w:tcPr>
            <w:tcW w:w="1721" w:type="dxa"/>
            <w:vAlign w:val="center"/>
          </w:tcPr>
          <w:p w:rsidR="00FB5B35" w:rsidRPr="002F0651" w:rsidRDefault="00C507FE" w:rsidP="00392417">
            <w:pPr>
              <w:spacing w:line="276" w:lineRule="auto"/>
              <w:jc w:val="center"/>
            </w:pPr>
            <w:r w:rsidRPr="002F0651">
              <w:t>H</w:t>
            </w:r>
            <w:r w:rsidR="00FB5B35" w:rsidRPr="002F0651">
              <w:t>a</w:t>
            </w:r>
          </w:p>
        </w:tc>
        <w:tc>
          <w:tcPr>
            <w:tcW w:w="1222" w:type="dxa"/>
            <w:vAlign w:val="center"/>
          </w:tcPr>
          <w:p w:rsidR="00FB5B35" w:rsidRPr="002F0651" w:rsidRDefault="00FB5B35" w:rsidP="00392417">
            <w:pPr>
              <w:spacing w:line="276" w:lineRule="auto"/>
              <w:jc w:val="center"/>
            </w:pPr>
            <w:r w:rsidRPr="002F0651">
              <w:t>ha</w:t>
            </w:r>
          </w:p>
        </w:tc>
        <w:tc>
          <w:tcPr>
            <w:tcW w:w="1222" w:type="dxa"/>
            <w:vAlign w:val="center"/>
          </w:tcPr>
          <w:p w:rsidR="00FB5B35" w:rsidRPr="002F0651" w:rsidRDefault="00FB5B35" w:rsidP="00392417">
            <w:pPr>
              <w:spacing w:line="276" w:lineRule="auto"/>
              <w:jc w:val="center"/>
            </w:pPr>
            <w:r w:rsidRPr="002F0651">
              <w:t>%</w:t>
            </w:r>
          </w:p>
        </w:tc>
        <w:tc>
          <w:tcPr>
            <w:tcW w:w="1222" w:type="dxa"/>
            <w:vAlign w:val="center"/>
          </w:tcPr>
          <w:p w:rsidR="00FB5B35" w:rsidRPr="002F0651" w:rsidRDefault="00F2420F" w:rsidP="00392417">
            <w:pPr>
              <w:spacing w:line="276" w:lineRule="auto"/>
              <w:jc w:val="center"/>
            </w:pPr>
            <w:r w:rsidRPr="002F0651">
              <w:t>H</w:t>
            </w:r>
            <w:r w:rsidR="00FB5B35" w:rsidRPr="002F0651">
              <w:t>a</w:t>
            </w:r>
          </w:p>
        </w:tc>
        <w:tc>
          <w:tcPr>
            <w:tcW w:w="1489" w:type="dxa"/>
            <w:vAlign w:val="center"/>
          </w:tcPr>
          <w:p w:rsidR="00FB5B35" w:rsidRPr="002F0651" w:rsidRDefault="00FB5B35" w:rsidP="00392417">
            <w:pPr>
              <w:spacing w:line="276" w:lineRule="auto"/>
              <w:jc w:val="center"/>
            </w:pPr>
            <w:r w:rsidRPr="002F0651">
              <w:t>%</w:t>
            </w:r>
          </w:p>
        </w:tc>
      </w:tr>
      <w:tr w:rsidR="00FB5B35" w:rsidRPr="002F0651" w:rsidTr="002F0651">
        <w:trPr>
          <w:jc w:val="center"/>
        </w:trPr>
        <w:tc>
          <w:tcPr>
            <w:tcW w:w="828" w:type="dxa"/>
          </w:tcPr>
          <w:p w:rsidR="00FB5B35" w:rsidRPr="002F0651" w:rsidRDefault="00FB5B35" w:rsidP="00392417">
            <w:pPr>
              <w:spacing w:line="276" w:lineRule="auto"/>
              <w:jc w:val="center"/>
            </w:pPr>
            <w:r w:rsidRPr="002F0651">
              <w:t>1</w:t>
            </w:r>
          </w:p>
        </w:tc>
        <w:tc>
          <w:tcPr>
            <w:tcW w:w="2160" w:type="dxa"/>
          </w:tcPr>
          <w:p w:rsidR="00FB5B35" w:rsidRPr="002F0651" w:rsidRDefault="005415EE" w:rsidP="00392417">
            <w:pPr>
              <w:spacing w:line="276" w:lineRule="auto"/>
              <w:jc w:val="center"/>
            </w:pPr>
            <w:r>
              <w:t>Cleja</w:t>
            </w:r>
          </w:p>
        </w:tc>
        <w:tc>
          <w:tcPr>
            <w:tcW w:w="1721" w:type="dxa"/>
          </w:tcPr>
          <w:p w:rsidR="00FB5B35" w:rsidRPr="002F0651" w:rsidRDefault="00FB5B35" w:rsidP="00392417">
            <w:pPr>
              <w:spacing w:line="276" w:lineRule="auto"/>
              <w:jc w:val="center"/>
            </w:pPr>
            <w:r w:rsidRPr="002F0651">
              <w:t>5471</w:t>
            </w:r>
          </w:p>
        </w:tc>
        <w:tc>
          <w:tcPr>
            <w:tcW w:w="1222" w:type="dxa"/>
          </w:tcPr>
          <w:p w:rsidR="00FB5B35" w:rsidRPr="002F0651" w:rsidRDefault="00FB5B35" w:rsidP="00392417">
            <w:pPr>
              <w:spacing w:line="276" w:lineRule="auto"/>
              <w:jc w:val="center"/>
            </w:pPr>
            <w:r w:rsidRPr="002F0651">
              <w:t>249</w:t>
            </w:r>
          </w:p>
        </w:tc>
        <w:tc>
          <w:tcPr>
            <w:tcW w:w="1222" w:type="dxa"/>
          </w:tcPr>
          <w:p w:rsidR="00FB5B35" w:rsidRPr="002F0651" w:rsidRDefault="00FB5B35" w:rsidP="00392417">
            <w:pPr>
              <w:spacing w:line="276" w:lineRule="auto"/>
              <w:jc w:val="center"/>
            </w:pPr>
            <w:r w:rsidRPr="002F0651">
              <w:t>4,6</w:t>
            </w:r>
          </w:p>
        </w:tc>
        <w:tc>
          <w:tcPr>
            <w:tcW w:w="1222" w:type="dxa"/>
          </w:tcPr>
          <w:p w:rsidR="00FB5B35" w:rsidRPr="002F0651" w:rsidRDefault="00FB5B35" w:rsidP="00392417">
            <w:pPr>
              <w:spacing w:line="276" w:lineRule="auto"/>
              <w:jc w:val="center"/>
            </w:pPr>
            <w:r w:rsidRPr="002F0651">
              <w:t>340</w:t>
            </w:r>
          </w:p>
        </w:tc>
        <w:tc>
          <w:tcPr>
            <w:tcW w:w="1489" w:type="dxa"/>
          </w:tcPr>
          <w:p w:rsidR="00FB5B35" w:rsidRPr="002F0651" w:rsidRDefault="00FB5B35" w:rsidP="00392417">
            <w:pPr>
              <w:spacing w:line="276" w:lineRule="auto"/>
              <w:jc w:val="center"/>
            </w:pPr>
            <w:r w:rsidRPr="002F0651">
              <w:t>6,2</w:t>
            </w:r>
          </w:p>
        </w:tc>
      </w:tr>
      <w:tr w:rsidR="00FB5B35" w:rsidRPr="002F0651" w:rsidTr="002F0651">
        <w:trPr>
          <w:trHeight w:val="233"/>
          <w:jc w:val="center"/>
        </w:trPr>
        <w:tc>
          <w:tcPr>
            <w:tcW w:w="2988" w:type="dxa"/>
            <w:gridSpan w:val="2"/>
          </w:tcPr>
          <w:p w:rsidR="00FB5B35" w:rsidRPr="002F0651" w:rsidRDefault="00FB5B35" w:rsidP="00392417">
            <w:pPr>
              <w:spacing w:line="276" w:lineRule="auto"/>
              <w:jc w:val="center"/>
              <w:rPr>
                <w:b/>
              </w:rPr>
            </w:pPr>
            <w:r w:rsidRPr="002F0651">
              <w:rPr>
                <w:b/>
              </w:rPr>
              <w:t>TOTAL</w:t>
            </w:r>
          </w:p>
        </w:tc>
        <w:tc>
          <w:tcPr>
            <w:tcW w:w="1721" w:type="dxa"/>
          </w:tcPr>
          <w:p w:rsidR="00FB5B35" w:rsidRPr="002F0651" w:rsidRDefault="00FB5B35" w:rsidP="00392417">
            <w:pPr>
              <w:spacing w:line="276" w:lineRule="auto"/>
              <w:jc w:val="center"/>
              <w:rPr>
                <w:b/>
              </w:rPr>
            </w:pPr>
            <w:r w:rsidRPr="002F0651">
              <w:rPr>
                <w:b/>
              </w:rPr>
              <w:t>5471</w:t>
            </w:r>
          </w:p>
        </w:tc>
        <w:tc>
          <w:tcPr>
            <w:tcW w:w="1222" w:type="dxa"/>
          </w:tcPr>
          <w:p w:rsidR="00FB5B35" w:rsidRPr="002F0651" w:rsidRDefault="00FB5B35" w:rsidP="00392417">
            <w:pPr>
              <w:spacing w:line="276" w:lineRule="auto"/>
              <w:jc w:val="center"/>
              <w:rPr>
                <w:b/>
              </w:rPr>
            </w:pPr>
            <w:r w:rsidRPr="002F0651">
              <w:rPr>
                <w:b/>
              </w:rPr>
              <w:t>249</w:t>
            </w:r>
          </w:p>
        </w:tc>
        <w:tc>
          <w:tcPr>
            <w:tcW w:w="1222" w:type="dxa"/>
          </w:tcPr>
          <w:p w:rsidR="00FB5B35" w:rsidRPr="002F0651" w:rsidRDefault="00FB5B35" w:rsidP="00392417">
            <w:pPr>
              <w:spacing w:line="276" w:lineRule="auto"/>
              <w:jc w:val="center"/>
              <w:rPr>
                <w:b/>
              </w:rPr>
            </w:pPr>
            <w:r w:rsidRPr="002F0651">
              <w:rPr>
                <w:b/>
              </w:rPr>
              <w:t>4,6</w:t>
            </w:r>
          </w:p>
        </w:tc>
        <w:tc>
          <w:tcPr>
            <w:tcW w:w="1222" w:type="dxa"/>
          </w:tcPr>
          <w:p w:rsidR="00FB5B35" w:rsidRPr="002F0651" w:rsidRDefault="00FB5B35" w:rsidP="00392417">
            <w:pPr>
              <w:spacing w:line="276" w:lineRule="auto"/>
              <w:jc w:val="center"/>
              <w:rPr>
                <w:b/>
              </w:rPr>
            </w:pPr>
            <w:r w:rsidRPr="002F0651">
              <w:rPr>
                <w:b/>
              </w:rPr>
              <w:t>340</w:t>
            </w:r>
          </w:p>
        </w:tc>
        <w:tc>
          <w:tcPr>
            <w:tcW w:w="1489" w:type="dxa"/>
          </w:tcPr>
          <w:p w:rsidR="00FB5B35" w:rsidRPr="002F0651" w:rsidRDefault="00FB5B35" w:rsidP="00392417">
            <w:pPr>
              <w:spacing w:line="276" w:lineRule="auto"/>
              <w:jc w:val="center"/>
              <w:rPr>
                <w:b/>
              </w:rPr>
            </w:pPr>
            <w:r w:rsidRPr="002F0651">
              <w:rPr>
                <w:b/>
              </w:rPr>
              <w:t>6,2</w:t>
            </w:r>
          </w:p>
        </w:tc>
      </w:tr>
    </w:tbl>
    <w:p w:rsidR="00FB5B35" w:rsidRDefault="00FB5B35" w:rsidP="00FB5B35">
      <w:pPr>
        <w:spacing w:line="276" w:lineRule="auto"/>
        <w:jc w:val="center"/>
        <w:rPr>
          <w:b/>
        </w:rPr>
      </w:pPr>
    </w:p>
    <w:p w:rsidR="00FB5B35" w:rsidRPr="003273B5" w:rsidRDefault="00FB5B35" w:rsidP="00FB5B35">
      <w:pPr>
        <w:spacing w:line="276" w:lineRule="auto"/>
        <w:jc w:val="center"/>
        <w:rPr>
          <w:b/>
        </w:rPr>
      </w:pPr>
      <w:r w:rsidRPr="003273B5">
        <w:rPr>
          <w:b/>
        </w:rPr>
        <w:t>Influenţe</w:t>
      </w:r>
    </w:p>
    <w:p w:rsidR="00FB5B35" w:rsidRPr="003273B5" w:rsidRDefault="00FB5B35" w:rsidP="00FB5B35">
      <w:pPr>
        <w:spacing w:line="276" w:lineRule="auto"/>
        <w:jc w:val="center"/>
        <w:rPr>
          <w:b/>
          <w:bCs/>
        </w:rPr>
      </w:pPr>
      <w:r w:rsidRPr="003273B5">
        <w:rPr>
          <w:b/>
          <w:bCs/>
        </w:rPr>
        <w:t>Terenuri afectate de eroziunea în adâncime</w:t>
      </w:r>
    </w:p>
    <w:p w:rsidR="00FB5B35" w:rsidRPr="00546F17" w:rsidRDefault="00FB5B35" w:rsidP="00FB5B35">
      <w:pPr>
        <w:spacing w:line="276" w:lineRule="auto"/>
        <w:jc w:val="center"/>
        <w:rPr>
          <w:b/>
          <w:sz w:val="16"/>
          <w:szCs w:val="16"/>
        </w:rPr>
      </w:pPr>
    </w:p>
    <w:tbl>
      <w:tblPr>
        <w:tblW w:w="9716" w:type="dxa"/>
        <w:jc w:val="center"/>
        <w:tblLook w:val="0000"/>
      </w:tblPr>
      <w:tblGrid>
        <w:gridCol w:w="569"/>
        <w:gridCol w:w="2263"/>
        <w:gridCol w:w="883"/>
        <w:gridCol w:w="1016"/>
        <w:gridCol w:w="2034"/>
        <w:gridCol w:w="1080"/>
        <w:gridCol w:w="1080"/>
        <w:gridCol w:w="1080"/>
      </w:tblGrid>
      <w:tr w:rsidR="00FB5B35" w:rsidRPr="003273B5" w:rsidTr="002F0651">
        <w:trPr>
          <w:trHeight w:val="300"/>
          <w:tblHeader/>
          <w:jc w:val="center"/>
        </w:trPr>
        <w:tc>
          <w:tcPr>
            <w:tcW w:w="569" w:type="dxa"/>
            <w:vMerge w:val="restart"/>
            <w:tcBorders>
              <w:top w:val="double" w:sz="4" w:space="0" w:color="auto"/>
              <w:left w:val="double" w:sz="4" w:space="0" w:color="auto"/>
              <w:bottom w:val="single" w:sz="8" w:space="0" w:color="000000"/>
              <w:right w:val="single" w:sz="4" w:space="0" w:color="auto"/>
            </w:tcBorders>
            <w:shd w:val="clear" w:color="auto" w:fill="auto"/>
            <w:vAlign w:val="center"/>
          </w:tcPr>
          <w:p w:rsidR="00FB5B35" w:rsidRPr="003273B5" w:rsidRDefault="00FB5B35" w:rsidP="00392417">
            <w:pPr>
              <w:spacing w:line="276" w:lineRule="auto"/>
              <w:jc w:val="center"/>
              <w:rPr>
                <w:b/>
              </w:rPr>
            </w:pPr>
            <w:r w:rsidRPr="003273B5">
              <w:rPr>
                <w:b/>
              </w:rPr>
              <w:t>Nr. crt.</w:t>
            </w:r>
          </w:p>
        </w:tc>
        <w:tc>
          <w:tcPr>
            <w:tcW w:w="2263" w:type="dxa"/>
            <w:vMerge w:val="restart"/>
            <w:tcBorders>
              <w:top w:val="double" w:sz="4" w:space="0" w:color="auto"/>
              <w:left w:val="single" w:sz="4" w:space="0" w:color="auto"/>
              <w:bottom w:val="single" w:sz="8" w:space="0" w:color="000000"/>
              <w:right w:val="single" w:sz="4" w:space="0" w:color="auto"/>
            </w:tcBorders>
            <w:shd w:val="clear" w:color="auto" w:fill="auto"/>
            <w:vAlign w:val="center"/>
          </w:tcPr>
          <w:p w:rsidR="00FB5B35" w:rsidRPr="003273B5" w:rsidRDefault="001A2BD3" w:rsidP="00392417">
            <w:pPr>
              <w:spacing w:line="276" w:lineRule="auto"/>
              <w:jc w:val="center"/>
              <w:rPr>
                <w:b/>
              </w:rPr>
            </w:pPr>
            <w:r>
              <w:rPr>
                <w:b/>
              </w:rPr>
              <w:t>Comuna</w:t>
            </w:r>
          </w:p>
        </w:tc>
        <w:tc>
          <w:tcPr>
            <w:tcW w:w="1610" w:type="dxa"/>
            <w:gridSpan w:val="2"/>
            <w:tcBorders>
              <w:top w:val="double" w:sz="4" w:space="0" w:color="auto"/>
              <w:left w:val="nil"/>
              <w:bottom w:val="single" w:sz="4" w:space="0" w:color="auto"/>
              <w:right w:val="single" w:sz="4" w:space="0" w:color="auto"/>
            </w:tcBorders>
            <w:shd w:val="clear" w:color="auto" w:fill="auto"/>
            <w:vAlign w:val="center"/>
          </w:tcPr>
          <w:p w:rsidR="00FB5B35" w:rsidRPr="003273B5" w:rsidRDefault="00FB5B35" w:rsidP="00392417">
            <w:pPr>
              <w:spacing w:line="276" w:lineRule="auto"/>
              <w:jc w:val="center"/>
              <w:rPr>
                <w:b/>
              </w:rPr>
            </w:pPr>
            <w:r w:rsidRPr="003273B5">
              <w:rPr>
                <w:b/>
              </w:rPr>
              <w:t>Suprafaţa (ha)</w:t>
            </w:r>
          </w:p>
        </w:tc>
        <w:tc>
          <w:tcPr>
            <w:tcW w:w="2034" w:type="dxa"/>
            <w:vMerge w:val="restart"/>
            <w:tcBorders>
              <w:top w:val="double" w:sz="4" w:space="0" w:color="auto"/>
              <w:left w:val="single" w:sz="4" w:space="0" w:color="auto"/>
              <w:bottom w:val="single" w:sz="8" w:space="0" w:color="000000"/>
              <w:right w:val="single" w:sz="4" w:space="0" w:color="auto"/>
            </w:tcBorders>
            <w:shd w:val="clear" w:color="auto" w:fill="auto"/>
            <w:vAlign w:val="center"/>
          </w:tcPr>
          <w:p w:rsidR="00FB5B35" w:rsidRPr="003273B5" w:rsidRDefault="00FB5B35" w:rsidP="00392417">
            <w:pPr>
              <w:spacing w:line="276" w:lineRule="auto"/>
              <w:jc w:val="center"/>
              <w:rPr>
                <w:b/>
              </w:rPr>
            </w:pPr>
            <w:r w:rsidRPr="003273B5">
              <w:rPr>
                <w:b/>
              </w:rPr>
              <w:t>Suprafaţa afectată de eroziunea în adâncime</w:t>
            </w:r>
          </w:p>
        </w:tc>
        <w:tc>
          <w:tcPr>
            <w:tcW w:w="3240" w:type="dxa"/>
            <w:gridSpan w:val="3"/>
            <w:tcBorders>
              <w:top w:val="double" w:sz="4" w:space="0" w:color="auto"/>
              <w:left w:val="nil"/>
              <w:bottom w:val="single" w:sz="4" w:space="0" w:color="auto"/>
              <w:right w:val="double" w:sz="4" w:space="0" w:color="auto"/>
            </w:tcBorders>
            <w:shd w:val="clear" w:color="auto" w:fill="auto"/>
            <w:vAlign w:val="bottom"/>
          </w:tcPr>
          <w:p w:rsidR="00FB5B35" w:rsidRPr="003273B5" w:rsidRDefault="00FB5B35" w:rsidP="00392417">
            <w:pPr>
              <w:spacing w:line="276" w:lineRule="auto"/>
              <w:jc w:val="center"/>
              <w:rPr>
                <w:b/>
              </w:rPr>
            </w:pPr>
            <w:r w:rsidRPr="003273B5">
              <w:rPr>
                <w:b/>
              </w:rPr>
              <w:t>Din care:</w:t>
            </w:r>
          </w:p>
        </w:tc>
      </w:tr>
      <w:tr w:rsidR="00FB5B35" w:rsidRPr="003273B5" w:rsidTr="002F0651">
        <w:trPr>
          <w:trHeight w:val="825"/>
          <w:tblHeader/>
          <w:jc w:val="center"/>
        </w:trPr>
        <w:tc>
          <w:tcPr>
            <w:tcW w:w="569" w:type="dxa"/>
            <w:vMerge/>
            <w:tcBorders>
              <w:top w:val="single" w:sz="8" w:space="0" w:color="auto"/>
              <w:left w:val="double" w:sz="4" w:space="0" w:color="auto"/>
              <w:bottom w:val="single" w:sz="8" w:space="0" w:color="000000"/>
              <w:right w:val="single" w:sz="4" w:space="0" w:color="auto"/>
            </w:tcBorders>
            <w:vAlign w:val="center"/>
          </w:tcPr>
          <w:p w:rsidR="00FB5B35" w:rsidRPr="003273B5" w:rsidRDefault="00FB5B35" w:rsidP="00392417">
            <w:pPr>
              <w:spacing w:line="276" w:lineRule="auto"/>
              <w:rPr>
                <w:b/>
              </w:rPr>
            </w:pPr>
          </w:p>
        </w:tc>
        <w:tc>
          <w:tcPr>
            <w:tcW w:w="2263" w:type="dxa"/>
            <w:vMerge/>
            <w:tcBorders>
              <w:top w:val="single" w:sz="8" w:space="0" w:color="auto"/>
              <w:left w:val="single" w:sz="4" w:space="0" w:color="auto"/>
              <w:bottom w:val="single" w:sz="8" w:space="0" w:color="000000"/>
              <w:right w:val="single" w:sz="4" w:space="0" w:color="auto"/>
            </w:tcBorders>
            <w:vAlign w:val="center"/>
          </w:tcPr>
          <w:p w:rsidR="00FB5B35" w:rsidRPr="003273B5" w:rsidRDefault="00FB5B35" w:rsidP="00392417">
            <w:pPr>
              <w:spacing w:line="276" w:lineRule="auto"/>
              <w:rPr>
                <w:b/>
              </w:rPr>
            </w:pPr>
          </w:p>
        </w:tc>
        <w:tc>
          <w:tcPr>
            <w:tcW w:w="594" w:type="dxa"/>
            <w:tcBorders>
              <w:top w:val="nil"/>
              <w:left w:val="nil"/>
              <w:bottom w:val="single" w:sz="8" w:space="0" w:color="auto"/>
              <w:right w:val="single" w:sz="4" w:space="0" w:color="auto"/>
            </w:tcBorders>
            <w:shd w:val="clear" w:color="auto" w:fill="auto"/>
            <w:noWrap/>
            <w:vAlign w:val="center"/>
          </w:tcPr>
          <w:p w:rsidR="00FB5B35" w:rsidRPr="003273B5" w:rsidRDefault="00FB5B35" w:rsidP="00392417">
            <w:pPr>
              <w:spacing w:line="276" w:lineRule="auto"/>
              <w:jc w:val="center"/>
              <w:rPr>
                <w:b/>
              </w:rPr>
            </w:pPr>
            <w:r w:rsidRPr="003273B5">
              <w:rPr>
                <w:b/>
              </w:rPr>
              <w:t>Totală</w:t>
            </w:r>
          </w:p>
        </w:tc>
        <w:tc>
          <w:tcPr>
            <w:tcW w:w="1016" w:type="dxa"/>
            <w:tcBorders>
              <w:top w:val="nil"/>
              <w:left w:val="nil"/>
              <w:bottom w:val="single" w:sz="8" w:space="0" w:color="auto"/>
              <w:right w:val="single" w:sz="4" w:space="0" w:color="auto"/>
            </w:tcBorders>
            <w:shd w:val="clear" w:color="auto" w:fill="auto"/>
            <w:noWrap/>
            <w:vAlign w:val="center"/>
          </w:tcPr>
          <w:p w:rsidR="00FB5B35" w:rsidRPr="003273B5" w:rsidRDefault="00FB5B35" w:rsidP="00392417">
            <w:pPr>
              <w:spacing w:line="276" w:lineRule="auto"/>
              <w:jc w:val="center"/>
              <w:rPr>
                <w:b/>
              </w:rPr>
            </w:pPr>
            <w:r w:rsidRPr="003273B5">
              <w:rPr>
                <w:b/>
              </w:rPr>
              <w:t>Cartată</w:t>
            </w:r>
          </w:p>
        </w:tc>
        <w:tc>
          <w:tcPr>
            <w:tcW w:w="2034" w:type="dxa"/>
            <w:vMerge/>
            <w:tcBorders>
              <w:top w:val="single" w:sz="8" w:space="0" w:color="auto"/>
              <w:left w:val="single" w:sz="4" w:space="0" w:color="auto"/>
              <w:bottom w:val="single" w:sz="8" w:space="0" w:color="000000"/>
              <w:right w:val="single" w:sz="4" w:space="0" w:color="auto"/>
            </w:tcBorders>
            <w:vAlign w:val="center"/>
          </w:tcPr>
          <w:p w:rsidR="00FB5B35" w:rsidRPr="003273B5" w:rsidRDefault="00FB5B35" w:rsidP="00392417">
            <w:pPr>
              <w:spacing w:line="276" w:lineRule="auto"/>
              <w:rPr>
                <w:b/>
              </w:rPr>
            </w:pPr>
          </w:p>
        </w:tc>
        <w:tc>
          <w:tcPr>
            <w:tcW w:w="1080" w:type="dxa"/>
            <w:tcBorders>
              <w:top w:val="nil"/>
              <w:left w:val="nil"/>
              <w:bottom w:val="single" w:sz="8" w:space="0" w:color="auto"/>
              <w:right w:val="single" w:sz="4" w:space="0" w:color="auto"/>
            </w:tcBorders>
            <w:shd w:val="clear" w:color="auto" w:fill="auto"/>
            <w:vAlign w:val="center"/>
          </w:tcPr>
          <w:p w:rsidR="00FB5B35" w:rsidRPr="003273B5" w:rsidRDefault="00FB5B35" w:rsidP="00392417">
            <w:pPr>
              <w:spacing w:line="276" w:lineRule="auto"/>
              <w:jc w:val="center"/>
              <w:rPr>
                <w:b/>
              </w:rPr>
            </w:pPr>
            <w:r w:rsidRPr="003273B5">
              <w:rPr>
                <w:b/>
              </w:rPr>
              <w:t>Şiroiri şi rigole</w:t>
            </w:r>
          </w:p>
        </w:tc>
        <w:tc>
          <w:tcPr>
            <w:tcW w:w="1080" w:type="dxa"/>
            <w:tcBorders>
              <w:top w:val="nil"/>
              <w:left w:val="nil"/>
              <w:bottom w:val="single" w:sz="8" w:space="0" w:color="auto"/>
              <w:right w:val="single" w:sz="4" w:space="0" w:color="auto"/>
            </w:tcBorders>
            <w:shd w:val="clear" w:color="auto" w:fill="auto"/>
            <w:vAlign w:val="center"/>
          </w:tcPr>
          <w:p w:rsidR="00FB5B35" w:rsidRPr="003273B5" w:rsidRDefault="00FB5B35" w:rsidP="00392417">
            <w:pPr>
              <w:spacing w:line="276" w:lineRule="auto"/>
              <w:jc w:val="center"/>
              <w:rPr>
                <w:b/>
              </w:rPr>
            </w:pPr>
            <w:r w:rsidRPr="003273B5">
              <w:rPr>
                <w:b/>
              </w:rPr>
              <w:t>Ogaşe</w:t>
            </w:r>
          </w:p>
        </w:tc>
        <w:tc>
          <w:tcPr>
            <w:tcW w:w="1080" w:type="dxa"/>
            <w:tcBorders>
              <w:top w:val="nil"/>
              <w:left w:val="nil"/>
              <w:bottom w:val="single" w:sz="8" w:space="0" w:color="auto"/>
              <w:right w:val="double" w:sz="4" w:space="0" w:color="auto"/>
            </w:tcBorders>
            <w:shd w:val="clear" w:color="auto" w:fill="auto"/>
            <w:vAlign w:val="center"/>
          </w:tcPr>
          <w:p w:rsidR="00FB5B35" w:rsidRPr="003273B5" w:rsidRDefault="00FB5B35" w:rsidP="00392417">
            <w:pPr>
              <w:spacing w:line="276" w:lineRule="auto"/>
              <w:jc w:val="center"/>
              <w:rPr>
                <w:b/>
              </w:rPr>
            </w:pPr>
            <w:r w:rsidRPr="003273B5">
              <w:rPr>
                <w:b/>
              </w:rPr>
              <w:t>Ravene</w:t>
            </w:r>
          </w:p>
        </w:tc>
      </w:tr>
      <w:tr w:rsidR="00FB5B35" w:rsidRPr="003273B5" w:rsidTr="002F0651">
        <w:trPr>
          <w:trHeight w:val="255"/>
          <w:jc w:val="center"/>
        </w:trPr>
        <w:tc>
          <w:tcPr>
            <w:tcW w:w="569" w:type="dxa"/>
            <w:tcBorders>
              <w:top w:val="nil"/>
              <w:left w:val="double" w:sz="4" w:space="0" w:color="auto"/>
              <w:bottom w:val="single" w:sz="4" w:space="0" w:color="auto"/>
              <w:right w:val="single" w:sz="4" w:space="0" w:color="auto"/>
            </w:tcBorders>
            <w:shd w:val="clear" w:color="auto" w:fill="auto"/>
            <w:noWrap/>
            <w:vAlign w:val="bottom"/>
          </w:tcPr>
          <w:p w:rsidR="00FB5B35" w:rsidRPr="003273B5" w:rsidRDefault="00FB5B35" w:rsidP="00392417">
            <w:pPr>
              <w:spacing w:line="276" w:lineRule="auto"/>
              <w:jc w:val="right"/>
            </w:pPr>
            <w:r w:rsidRPr="003273B5">
              <w:t>1</w:t>
            </w:r>
          </w:p>
        </w:tc>
        <w:tc>
          <w:tcPr>
            <w:tcW w:w="2263" w:type="dxa"/>
            <w:tcBorders>
              <w:top w:val="nil"/>
              <w:left w:val="nil"/>
              <w:bottom w:val="single" w:sz="4" w:space="0" w:color="auto"/>
              <w:right w:val="single" w:sz="4" w:space="0" w:color="auto"/>
            </w:tcBorders>
            <w:shd w:val="clear" w:color="auto" w:fill="auto"/>
            <w:noWrap/>
            <w:vAlign w:val="bottom"/>
          </w:tcPr>
          <w:p w:rsidR="00FB5B35" w:rsidRPr="003273B5" w:rsidRDefault="005415EE" w:rsidP="00392417">
            <w:pPr>
              <w:spacing w:line="276" w:lineRule="auto"/>
            </w:pPr>
            <w:r>
              <w:t>Cleja</w:t>
            </w:r>
          </w:p>
        </w:tc>
        <w:tc>
          <w:tcPr>
            <w:tcW w:w="594" w:type="dxa"/>
            <w:tcBorders>
              <w:top w:val="nil"/>
              <w:left w:val="nil"/>
              <w:bottom w:val="single" w:sz="4" w:space="0" w:color="auto"/>
              <w:right w:val="single" w:sz="4" w:space="0" w:color="auto"/>
            </w:tcBorders>
            <w:shd w:val="clear" w:color="auto" w:fill="auto"/>
            <w:noWrap/>
            <w:vAlign w:val="bottom"/>
          </w:tcPr>
          <w:p w:rsidR="00FB5B35" w:rsidRPr="003273B5" w:rsidRDefault="00FB5B35" w:rsidP="00392417">
            <w:pPr>
              <w:spacing w:line="276" w:lineRule="auto"/>
              <w:jc w:val="center"/>
            </w:pPr>
            <w:r w:rsidRPr="003273B5">
              <w:t>5471</w:t>
            </w:r>
          </w:p>
        </w:tc>
        <w:tc>
          <w:tcPr>
            <w:tcW w:w="1016" w:type="dxa"/>
            <w:tcBorders>
              <w:top w:val="nil"/>
              <w:left w:val="nil"/>
              <w:bottom w:val="single" w:sz="4" w:space="0" w:color="auto"/>
              <w:right w:val="single" w:sz="4" w:space="0" w:color="auto"/>
            </w:tcBorders>
            <w:shd w:val="clear" w:color="auto" w:fill="auto"/>
            <w:noWrap/>
            <w:vAlign w:val="bottom"/>
          </w:tcPr>
          <w:p w:rsidR="00FB5B35" w:rsidRPr="003273B5" w:rsidRDefault="00FB5B35" w:rsidP="00392417">
            <w:pPr>
              <w:spacing w:line="276" w:lineRule="auto"/>
              <w:jc w:val="center"/>
            </w:pPr>
            <w:r w:rsidRPr="003273B5">
              <w:t>2805</w:t>
            </w:r>
          </w:p>
        </w:tc>
        <w:tc>
          <w:tcPr>
            <w:tcW w:w="2034" w:type="dxa"/>
            <w:tcBorders>
              <w:top w:val="nil"/>
              <w:left w:val="nil"/>
              <w:bottom w:val="single" w:sz="4" w:space="0" w:color="auto"/>
              <w:right w:val="single" w:sz="4" w:space="0" w:color="auto"/>
            </w:tcBorders>
            <w:shd w:val="clear" w:color="auto" w:fill="auto"/>
            <w:noWrap/>
            <w:vAlign w:val="bottom"/>
          </w:tcPr>
          <w:p w:rsidR="00FB5B35" w:rsidRPr="003273B5" w:rsidRDefault="00FB5B35" w:rsidP="00392417">
            <w:pPr>
              <w:spacing w:line="276" w:lineRule="auto"/>
              <w:jc w:val="center"/>
            </w:pPr>
            <w:r w:rsidRPr="003273B5">
              <w:t>886</w:t>
            </w:r>
          </w:p>
        </w:tc>
        <w:tc>
          <w:tcPr>
            <w:tcW w:w="1080" w:type="dxa"/>
            <w:tcBorders>
              <w:top w:val="nil"/>
              <w:left w:val="nil"/>
              <w:bottom w:val="single" w:sz="4" w:space="0" w:color="auto"/>
              <w:right w:val="single" w:sz="4" w:space="0" w:color="auto"/>
            </w:tcBorders>
            <w:shd w:val="clear" w:color="auto" w:fill="auto"/>
            <w:noWrap/>
            <w:vAlign w:val="bottom"/>
          </w:tcPr>
          <w:p w:rsidR="00FB5B35" w:rsidRPr="003273B5" w:rsidRDefault="00FB5B35" w:rsidP="00392417">
            <w:pPr>
              <w:spacing w:line="276" w:lineRule="auto"/>
              <w:jc w:val="center"/>
            </w:pPr>
            <w:r w:rsidRPr="003273B5">
              <w:t>400</w:t>
            </w:r>
          </w:p>
        </w:tc>
        <w:tc>
          <w:tcPr>
            <w:tcW w:w="1080" w:type="dxa"/>
            <w:tcBorders>
              <w:top w:val="nil"/>
              <w:left w:val="nil"/>
              <w:bottom w:val="single" w:sz="4" w:space="0" w:color="auto"/>
              <w:right w:val="single" w:sz="4" w:space="0" w:color="auto"/>
            </w:tcBorders>
            <w:shd w:val="clear" w:color="auto" w:fill="auto"/>
            <w:noWrap/>
            <w:vAlign w:val="bottom"/>
          </w:tcPr>
          <w:p w:rsidR="00FB5B35" w:rsidRPr="003273B5" w:rsidRDefault="00FB5B35" w:rsidP="00392417">
            <w:pPr>
              <w:spacing w:line="276" w:lineRule="auto"/>
              <w:jc w:val="center"/>
            </w:pPr>
            <w:r w:rsidRPr="003273B5">
              <w:t>395</w:t>
            </w:r>
          </w:p>
        </w:tc>
        <w:tc>
          <w:tcPr>
            <w:tcW w:w="1080" w:type="dxa"/>
            <w:tcBorders>
              <w:top w:val="nil"/>
              <w:left w:val="nil"/>
              <w:bottom w:val="single" w:sz="4" w:space="0" w:color="auto"/>
              <w:right w:val="double" w:sz="4" w:space="0" w:color="auto"/>
            </w:tcBorders>
            <w:shd w:val="clear" w:color="auto" w:fill="auto"/>
            <w:noWrap/>
            <w:vAlign w:val="bottom"/>
          </w:tcPr>
          <w:p w:rsidR="00FB5B35" w:rsidRPr="003273B5" w:rsidRDefault="00FB5B35" w:rsidP="00392417">
            <w:pPr>
              <w:spacing w:line="276" w:lineRule="auto"/>
              <w:jc w:val="center"/>
            </w:pPr>
            <w:r w:rsidRPr="003273B5">
              <w:t>91</w:t>
            </w:r>
          </w:p>
        </w:tc>
      </w:tr>
      <w:tr w:rsidR="00FB5B35" w:rsidRPr="003273B5" w:rsidTr="002F0651">
        <w:trPr>
          <w:trHeight w:val="270"/>
          <w:jc w:val="center"/>
        </w:trPr>
        <w:tc>
          <w:tcPr>
            <w:tcW w:w="2832" w:type="dxa"/>
            <w:gridSpan w:val="2"/>
            <w:tcBorders>
              <w:top w:val="single" w:sz="8" w:space="0" w:color="auto"/>
              <w:left w:val="double" w:sz="4" w:space="0" w:color="auto"/>
              <w:bottom w:val="double" w:sz="4" w:space="0" w:color="auto"/>
              <w:right w:val="single" w:sz="4" w:space="0" w:color="000000"/>
            </w:tcBorders>
            <w:shd w:val="clear" w:color="auto" w:fill="auto"/>
            <w:vAlign w:val="bottom"/>
          </w:tcPr>
          <w:p w:rsidR="00FB5B35" w:rsidRPr="003273B5" w:rsidRDefault="00FB5B35" w:rsidP="00392417">
            <w:pPr>
              <w:spacing w:line="276" w:lineRule="auto"/>
              <w:jc w:val="center"/>
              <w:rPr>
                <w:b/>
                <w:bCs/>
              </w:rPr>
            </w:pPr>
            <w:r w:rsidRPr="003273B5">
              <w:rPr>
                <w:b/>
                <w:bCs/>
              </w:rPr>
              <w:t>TOTAL</w:t>
            </w:r>
          </w:p>
        </w:tc>
        <w:tc>
          <w:tcPr>
            <w:tcW w:w="594" w:type="dxa"/>
            <w:tcBorders>
              <w:top w:val="single" w:sz="8" w:space="0" w:color="auto"/>
              <w:left w:val="nil"/>
              <w:bottom w:val="double" w:sz="4" w:space="0" w:color="auto"/>
              <w:right w:val="single" w:sz="4" w:space="0" w:color="auto"/>
            </w:tcBorders>
            <w:shd w:val="clear" w:color="auto" w:fill="auto"/>
            <w:noWrap/>
            <w:vAlign w:val="bottom"/>
          </w:tcPr>
          <w:p w:rsidR="00FB5B35" w:rsidRPr="003273B5" w:rsidRDefault="00FB5B35" w:rsidP="00392417">
            <w:pPr>
              <w:spacing w:line="276" w:lineRule="auto"/>
              <w:jc w:val="center"/>
              <w:rPr>
                <w:b/>
                <w:bCs/>
              </w:rPr>
            </w:pPr>
            <w:r w:rsidRPr="003273B5">
              <w:rPr>
                <w:b/>
                <w:bCs/>
              </w:rPr>
              <w:t>5471</w:t>
            </w:r>
          </w:p>
        </w:tc>
        <w:tc>
          <w:tcPr>
            <w:tcW w:w="1016" w:type="dxa"/>
            <w:tcBorders>
              <w:top w:val="single" w:sz="8" w:space="0" w:color="auto"/>
              <w:left w:val="nil"/>
              <w:bottom w:val="double" w:sz="4" w:space="0" w:color="auto"/>
              <w:right w:val="single" w:sz="4" w:space="0" w:color="auto"/>
            </w:tcBorders>
            <w:shd w:val="clear" w:color="auto" w:fill="auto"/>
            <w:noWrap/>
            <w:vAlign w:val="bottom"/>
          </w:tcPr>
          <w:p w:rsidR="00FB5B35" w:rsidRPr="003273B5" w:rsidRDefault="00FB5B35" w:rsidP="00392417">
            <w:pPr>
              <w:spacing w:line="276" w:lineRule="auto"/>
              <w:jc w:val="center"/>
              <w:rPr>
                <w:b/>
                <w:bCs/>
              </w:rPr>
            </w:pPr>
            <w:r w:rsidRPr="003273B5">
              <w:rPr>
                <w:b/>
                <w:bCs/>
              </w:rPr>
              <w:t>2805</w:t>
            </w:r>
          </w:p>
        </w:tc>
        <w:tc>
          <w:tcPr>
            <w:tcW w:w="2034" w:type="dxa"/>
            <w:tcBorders>
              <w:top w:val="single" w:sz="8" w:space="0" w:color="auto"/>
              <w:left w:val="nil"/>
              <w:bottom w:val="double" w:sz="4" w:space="0" w:color="auto"/>
              <w:right w:val="single" w:sz="4" w:space="0" w:color="auto"/>
            </w:tcBorders>
            <w:shd w:val="clear" w:color="auto" w:fill="auto"/>
            <w:noWrap/>
            <w:vAlign w:val="bottom"/>
          </w:tcPr>
          <w:p w:rsidR="00FB5B35" w:rsidRPr="003273B5" w:rsidRDefault="00FB5B35" w:rsidP="00392417">
            <w:pPr>
              <w:spacing w:line="276" w:lineRule="auto"/>
              <w:jc w:val="center"/>
              <w:rPr>
                <w:b/>
                <w:bCs/>
              </w:rPr>
            </w:pPr>
            <w:r w:rsidRPr="003273B5">
              <w:rPr>
                <w:b/>
                <w:bCs/>
              </w:rPr>
              <w:t>886</w:t>
            </w:r>
          </w:p>
        </w:tc>
        <w:tc>
          <w:tcPr>
            <w:tcW w:w="1080" w:type="dxa"/>
            <w:tcBorders>
              <w:top w:val="single" w:sz="8" w:space="0" w:color="auto"/>
              <w:left w:val="nil"/>
              <w:bottom w:val="double" w:sz="4" w:space="0" w:color="auto"/>
              <w:right w:val="single" w:sz="4" w:space="0" w:color="auto"/>
            </w:tcBorders>
            <w:shd w:val="clear" w:color="auto" w:fill="auto"/>
            <w:noWrap/>
            <w:vAlign w:val="bottom"/>
          </w:tcPr>
          <w:p w:rsidR="00FB5B35" w:rsidRPr="003273B5" w:rsidRDefault="00FB5B35" w:rsidP="00392417">
            <w:pPr>
              <w:spacing w:line="276" w:lineRule="auto"/>
              <w:jc w:val="center"/>
              <w:rPr>
                <w:b/>
                <w:bCs/>
              </w:rPr>
            </w:pPr>
            <w:r w:rsidRPr="003273B5">
              <w:rPr>
                <w:b/>
                <w:bCs/>
              </w:rPr>
              <w:t>400</w:t>
            </w:r>
          </w:p>
        </w:tc>
        <w:tc>
          <w:tcPr>
            <w:tcW w:w="1080" w:type="dxa"/>
            <w:tcBorders>
              <w:top w:val="single" w:sz="8" w:space="0" w:color="auto"/>
              <w:left w:val="nil"/>
              <w:bottom w:val="double" w:sz="4" w:space="0" w:color="auto"/>
              <w:right w:val="single" w:sz="4" w:space="0" w:color="auto"/>
            </w:tcBorders>
            <w:shd w:val="clear" w:color="auto" w:fill="auto"/>
            <w:noWrap/>
            <w:vAlign w:val="bottom"/>
          </w:tcPr>
          <w:p w:rsidR="00FB5B35" w:rsidRPr="003273B5" w:rsidRDefault="00FB5B35" w:rsidP="00392417">
            <w:pPr>
              <w:spacing w:line="276" w:lineRule="auto"/>
              <w:jc w:val="center"/>
              <w:rPr>
                <w:b/>
                <w:bCs/>
              </w:rPr>
            </w:pPr>
            <w:r w:rsidRPr="003273B5">
              <w:rPr>
                <w:b/>
                <w:bCs/>
              </w:rPr>
              <w:t>395</w:t>
            </w:r>
          </w:p>
        </w:tc>
        <w:tc>
          <w:tcPr>
            <w:tcW w:w="1080" w:type="dxa"/>
            <w:tcBorders>
              <w:top w:val="single" w:sz="8" w:space="0" w:color="auto"/>
              <w:left w:val="nil"/>
              <w:bottom w:val="double" w:sz="4" w:space="0" w:color="auto"/>
              <w:right w:val="double" w:sz="4" w:space="0" w:color="auto"/>
            </w:tcBorders>
            <w:shd w:val="clear" w:color="auto" w:fill="auto"/>
            <w:noWrap/>
            <w:vAlign w:val="bottom"/>
          </w:tcPr>
          <w:p w:rsidR="00FB5B35" w:rsidRPr="003273B5" w:rsidRDefault="00FB5B35" w:rsidP="00392417">
            <w:pPr>
              <w:spacing w:line="276" w:lineRule="auto"/>
              <w:jc w:val="center"/>
              <w:rPr>
                <w:b/>
                <w:bCs/>
              </w:rPr>
            </w:pPr>
            <w:r w:rsidRPr="003273B5">
              <w:rPr>
                <w:b/>
                <w:bCs/>
              </w:rPr>
              <w:t>91</w:t>
            </w:r>
          </w:p>
        </w:tc>
      </w:tr>
    </w:tbl>
    <w:p w:rsidR="00FB5B35" w:rsidRPr="003273B5" w:rsidRDefault="00FB5B35" w:rsidP="00FB5B35">
      <w:pPr>
        <w:spacing w:line="276" w:lineRule="auto"/>
        <w:rPr>
          <w:b/>
          <w:bCs/>
        </w:rPr>
      </w:pPr>
    </w:p>
    <w:p w:rsidR="00FB5B35" w:rsidRPr="003273B5" w:rsidRDefault="00FB5B35" w:rsidP="00FB5B35">
      <w:pPr>
        <w:spacing w:line="276" w:lineRule="auto"/>
        <w:jc w:val="center"/>
        <w:rPr>
          <w:b/>
          <w:bCs/>
        </w:rPr>
      </w:pPr>
      <w:r w:rsidRPr="003273B5">
        <w:rPr>
          <w:b/>
          <w:bCs/>
        </w:rPr>
        <w:t>Terenuri cu s</w:t>
      </w:r>
      <w:r w:rsidR="001C0803">
        <w:rPr>
          <w:b/>
          <w:bCs/>
        </w:rPr>
        <w:t>oluri erodate în suprafata, col</w:t>
      </w:r>
      <w:r w:rsidRPr="003273B5">
        <w:rPr>
          <w:b/>
          <w:bCs/>
        </w:rPr>
        <w:t>matate</w:t>
      </w:r>
    </w:p>
    <w:p w:rsidR="00FB5B35" w:rsidRPr="00546F17" w:rsidRDefault="00FB5B35" w:rsidP="00FB5B35">
      <w:pPr>
        <w:spacing w:line="276" w:lineRule="auto"/>
        <w:rPr>
          <w:sz w:val="16"/>
          <w:szCs w:val="16"/>
        </w:rPr>
      </w:pPr>
    </w:p>
    <w:tbl>
      <w:tblPr>
        <w:tblW w:w="9254" w:type="dxa"/>
        <w:jc w:val="center"/>
        <w:tblLayout w:type="fixed"/>
        <w:tblLook w:val="0000"/>
      </w:tblPr>
      <w:tblGrid>
        <w:gridCol w:w="581"/>
        <w:gridCol w:w="994"/>
        <w:gridCol w:w="856"/>
        <w:gridCol w:w="720"/>
        <w:gridCol w:w="696"/>
        <w:gridCol w:w="713"/>
        <w:gridCol w:w="760"/>
        <w:gridCol w:w="607"/>
        <w:gridCol w:w="843"/>
        <w:gridCol w:w="576"/>
        <w:gridCol w:w="660"/>
        <w:gridCol w:w="488"/>
        <w:gridCol w:w="760"/>
      </w:tblGrid>
      <w:tr w:rsidR="00180079" w:rsidRPr="002F0651" w:rsidTr="00180079">
        <w:trPr>
          <w:trHeight w:val="300"/>
          <w:tblHeader/>
          <w:jc w:val="center"/>
        </w:trPr>
        <w:tc>
          <w:tcPr>
            <w:tcW w:w="581" w:type="dxa"/>
            <w:vMerge w:val="restart"/>
            <w:tcBorders>
              <w:top w:val="double" w:sz="4" w:space="0" w:color="auto"/>
              <w:left w:val="double" w:sz="4" w:space="0" w:color="auto"/>
              <w:bottom w:val="single" w:sz="8" w:space="0" w:color="000000"/>
              <w:right w:val="single" w:sz="4" w:space="0" w:color="auto"/>
            </w:tcBorders>
            <w:shd w:val="clear" w:color="auto" w:fill="auto"/>
            <w:vAlign w:val="center"/>
          </w:tcPr>
          <w:p w:rsidR="00180079" w:rsidRPr="002F0651" w:rsidRDefault="00180079" w:rsidP="002F0651">
            <w:pPr>
              <w:spacing w:line="276" w:lineRule="auto"/>
              <w:jc w:val="center"/>
              <w:rPr>
                <w:sz w:val="20"/>
                <w:szCs w:val="20"/>
              </w:rPr>
            </w:pPr>
            <w:r w:rsidRPr="002F0651">
              <w:rPr>
                <w:sz w:val="20"/>
                <w:szCs w:val="20"/>
              </w:rPr>
              <w:t>Nr. Crt.</w:t>
            </w:r>
          </w:p>
        </w:tc>
        <w:tc>
          <w:tcPr>
            <w:tcW w:w="994" w:type="dxa"/>
            <w:vMerge w:val="restart"/>
            <w:tcBorders>
              <w:top w:val="double" w:sz="4" w:space="0" w:color="auto"/>
              <w:left w:val="single" w:sz="4" w:space="0" w:color="auto"/>
              <w:bottom w:val="single" w:sz="8" w:space="0" w:color="000000"/>
              <w:right w:val="single" w:sz="4" w:space="0" w:color="auto"/>
            </w:tcBorders>
            <w:shd w:val="clear" w:color="auto" w:fill="auto"/>
            <w:vAlign w:val="center"/>
          </w:tcPr>
          <w:p w:rsidR="00180079" w:rsidRPr="002F0651" w:rsidRDefault="00180079" w:rsidP="00180079">
            <w:pPr>
              <w:spacing w:line="276" w:lineRule="auto"/>
              <w:jc w:val="center"/>
              <w:rPr>
                <w:sz w:val="20"/>
                <w:szCs w:val="20"/>
              </w:rPr>
            </w:pPr>
            <w:r w:rsidRPr="002F0651">
              <w:rPr>
                <w:sz w:val="20"/>
                <w:szCs w:val="20"/>
              </w:rPr>
              <w:t>Comuna</w:t>
            </w:r>
          </w:p>
        </w:tc>
        <w:tc>
          <w:tcPr>
            <w:tcW w:w="4352" w:type="dxa"/>
            <w:gridSpan w:val="6"/>
            <w:tcBorders>
              <w:top w:val="double" w:sz="4" w:space="0" w:color="auto"/>
              <w:left w:val="nil"/>
              <w:bottom w:val="single" w:sz="4" w:space="0" w:color="auto"/>
              <w:right w:val="single" w:sz="4" w:space="0" w:color="auto"/>
            </w:tcBorders>
            <w:shd w:val="clear" w:color="auto" w:fill="auto"/>
            <w:vAlign w:val="center"/>
          </w:tcPr>
          <w:p w:rsidR="00180079" w:rsidRPr="002F0651" w:rsidRDefault="00180079" w:rsidP="002F0651">
            <w:pPr>
              <w:spacing w:line="276" w:lineRule="auto"/>
              <w:jc w:val="center"/>
              <w:rPr>
                <w:b/>
                <w:bCs/>
              </w:rPr>
            </w:pPr>
            <w:r w:rsidRPr="002F0651">
              <w:rPr>
                <w:b/>
                <w:bCs/>
              </w:rPr>
              <w:t>EROZIUNEA ÎN SUPRAFAŢĂ (ha)</w:t>
            </w:r>
          </w:p>
        </w:tc>
        <w:tc>
          <w:tcPr>
            <w:tcW w:w="3327" w:type="dxa"/>
            <w:gridSpan w:val="5"/>
            <w:tcBorders>
              <w:top w:val="double" w:sz="4" w:space="0" w:color="auto"/>
              <w:left w:val="nil"/>
              <w:bottom w:val="single" w:sz="4" w:space="0" w:color="auto"/>
              <w:right w:val="double" w:sz="4" w:space="0" w:color="auto"/>
            </w:tcBorders>
            <w:shd w:val="clear" w:color="auto" w:fill="auto"/>
            <w:vAlign w:val="center"/>
          </w:tcPr>
          <w:p w:rsidR="00180079" w:rsidRPr="002F0651" w:rsidRDefault="00180079" w:rsidP="002F0651">
            <w:pPr>
              <w:spacing w:line="276" w:lineRule="auto"/>
              <w:jc w:val="center"/>
              <w:rPr>
                <w:b/>
                <w:bCs/>
              </w:rPr>
            </w:pPr>
            <w:r w:rsidRPr="002F0651">
              <w:rPr>
                <w:b/>
                <w:bCs/>
              </w:rPr>
              <w:t>COLMATARE (ha)</w:t>
            </w:r>
          </w:p>
        </w:tc>
      </w:tr>
      <w:tr w:rsidR="00180079" w:rsidRPr="002F0651" w:rsidTr="00180079">
        <w:trPr>
          <w:trHeight w:val="285"/>
          <w:tblHeader/>
          <w:jc w:val="center"/>
        </w:trPr>
        <w:tc>
          <w:tcPr>
            <w:tcW w:w="581" w:type="dxa"/>
            <w:vMerge/>
            <w:tcBorders>
              <w:top w:val="single" w:sz="8" w:space="0" w:color="auto"/>
              <w:left w:val="double" w:sz="4" w:space="0" w:color="auto"/>
              <w:bottom w:val="single" w:sz="8" w:space="0" w:color="000000"/>
              <w:right w:val="single" w:sz="4" w:space="0" w:color="auto"/>
            </w:tcBorders>
            <w:vAlign w:val="center"/>
          </w:tcPr>
          <w:p w:rsidR="00180079" w:rsidRPr="002F0651" w:rsidRDefault="00180079" w:rsidP="002F0651">
            <w:pPr>
              <w:spacing w:line="276" w:lineRule="auto"/>
              <w:jc w:val="center"/>
            </w:pPr>
          </w:p>
        </w:tc>
        <w:tc>
          <w:tcPr>
            <w:tcW w:w="994" w:type="dxa"/>
            <w:vMerge/>
            <w:tcBorders>
              <w:top w:val="single" w:sz="8" w:space="0" w:color="auto"/>
              <w:left w:val="single" w:sz="4" w:space="0" w:color="auto"/>
              <w:bottom w:val="single" w:sz="8" w:space="0" w:color="000000"/>
              <w:right w:val="single" w:sz="4" w:space="0" w:color="auto"/>
            </w:tcBorders>
            <w:vAlign w:val="center"/>
          </w:tcPr>
          <w:p w:rsidR="00180079" w:rsidRPr="002F0651" w:rsidRDefault="00180079" w:rsidP="002F0651">
            <w:pPr>
              <w:spacing w:line="276" w:lineRule="auto"/>
              <w:jc w:val="center"/>
            </w:pPr>
          </w:p>
        </w:tc>
        <w:tc>
          <w:tcPr>
            <w:tcW w:w="856" w:type="dxa"/>
            <w:vMerge w:val="restart"/>
            <w:tcBorders>
              <w:top w:val="nil"/>
              <w:left w:val="single" w:sz="4" w:space="0" w:color="auto"/>
              <w:bottom w:val="single" w:sz="8" w:space="0" w:color="000000"/>
              <w:right w:val="single" w:sz="4" w:space="0" w:color="auto"/>
            </w:tcBorders>
            <w:shd w:val="clear" w:color="auto" w:fill="auto"/>
            <w:textDirection w:val="btLr"/>
            <w:vAlign w:val="center"/>
          </w:tcPr>
          <w:p w:rsidR="00180079" w:rsidRPr="002F0651" w:rsidRDefault="00180079" w:rsidP="002F0651">
            <w:pPr>
              <w:spacing w:line="276" w:lineRule="auto"/>
              <w:ind w:left="113" w:right="113"/>
              <w:jc w:val="center"/>
              <w:rPr>
                <w:b/>
                <w:bCs/>
                <w:sz w:val="20"/>
                <w:szCs w:val="20"/>
              </w:rPr>
            </w:pPr>
            <w:r w:rsidRPr="002F0651">
              <w:rPr>
                <w:b/>
                <w:bCs/>
                <w:sz w:val="20"/>
                <w:szCs w:val="20"/>
              </w:rPr>
              <w:t>Totală</w:t>
            </w:r>
          </w:p>
        </w:tc>
        <w:tc>
          <w:tcPr>
            <w:tcW w:w="3496" w:type="dxa"/>
            <w:gridSpan w:val="5"/>
            <w:tcBorders>
              <w:top w:val="single" w:sz="4" w:space="0" w:color="auto"/>
              <w:left w:val="nil"/>
              <w:bottom w:val="single" w:sz="4" w:space="0" w:color="auto"/>
              <w:right w:val="single" w:sz="4" w:space="0" w:color="auto"/>
            </w:tcBorders>
            <w:shd w:val="clear" w:color="auto" w:fill="auto"/>
            <w:vAlign w:val="center"/>
          </w:tcPr>
          <w:p w:rsidR="00180079" w:rsidRPr="002F0651" w:rsidRDefault="00180079" w:rsidP="002F0651">
            <w:pPr>
              <w:spacing w:line="276" w:lineRule="auto"/>
              <w:jc w:val="center"/>
            </w:pPr>
            <w:r w:rsidRPr="002F0651">
              <w:t>din care:</w:t>
            </w:r>
          </w:p>
        </w:tc>
        <w:tc>
          <w:tcPr>
            <w:tcW w:w="843" w:type="dxa"/>
            <w:vMerge w:val="restart"/>
            <w:tcBorders>
              <w:top w:val="nil"/>
              <w:left w:val="single" w:sz="4" w:space="0" w:color="auto"/>
              <w:bottom w:val="single" w:sz="8" w:space="0" w:color="000000"/>
              <w:right w:val="single" w:sz="4" w:space="0" w:color="auto"/>
            </w:tcBorders>
            <w:shd w:val="clear" w:color="auto" w:fill="auto"/>
            <w:textDirection w:val="btLr"/>
            <w:vAlign w:val="center"/>
          </w:tcPr>
          <w:p w:rsidR="00180079" w:rsidRPr="002F0651" w:rsidRDefault="00180079" w:rsidP="002F0651">
            <w:pPr>
              <w:spacing w:line="276" w:lineRule="auto"/>
              <w:ind w:left="113" w:right="113"/>
              <w:jc w:val="center"/>
              <w:rPr>
                <w:b/>
                <w:bCs/>
                <w:sz w:val="20"/>
                <w:szCs w:val="20"/>
              </w:rPr>
            </w:pPr>
            <w:r w:rsidRPr="002F0651">
              <w:rPr>
                <w:b/>
                <w:bCs/>
                <w:sz w:val="20"/>
                <w:szCs w:val="20"/>
              </w:rPr>
              <w:t>Totală</w:t>
            </w:r>
          </w:p>
        </w:tc>
        <w:tc>
          <w:tcPr>
            <w:tcW w:w="2484" w:type="dxa"/>
            <w:gridSpan w:val="4"/>
            <w:tcBorders>
              <w:top w:val="single" w:sz="4" w:space="0" w:color="auto"/>
              <w:left w:val="nil"/>
              <w:bottom w:val="single" w:sz="4" w:space="0" w:color="auto"/>
              <w:right w:val="double" w:sz="4" w:space="0" w:color="auto"/>
            </w:tcBorders>
            <w:shd w:val="clear" w:color="auto" w:fill="auto"/>
            <w:vAlign w:val="center"/>
          </w:tcPr>
          <w:p w:rsidR="00180079" w:rsidRPr="002F0651" w:rsidRDefault="00180079" w:rsidP="002F0651">
            <w:pPr>
              <w:spacing w:line="276" w:lineRule="auto"/>
              <w:jc w:val="center"/>
            </w:pPr>
            <w:r w:rsidRPr="002F0651">
              <w:t>din care:</w:t>
            </w:r>
          </w:p>
        </w:tc>
      </w:tr>
      <w:tr w:rsidR="00180079" w:rsidRPr="002F0651" w:rsidTr="00180079">
        <w:trPr>
          <w:cantSplit/>
          <w:trHeight w:val="1134"/>
          <w:tblHeader/>
          <w:jc w:val="center"/>
        </w:trPr>
        <w:tc>
          <w:tcPr>
            <w:tcW w:w="581" w:type="dxa"/>
            <w:vMerge/>
            <w:tcBorders>
              <w:top w:val="single" w:sz="8" w:space="0" w:color="auto"/>
              <w:left w:val="double" w:sz="4" w:space="0" w:color="auto"/>
              <w:bottom w:val="single" w:sz="8" w:space="0" w:color="000000"/>
              <w:right w:val="single" w:sz="4" w:space="0" w:color="auto"/>
            </w:tcBorders>
            <w:vAlign w:val="center"/>
          </w:tcPr>
          <w:p w:rsidR="00180079" w:rsidRPr="002F0651" w:rsidRDefault="00180079" w:rsidP="002F0651">
            <w:pPr>
              <w:spacing w:line="276" w:lineRule="auto"/>
              <w:jc w:val="center"/>
            </w:pPr>
          </w:p>
        </w:tc>
        <w:tc>
          <w:tcPr>
            <w:tcW w:w="994" w:type="dxa"/>
            <w:vMerge/>
            <w:tcBorders>
              <w:top w:val="single" w:sz="8" w:space="0" w:color="auto"/>
              <w:left w:val="single" w:sz="4" w:space="0" w:color="auto"/>
              <w:bottom w:val="single" w:sz="8" w:space="0" w:color="000000"/>
              <w:right w:val="single" w:sz="4" w:space="0" w:color="auto"/>
            </w:tcBorders>
            <w:vAlign w:val="center"/>
          </w:tcPr>
          <w:p w:rsidR="00180079" w:rsidRPr="002F0651" w:rsidRDefault="00180079" w:rsidP="002F0651">
            <w:pPr>
              <w:spacing w:line="276" w:lineRule="auto"/>
              <w:jc w:val="center"/>
            </w:pPr>
          </w:p>
        </w:tc>
        <w:tc>
          <w:tcPr>
            <w:tcW w:w="856" w:type="dxa"/>
            <w:vMerge/>
            <w:tcBorders>
              <w:top w:val="nil"/>
              <w:left w:val="single" w:sz="4" w:space="0" w:color="auto"/>
              <w:bottom w:val="single" w:sz="8" w:space="0" w:color="000000"/>
              <w:right w:val="single" w:sz="4" w:space="0" w:color="auto"/>
            </w:tcBorders>
            <w:vAlign w:val="center"/>
          </w:tcPr>
          <w:p w:rsidR="00180079" w:rsidRPr="002F0651" w:rsidRDefault="00180079" w:rsidP="002F0651">
            <w:pPr>
              <w:spacing w:line="276" w:lineRule="auto"/>
              <w:jc w:val="center"/>
              <w:rPr>
                <w:b/>
                <w:bCs/>
              </w:rPr>
            </w:pPr>
          </w:p>
        </w:tc>
        <w:tc>
          <w:tcPr>
            <w:tcW w:w="720" w:type="dxa"/>
            <w:tcBorders>
              <w:top w:val="nil"/>
              <w:left w:val="nil"/>
              <w:bottom w:val="single" w:sz="8" w:space="0" w:color="auto"/>
              <w:right w:val="single" w:sz="4" w:space="0" w:color="auto"/>
            </w:tcBorders>
            <w:shd w:val="clear" w:color="auto" w:fill="auto"/>
            <w:textDirection w:val="btLr"/>
            <w:vAlign w:val="center"/>
          </w:tcPr>
          <w:p w:rsidR="00180079" w:rsidRPr="002F0651" w:rsidRDefault="00180079" w:rsidP="002F0651">
            <w:pPr>
              <w:spacing w:line="276" w:lineRule="auto"/>
              <w:ind w:left="113" w:right="113"/>
              <w:jc w:val="center"/>
              <w:rPr>
                <w:sz w:val="20"/>
                <w:szCs w:val="20"/>
              </w:rPr>
            </w:pPr>
            <w:r w:rsidRPr="002F0651">
              <w:rPr>
                <w:sz w:val="20"/>
                <w:szCs w:val="20"/>
              </w:rPr>
              <w:t>Slabă</w:t>
            </w:r>
          </w:p>
        </w:tc>
        <w:tc>
          <w:tcPr>
            <w:tcW w:w="696" w:type="dxa"/>
            <w:tcBorders>
              <w:top w:val="nil"/>
              <w:left w:val="nil"/>
              <w:bottom w:val="single" w:sz="8" w:space="0" w:color="auto"/>
              <w:right w:val="single" w:sz="4" w:space="0" w:color="auto"/>
            </w:tcBorders>
            <w:shd w:val="clear" w:color="auto" w:fill="auto"/>
            <w:textDirection w:val="btLr"/>
            <w:vAlign w:val="center"/>
          </w:tcPr>
          <w:p w:rsidR="00180079" w:rsidRPr="002F0651" w:rsidRDefault="00180079" w:rsidP="002F0651">
            <w:pPr>
              <w:spacing w:line="276" w:lineRule="auto"/>
              <w:ind w:left="113" w:right="113"/>
              <w:jc w:val="center"/>
              <w:rPr>
                <w:sz w:val="20"/>
                <w:szCs w:val="20"/>
              </w:rPr>
            </w:pPr>
            <w:r w:rsidRPr="002F0651">
              <w:rPr>
                <w:sz w:val="20"/>
                <w:szCs w:val="20"/>
              </w:rPr>
              <w:t>Moderată</w:t>
            </w:r>
          </w:p>
        </w:tc>
        <w:tc>
          <w:tcPr>
            <w:tcW w:w="713" w:type="dxa"/>
            <w:tcBorders>
              <w:top w:val="nil"/>
              <w:left w:val="nil"/>
              <w:bottom w:val="single" w:sz="8" w:space="0" w:color="auto"/>
              <w:right w:val="single" w:sz="4" w:space="0" w:color="auto"/>
            </w:tcBorders>
            <w:shd w:val="clear" w:color="auto" w:fill="auto"/>
            <w:textDirection w:val="btLr"/>
            <w:vAlign w:val="center"/>
          </w:tcPr>
          <w:p w:rsidR="00180079" w:rsidRPr="002F0651" w:rsidRDefault="00180079" w:rsidP="002F0651">
            <w:pPr>
              <w:spacing w:line="276" w:lineRule="auto"/>
              <w:ind w:left="113" w:right="113"/>
              <w:jc w:val="center"/>
              <w:rPr>
                <w:sz w:val="20"/>
                <w:szCs w:val="20"/>
              </w:rPr>
            </w:pPr>
            <w:r w:rsidRPr="002F0651">
              <w:rPr>
                <w:sz w:val="20"/>
                <w:szCs w:val="20"/>
              </w:rPr>
              <w:t>Puternică</w:t>
            </w:r>
          </w:p>
        </w:tc>
        <w:tc>
          <w:tcPr>
            <w:tcW w:w="760" w:type="dxa"/>
            <w:tcBorders>
              <w:top w:val="nil"/>
              <w:left w:val="nil"/>
              <w:bottom w:val="single" w:sz="8" w:space="0" w:color="auto"/>
              <w:right w:val="single" w:sz="4" w:space="0" w:color="auto"/>
            </w:tcBorders>
            <w:shd w:val="clear" w:color="auto" w:fill="auto"/>
            <w:textDirection w:val="btLr"/>
            <w:vAlign w:val="center"/>
          </w:tcPr>
          <w:p w:rsidR="00180079" w:rsidRPr="002F0651" w:rsidRDefault="00180079" w:rsidP="002F0651">
            <w:pPr>
              <w:spacing w:line="276" w:lineRule="auto"/>
              <w:ind w:left="113" w:right="113"/>
              <w:jc w:val="center"/>
              <w:rPr>
                <w:sz w:val="20"/>
                <w:szCs w:val="20"/>
              </w:rPr>
            </w:pPr>
            <w:r w:rsidRPr="002F0651">
              <w:rPr>
                <w:sz w:val="20"/>
                <w:szCs w:val="20"/>
              </w:rPr>
              <w:t>F. puternică</w:t>
            </w:r>
          </w:p>
        </w:tc>
        <w:tc>
          <w:tcPr>
            <w:tcW w:w="607" w:type="dxa"/>
            <w:tcBorders>
              <w:top w:val="nil"/>
              <w:left w:val="nil"/>
              <w:bottom w:val="single" w:sz="8" w:space="0" w:color="auto"/>
              <w:right w:val="single" w:sz="4" w:space="0" w:color="auto"/>
            </w:tcBorders>
            <w:shd w:val="clear" w:color="auto" w:fill="auto"/>
            <w:textDirection w:val="btLr"/>
            <w:vAlign w:val="center"/>
          </w:tcPr>
          <w:p w:rsidR="00180079" w:rsidRPr="002F0651" w:rsidRDefault="00180079" w:rsidP="002F0651">
            <w:pPr>
              <w:spacing w:line="276" w:lineRule="auto"/>
              <w:ind w:left="113" w:right="113"/>
              <w:jc w:val="center"/>
              <w:rPr>
                <w:sz w:val="20"/>
                <w:szCs w:val="20"/>
              </w:rPr>
            </w:pPr>
            <w:r w:rsidRPr="002F0651">
              <w:rPr>
                <w:sz w:val="20"/>
                <w:szCs w:val="20"/>
              </w:rPr>
              <w:t>Excesivă</w:t>
            </w:r>
          </w:p>
        </w:tc>
        <w:tc>
          <w:tcPr>
            <w:tcW w:w="843" w:type="dxa"/>
            <w:vMerge/>
            <w:tcBorders>
              <w:top w:val="nil"/>
              <w:left w:val="single" w:sz="4" w:space="0" w:color="auto"/>
              <w:bottom w:val="single" w:sz="8" w:space="0" w:color="000000"/>
              <w:right w:val="single" w:sz="4" w:space="0" w:color="auto"/>
            </w:tcBorders>
            <w:vAlign w:val="center"/>
          </w:tcPr>
          <w:p w:rsidR="00180079" w:rsidRPr="002F0651" w:rsidRDefault="00180079" w:rsidP="002F0651">
            <w:pPr>
              <w:spacing w:line="276" w:lineRule="auto"/>
              <w:jc w:val="center"/>
              <w:rPr>
                <w:b/>
                <w:bCs/>
              </w:rPr>
            </w:pPr>
          </w:p>
        </w:tc>
        <w:tc>
          <w:tcPr>
            <w:tcW w:w="576" w:type="dxa"/>
            <w:tcBorders>
              <w:top w:val="nil"/>
              <w:left w:val="nil"/>
              <w:bottom w:val="single" w:sz="8" w:space="0" w:color="auto"/>
              <w:right w:val="single" w:sz="4" w:space="0" w:color="auto"/>
            </w:tcBorders>
            <w:shd w:val="clear" w:color="auto" w:fill="auto"/>
            <w:textDirection w:val="btLr"/>
            <w:vAlign w:val="center"/>
          </w:tcPr>
          <w:p w:rsidR="00180079" w:rsidRPr="002F0651" w:rsidRDefault="00180079" w:rsidP="002F0651">
            <w:pPr>
              <w:spacing w:line="276" w:lineRule="auto"/>
              <w:ind w:left="113" w:right="113"/>
              <w:jc w:val="center"/>
              <w:rPr>
                <w:sz w:val="20"/>
                <w:szCs w:val="20"/>
              </w:rPr>
            </w:pPr>
            <w:r w:rsidRPr="002F0651">
              <w:rPr>
                <w:sz w:val="20"/>
                <w:szCs w:val="20"/>
              </w:rPr>
              <w:t>Slabă</w:t>
            </w:r>
          </w:p>
        </w:tc>
        <w:tc>
          <w:tcPr>
            <w:tcW w:w="660" w:type="dxa"/>
            <w:tcBorders>
              <w:top w:val="nil"/>
              <w:left w:val="nil"/>
              <w:bottom w:val="single" w:sz="8" w:space="0" w:color="auto"/>
              <w:right w:val="single" w:sz="4" w:space="0" w:color="auto"/>
            </w:tcBorders>
            <w:shd w:val="clear" w:color="auto" w:fill="auto"/>
            <w:textDirection w:val="btLr"/>
            <w:vAlign w:val="center"/>
          </w:tcPr>
          <w:p w:rsidR="00180079" w:rsidRPr="002F0651" w:rsidRDefault="00180079" w:rsidP="002F0651">
            <w:pPr>
              <w:spacing w:line="276" w:lineRule="auto"/>
              <w:ind w:left="113" w:right="113"/>
              <w:jc w:val="center"/>
              <w:rPr>
                <w:sz w:val="20"/>
                <w:szCs w:val="20"/>
              </w:rPr>
            </w:pPr>
            <w:r w:rsidRPr="002F0651">
              <w:rPr>
                <w:sz w:val="20"/>
                <w:szCs w:val="20"/>
              </w:rPr>
              <w:t>Moderată</w:t>
            </w:r>
          </w:p>
        </w:tc>
        <w:tc>
          <w:tcPr>
            <w:tcW w:w="488" w:type="dxa"/>
            <w:tcBorders>
              <w:top w:val="nil"/>
              <w:left w:val="nil"/>
              <w:bottom w:val="single" w:sz="8" w:space="0" w:color="auto"/>
              <w:right w:val="double" w:sz="4" w:space="0" w:color="auto"/>
            </w:tcBorders>
            <w:shd w:val="clear" w:color="auto" w:fill="auto"/>
            <w:textDirection w:val="btLr"/>
            <w:vAlign w:val="center"/>
          </w:tcPr>
          <w:p w:rsidR="00180079" w:rsidRPr="00180079" w:rsidRDefault="00180079" w:rsidP="00180079">
            <w:pPr>
              <w:spacing w:line="276" w:lineRule="auto"/>
              <w:ind w:left="113" w:right="113"/>
              <w:jc w:val="center"/>
              <w:rPr>
                <w:sz w:val="20"/>
                <w:szCs w:val="20"/>
              </w:rPr>
            </w:pPr>
            <w:r w:rsidRPr="002F0651">
              <w:rPr>
                <w:sz w:val="20"/>
                <w:szCs w:val="20"/>
              </w:rPr>
              <w:t>Puternică</w:t>
            </w:r>
          </w:p>
        </w:tc>
        <w:tc>
          <w:tcPr>
            <w:tcW w:w="760" w:type="dxa"/>
            <w:tcBorders>
              <w:top w:val="nil"/>
              <w:left w:val="nil"/>
              <w:bottom w:val="single" w:sz="8" w:space="0" w:color="auto"/>
              <w:right w:val="double" w:sz="4" w:space="0" w:color="auto"/>
            </w:tcBorders>
            <w:textDirection w:val="btLr"/>
          </w:tcPr>
          <w:p w:rsidR="00180079" w:rsidRPr="002F0651" w:rsidRDefault="00180079" w:rsidP="00180079">
            <w:pPr>
              <w:spacing w:line="276" w:lineRule="auto"/>
              <w:ind w:left="113" w:right="113"/>
              <w:jc w:val="center"/>
              <w:rPr>
                <w:sz w:val="20"/>
                <w:szCs w:val="20"/>
              </w:rPr>
            </w:pPr>
            <w:r>
              <w:rPr>
                <w:sz w:val="20"/>
                <w:szCs w:val="20"/>
              </w:rPr>
              <w:t>F. puternică</w:t>
            </w:r>
          </w:p>
        </w:tc>
      </w:tr>
      <w:tr w:rsidR="00180079" w:rsidRPr="002F0651" w:rsidTr="00180079">
        <w:trPr>
          <w:trHeight w:val="255"/>
          <w:jc w:val="center"/>
        </w:trPr>
        <w:tc>
          <w:tcPr>
            <w:tcW w:w="581" w:type="dxa"/>
            <w:tcBorders>
              <w:top w:val="nil"/>
              <w:left w:val="double" w:sz="4" w:space="0" w:color="auto"/>
              <w:bottom w:val="single" w:sz="4" w:space="0" w:color="auto"/>
              <w:right w:val="single" w:sz="4" w:space="0" w:color="auto"/>
            </w:tcBorders>
            <w:shd w:val="clear" w:color="auto" w:fill="auto"/>
            <w:noWrap/>
            <w:vAlign w:val="center"/>
          </w:tcPr>
          <w:p w:rsidR="00180079" w:rsidRPr="002F0651" w:rsidRDefault="00180079" w:rsidP="002F0651">
            <w:pPr>
              <w:spacing w:line="276" w:lineRule="auto"/>
              <w:jc w:val="center"/>
            </w:pPr>
            <w:r w:rsidRPr="002F0651">
              <w:t>1</w:t>
            </w:r>
          </w:p>
        </w:tc>
        <w:tc>
          <w:tcPr>
            <w:tcW w:w="994" w:type="dxa"/>
            <w:tcBorders>
              <w:top w:val="nil"/>
              <w:left w:val="nil"/>
              <w:bottom w:val="single" w:sz="4" w:space="0" w:color="auto"/>
              <w:right w:val="single" w:sz="4" w:space="0" w:color="auto"/>
            </w:tcBorders>
            <w:shd w:val="clear" w:color="auto" w:fill="auto"/>
            <w:noWrap/>
            <w:vAlign w:val="center"/>
          </w:tcPr>
          <w:p w:rsidR="00180079" w:rsidRPr="002F0651" w:rsidRDefault="005415EE" w:rsidP="002F0651">
            <w:pPr>
              <w:spacing w:line="276" w:lineRule="auto"/>
              <w:jc w:val="center"/>
            </w:pPr>
            <w:r>
              <w:t>Cleja</w:t>
            </w:r>
          </w:p>
        </w:tc>
        <w:tc>
          <w:tcPr>
            <w:tcW w:w="856" w:type="dxa"/>
            <w:tcBorders>
              <w:top w:val="nil"/>
              <w:left w:val="nil"/>
              <w:bottom w:val="single" w:sz="4" w:space="0" w:color="auto"/>
              <w:right w:val="single" w:sz="4" w:space="0" w:color="auto"/>
            </w:tcBorders>
            <w:shd w:val="clear" w:color="auto" w:fill="auto"/>
            <w:noWrap/>
            <w:vAlign w:val="center"/>
          </w:tcPr>
          <w:p w:rsidR="00180079" w:rsidRPr="002F0651" w:rsidRDefault="00180079" w:rsidP="002F0651">
            <w:pPr>
              <w:spacing w:line="276" w:lineRule="auto"/>
              <w:jc w:val="center"/>
              <w:rPr>
                <w:b/>
                <w:bCs/>
              </w:rPr>
            </w:pPr>
            <w:r w:rsidRPr="002F0651">
              <w:rPr>
                <w:b/>
                <w:bCs/>
              </w:rPr>
              <w:t>1734</w:t>
            </w:r>
          </w:p>
        </w:tc>
        <w:tc>
          <w:tcPr>
            <w:tcW w:w="720" w:type="dxa"/>
            <w:tcBorders>
              <w:top w:val="nil"/>
              <w:left w:val="nil"/>
              <w:bottom w:val="single" w:sz="4" w:space="0" w:color="auto"/>
              <w:right w:val="single" w:sz="4" w:space="0" w:color="auto"/>
            </w:tcBorders>
            <w:shd w:val="clear" w:color="auto" w:fill="auto"/>
            <w:noWrap/>
            <w:vAlign w:val="center"/>
          </w:tcPr>
          <w:p w:rsidR="00180079" w:rsidRPr="002F0651" w:rsidRDefault="00180079" w:rsidP="002F0651">
            <w:pPr>
              <w:spacing w:line="276" w:lineRule="auto"/>
              <w:jc w:val="center"/>
            </w:pPr>
            <w:r w:rsidRPr="002F0651">
              <w:t>986</w:t>
            </w:r>
          </w:p>
        </w:tc>
        <w:tc>
          <w:tcPr>
            <w:tcW w:w="696" w:type="dxa"/>
            <w:tcBorders>
              <w:top w:val="nil"/>
              <w:left w:val="nil"/>
              <w:bottom w:val="single" w:sz="4" w:space="0" w:color="auto"/>
              <w:right w:val="single" w:sz="4" w:space="0" w:color="auto"/>
            </w:tcBorders>
            <w:shd w:val="clear" w:color="auto" w:fill="auto"/>
            <w:noWrap/>
            <w:vAlign w:val="center"/>
          </w:tcPr>
          <w:p w:rsidR="00180079" w:rsidRPr="002F0651" w:rsidRDefault="00180079" w:rsidP="002F0651">
            <w:pPr>
              <w:spacing w:line="276" w:lineRule="auto"/>
              <w:jc w:val="center"/>
            </w:pPr>
            <w:r w:rsidRPr="002F0651">
              <w:t>456</w:t>
            </w:r>
          </w:p>
        </w:tc>
        <w:tc>
          <w:tcPr>
            <w:tcW w:w="713" w:type="dxa"/>
            <w:tcBorders>
              <w:top w:val="nil"/>
              <w:left w:val="nil"/>
              <w:bottom w:val="single" w:sz="4" w:space="0" w:color="auto"/>
              <w:right w:val="single" w:sz="4" w:space="0" w:color="auto"/>
            </w:tcBorders>
            <w:shd w:val="clear" w:color="auto" w:fill="auto"/>
            <w:noWrap/>
            <w:vAlign w:val="center"/>
          </w:tcPr>
          <w:p w:rsidR="00180079" w:rsidRPr="002F0651" w:rsidRDefault="00180079" w:rsidP="002F0651">
            <w:pPr>
              <w:spacing w:line="276" w:lineRule="auto"/>
              <w:jc w:val="center"/>
            </w:pPr>
            <w:r w:rsidRPr="002F0651">
              <w:t>221</w:t>
            </w:r>
          </w:p>
        </w:tc>
        <w:tc>
          <w:tcPr>
            <w:tcW w:w="760" w:type="dxa"/>
            <w:tcBorders>
              <w:top w:val="nil"/>
              <w:left w:val="nil"/>
              <w:bottom w:val="single" w:sz="4" w:space="0" w:color="auto"/>
              <w:right w:val="single" w:sz="4" w:space="0" w:color="auto"/>
            </w:tcBorders>
            <w:shd w:val="clear" w:color="auto" w:fill="auto"/>
            <w:noWrap/>
            <w:vAlign w:val="center"/>
          </w:tcPr>
          <w:p w:rsidR="00180079" w:rsidRPr="002F0651" w:rsidRDefault="00180079" w:rsidP="002F0651">
            <w:pPr>
              <w:spacing w:line="276" w:lineRule="auto"/>
              <w:jc w:val="center"/>
            </w:pPr>
            <w:r w:rsidRPr="002F0651">
              <w:t>-</w:t>
            </w:r>
          </w:p>
        </w:tc>
        <w:tc>
          <w:tcPr>
            <w:tcW w:w="607" w:type="dxa"/>
            <w:tcBorders>
              <w:top w:val="nil"/>
              <w:left w:val="nil"/>
              <w:bottom w:val="single" w:sz="4" w:space="0" w:color="auto"/>
              <w:right w:val="single" w:sz="4" w:space="0" w:color="auto"/>
            </w:tcBorders>
            <w:shd w:val="clear" w:color="auto" w:fill="auto"/>
            <w:noWrap/>
            <w:vAlign w:val="center"/>
          </w:tcPr>
          <w:p w:rsidR="00180079" w:rsidRPr="002F0651" w:rsidRDefault="00180079" w:rsidP="002F0651">
            <w:pPr>
              <w:spacing w:line="276" w:lineRule="auto"/>
              <w:jc w:val="center"/>
            </w:pPr>
            <w:r w:rsidRPr="002F0651">
              <w:t>71</w:t>
            </w:r>
          </w:p>
        </w:tc>
        <w:tc>
          <w:tcPr>
            <w:tcW w:w="843" w:type="dxa"/>
            <w:tcBorders>
              <w:top w:val="nil"/>
              <w:left w:val="nil"/>
              <w:bottom w:val="single" w:sz="4" w:space="0" w:color="auto"/>
              <w:right w:val="single" w:sz="4" w:space="0" w:color="auto"/>
            </w:tcBorders>
            <w:shd w:val="clear" w:color="auto" w:fill="auto"/>
            <w:noWrap/>
            <w:vAlign w:val="center"/>
          </w:tcPr>
          <w:p w:rsidR="00180079" w:rsidRPr="002F0651" w:rsidRDefault="00180079" w:rsidP="002F0651">
            <w:pPr>
              <w:spacing w:line="276" w:lineRule="auto"/>
              <w:jc w:val="center"/>
              <w:rPr>
                <w:b/>
                <w:bCs/>
              </w:rPr>
            </w:pPr>
            <w:r w:rsidRPr="002F0651">
              <w:rPr>
                <w:b/>
                <w:bCs/>
              </w:rPr>
              <w:t>43</w:t>
            </w:r>
          </w:p>
        </w:tc>
        <w:tc>
          <w:tcPr>
            <w:tcW w:w="576" w:type="dxa"/>
            <w:tcBorders>
              <w:top w:val="nil"/>
              <w:left w:val="nil"/>
              <w:bottom w:val="single" w:sz="4" w:space="0" w:color="auto"/>
              <w:right w:val="single" w:sz="4" w:space="0" w:color="auto"/>
            </w:tcBorders>
            <w:shd w:val="clear" w:color="auto" w:fill="auto"/>
            <w:noWrap/>
            <w:vAlign w:val="center"/>
          </w:tcPr>
          <w:p w:rsidR="00180079" w:rsidRPr="002F0651" w:rsidRDefault="00180079" w:rsidP="002F0651">
            <w:pPr>
              <w:spacing w:line="276" w:lineRule="auto"/>
              <w:jc w:val="center"/>
            </w:pPr>
            <w:r w:rsidRPr="002F0651">
              <w:t>30</w:t>
            </w:r>
          </w:p>
        </w:tc>
        <w:tc>
          <w:tcPr>
            <w:tcW w:w="660" w:type="dxa"/>
            <w:tcBorders>
              <w:top w:val="nil"/>
              <w:left w:val="nil"/>
              <w:bottom w:val="single" w:sz="4" w:space="0" w:color="auto"/>
              <w:right w:val="single" w:sz="4" w:space="0" w:color="auto"/>
            </w:tcBorders>
            <w:shd w:val="clear" w:color="auto" w:fill="auto"/>
            <w:noWrap/>
            <w:vAlign w:val="center"/>
          </w:tcPr>
          <w:p w:rsidR="00180079" w:rsidRPr="002F0651" w:rsidRDefault="00180079" w:rsidP="002F0651">
            <w:pPr>
              <w:spacing w:line="276" w:lineRule="auto"/>
              <w:jc w:val="center"/>
            </w:pPr>
            <w:r w:rsidRPr="002F0651">
              <w:t>13</w:t>
            </w:r>
          </w:p>
        </w:tc>
        <w:tc>
          <w:tcPr>
            <w:tcW w:w="488" w:type="dxa"/>
            <w:tcBorders>
              <w:top w:val="nil"/>
              <w:left w:val="nil"/>
              <w:bottom w:val="single" w:sz="4" w:space="0" w:color="auto"/>
              <w:right w:val="double" w:sz="4" w:space="0" w:color="auto"/>
            </w:tcBorders>
            <w:shd w:val="clear" w:color="auto" w:fill="auto"/>
            <w:noWrap/>
            <w:vAlign w:val="center"/>
          </w:tcPr>
          <w:p w:rsidR="00180079" w:rsidRPr="002F0651" w:rsidRDefault="00180079" w:rsidP="002F0651">
            <w:pPr>
              <w:spacing w:line="276" w:lineRule="auto"/>
              <w:jc w:val="center"/>
            </w:pPr>
            <w:r w:rsidRPr="002F0651">
              <w:t>-</w:t>
            </w:r>
          </w:p>
        </w:tc>
        <w:tc>
          <w:tcPr>
            <w:tcW w:w="760" w:type="dxa"/>
            <w:tcBorders>
              <w:top w:val="nil"/>
              <w:left w:val="nil"/>
              <w:bottom w:val="single" w:sz="4" w:space="0" w:color="auto"/>
              <w:right w:val="double" w:sz="4" w:space="0" w:color="auto"/>
            </w:tcBorders>
          </w:tcPr>
          <w:p w:rsidR="00180079" w:rsidRPr="002F0651" w:rsidRDefault="00180079" w:rsidP="002F0651">
            <w:pPr>
              <w:spacing w:line="276" w:lineRule="auto"/>
              <w:jc w:val="center"/>
            </w:pPr>
          </w:p>
        </w:tc>
      </w:tr>
      <w:tr w:rsidR="00180079" w:rsidRPr="002F0651" w:rsidTr="00180079">
        <w:trPr>
          <w:trHeight w:val="270"/>
          <w:jc w:val="center"/>
        </w:trPr>
        <w:tc>
          <w:tcPr>
            <w:tcW w:w="1575" w:type="dxa"/>
            <w:gridSpan w:val="2"/>
            <w:tcBorders>
              <w:top w:val="single" w:sz="8" w:space="0" w:color="auto"/>
              <w:left w:val="double" w:sz="4" w:space="0" w:color="auto"/>
              <w:bottom w:val="double" w:sz="4" w:space="0" w:color="auto"/>
              <w:right w:val="single" w:sz="4" w:space="0" w:color="auto"/>
            </w:tcBorders>
            <w:shd w:val="clear" w:color="auto" w:fill="auto"/>
            <w:vAlign w:val="center"/>
          </w:tcPr>
          <w:p w:rsidR="00180079" w:rsidRPr="002F0651" w:rsidRDefault="00180079" w:rsidP="002F0651">
            <w:pPr>
              <w:spacing w:line="276" w:lineRule="auto"/>
              <w:jc w:val="center"/>
              <w:rPr>
                <w:b/>
                <w:bCs/>
              </w:rPr>
            </w:pPr>
            <w:r w:rsidRPr="002F0651">
              <w:rPr>
                <w:b/>
                <w:bCs/>
              </w:rPr>
              <w:t>TOTAL</w:t>
            </w:r>
          </w:p>
        </w:tc>
        <w:tc>
          <w:tcPr>
            <w:tcW w:w="856" w:type="dxa"/>
            <w:tcBorders>
              <w:top w:val="single" w:sz="8" w:space="0" w:color="auto"/>
              <w:left w:val="nil"/>
              <w:bottom w:val="double" w:sz="4" w:space="0" w:color="auto"/>
              <w:right w:val="single" w:sz="4" w:space="0" w:color="auto"/>
            </w:tcBorders>
            <w:shd w:val="clear" w:color="auto" w:fill="auto"/>
            <w:noWrap/>
            <w:vAlign w:val="center"/>
          </w:tcPr>
          <w:p w:rsidR="00180079" w:rsidRPr="002F0651" w:rsidRDefault="00180079" w:rsidP="002F0651">
            <w:pPr>
              <w:spacing w:line="276" w:lineRule="auto"/>
              <w:jc w:val="center"/>
              <w:rPr>
                <w:b/>
                <w:bCs/>
              </w:rPr>
            </w:pPr>
            <w:r w:rsidRPr="002F0651">
              <w:rPr>
                <w:b/>
                <w:bCs/>
              </w:rPr>
              <w:t>1734</w:t>
            </w:r>
          </w:p>
        </w:tc>
        <w:tc>
          <w:tcPr>
            <w:tcW w:w="720" w:type="dxa"/>
            <w:tcBorders>
              <w:top w:val="single" w:sz="8" w:space="0" w:color="auto"/>
              <w:left w:val="nil"/>
              <w:bottom w:val="double" w:sz="4" w:space="0" w:color="auto"/>
              <w:right w:val="single" w:sz="4" w:space="0" w:color="auto"/>
            </w:tcBorders>
            <w:shd w:val="clear" w:color="auto" w:fill="auto"/>
            <w:noWrap/>
            <w:vAlign w:val="center"/>
          </w:tcPr>
          <w:p w:rsidR="00180079" w:rsidRPr="002F0651" w:rsidRDefault="00180079" w:rsidP="002F0651">
            <w:pPr>
              <w:spacing w:line="276" w:lineRule="auto"/>
              <w:jc w:val="center"/>
              <w:rPr>
                <w:b/>
                <w:bCs/>
              </w:rPr>
            </w:pPr>
            <w:r w:rsidRPr="002F0651">
              <w:rPr>
                <w:b/>
                <w:bCs/>
              </w:rPr>
              <w:t>986</w:t>
            </w:r>
          </w:p>
        </w:tc>
        <w:tc>
          <w:tcPr>
            <w:tcW w:w="696" w:type="dxa"/>
            <w:tcBorders>
              <w:top w:val="single" w:sz="8" w:space="0" w:color="auto"/>
              <w:left w:val="nil"/>
              <w:bottom w:val="double" w:sz="4" w:space="0" w:color="auto"/>
              <w:right w:val="single" w:sz="4" w:space="0" w:color="auto"/>
            </w:tcBorders>
            <w:shd w:val="clear" w:color="auto" w:fill="auto"/>
            <w:noWrap/>
            <w:vAlign w:val="center"/>
          </w:tcPr>
          <w:p w:rsidR="00180079" w:rsidRPr="002F0651" w:rsidRDefault="00180079" w:rsidP="002F0651">
            <w:pPr>
              <w:spacing w:line="276" w:lineRule="auto"/>
              <w:jc w:val="center"/>
              <w:rPr>
                <w:b/>
                <w:bCs/>
              </w:rPr>
            </w:pPr>
            <w:r w:rsidRPr="002F0651">
              <w:rPr>
                <w:b/>
                <w:bCs/>
              </w:rPr>
              <w:t>456</w:t>
            </w:r>
          </w:p>
        </w:tc>
        <w:tc>
          <w:tcPr>
            <w:tcW w:w="713" w:type="dxa"/>
            <w:tcBorders>
              <w:top w:val="single" w:sz="8" w:space="0" w:color="auto"/>
              <w:left w:val="nil"/>
              <w:bottom w:val="double" w:sz="4" w:space="0" w:color="auto"/>
              <w:right w:val="single" w:sz="4" w:space="0" w:color="auto"/>
            </w:tcBorders>
            <w:shd w:val="clear" w:color="auto" w:fill="auto"/>
            <w:noWrap/>
            <w:vAlign w:val="center"/>
          </w:tcPr>
          <w:p w:rsidR="00180079" w:rsidRPr="002F0651" w:rsidRDefault="00180079" w:rsidP="002F0651">
            <w:pPr>
              <w:spacing w:line="276" w:lineRule="auto"/>
              <w:jc w:val="center"/>
              <w:rPr>
                <w:b/>
                <w:bCs/>
              </w:rPr>
            </w:pPr>
            <w:r w:rsidRPr="002F0651">
              <w:rPr>
                <w:b/>
                <w:bCs/>
              </w:rPr>
              <w:t>221</w:t>
            </w:r>
          </w:p>
        </w:tc>
        <w:tc>
          <w:tcPr>
            <w:tcW w:w="760" w:type="dxa"/>
            <w:tcBorders>
              <w:top w:val="single" w:sz="8" w:space="0" w:color="auto"/>
              <w:left w:val="nil"/>
              <w:bottom w:val="double" w:sz="4" w:space="0" w:color="auto"/>
              <w:right w:val="single" w:sz="4" w:space="0" w:color="auto"/>
            </w:tcBorders>
            <w:shd w:val="clear" w:color="auto" w:fill="auto"/>
            <w:noWrap/>
            <w:vAlign w:val="center"/>
          </w:tcPr>
          <w:p w:rsidR="00180079" w:rsidRPr="002F0651" w:rsidRDefault="00180079" w:rsidP="002F0651">
            <w:pPr>
              <w:spacing w:line="276" w:lineRule="auto"/>
              <w:jc w:val="center"/>
              <w:rPr>
                <w:b/>
                <w:bCs/>
              </w:rPr>
            </w:pPr>
          </w:p>
        </w:tc>
        <w:tc>
          <w:tcPr>
            <w:tcW w:w="607" w:type="dxa"/>
            <w:tcBorders>
              <w:top w:val="single" w:sz="8" w:space="0" w:color="auto"/>
              <w:left w:val="nil"/>
              <w:bottom w:val="double" w:sz="4" w:space="0" w:color="auto"/>
              <w:right w:val="single" w:sz="4" w:space="0" w:color="auto"/>
            </w:tcBorders>
            <w:shd w:val="clear" w:color="auto" w:fill="auto"/>
            <w:noWrap/>
            <w:vAlign w:val="center"/>
          </w:tcPr>
          <w:p w:rsidR="00180079" w:rsidRPr="002F0651" w:rsidRDefault="00180079" w:rsidP="002F0651">
            <w:pPr>
              <w:spacing w:line="276" w:lineRule="auto"/>
              <w:jc w:val="center"/>
              <w:rPr>
                <w:b/>
                <w:bCs/>
              </w:rPr>
            </w:pPr>
            <w:r w:rsidRPr="002F0651">
              <w:rPr>
                <w:b/>
                <w:bCs/>
              </w:rPr>
              <w:t>71</w:t>
            </w:r>
          </w:p>
        </w:tc>
        <w:tc>
          <w:tcPr>
            <w:tcW w:w="843" w:type="dxa"/>
            <w:tcBorders>
              <w:top w:val="single" w:sz="8" w:space="0" w:color="auto"/>
              <w:left w:val="nil"/>
              <w:bottom w:val="double" w:sz="4" w:space="0" w:color="auto"/>
              <w:right w:val="single" w:sz="4" w:space="0" w:color="auto"/>
            </w:tcBorders>
            <w:shd w:val="clear" w:color="auto" w:fill="auto"/>
            <w:noWrap/>
            <w:vAlign w:val="center"/>
          </w:tcPr>
          <w:p w:rsidR="00180079" w:rsidRPr="002F0651" w:rsidRDefault="00180079" w:rsidP="002F0651">
            <w:pPr>
              <w:spacing w:line="276" w:lineRule="auto"/>
              <w:jc w:val="center"/>
              <w:rPr>
                <w:b/>
                <w:bCs/>
              </w:rPr>
            </w:pPr>
            <w:r w:rsidRPr="002F0651">
              <w:rPr>
                <w:b/>
                <w:bCs/>
              </w:rPr>
              <w:t>43</w:t>
            </w:r>
          </w:p>
        </w:tc>
        <w:tc>
          <w:tcPr>
            <w:tcW w:w="576" w:type="dxa"/>
            <w:tcBorders>
              <w:top w:val="single" w:sz="8" w:space="0" w:color="auto"/>
              <w:left w:val="nil"/>
              <w:bottom w:val="double" w:sz="4" w:space="0" w:color="auto"/>
              <w:right w:val="single" w:sz="4" w:space="0" w:color="auto"/>
            </w:tcBorders>
            <w:shd w:val="clear" w:color="auto" w:fill="auto"/>
            <w:noWrap/>
            <w:vAlign w:val="center"/>
          </w:tcPr>
          <w:p w:rsidR="00180079" w:rsidRPr="002F0651" w:rsidRDefault="00180079" w:rsidP="002F0651">
            <w:pPr>
              <w:spacing w:line="276" w:lineRule="auto"/>
              <w:jc w:val="center"/>
              <w:rPr>
                <w:b/>
                <w:bCs/>
              </w:rPr>
            </w:pPr>
            <w:r w:rsidRPr="002F0651">
              <w:rPr>
                <w:b/>
                <w:bCs/>
              </w:rPr>
              <w:t>30</w:t>
            </w:r>
          </w:p>
        </w:tc>
        <w:tc>
          <w:tcPr>
            <w:tcW w:w="660" w:type="dxa"/>
            <w:tcBorders>
              <w:top w:val="single" w:sz="8" w:space="0" w:color="auto"/>
              <w:left w:val="nil"/>
              <w:bottom w:val="double" w:sz="4" w:space="0" w:color="auto"/>
              <w:right w:val="single" w:sz="4" w:space="0" w:color="auto"/>
            </w:tcBorders>
            <w:shd w:val="clear" w:color="auto" w:fill="auto"/>
            <w:noWrap/>
            <w:vAlign w:val="center"/>
          </w:tcPr>
          <w:p w:rsidR="00180079" w:rsidRPr="002F0651" w:rsidRDefault="00180079" w:rsidP="002F0651">
            <w:pPr>
              <w:spacing w:line="276" w:lineRule="auto"/>
              <w:jc w:val="center"/>
              <w:rPr>
                <w:b/>
                <w:bCs/>
              </w:rPr>
            </w:pPr>
            <w:r w:rsidRPr="002F0651">
              <w:rPr>
                <w:b/>
                <w:bCs/>
              </w:rPr>
              <w:t>13</w:t>
            </w:r>
          </w:p>
        </w:tc>
        <w:tc>
          <w:tcPr>
            <w:tcW w:w="488" w:type="dxa"/>
            <w:tcBorders>
              <w:top w:val="single" w:sz="8" w:space="0" w:color="auto"/>
              <w:left w:val="nil"/>
              <w:bottom w:val="double" w:sz="4" w:space="0" w:color="auto"/>
              <w:right w:val="double" w:sz="4" w:space="0" w:color="auto"/>
            </w:tcBorders>
            <w:shd w:val="clear" w:color="auto" w:fill="auto"/>
            <w:noWrap/>
            <w:vAlign w:val="center"/>
          </w:tcPr>
          <w:p w:rsidR="00180079" w:rsidRPr="002F0651" w:rsidRDefault="00180079" w:rsidP="002F0651">
            <w:pPr>
              <w:spacing w:line="276" w:lineRule="auto"/>
              <w:jc w:val="center"/>
              <w:rPr>
                <w:b/>
                <w:bCs/>
              </w:rPr>
            </w:pPr>
          </w:p>
        </w:tc>
        <w:tc>
          <w:tcPr>
            <w:tcW w:w="760" w:type="dxa"/>
            <w:tcBorders>
              <w:top w:val="single" w:sz="8" w:space="0" w:color="auto"/>
              <w:left w:val="nil"/>
              <w:bottom w:val="double" w:sz="4" w:space="0" w:color="auto"/>
              <w:right w:val="double" w:sz="4" w:space="0" w:color="auto"/>
            </w:tcBorders>
          </w:tcPr>
          <w:p w:rsidR="00180079" w:rsidRPr="002F0651" w:rsidRDefault="00180079" w:rsidP="002F0651">
            <w:pPr>
              <w:spacing w:line="276" w:lineRule="auto"/>
              <w:jc w:val="center"/>
              <w:rPr>
                <w:b/>
                <w:bCs/>
              </w:rPr>
            </w:pPr>
          </w:p>
        </w:tc>
      </w:tr>
    </w:tbl>
    <w:p w:rsidR="00180079" w:rsidRDefault="00180079" w:rsidP="00450E93">
      <w:pPr>
        <w:spacing w:line="276" w:lineRule="auto"/>
        <w:jc w:val="center"/>
        <w:rPr>
          <w:b/>
          <w:i/>
        </w:rPr>
      </w:pPr>
    </w:p>
    <w:p w:rsidR="00C507FE" w:rsidRPr="00C507FE" w:rsidRDefault="00C507FE" w:rsidP="00450E93">
      <w:pPr>
        <w:spacing w:line="276" w:lineRule="auto"/>
        <w:jc w:val="center"/>
        <w:rPr>
          <w:b/>
          <w:i/>
        </w:rPr>
      </w:pPr>
      <w:r w:rsidRPr="00C507FE">
        <w:rPr>
          <w:b/>
          <w:i/>
        </w:rPr>
        <w:t>Secţiunea a – 2 – a</w:t>
      </w:r>
    </w:p>
    <w:p w:rsidR="00C507FE" w:rsidRPr="00C507FE" w:rsidRDefault="00C507FE" w:rsidP="00C507FE">
      <w:pPr>
        <w:jc w:val="center"/>
        <w:rPr>
          <w:b/>
        </w:rPr>
      </w:pPr>
      <w:r w:rsidRPr="00C507FE">
        <w:rPr>
          <w:b/>
        </w:rPr>
        <w:t>Riscuri tehnologice</w:t>
      </w:r>
    </w:p>
    <w:p w:rsidR="00C507FE" w:rsidRPr="00C507FE" w:rsidRDefault="00C507FE" w:rsidP="00C507FE">
      <w:pPr>
        <w:jc w:val="center"/>
        <w:rPr>
          <w:b/>
        </w:rPr>
      </w:pPr>
      <w:r w:rsidRPr="00C507FE">
        <w:rPr>
          <w:b/>
        </w:rPr>
        <w:t>Accidente, avarii, explozii şi  incendii</w:t>
      </w:r>
    </w:p>
    <w:p w:rsidR="003A754F" w:rsidRPr="003A754F" w:rsidRDefault="003A754F" w:rsidP="00396F44">
      <w:pPr>
        <w:spacing w:line="276" w:lineRule="auto"/>
        <w:ind w:firstLine="720"/>
        <w:jc w:val="both"/>
        <w:rPr>
          <w:b/>
          <w:i/>
          <w:sz w:val="16"/>
          <w:szCs w:val="16"/>
        </w:rPr>
      </w:pPr>
    </w:p>
    <w:p w:rsidR="00396F44" w:rsidRPr="00396F44" w:rsidRDefault="00396F44" w:rsidP="00396F44">
      <w:pPr>
        <w:spacing w:line="276" w:lineRule="auto"/>
        <w:ind w:firstLine="720"/>
        <w:jc w:val="both"/>
        <w:rPr>
          <w:b/>
          <w:i/>
        </w:rPr>
      </w:pPr>
      <w:r w:rsidRPr="00396F44">
        <w:rPr>
          <w:b/>
          <w:i/>
        </w:rPr>
        <w:t xml:space="preserve">Riscuri industriale </w:t>
      </w:r>
    </w:p>
    <w:p w:rsidR="00396F44" w:rsidRDefault="00396F44" w:rsidP="00396F44">
      <w:pPr>
        <w:spacing w:line="276" w:lineRule="auto"/>
        <w:ind w:firstLine="720"/>
        <w:jc w:val="both"/>
      </w:pPr>
      <w:r w:rsidRPr="00396F44">
        <w:t xml:space="preserve">Pe raza comunei </w:t>
      </w:r>
      <w:r w:rsidR="005415EE">
        <w:t>Cleja</w:t>
      </w:r>
      <w:r w:rsidRPr="00396F44">
        <w:t xml:space="preserve"> nu există nici o platformă industrială şi / sau operator economic industrializat drept pentru care, acest tip de riscuri nu se produc.</w:t>
      </w:r>
    </w:p>
    <w:p w:rsidR="003A754F" w:rsidRPr="003A754F" w:rsidRDefault="003A754F" w:rsidP="00396F44">
      <w:pPr>
        <w:spacing w:line="276" w:lineRule="auto"/>
        <w:ind w:firstLine="720"/>
        <w:jc w:val="both"/>
        <w:rPr>
          <w:b/>
          <w:i/>
          <w:sz w:val="16"/>
          <w:szCs w:val="16"/>
        </w:rPr>
      </w:pPr>
    </w:p>
    <w:p w:rsidR="00396F44" w:rsidRPr="00396F44" w:rsidRDefault="00396F44" w:rsidP="00396F44">
      <w:pPr>
        <w:spacing w:line="276" w:lineRule="auto"/>
        <w:ind w:firstLine="720"/>
        <w:jc w:val="both"/>
      </w:pPr>
      <w:r w:rsidRPr="00396F44">
        <w:rPr>
          <w:b/>
          <w:i/>
          <w:u w:val="single"/>
        </w:rPr>
        <w:t>Riscuri de transport şi depozitare produse periculoase</w:t>
      </w:r>
      <w:r w:rsidRPr="00396F44">
        <w:t xml:space="preserve"> </w:t>
      </w:r>
    </w:p>
    <w:p w:rsidR="00396F44" w:rsidRPr="00396F44" w:rsidRDefault="00396F44" w:rsidP="00396F44">
      <w:pPr>
        <w:spacing w:line="276" w:lineRule="auto"/>
        <w:ind w:firstLine="720"/>
        <w:jc w:val="both"/>
      </w:pPr>
      <w:r w:rsidRPr="00396F44">
        <w:t xml:space="preserve">Titularul activităţii în care sunt prezente substanţe periculoase în cantităţi egale sau mai mari decât cantităţile prevăzute de lege, este obligat să elaboreze şi să transmită autorităţii publice teritoriale pentru protecţia mediului şi autorităţii teritoriale pentru protecţie civilă un raport de securitate în exploatare pentru prevenirea riscurilor de accidente majore, care să cuprindă: </w:t>
      </w:r>
    </w:p>
    <w:p w:rsidR="00396F44" w:rsidRPr="00396F44" w:rsidRDefault="00396F44" w:rsidP="00396F44">
      <w:pPr>
        <w:spacing w:line="276" w:lineRule="auto"/>
        <w:ind w:firstLine="720"/>
        <w:jc w:val="both"/>
      </w:pPr>
      <w:r w:rsidRPr="00396F44">
        <w:lastRenderedPageBreak/>
        <w:t>a) punerea în aplicare a politicii de prevenire a accidentelor majore, precum şi a sistemului de management al securităţii în exploatare, în conformitate cu principiile şi cerinţele prevăzute în actele normative în vigoare;</w:t>
      </w:r>
    </w:p>
    <w:p w:rsidR="00396F44" w:rsidRPr="00396F44" w:rsidRDefault="00396F44" w:rsidP="00396F44">
      <w:pPr>
        <w:spacing w:line="276" w:lineRule="auto"/>
        <w:ind w:firstLine="720"/>
        <w:jc w:val="both"/>
      </w:pPr>
      <w:r w:rsidRPr="00396F44">
        <w:t>b) identificarea pericolelor de accidente majore şi luarea măsurilor necesare pentru a preveni astfel de accidente şi a limita consecinţele acestora asupra sănătăţii populaţiei şi mediului;</w:t>
      </w:r>
    </w:p>
    <w:p w:rsidR="00396F44" w:rsidRPr="00396F44" w:rsidRDefault="00396F44" w:rsidP="00396F44">
      <w:pPr>
        <w:spacing w:line="276" w:lineRule="auto"/>
        <w:ind w:firstLine="720"/>
        <w:jc w:val="both"/>
      </w:pPr>
      <w:r w:rsidRPr="00396F44">
        <w:t>c) respectarea cerinţelor de siguranţă în funcţionare şi fiabilitate la proiectarea, construcţia, exploatarea şi întreţinerea oricărei instalaţii, unităţi de stocare, echipament şi infrastructură legată de exploatarea acesteia şi care prezintă pericole de accidente majore în interiorul obiectivului;</w:t>
      </w:r>
    </w:p>
    <w:p w:rsidR="00396F44" w:rsidRDefault="00396F44" w:rsidP="00396F44">
      <w:pPr>
        <w:spacing w:line="276" w:lineRule="auto"/>
        <w:ind w:firstLine="720"/>
        <w:jc w:val="both"/>
      </w:pPr>
      <w:r w:rsidRPr="00396F44">
        <w:t>d) întocmirea corespunzătoare a planurilor de urgenţă internă, cu includerea informaţiilor necesare elaborării planului de urgenţă externă, care să asigure luarea măsurilor corespunzătoare în cazul apariţiei unui accident major; e) furnizarea informaţiilor necesare către autorităţile competente, care să le permită acestora luarea de decizii privind amplasarea sau extinderea altor activităţi în zona obiectivului existent. Raportul de securitate trebuie să cuprindă în mod obligatoriu datele şi informaţiile prevăzute de lege şi un inventar actualizat al substanţelor periculoase prezente în cadrul obiectivului.</w:t>
      </w:r>
    </w:p>
    <w:p w:rsidR="003A754F" w:rsidRPr="003A754F" w:rsidRDefault="003A754F" w:rsidP="00396F44">
      <w:pPr>
        <w:spacing w:line="276" w:lineRule="auto"/>
        <w:ind w:firstLine="720"/>
        <w:jc w:val="both"/>
        <w:rPr>
          <w:sz w:val="16"/>
          <w:szCs w:val="16"/>
        </w:rPr>
      </w:pPr>
    </w:p>
    <w:p w:rsidR="00396F44" w:rsidRPr="00396F44" w:rsidRDefault="00396F44" w:rsidP="00396F44">
      <w:pPr>
        <w:spacing w:line="276" w:lineRule="auto"/>
        <w:ind w:firstLine="720"/>
        <w:jc w:val="both"/>
      </w:pPr>
      <w:r w:rsidRPr="00396F44">
        <w:rPr>
          <w:b/>
          <w:i/>
          <w:u w:val="single"/>
        </w:rPr>
        <w:t>Transport rutier</w:t>
      </w:r>
    </w:p>
    <w:p w:rsidR="00396F44" w:rsidRDefault="00396F44" w:rsidP="00396F44">
      <w:pPr>
        <w:spacing w:line="276" w:lineRule="auto"/>
        <w:ind w:firstLine="720"/>
        <w:jc w:val="both"/>
      </w:pPr>
      <w:r w:rsidRPr="00396F44">
        <w:t xml:space="preserve">Infrastructura rutieră pe raza comunei </w:t>
      </w:r>
      <w:r w:rsidR="005415EE">
        <w:t>Cleja</w:t>
      </w:r>
      <w:r w:rsidRPr="00396F44">
        <w:t xml:space="preserve"> conferă riscuri de transport, însă acestea pot apare datorită unor accidente aleatoare privind starea tehnică a autovehicolelor nerespectarea regulilor de circulaţie etc. şi pot avea </w:t>
      </w:r>
      <w:r w:rsidR="003A754F">
        <w:t>efecte de masă.</w:t>
      </w:r>
    </w:p>
    <w:p w:rsidR="003A754F" w:rsidRDefault="003A754F" w:rsidP="00396F44">
      <w:pPr>
        <w:spacing w:line="276" w:lineRule="auto"/>
        <w:ind w:firstLine="720"/>
        <w:jc w:val="both"/>
      </w:pPr>
    </w:p>
    <w:p w:rsidR="003A754F" w:rsidRPr="00440A7A" w:rsidRDefault="003A754F" w:rsidP="003A754F">
      <w:pPr>
        <w:spacing w:line="276" w:lineRule="auto"/>
        <w:jc w:val="center"/>
        <w:rPr>
          <w:b/>
        </w:rPr>
      </w:pPr>
      <w:r w:rsidRPr="00440A7A">
        <w:rPr>
          <w:b/>
        </w:rPr>
        <w:t>LOCALITĂŢI, ZONE ŞI OBIECTIVE CE POT FI AFECTATE DE OBIECTIVELE SURSĂ DE RISC</w:t>
      </w:r>
    </w:p>
    <w:p w:rsidR="003A754F" w:rsidRPr="00760CD4" w:rsidRDefault="003A754F" w:rsidP="003A754F">
      <w:pPr>
        <w:spacing w:line="276" w:lineRule="auto"/>
        <w:jc w:val="center"/>
        <w:rPr>
          <w:b/>
          <w:color w:val="FF0000"/>
        </w:rPr>
      </w:pPr>
    </w:p>
    <w:tbl>
      <w:tblPr>
        <w:tblW w:w="105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4"/>
        <w:gridCol w:w="2329"/>
        <w:gridCol w:w="2317"/>
        <w:gridCol w:w="2160"/>
        <w:gridCol w:w="3008"/>
      </w:tblGrid>
      <w:tr w:rsidR="003A754F" w:rsidRPr="00440A7A" w:rsidTr="00CC0485">
        <w:trPr>
          <w:trHeight w:val="330"/>
          <w:tblHeader/>
        </w:trPr>
        <w:tc>
          <w:tcPr>
            <w:tcW w:w="754" w:type="dxa"/>
            <w:vMerge w:val="restart"/>
            <w:vAlign w:val="center"/>
          </w:tcPr>
          <w:p w:rsidR="003A754F" w:rsidRPr="00440A7A" w:rsidRDefault="003A754F" w:rsidP="00CC0485">
            <w:pPr>
              <w:spacing w:line="276" w:lineRule="auto"/>
              <w:jc w:val="center"/>
            </w:pPr>
            <w:r w:rsidRPr="00440A7A">
              <w:t>Nr. crt.</w:t>
            </w:r>
          </w:p>
        </w:tc>
        <w:tc>
          <w:tcPr>
            <w:tcW w:w="9814" w:type="dxa"/>
            <w:gridSpan w:val="4"/>
            <w:vAlign w:val="center"/>
          </w:tcPr>
          <w:p w:rsidR="003A754F" w:rsidRPr="00440A7A" w:rsidRDefault="003A754F" w:rsidP="00CC0485">
            <w:pPr>
              <w:spacing w:line="276" w:lineRule="auto"/>
              <w:jc w:val="center"/>
            </w:pPr>
            <w:r w:rsidRPr="00440A7A">
              <w:t>Localităţi posibil a fi afectate</w:t>
            </w:r>
          </w:p>
        </w:tc>
      </w:tr>
      <w:tr w:rsidR="003A754F" w:rsidRPr="00440A7A" w:rsidTr="00CC0485">
        <w:trPr>
          <w:trHeight w:val="354"/>
          <w:tblHeader/>
        </w:trPr>
        <w:tc>
          <w:tcPr>
            <w:tcW w:w="754" w:type="dxa"/>
            <w:vMerge/>
            <w:vAlign w:val="center"/>
          </w:tcPr>
          <w:p w:rsidR="003A754F" w:rsidRPr="00440A7A" w:rsidRDefault="003A754F" w:rsidP="00CC0485">
            <w:pPr>
              <w:spacing w:line="276" w:lineRule="auto"/>
              <w:jc w:val="center"/>
            </w:pPr>
          </w:p>
        </w:tc>
        <w:tc>
          <w:tcPr>
            <w:tcW w:w="2329" w:type="dxa"/>
            <w:vAlign w:val="center"/>
          </w:tcPr>
          <w:p w:rsidR="003A754F" w:rsidRPr="00440A7A" w:rsidRDefault="003A754F" w:rsidP="00CC0485">
            <w:pPr>
              <w:spacing w:line="276" w:lineRule="auto"/>
              <w:jc w:val="center"/>
            </w:pPr>
            <w:r w:rsidRPr="00440A7A">
              <w:t>Cutremur / Alunecări de teren</w:t>
            </w:r>
          </w:p>
        </w:tc>
        <w:tc>
          <w:tcPr>
            <w:tcW w:w="2317" w:type="dxa"/>
            <w:vAlign w:val="center"/>
          </w:tcPr>
          <w:p w:rsidR="003A754F" w:rsidRPr="00440A7A" w:rsidRDefault="003A754F" w:rsidP="00CC0485">
            <w:pPr>
              <w:spacing w:line="276" w:lineRule="auto"/>
              <w:jc w:val="center"/>
            </w:pPr>
            <w:r w:rsidRPr="00440A7A">
              <w:t>Incendii / Incendii de pădure</w:t>
            </w:r>
          </w:p>
        </w:tc>
        <w:tc>
          <w:tcPr>
            <w:tcW w:w="2160" w:type="dxa"/>
            <w:vAlign w:val="center"/>
          </w:tcPr>
          <w:p w:rsidR="003A754F" w:rsidRPr="00440A7A" w:rsidRDefault="003A754F" w:rsidP="00CC0485">
            <w:pPr>
              <w:spacing w:line="276" w:lineRule="auto"/>
              <w:jc w:val="center"/>
            </w:pPr>
            <w:r w:rsidRPr="00440A7A">
              <w:t>Inundaţii</w:t>
            </w:r>
          </w:p>
        </w:tc>
        <w:tc>
          <w:tcPr>
            <w:tcW w:w="3008" w:type="dxa"/>
            <w:vAlign w:val="center"/>
          </w:tcPr>
          <w:p w:rsidR="003A754F" w:rsidRPr="00440A7A" w:rsidRDefault="003A754F" w:rsidP="00CC0485">
            <w:pPr>
              <w:spacing w:line="276" w:lineRule="auto"/>
              <w:jc w:val="center"/>
            </w:pPr>
            <w:r w:rsidRPr="00440A7A">
              <w:t>Transport substanţe periculoase</w:t>
            </w:r>
          </w:p>
        </w:tc>
      </w:tr>
      <w:tr w:rsidR="003A754F" w:rsidRPr="00440A7A" w:rsidTr="00CC0485">
        <w:tc>
          <w:tcPr>
            <w:tcW w:w="754" w:type="dxa"/>
            <w:vAlign w:val="center"/>
          </w:tcPr>
          <w:p w:rsidR="003A754F" w:rsidRPr="00440A7A" w:rsidRDefault="003A754F" w:rsidP="00CC0485">
            <w:pPr>
              <w:spacing w:line="276" w:lineRule="auto"/>
              <w:jc w:val="center"/>
            </w:pPr>
            <w:r w:rsidRPr="00440A7A">
              <w:t>1</w:t>
            </w:r>
          </w:p>
        </w:tc>
        <w:tc>
          <w:tcPr>
            <w:tcW w:w="2329" w:type="dxa"/>
            <w:vAlign w:val="center"/>
          </w:tcPr>
          <w:p w:rsidR="003A754F" w:rsidRPr="00440A7A" w:rsidRDefault="003A754F" w:rsidP="00CC0485">
            <w:pPr>
              <w:spacing w:line="276" w:lineRule="auto"/>
              <w:jc w:val="center"/>
            </w:pPr>
            <w:r w:rsidRPr="00440A7A">
              <w:t xml:space="preserve">Satul </w:t>
            </w:r>
            <w:r w:rsidR="005415EE">
              <w:t>Cleja</w:t>
            </w:r>
          </w:p>
        </w:tc>
        <w:tc>
          <w:tcPr>
            <w:tcW w:w="2317" w:type="dxa"/>
            <w:vAlign w:val="center"/>
          </w:tcPr>
          <w:p w:rsidR="003A754F" w:rsidRPr="00440A7A" w:rsidRDefault="003A754F" w:rsidP="00CC0485">
            <w:pPr>
              <w:spacing w:line="276" w:lineRule="auto"/>
              <w:jc w:val="center"/>
            </w:pPr>
            <w:r w:rsidRPr="00440A7A">
              <w:t xml:space="preserve">Satul </w:t>
            </w:r>
            <w:r w:rsidR="005415EE">
              <w:t>Cleja</w:t>
            </w:r>
          </w:p>
        </w:tc>
        <w:tc>
          <w:tcPr>
            <w:tcW w:w="2160" w:type="dxa"/>
            <w:vAlign w:val="center"/>
          </w:tcPr>
          <w:p w:rsidR="003A754F" w:rsidRPr="00440A7A" w:rsidRDefault="003A754F" w:rsidP="00CC0485">
            <w:pPr>
              <w:spacing w:line="276" w:lineRule="auto"/>
              <w:jc w:val="center"/>
            </w:pPr>
            <w:r w:rsidRPr="00440A7A">
              <w:t xml:space="preserve">Satul </w:t>
            </w:r>
            <w:r w:rsidR="005415EE">
              <w:t>Cleja</w:t>
            </w:r>
          </w:p>
        </w:tc>
        <w:tc>
          <w:tcPr>
            <w:tcW w:w="3008" w:type="dxa"/>
            <w:vAlign w:val="center"/>
          </w:tcPr>
          <w:p w:rsidR="003A754F" w:rsidRPr="00440A7A" w:rsidRDefault="003A754F" w:rsidP="00CC0485">
            <w:pPr>
              <w:spacing w:line="276" w:lineRule="auto"/>
              <w:jc w:val="center"/>
            </w:pPr>
            <w:r w:rsidRPr="00440A7A">
              <w:t xml:space="preserve">Satul </w:t>
            </w:r>
            <w:r w:rsidR="005415EE">
              <w:t>Cleja</w:t>
            </w:r>
            <w:r w:rsidRPr="00440A7A">
              <w:t xml:space="preserve"> (de-a lungul Drumului E85)</w:t>
            </w:r>
          </w:p>
        </w:tc>
      </w:tr>
      <w:tr w:rsidR="003A754F" w:rsidRPr="00440A7A" w:rsidTr="00CC0485">
        <w:tc>
          <w:tcPr>
            <w:tcW w:w="754" w:type="dxa"/>
            <w:vAlign w:val="center"/>
          </w:tcPr>
          <w:p w:rsidR="003A754F" w:rsidRPr="00440A7A" w:rsidRDefault="003A754F" w:rsidP="00CC0485">
            <w:pPr>
              <w:spacing w:line="276" w:lineRule="auto"/>
              <w:jc w:val="center"/>
            </w:pPr>
            <w:r w:rsidRPr="00440A7A">
              <w:t>2</w:t>
            </w:r>
          </w:p>
        </w:tc>
        <w:tc>
          <w:tcPr>
            <w:tcW w:w="2329" w:type="dxa"/>
            <w:vAlign w:val="center"/>
          </w:tcPr>
          <w:p w:rsidR="003A754F" w:rsidRPr="00440A7A" w:rsidRDefault="003A754F" w:rsidP="00CC0485">
            <w:pPr>
              <w:spacing w:line="276" w:lineRule="auto"/>
              <w:jc w:val="center"/>
            </w:pPr>
            <w:r w:rsidRPr="00440A7A">
              <w:t>Satul Somuşca</w:t>
            </w:r>
          </w:p>
        </w:tc>
        <w:tc>
          <w:tcPr>
            <w:tcW w:w="2317" w:type="dxa"/>
            <w:vAlign w:val="center"/>
          </w:tcPr>
          <w:p w:rsidR="003A754F" w:rsidRPr="00440A7A" w:rsidRDefault="003A754F" w:rsidP="00CC0485">
            <w:pPr>
              <w:spacing w:line="276" w:lineRule="auto"/>
              <w:jc w:val="center"/>
            </w:pPr>
            <w:r w:rsidRPr="00440A7A">
              <w:t>Satul Somuşca</w:t>
            </w:r>
          </w:p>
        </w:tc>
        <w:tc>
          <w:tcPr>
            <w:tcW w:w="2160" w:type="dxa"/>
            <w:vAlign w:val="center"/>
          </w:tcPr>
          <w:p w:rsidR="003A754F" w:rsidRPr="00440A7A" w:rsidRDefault="003A754F" w:rsidP="00CC0485">
            <w:pPr>
              <w:spacing w:line="276" w:lineRule="auto"/>
              <w:jc w:val="center"/>
            </w:pPr>
            <w:r w:rsidRPr="00440A7A">
              <w:t>Satul Somuşca</w:t>
            </w:r>
          </w:p>
        </w:tc>
        <w:tc>
          <w:tcPr>
            <w:tcW w:w="3008" w:type="dxa"/>
            <w:vAlign w:val="center"/>
          </w:tcPr>
          <w:p w:rsidR="003A754F" w:rsidRPr="00440A7A" w:rsidRDefault="003A754F" w:rsidP="00CC0485">
            <w:pPr>
              <w:spacing w:line="276" w:lineRule="auto"/>
              <w:jc w:val="center"/>
            </w:pPr>
          </w:p>
        </w:tc>
      </w:tr>
      <w:tr w:rsidR="003A754F" w:rsidRPr="00440A7A" w:rsidTr="00CC0485">
        <w:tc>
          <w:tcPr>
            <w:tcW w:w="754" w:type="dxa"/>
            <w:vAlign w:val="center"/>
          </w:tcPr>
          <w:p w:rsidR="003A754F" w:rsidRPr="00440A7A" w:rsidRDefault="003A754F" w:rsidP="00CC0485">
            <w:pPr>
              <w:spacing w:line="276" w:lineRule="auto"/>
              <w:jc w:val="center"/>
            </w:pPr>
            <w:r w:rsidRPr="00440A7A">
              <w:t>3</w:t>
            </w:r>
          </w:p>
        </w:tc>
        <w:tc>
          <w:tcPr>
            <w:tcW w:w="2329" w:type="dxa"/>
            <w:vAlign w:val="center"/>
          </w:tcPr>
          <w:p w:rsidR="003A754F" w:rsidRPr="00440A7A" w:rsidRDefault="003A754F" w:rsidP="00CC0485">
            <w:pPr>
              <w:spacing w:line="276" w:lineRule="auto"/>
              <w:jc w:val="center"/>
            </w:pPr>
            <w:r w:rsidRPr="00440A7A">
              <w:t>Satul Valea Mică</w:t>
            </w:r>
          </w:p>
        </w:tc>
        <w:tc>
          <w:tcPr>
            <w:tcW w:w="2317" w:type="dxa"/>
            <w:vAlign w:val="center"/>
          </w:tcPr>
          <w:p w:rsidR="003A754F" w:rsidRPr="00440A7A" w:rsidRDefault="003A754F" w:rsidP="00CC0485">
            <w:pPr>
              <w:spacing w:line="276" w:lineRule="auto"/>
              <w:jc w:val="center"/>
            </w:pPr>
            <w:r w:rsidRPr="00440A7A">
              <w:t>Satul Valea Mică</w:t>
            </w:r>
          </w:p>
        </w:tc>
        <w:tc>
          <w:tcPr>
            <w:tcW w:w="2160" w:type="dxa"/>
            <w:vAlign w:val="center"/>
          </w:tcPr>
          <w:p w:rsidR="003A754F" w:rsidRPr="00440A7A" w:rsidRDefault="003A754F" w:rsidP="00CC0485">
            <w:pPr>
              <w:spacing w:line="276" w:lineRule="auto"/>
              <w:jc w:val="center"/>
            </w:pPr>
            <w:r w:rsidRPr="00440A7A">
              <w:t>Satul Valea Mică</w:t>
            </w:r>
          </w:p>
        </w:tc>
        <w:tc>
          <w:tcPr>
            <w:tcW w:w="3008" w:type="dxa"/>
            <w:vAlign w:val="center"/>
          </w:tcPr>
          <w:p w:rsidR="003A754F" w:rsidRPr="00440A7A" w:rsidRDefault="003A754F" w:rsidP="00CC0485">
            <w:pPr>
              <w:spacing w:line="276" w:lineRule="auto"/>
              <w:jc w:val="center"/>
            </w:pPr>
            <w:r w:rsidRPr="00440A7A">
              <w:t>Satul Valea Mică (de-a lungul Drumului E85)</w:t>
            </w:r>
          </w:p>
        </w:tc>
      </w:tr>
    </w:tbl>
    <w:p w:rsidR="003A754F" w:rsidRPr="00396F44" w:rsidRDefault="003A754F" w:rsidP="00396F44">
      <w:pPr>
        <w:spacing w:line="276" w:lineRule="auto"/>
        <w:ind w:firstLine="720"/>
        <w:jc w:val="both"/>
      </w:pPr>
    </w:p>
    <w:p w:rsidR="00396F44" w:rsidRPr="00396F44" w:rsidRDefault="00396F44" w:rsidP="00396F44">
      <w:pPr>
        <w:spacing w:line="276" w:lineRule="auto"/>
        <w:ind w:firstLine="720"/>
        <w:jc w:val="both"/>
      </w:pPr>
      <w:r w:rsidRPr="00396F44">
        <w:rPr>
          <w:b/>
          <w:i/>
        </w:rPr>
        <w:t>Transport feroviar</w:t>
      </w:r>
    </w:p>
    <w:p w:rsidR="00396F44" w:rsidRPr="00396F44" w:rsidRDefault="00396F44" w:rsidP="00396F44">
      <w:pPr>
        <w:spacing w:line="276" w:lineRule="auto"/>
        <w:ind w:firstLine="720"/>
        <w:jc w:val="both"/>
      </w:pPr>
      <w:r>
        <w:t>Sta</w:t>
      </w:r>
      <w:r w:rsidR="00264049">
        <w:t>ţ</w:t>
      </w:r>
      <w:r>
        <w:t xml:space="preserve">ia CF Faraoani, se află situată pe teritoriul comunei </w:t>
      </w:r>
      <w:r w:rsidR="005415EE">
        <w:t>Cleja</w:t>
      </w:r>
      <w:r>
        <w:t>, prin aceasta tranzitându-se diverse substan</w:t>
      </w:r>
      <w:r w:rsidR="00264049">
        <w:t>ţ</w:t>
      </w:r>
      <w:r>
        <w:t xml:space="preserve">e combustibile, inflamabile </w:t>
      </w:r>
      <w:r w:rsidR="00546F17">
        <w:t>ş</w:t>
      </w:r>
      <w:r>
        <w:t xml:space="preserve">i / sau periculoase. Drept urmare, există riscul producerii </w:t>
      </w:r>
      <w:r w:rsidR="00646B0E">
        <w:t>unor situa</w:t>
      </w:r>
      <w:r w:rsidR="00264049">
        <w:t>ţ</w:t>
      </w:r>
      <w:r w:rsidR="00646B0E">
        <w:t>ii de urgen</w:t>
      </w:r>
      <w:r w:rsidR="00264049">
        <w:t>ţ</w:t>
      </w:r>
      <w:r w:rsidR="00646B0E">
        <w:t xml:space="preserve">ă, cu risc ridicat </w:t>
      </w:r>
      <w:r w:rsidR="00546F17">
        <w:t>ş</w:t>
      </w:r>
      <w:r w:rsidR="00646B0E">
        <w:t>i efect de masă, dacă nu sunt repsectate regulile de exploatare a infrastructurii feroviare sau a mijloacelor (containerelor / recipien</w:t>
      </w:r>
      <w:r w:rsidR="00264049">
        <w:t>ţ</w:t>
      </w:r>
      <w:r w:rsidR="00646B0E">
        <w:t>ilor)</w:t>
      </w:r>
      <w:r>
        <w:t xml:space="preserve"> </w:t>
      </w:r>
      <w:r w:rsidR="00646B0E">
        <w:t>în care sunt transportate substan</w:t>
      </w:r>
      <w:r w:rsidR="00264049">
        <w:t>ţ</w:t>
      </w:r>
      <w:r w:rsidR="00646B0E">
        <w:t>ele periculoase. Totodată, prin Sta</w:t>
      </w:r>
      <w:r w:rsidR="00264049">
        <w:t>ţ</w:t>
      </w:r>
      <w:r w:rsidR="00646B0E">
        <w:t>ia CF Faraoani, pe Linia CF dublu electrificată PLOIEȘTI Sud – Vic</w:t>
      </w:r>
      <w:r w:rsidR="00546F17">
        <w:t>ş</w:t>
      </w:r>
      <w:r w:rsidR="00646B0E">
        <w:t xml:space="preserve">ani, circula </w:t>
      </w:r>
      <w:r w:rsidR="00546F17">
        <w:t>ş</w:t>
      </w:r>
      <w:r w:rsidR="00646B0E">
        <w:t xml:space="preserve">i trenuri de transport călători, care pot fi supuse, datorită uzurii mari a insrastructurii CF </w:t>
      </w:r>
      <w:r w:rsidR="00546F17">
        <w:t>ş</w:t>
      </w:r>
      <w:r w:rsidR="00646B0E">
        <w:t>i sau a altor factori necunoscu</w:t>
      </w:r>
      <w:r w:rsidR="00264049">
        <w:t>ţ</w:t>
      </w:r>
      <w:r w:rsidR="00646B0E">
        <w:t>i, riscului producerii accidentelor feroviare cu impact deosebit.</w:t>
      </w:r>
      <w:r w:rsidRPr="00396F44">
        <w:t xml:space="preserve"> </w:t>
      </w:r>
    </w:p>
    <w:p w:rsidR="00396F44" w:rsidRPr="00396F44" w:rsidRDefault="00396F44" w:rsidP="00396F44">
      <w:pPr>
        <w:spacing w:line="276" w:lineRule="auto"/>
        <w:ind w:firstLine="720"/>
        <w:jc w:val="both"/>
      </w:pPr>
      <w:r w:rsidRPr="00396F44">
        <w:rPr>
          <w:b/>
          <w:i/>
        </w:rPr>
        <w:t>Transport prin reţele magistrale</w:t>
      </w:r>
    </w:p>
    <w:p w:rsidR="00396F44" w:rsidRPr="00396F44" w:rsidRDefault="00396F44" w:rsidP="00396F44">
      <w:pPr>
        <w:spacing w:line="276" w:lineRule="auto"/>
        <w:ind w:firstLine="720"/>
        <w:jc w:val="both"/>
      </w:pPr>
      <w:r w:rsidRPr="00396F44">
        <w:t xml:space="preserve">Comuna </w:t>
      </w:r>
      <w:r w:rsidR="005415EE">
        <w:t>Cleja</w:t>
      </w:r>
      <w:r w:rsidRPr="00396F44">
        <w:t xml:space="preserve"> nu este traversată de magistrale de gaze naturale sau de combustibili petrolieri.</w:t>
      </w:r>
    </w:p>
    <w:p w:rsidR="00396F44" w:rsidRPr="00396F44" w:rsidRDefault="00396F44" w:rsidP="00396F44">
      <w:pPr>
        <w:spacing w:line="276" w:lineRule="auto"/>
        <w:ind w:firstLine="720"/>
        <w:jc w:val="both"/>
      </w:pPr>
      <w:r w:rsidRPr="00396F44">
        <w:rPr>
          <w:b/>
          <w:i/>
        </w:rPr>
        <w:lastRenderedPageBreak/>
        <w:t>Reţele electrice</w:t>
      </w:r>
      <w:r w:rsidRPr="00396F44">
        <w:rPr>
          <w:b/>
        </w:rPr>
        <w:t xml:space="preserve"> – </w:t>
      </w:r>
      <w:r w:rsidRPr="00396F44">
        <w:t>este o reţea de joasă tensiune, în montaj aerian care alimentează consumatorii casnici şi publici prin branşamente individuale; reţeaua de iluminat public urmând traseul străzilor din comună. Pe t</w:t>
      </w:r>
      <w:r w:rsidR="00D8504E">
        <w:t>e</w:t>
      </w:r>
      <w:r w:rsidRPr="00396F44">
        <w:t xml:space="preserve">ritoriul comunei </w:t>
      </w:r>
      <w:r w:rsidR="005415EE">
        <w:t>Cleja</w:t>
      </w:r>
      <w:r w:rsidRPr="00396F44">
        <w:t xml:space="preserve"> există lini</w:t>
      </w:r>
      <w:r w:rsidR="00D8504E">
        <w:t>e</w:t>
      </w:r>
      <w:r w:rsidRPr="00396F44">
        <w:t xml:space="preserve"> de înaltă tensiune</w:t>
      </w:r>
      <w:r w:rsidR="008922F5">
        <w:t xml:space="preserve"> 27.000 V în z</w:t>
      </w:r>
      <w:r w:rsidR="00D8504E">
        <w:t>ona Sta</w:t>
      </w:r>
      <w:r w:rsidR="00264049">
        <w:t>ţ</w:t>
      </w:r>
      <w:r w:rsidR="00D8504E">
        <w:t>iei CF Faraoani.</w:t>
      </w:r>
      <w:r w:rsidRPr="00396F44">
        <w:t>.</w:t>
      </w:r>
    </w:p>
    <w:p w:rsidR="00396F44" w:rsidRPr="00396F44" w:rsidRDefault="00396F44" w:rsidP="00396F44">
      <w:pPr>
        <w:spacing w:line="276" w:lineRule="auto"/>
        <w:ind w:firstLine="720"/>
        <w:jc w:val="both"/>
        <w:rPr>
          <w:color w:val="FF0000"/>
        </w:rPr>
      </w:pPr>
      <w:r w:rsidRPr="00396F44">
        <w:t>Întreruperile de electricitate în general, sunt datorate unor fenomene naturale (ploi torenţiale, furtuni, înghet),  cât şi de modul de exploatare. Aceste reţele pot genera riscuri, cum ar fi: scurtcircuite electrice, urmate de incendii, ruperea conductorilor electrici aflaţi sub tensiune în apropierea locuinţelor şi / sau spaţiilor publice. Pe teritoriul comunei nu au fost înregistrate avarii la reţelele electrice care să pună în pericol vieţi omenesti, animale sau locuinte.</w:t>
      </w:r>
    </w:p>
    <w:p w:rsidR="00396F44" w:rsidRPr="00396F44" w:rsidRDefault="00396F44" w:rsidP="00396F44">
      <w:pPr>
        <w:spacing w:line="276" w:lineRule="auto"/>
        <w:ind w:firstLine="720"/>
        <w:jc w:val="both"/>
      </w:pPr>
      <w:r w:rsidRPr="00396F44">
        <w:rPr>
          <w:b/>
          <w:i/>
        </w:rPr>
        <w:t>Riscuri nucleare</w:t>
      </w:r>
    </w:p>
    <w:p w:rsidR="00396F44" w:rsidRPr="00396F44" w:rsidRDefault="00396F44" w:rsidP="00396F44">
      <w:pPr>
        <w:spacing w:line="276" w:lineRule="auto"/>
        <w:ind w:firstLine="720"/>
        <w:jc w:val="both"/>
      </w:pPr>
      <w:r w:rsidRPr="00396F44">
        <w:t xml:space="preserve">Comuna </w:t>
      </w:r>
      <w:r w:rsidR="005415EE">
        <w:t>Cleja</w:t>
      </w:r>
      <w:r w:rsidRPr="00396F44">
        <w:t xml:space="preserve"> se află în zona 1 (sub 5 Rem) în cazul unui accident la Centrala Nuclearo – Electrică Cernavodă şi Centrala Nuclearo - Electrică Kozlodui, din Bulgaria</w:t>
      </w:r>
      <w:r w:rsidR="00D50FD1">
        <w:t>,</w:t>
      </w:r>
      <w:r w:rsidRPr="00396F44">
        <w:t xml:space="preserve"> PECS din Ungaria, Centralele N. E. din Federaţia Rusă şi Ucraina, </w:t>
      </w:r>
      <w:r w:rsidR="00D8504E">
        <w:t>s-</w:t>
      </w:r>
      <w:r w:rsidRPr="00396F44">
        <w:t xml:space="preserve">ar putea produce pierderi mari de vieţi omeneşti şi importante pagube materiale pe distanţe foarte mari, comuna </w:t>
      </w:r>
      <w:r w:rsidR="005415EE">
        <w:t>Cleja</w:t>
      </w:r>
      <w:r w:rsidRPr="00396F44">
        <w:t xml:space="preserve"> fiind expusă, din punct de vedere teoretic, unui risc nuclear.</w:t>
      </w:r>
    </w:p>
    <w:p w:rsidR="00396F44" w:rsidRPr="00396F44" w:rsidRDefault="00396F44" w:rsidP="00396F44">
      <w:pPr>
        <w:spacing w:line="276" w:lineRule="auto"/>
        <w:ind w:firstLine="720"/>
        <w:jc w:val="both"/>
      </w:pPr>
      <w:r w:rsidRPr="00396F44">
        <w:rPr>
          <w:b/>
          <w:i/>
        </w:rPr>
        <w:t>Transport fluvial şi maritim -</w:t>
      </w:r>
      <w:r w:rsidRPr="00396F44">
        <w:t xml:space="preserve"> Nu este cazul.</w:t>
      </w:r>
    </w:p>
    <w:p w:rsidR="00396F44" w:rsidRPr="00396F44" w:rsidRDefault="00396F44" w:rsidP="00396F44">
      <w:pPr>
        <w:spacing w:line="276" w:lineRule="auto"/>
        <w:ind w:firstLine="720"/>
        <w:jc w:val="both"/>
        <w:rPr>
          <w:b/>
        </w:rPr>
      </w:pPr>
      <w:r w:rsidRPr="00396F44">
        <w:rPr>
          <w:b/>
          <w:i/>
        </w:rPr>
        <w:t>Transport aerian</w:t>
      </w:r>
      <w:r w:rsidRPr="00396F44">
        <w:t xml:space="preserve"> - Nu este cazul.</w:t>
      </w:r>
    </w:p>
    <w:p w:rsidR="00396F44" w:rsidRPr="00396F44" w:rsidRDefault="00396F44" w:rsidP="00396F44">
      <w:pPr>
        <w:spacing w:line="276" w:lineRule="auto"/>
        <w:ind w:left="360" w:firstLine="360"/>
        <w:jc w:val="both"/>
        <w:rPr>
          <w:b/>
        </w:rPr>
      </w:pPr>
      <w:r w:rsidRPr="00396F44">
        <w:rPr>
          <w:b/>
          <w:i/>
        </w:rPr>
        <w:t>Poluarea apelor</w:t>
      </w:r>
      <w:r w:rsidRPr="00396F44">
        <w:rPr>
          <w:i/>
        </w:rPr>
        <w:t>.</w:t>
      </w:r>
    </w:p>
    <w:p w:rsidR="0026618C" w:rsidRDefault="00F37E48" w:rsidP="0026618C">
      <w:pPr>
        <w:tabs>
          <w:tab w:val="left" w:pos="720"/>
        </w:tabs>
        <w:spacing w:line="276" w:lineRule="auto"/>
        <w:jc w:val="both"/>
      </w:pPr>
      <w:r>
        <w:tab/>
        <w:t xml:space="preserve">La nivelul comunei </w:t>
      </w:r>
      <w:r w:rsidR="005415EE">
        <w:t>Cleja</w:t>
      </w:r>
      <w:r>
        <w:t xml:space="preserve"> au fost</w:t>
      </w:r>
      <w:r w:rsidR="00337E92">
        <w:t xml:space="preserve"> identificate drept 3 (trei) su</w:t>
      </w:r>
      <w:r>
        <w:t>rse poten</w:t>
      </w:r>
      <w:r w:rsidR="00264049">
        <w:t>ţ</w:t>
      </w:r>
      <w:r>
        <w:t>ial poluatoare, gospodăriile popula</w:t>
      </w:r>
      <w:r w:rsidR="00264049">
        <w:t>ţ</w:t>
      </w:r>
      <w:r>
        <w:t xml:space="preserve">iei din satele </w:t>
      </w:r>
      <w:r w:rsidR="005415EE">
        <w:t>Cleja</w:t>
      </w:r>
      <w:r>
        <w:t>, Somu</w:t>
      </w:r>
      <w:r w:rsidR="00546F17">
        <w:t>ş</w:t>
      </w:r>
      <w:r>
        <w:t xml:space="preserve">ca </w:t>
      </w:r>
      <w:r w:rsidR="00546F17">
        <w:t>ş</w:t>
      </w:r>
      <w:r>
        <w:t xml:space="preserve">i Valea Mică </w:t>
      </w:r>
      <w:r w:rsidR="00546F17">
        <w:t>ş</w:t>
      </w:r>
      <w:r w:rsidR="008922F5">
        <w:t>i doi</w:t>
      </w:r>
      <w:r>
        <w:t xml:space="preserve"> operator</w:t>
      </w:r>
      <w:r w:rsidR="008922F5">
        <w:t>i</w:t>
      </w:r>
      <w:r>
        <w:t xml:space="preserve"> economic</w:t>
      </w:r>
      <w:r w:rsidR="008922F5">
        <w:t>i</w:t>
      </w:r>
      <w:r>
        <w:t xml:space="preserve"> S.C. SUINPROD SIRET S.A</w:t>
      </w:r>
      <w:r w:rsidR="008922F5">
        <w:t xml:space="preserve"> și S.C. SILRAM-PREST S.A.</w:t>
      </w:r>
      <w:r>
        <w:t xml:space="preserve"> care, deversează de</w:t>
      </w:r>
      <w:r w:rsidR="00546F17">
        <w:t>ş</w:t>
      </w:r>
      <w:r>
        <w:t xml:space="preserve">euri menajere </w:t>
      </w:r>
      <w:r w:rsidR="00546F17">
        <w:t>ş</w:t>
      </w:r>
      <w:r>
        <w:t>i, respectiv dejec</w:t>
      </w:r>
      <w:r w:rsidR="00264049">
        <w:t>ţ</w:t>
      </w:r>
      <w:r>
        <w:t xml:space="preserve">ii animale, în pârâurile </w:t>
      </w:r>
      <w:r w:rsidR="005415EE">
        <w:t>Cleja</w:t>
      </w:r>
      <w:r>
        <w:t xml:space="preserve"> </w:t>
      </w:r>
      <w:r w:rsidR="00546F17">
        <w:t>ş</w:t>
      </w:r>
      <w:r>
        <w:t>i Crucii.</w:t>
      </w:r>
    </w:p>
    <w:p w:rsidR="00F37E48" w:rsidRPr="00544128" w:rsidRDefault="0026618C" w:rsidP="0026618C">
      <w:pPr>
        <w:tabs>
          <w:tab w:val="left" w:pos="720"/>
        </w:tabs>
        <w:spacing w:line="276" w:lineRule="auto"/>
        <w:jc w:val="both"/>
      </w:pPr>
      <w:r>
        <w:tab/>
      </w:r>
      <w:r w:rsidR="00F37E48" w:rsidRPr="00DF1D6B">
        <w:rPr>
          <w:b/>
        </w:rPr>
        <w:t>Măsuri pentru prevenirea şi combaterea poluărilor accidentale c</w:t>
      </w:r>
      <w:r w:rsidR="00F37E48">
        <w:rPr>
          <w:b/>
        </w:rPr>
        <w:t xml:space="preserve">are se iau de către C.L.S.U.    </w:t>
      </w:r>
      <w:r w:rsidR="005415EE">
        <w:t>CLEJA</w:t>
      </w:r>
      <w:r w:rsidR="00F37E48" w:rsidRPr="0026618C">
        <w:t>:</w:t>
      </w:r>
    </w:p>
    <w:p w:rsidR="00F37E48" w:rsidRDefault="00F37E48" w:rsidP="0026618C">
      <w:pPr>
        <w:spacing w:line="276" w:lineRule="auto"/>
        <w:ind w:firstLine="720"/>
        <w:jc w:val="both"/>
      </w:pPr>
      <w:r w:rsidRPr="00DF1D6B">
        <w:t xml:space="preserve">- </w:t>
      </w:r>
      <w:r>
        <w:t>se va anunţa imediat I</w:t>
      </w:r>
      <w:r w:rsidR="0026618C">
        <w:t>.</w:t>
      </w:r>
      <w:r>
        <w:t>S</w:t>
      </w:r>
      <w:r w:rsidR="0026618C">
        <w:t>.</w:t>
      </w:r>
      <w:r>
        <w:t>U</w:t>
      </w:r>
      <w:r w:rsidR="0026618C">
        <w:t>.J.</w:t>
      </w:r>
      <w:r>
        <w:t xml:space="preserve"> </w:t>
      </w:r>
      <w:r w:rsidR="008922F5">
        <w:t xml:space="preserve">Bacău </w:t>
      </w:r>
      <w:r>
        <w:t>şi Centrul Operativ al S</w:t>
      </w:r>
      <w:r w:rsidR="0026618C">
        <w:t>.</w:t>
      </w:r>
      <w:r>
        <w:t>G</w:t>
      </w:r>
      <w:r w:rsidR="0026618C">
        <w:t>.</w:t>
      </w:r>
      <w:r>
        <w:t>A</w:t>
      </w:r>
      <w:r w:rsidR="0026618C">
        <w:t>.</w:t>
      </w:r>
      <w:r>
        <w:t xml:space="preserve"> Bac</w:t>
      </w:r>
      <w:r w:rsidR="0026618C">
        <w:t>ă</w:t>
      </w:r>
      <w:r>
        <w:t>u;</w:t>
      </w:r>
    </w:p>
    <w:p w:rsidR="00F37E48" w:rsidRDefault="00F37E48" w:rsidP="0026618C">
      <w:pPr>
        <w:spacing w:line="276" w:lineRule="auto"/>
        <w:ind w:firstLine="720"/>
        <w:jc w:val="both"/>
      </w:pPr>
      <w:r>
        <w:t>- se va trece la identificarea sursei de poluare şi se va încerca împreună cu personalul agentului poluator stoparea fenomenului;</w:t>
      </w:r>
    </w:p>
    <w:p w:rsidR="00F37E48" w:rsidRDefault="00F37E48" w:rsidP="0026618C">
      <w:pPr>
        <w:spacing w:line="276" w:lineRule="auto"/>
        <w:ind w:firstLine="720"/>
        <w:jc w:val="both"/>
      </w:pPr>
      <w:r>
        <w:t>- în cazul unei poluări cu p</w:t>
      </w:r>
      <w:smartTag w:uri="urn:schemas-microsoft-com:office:smarttags" w:element="PersonName">
        <w:r>
          <w:t>ro</w:t>
        </w:r>
      </w:smartTag>
      <w:r>
        <w:t>duse pet</w:t>
      </w:r>
      <w:smartTag w:uri="urn:schemas-microsoft-com:office:smarttags" w:element="PersonName">
        <w:r>
          <w:t>ro</w:t>
        </w:r>
      </w:smartTag>
      <w:r>
        <w:t>liere se va acţiona în aval de sursa de poluare cu baraje din baloţi de paie sau saci cu rumeguş pentru reţinerea hid</w:t>
      </w:r>
      <w:smartTag w:uri="urn:schemas-microsoft-com:office:smarttags" w:element="PersonName">
        <w:r>
          <w:t>ro</w:t>
        </w:r>
      </w:smartTag>
      <w:r>
        <w:t>carburilor;</w:t>
      </w:r>
    </w:p>
    <w:p w:rsidR="00396F44" w:rsidRPr="00396F44" w:rsidRDefault="00396F44" w:rsidP="00396F44">
      <w:pPr>
        <w:spacing w:line="276" w:lineRule="auto"/>
        <w:ind w:firstLine="720"/>
        <w:jc w:val="both"/>
        <w:rPr>
          <w:i/>
        </w:rPr>
      </w:pPr>
      <w:r w:rsidRPr="00396F44">
        <w:rPr>
          <w:b/>
          <w:i/>
        </w:rPr>
        <w:t>Prăbuşiri</w:t>
      </w:r>
      <w:r w:rsidRPr="00396F44">
        <w:rPr>
          <w:b/>
          <w:color w:val="FF0000"/>
        </w:rPr>
        <w:t xml:space="preserve"> </w:t>
      </w:r>
      <w:r w:rsidRPr="00396F44">
        <w:rPr>
          <w:b/>
          <w:i/>
        </w:rPr>
        <w:t>de constructii, instalatii sau amenajari</w:t>
      </w:r>
      <w:r w:rsidRPr="00396F44">
        <w:rPr>
          <w:b/>
          <w:color w:val="FF0000"/>
        </w:rPr>
        <w:t xml:space="preserve"> </w:t>
      </w:r>
      <w:r w:rsidRPr="00396F44">
        <w:rPr>
          <w:b/>
        </w:rPr>
        <w:t xml:space="preserve">– </w:t>
      </w:r>
      <w:r w:rsidRPr="00396F44">
        <w:t xml:space="preserve">acest pericol există numai în cazul producerii unui seism de intensitate mare. Pe raza comunei </w:t>
      </w:r>
      <w:r w:rsidR="005415EE">
        <w:t>Cleja</w:t>
      </w:r>
      <w:r w:rsidRPr="00396F44">
        <w:t xml:space="preserve"> nu s-au înregistrat astfel de evenimente.</w:t>
      </w:r>
    </w:p>
    <w:p w:rsidR="00396F44" w:rsidRPr="00396F44" w:rsidRDefault="00396F44" w:rsidP="00396F44">
      <w:pPr>
        <w:spacing w:line="276" w:lineRule="auto"/>
        <w:ind w:firstLine="720"/>
        <w:jc w:val="both"/>
      </w:pPr>
      <w:r w:rsidRPr="00396F44">
        <w:rPr>
          <w:b/>
          <w:i/>
        </w:rPr>
        <w:t xml:space="preserve">Eşecul utilităţilor publice - </w:t>
      </w:r>
      <w:r w:rsidRPr="00396F44">
        <w:t>distrugerea parţială sau totală a reţelelor de alimentare cu apă potabilă, energie electrică, gaze naturale, comunicaţii, informare pot afecta grav un număr de locuinţe precum şi desfăşurarea în bune condiţii a activităţilor instituţiilor publice. Riscul de eşec la  utilităţile publice este legat direct de factorii de mediu şi de ceilalti factori de risc cât şi de starea tehnică a reţelelor.</w:t>
      </w:r>
    </w:p>
    <w:p w:rsidR="00396F44" w:rsidRPr="00396F44" w:rsidRDefault="00396F44" w:rsidP="00396F44">
      <w:pPr>
        <w:spacing w:line="276" w:lineRule="auto"/>
        <w:ind w:firstLine="720"/>
        <w:jc w:val="both"/>
      </w:pPr>
      <w:r w:rsidRPr="00396F44">
        <w:rPr>
          <w:b/>
          <w:i/>
        </w:rPr>
        <w:t xml:space="preserve">Căderi de obiecte din atmosferă sau din cosmos - </w:t>
      </w:r>
      <w:r w:rsidRPr="00396F44">
        <w:t>aceste riscuri pot apărea neprevăzut deoarece spaţiul cosmic este greu de controlat iar pe teritoriul comune</w:t>
      </w:r>
      <w:r w:rsidR="0026618C">
        <w:t>i</w:t>
      </w:r>
      <w:r w:rsidRPr="00396F44">
        <w:t xml:space="preserve"> </w:t>
      </w:r>
      <w:r w:rsidR="005415EE">
        <w:t>Cleja</w:t>
      </w:r>
      <w:r w:rsidRPr="00396F44">
        <w:t>, nu au fost înregistrate fenomene de asemenea natură.</w:t>
      </w:r>
    </w:p>
    <w:p w:rsidR="00396F44" w:rsidRPr="00396F44" w:rsidRDefault="00396F44" w:rsidP="00396F44">
      <w:pPr>
        <w:spacing w:line="276" w:lineRule="auto"/>
        <w:ind w:firstLine="720"/>
        <w:jc w:val="both"/>
      </w:pPr>
      <w:r w:rsidRPr="00396F44">
        <w:rPr>
          <w:b/>
          <w:i/>
        </w:rPr>
        <w:t xml:space="preserve">Muniţie neexplodată - </w:t>
      </w:r>
      <w:r w:rsidRPr="00396F44">
        <w:t xml:space="preserve">în urma conflictelor militare, cu precădere a celui de-al doilea război mondial, pe raza </w:t>
      </w:r>
      <w:r w:rsidR="0026618C">
        <w:t xml:space="preserve">comunei </w:t>
      </w:r>
      <w:r w:rsidR="005415EE">
        <w:t>Cleja</w:t>
      </w:r>
      <w:r w:rsidRPr="00396F44">
        <w:t xml:space="preserve">, au fost identificate muniţii rămase neexplodate, care au necesitat intervenţia echipelor specializate de pirotehnişti, pentru a le ridica şi, ulterior a le distruge. Acest tip de risc este, în ultima vreme tot mai frecvent întâlnit, fapt ce duce la crearea unor pericole cu </w:t>
      </w:r>
      <w:r w:rsidR="0026618C">
        <w:t>u</w:t>
      </w:r>
      <w:r w:rsidRPr="00396F44">
        <w:t>rmări deosebite pentru oameni.</w:t>
      </w:r>
    </w:p>
    <w:p w:rsidR="00A27AAD" w:rsidRDefault="00A27AAD" w:rsidP="0026618C">
      <w:pPr>
        <w:spacing w:line="276" w:lineRule="auto"/>
        <w:jc w:val="center"/>
        <w:rPr>
          <w:b/>
          <w:i/>
        </w:rPr>
      </w:pPr>
    </w:p>
    <w:p w:rsidR="00A27AAD" w:rsidRDefault="00A27AAD" w:rsidP="0026618C">
      <w:pPr>
        <w:spacing w:line="276" w:lineRule="auto"/>
        <w:jc w:val="center"/>
        <w:rPr>
          <w:b/>
          <w:i/>
        </w:rPr>
      </w:pPr>
    </w:p>
    <w:p w:rsidR="0026618C" w:rsidRPr="0026618C" w:rsidRDefault="0026618C" w:rsidP="0026618C">
      <w:pPr>
        <w:spacing w:line="276" w:lineRule="auto"/>
        <w:jc w:val="center"/>
      </w:pPr>
      <w:r w:rsidRPr="0026618C">
        <w:rPr>
          <w:b/>
          <w:i/>
        </w:rPr>
        <w:lastRenderedPageBreak/>
        <w:t>Secţiunea a 3 - a.</w:t>
      </w:r>
    </w:p>
    <w:p w:rsidR="0026618C" w:rsidRPr="0026618C" w:rsidRDefault="0026618C" w:rsidP="0026618C">
      <w:pPr>
        <w:spacing w:line="276" w:lineRule="auto"/>
        <w:jc w:val="center"/>
        <w:rPr>
          <w:b/>
          <w:i/>
        </w:rPr>
      </w:pPr>
      <w:r w:rsidRPr="0026618C">
        <w:rPr>
          <w:b/>
          <w:i/>
        </w:rPr>
        <w:t>Analiza riscurilor biologice</w:t>
      </w:r>
    </w:p>
    <w:p w:rsidR="0026618C" w:rsidRPr="00450E93" w:rsidRDefault="0026618C" w:rsidP="0026618C">
      <w:pPr>
        <w:spacing w:line="276" w:lineRule="auto"/>
        <w:jc w:val="center"/>
        <w:rPr>
          <w:b/>
          <w:i/>
          <w:sz w:val="16"/>
          <w:szCs w:val="16"/>
        </w:rPr>
      </w:pPr>
    </w:p>
    <w:p w:rsidR="0026618C" w:rsidRPr="0026618C" w:rsidRDefault="0026618C" w:rsidP="0026618C">
      <w:pPr>
        <w:spacing w:line="276" w:lineRule="auto"/>
        <w:ind w:firstLine="720"/>
        <w:jc w:val="both"/>
        <w:rPr>
          <w:b/>
          <w:i/>
          <w:color w:val="FF0000"/>
        </w:rPr>
      </w:pPr>
      <w:r w:rsidRPr="0026618C">
        <w:t>Cuprinde referiri cu privire la inventarierea şi analizarea surselor potenţia</w:t>
      </w:r>
      <w:r w:rsidR="00DB6F90">
        <w:t>le de izbucnire a unor epidemii</w:t>
      </w:r>
      <w:r w:rsidRPr="0026618C">
        <w:t>/ epizootii în construcţii, ferme zootehnice, spitale de boli contagioase, laboratoare de analize epidemiologice, colonii de muncitori, zone locuite paupere - fără utilităţi publice, tabere de sinistraţi sau refugiaţi etc. - şi poluările accidentale.</w:t>
      </w:r>
      <w:r w:rsidRPr="0026618C">
        <w:rPr>
          <w:b/>
          <w:i/>
          <w:color w:val="FF0000"/>
        </w:rPr>
        <w:t xml:space="preserve"> </w:t>
      </w:r>
    </w:p>
    <w:p w:rsidR="0026618C" w:rsidRPr="0026618C" w:rsidRDefault="0026618C" w:rsidP="0026618C">
      <w:pPr>
        <w:spacing w:line="276" w:lineRule="auto"/>
        <w:ind w:firstLine="720"/>
        <w:jc w:val="both"/>
      </w:pPr>
      <w:r w:rsidRPr="0026618C">
        <w:rPr>
          <w:b/>
          <w:i/>
        </w:rPr>
        <w:t>Gripa obişnuită</w:t>
      </w:r>
    </w:p>
    <w:p w:rsidR="0026618C" w:rsidRPr="0026618C" w:rsidRDefault="0026618C" w:rsidP="0026618C">
      <w:pPr>
        <w:spacing w:line="276" w:lineRule="auto"/>
        <w:ind w:firstLine="720"/>
        <w:jc w:val="both"/>
      </w:pPr>
      <w:r w:rsidRPr="0026618C">
        <w:t xml:space="preserve">Apare în fiecare an în timpul iernii şi poate afecta până la 10% din populaţie. Pentru cei mai mulţi, ea reprezintă o infecţie neplăcută, dar care nu duce la deces atunci când este tratată la timp. Grupul cu risc de îmbolnăvire gravă îl constituie </w:t>
      </w:r>
      <w:r w:rsidRPr="0026618C">
        <w:rPr>
          <w:i/>
        </w:rPr>
        <w:t>copiii, bătrânii şi bolnavii cronici</w:t>
      </w:r>
      <w:r w:rsidRPr="0026618C">
        <w:t xml:space="preserve">. Persoanele cu risc de îmbolnăvire gravă au posibilitatea de a se </w:t>
      </w:r>
      <w:r w:rsidRPr="0026618C">
        <w:rPr>
          <w:i/>
        </w:rPr>
        <w:t>vaccina anual cu medicamente antivirale</w:t>
      </w:r>
      <w:r w:rsidRPr="0026618C">
        <w:t>. Punerea la dispoziţie a unui vaccin are loc în momentul în care se cunoaşte virusul gripal care a dus la apariţia epidemiei şi durează însă câteva luni.</w:t>
      </w:r>
    </w:p>
    <w:p w:rsidR="0026618C" w:rsidRPr="0026618C" w:rsidRDefault="0026618C" w:rsidP="0026618C">
      <w:pPr>
        <w:spacing w:line="276" w:lineRule="auto"/>
        <w:ind w:firstLine="720"/>
        <w:jc w:val="both"/>
      </w:pPr>
      <w:r w:rsidRPr="0026618C">
        <w:rPr>
          <w:b/>
          <w:i/>
        </w:rPr>
        <w:t>Gripa care duce la pandemie</w:t>
      </w:r>
    </w:p>
    <w:p w:rsidR="0026618C" w:rsidRPr="0026618C" w:rsidRDefault="0026618C" w:rsidP="0026618C">
      <w:pPr>
        <w:spacing w:line="276" w:lineRule="auto"/>
        <w:ind w:firstLine="720"/>
        <w:jc w:val="both"/>
      </w:pPr>
      <w:r w:rsidRPr="0026618C">
        <w:t xml:space="preserve">O </w:t>
      </w:r>
      <w:r w:rsidRPr="0026618C">
        <w:rPr>
          <w:i/>
          <w:u w:val="single"/>
        </w:rPr>
        <w:t>pandemie</w:t>
      </w:r>
      <w:r w:rsidRPr="0026618C">
        <w:t xml:space="preserve"> poate apărea sporadic în orice perioadă a anului şi poate afecta în jur de 25% din populaţie. Poate reprezenta o infecţie gravă pentru oricine iar în stare de risc de îmbolnăvire gravă se află persoanele de orice vârstă. Imediat după izbucnirea </w:t>
      </w:r>
      <w:r w:rsidRPr="0026618C">
        <w:rPr>
          <w:i/>
          <w:u w:val="single"/>
        </w:rPr>
        <w:t>pandemiei</w:t>
      </w:r>
      <w:r w:rsidRPr="0026618C">
        <w:t xml:space="preserve"> nu este disponibil nici un vaccin potrivit, de îndată ce acesta este produs şi pus în circulaţie, se imunizează întreaga populaţie. </w:t>
      </w:r>
    </w:p>
    <w:p w:rsidR="0026618C" w:rsidRDefault="0026618C" w:rsidP="0026618C">
      <w:pPr>
        <w:spacing w:line="276" w:lineRule="auto"/>
        <w:ind w:firstLine="720"/>
        <w:jc w:val="both"/>
      </w:pPr>
      <w:r w:rsidRPr="0026618C">
        <w:t xml:space="preserve">Medicamentele antivirale sunt stocate în număr mare înainte de izbucnirea </w:t>
      </w:r>
      <w:r w:rsidRPr="0026618C">
        <w:rPr>
          <w:i/>
          <w:u w:val="single"/>
        </w:rPr>
        <w:t>pandemiei,</w:t>
      </w:r>
      <w:r w:rsidRPr="0026618C">
        <w:t xml:space="preserve"> ele urmând să fie folosite în cel mai eficient mod, în funcţie de evoluţia bolii. Tratamentul cu medicamente antivirale poate reduce simptomele gripale şi durata bolii, dar nu poate opri transmiterea bolii de la o persoană la alta. Grupurile de persoane cu vulnerabilitate crescută, care au cea mai mare nevoie de vaccin, sunt greu de identificat înainte de izbucnirea bolii. În acest sens, un exemplu concret îl reprezintă noua gripă produsă de virusul AH1N1, pentru care România a produs vaccinul antiviral pentru imunizare, dar care datorită reticenţei populaţiei în utilizarea lui imediat după producere, a provocat pierderea unui mare număr de vieţi omeneşti.</w:t>
      </w:r>
    </w:p>
    <w:p w:rsidR="00984282" w:rsidRDefault="00984282" w:rsidP="0026618C">
      <w:pPr>
        <w:spacing w:line="276" w:lineRule="auto"/>
        <w:ind w:firstLine="720"/>
        <w:jc w:val="both"/>
        <w:rPr>
          <w:b/>
          <w:i/>
        </w:rPr>
      </w:pPr>
    </w:p>
    <w:p w:rsidR="00330A98" w:rsidRPr="009B3370" w:rsidRDefault="00330A98" w:rsidP="0026618C">
      <w:pPr>
        <w:spacing w:line="276" w:lineRule="auto"/>
        <w:ind w:firstLine="720"/>
        <w:jc w:val="both"/>
        <w:rPr>
          <w:b/>
          <w:i/>
        </w:rPr>
      </w:pPr>
      <w:r w:rsidRPr="009B3370">
        <w:rPr>
          <w:b/>
          <w:i/>
        </w:rPr>
        <w:t>Covid-19</w:t>
      </w:r>
    </w:p>
    <w:p w:rsidR="00330A98" w:rsidRPr="009B3370" w:rsidRDefault="00330A98" w:rsidP="00330A98">
      <w:pPr>
        <w:shd w:val="clear" w:color="auto" w:fill="FFFFFF"/>
        <w:ind w:firstLine="720"/>
        <w:jc w:val="both"/>
        <w:rPr>
          <w:lang w:eastAsia="ro-RO"/>
        </w:rPr>
      </w:pPr>
      <w:r w:rsidRPr="009B3370">
        <w:rPr>
          <w:bCs/>
          <w:lang w:eastAsia="ro-RO"/>
        </w:rPr>
        <w:t>COVID-19 este boala asociată cu coronavirusul sindromului respirator acut sever 2 (SARS-CoV-2). SARS-CoV-2 este o nouă tulpină de coronavirus, care nu a fost depistată la oameni înainte de decembrie 2019. Există diferite tipuri de coronavirusuri, și, deși circulă mai ales printre animale, unele pot infecta și oameni.</w:t>
      </w:r>
    </w:p>
    <w:p w:rsidR="00330A98" w:rsidRPr="009B3370" w:rsidRDefault="00330A98" w:rsidP="00330A98">
      <w:pPr>
        <w:shd w:val="clear" w:color="auto" w:fill="FFFFFF"/>
        <w:ind w:firstLine="720"/>
        <w:jc w:val="both"/>
        <w:rPr>
          <w:lang w:eastAsia="ro-RO"/>
        </w:rPr>
      </w:pPr>
      <w:r w:rsidRPr="009B3370">
        <w:rPr>
          <w:lang w:eastAsia="ro-RO"/>
        </w:rPr>
        <w:t>Epidemia de COVID-19 care a izbucnit la sfârșitul anului 2019 a fost declarată pandemie de Organizația Mondială a Sănătății (OMS) la 11 martie 2020. Este prima pandemie cauzată de un coronavirus.</w:t>
      </w:r>
    </w:p>
    <w:p w:rsidR="00330A98" w:rsidRPr="009B3370" w:rsidRDefault="00330A98" w:rsidP="00330A98">
      <w:pPr>
        <w:shd w:val="clear" w:color="auto" w:fill="FFFFFF"/>
        <w:ind w:firstLine="360"/>
        <w:rPr>
          <w:lang w:eastAsia="ro-RO"/>
        </w:rPr>
      </w:pPr>
      <w:r w:rsidRPr="009B3370">
        <w:rPr>
          <w:lang w:eastAsia="ro-RO"/>
        </w:rPr>
        <w:t>COVID-19 variază ca severitate, de la lipsa de simptome (persoane asimptomatice) până la simptome ca:</w:t>
      </w:r>
    </w:p>
    <w:p w:rsidR="00330A98" w:rsidRPr="009B3370" w:rsidRDefault="003468EA" w:rsidP="00330A98">
      <w:pPr>
        <w:numPr>
          <w:ilvl w:val="0"/>
          <w:numId w:val="43"/>
        </w:numPr>
        <w:shd w:val="clear" w:color="auto" w:fill="FFFFFF"/>
        <w:spacing w:before="100" w:beforeAutospacing="1"/>
        <w:rPr>
          <w:lang w:eastAsia="ro-RO"/>
        </w:rPr>
      </w:pPr>
      <w:r w:rsidRPr="009B3370">
        <w:rPr>
          <w:lang w:eastAsia="ro-RO"/>
        </w:rPr>
        <w:t>febră;</w:t>
      </w:r>
    </w:p>
    <w:p w:rsidR="00330A98" w:rsidRPr="009B3370" w:rsidRDefault="003468EA" w:rsidP="00330A98">
      <w:pPr>
        <w:numPr>
          <w:ilvl w:val="0"/>
          <w:numId w:val="43"/>
        </w:numPr>
        <w:shd w:val="clear" w:color="auto" w:fill="FFFFFF"/>
        <w:spacing w:before="100" w:beforeAutospacing="1"/>
        <w:rPr>
          <w:lang w:eastAsia="ro-RO"/>
        </w:rPr>
      </w:pPr>
      <w:r w:rsidRPr="009B3370">
        <w:rPr>
          <w:lang w:eastAsia="ro-RO"/>
        </w:rPr>
        <w:t>tuse;</w:t>
      </w:r>
    </w:p>
    <w:p w:rsidR="00330A98" w:rsidRPr="009B3370" w:rsidRDefault="003468EA" w:rsidP="00330A98">
      <w:pPr>
        <w:numPr>
          <w:ilvl w:val="0"/>
          <w:numId w:val="43"/>
        </w:numPr>
        <w:shd w:val="clear" w:color="auto" w:fill="FFFFFF"/>
        <w:spacing w:before="100" w:beforeAutospacing="1"/>
        <w:rPr>
          <w:lang w:eastAsia="ro-RO"/>
        </w:rPr>
      </w:pPr>
      <w:r w:rsidRPr="009B3370">
        <w:rPr>
          <w:lang w:eastAsia="ro-RO"/>
        </w:rPr>
        <w:t>durere în gât;</w:t>
      </w:r>
    </w:p>
    <w:p w:rsidR="00330A98" w:rsidRPr="009B3370" w:rsidRDefault="00330A98" w:rsidP="00330A98">
      <w:pPr>
        <w:numPr>
          <w:ilvl w:val="0"/>
          <w:numId w:val="43"/>
        </w:numPr>
        <w:shd w:val="clear" w:color="auto" w:fill="FFFFFF"/>
        <w:spacing w:before="100" w:beforeAutospacing="1"/>
        <w:rPr>
          <w:lang w:eastAsia="ro-RO"/>
        </w:rPr>
      </w:pPr>
      <w:r w:rsidRPr="009B3370">
        <w:rPr>
          <w:lang w:eastAsia="ro-RO"/>
        </w:rPr>
        <w:t>modificarea sau pierde</w:t>
      </w:r>
      <w:r w:rsidR="003468EA" w:rsidRPr="009B3370">
        <w:rPr>
          <w:lang w:eastAsia="ro-RO"/>
        </w:rPr>
        <w:t>rea gustului și/sau a mirosului;</w:t>
      </w:r>
    </w:p>
    <w:p w:rsidR="00330A98" w:rsidRPr="009B3370" w:rsidRDefault="003468EA" w:rsidP="00330A98">
      <w:pPr>
        <w:numPr>
          <w:ilvl w:val="0"/>
          <w:numId w:val="43"/>
        </w:numPr>
        <w:shd w:val="clear" w:color="auto" w:fill="FFFFFF"/>
        <w:spacing w:before="100" w:beforeAutospacing="1"/>
        <w:rPr>
          <w:lang w:eastAsia="ro-RO"/>
        </w:rPr>
      </w:pPr>
      <w:r w:rsidRPr="009B3370">
        <w:rPr>
          <w:lang w:eastAsia="ro-RO"/>
        </w:rPr>
        <w:t>slăbiciune generală;</w:t>
      </w:r>
    </w:p>
    <w:p w:rsidR="00330A98" w:rsidRPr="009B3370" w:rsidRDefault="003468EA" w:rsidP="00330A98">
      <w:pPr>
        <w:numPr>
          <w:ilvl w:val="0"/>
          <w:numId w:val="43"/>
        </w:numPr>
        <w:shd w:val="clear" w:color="auto" w:fill="FFFFFF"/>
        <w:spacing w:before="100" w:beforeAutospacing="1"/>
        <w:rPr>
          <w:lang w:eastAsia="ro-RO"/>
        </w:rPr>
      </w:pPr>
      <w:r w:rsidRPr="009B3370">
        <w:rPr>
          <w:lang w:eastAsia="ro-RO"/>
        </w:rPr>
        <w:t>diaree;</w:t>
      </w:r>
    </w:p>
    <w:p w:rsidR="00330A98" w:rsidRPr="009B3370" w:rsidRDefault="003468EA" w:rsidP="00330A98">
      <w:pPr>
        <w:numPr>
          <w:ilvl w:val="0"/>
          <w:numId w:val="43"/>
        </w:numPr>
        <w:shd w:val="clear" w:color="auto" w:fill="FFFFFF"/>
        <w:spacing w:before="100" w:beforeAutospacing="1"/>
        <w:rPr>
          <w:lang w:eastAsia="ro-RO"/>
        </w:rPr>
      </w:pPr>
      <w:r w:rsidRPr="009B3370">
        <w:rPr>
          <w:lang w:eastAsia="ro-RO"/>
        </w:rPr>
        <w:t>oboseală;</w:t>
      </w:r>
    </w:p>
    <w:p w:rsidR="00330A98" w:rsidRPr="009B3370" w:rsidRDefault="00330A98" w:rsidP="00330A98">
      <w:pPr>
        <w:numPr>
          <w:ilvl w:val="0"/>
          <w:numId w:val="43"/>
        </w:numPr>
        <w:shd w:val="clear" w:color="auto" w:fill="FFFFFF"/>
        <w:spacing w:before="100" w:beforeAutospacing="1"/>
        <w:rPr>
          <w:lang w:eastAsia="ro-RO"/>
        </w:rPr>
      </w:pPr>
      <w:r w:rsidRPr="009B3370">
        <w:rPr>
          <w:lang w:eastAsia="ro-RO"/>
        </w:rPr>
        <w:t>dureri musculare.</w:t>
      </w:r>
    </w:p>
    <w:p w:rsidR="00330A98" w:rsidRPr="00330A98" w:rsidRDefault="00330A98" w:rsidP="00330A98">
      <w:pPr>
        <w:pStyle w:val="Heading4"/>
        <w:shd w:val="clear" w:color="auto" w:fill="FFFFFF"/>
        <w:spacing w:before="150" w:after="0"/>
        <w:ind w:firstLine="360"/>
        <w:jc w:val="both"/>
        <w:rPr>
          <w:b w:val="0"/>
          <w:sz w:val="24"/>
          <w:szCs w:val="24"/>
          <w:lang w:eastAsia="ro-RO"/>
        </w:rPr>
      </w:pPr>
      <w:r w:rsidRPr="00330A98">
        <w:rPr>
          <w:b w:val="0"/>
          <w:sz w:val="24"/>
          <w:szCs w:val="24"/>
        </w:rPr>
        <w:lastRenderedPageBreak/>
        <w:t>În cazurile grave pot apărea și simptome precum:</w:t>
      </w:r>
    </w:p>
    <w:p w:rsidR="00330A98" w:rsidRPr="00330A98" w:rsidRDefault="003468EA" w:rsidP="00330A98">
      <w:pPr>
        <w:numPr>
          <w:ilvl w:val="0"/>
          <w:numId w:val="44"/>
        </w:numPr>
        <w:shd w:val="clear" w:color="auto" w:fill="FFFFFF"/>
        <w:spacing w:before="100" w:beforeAutospacing="1"/>
        <w:jc w:val="both"/>
      </w:pPr>
      <w:r>
        <w:t>infecție severă a plămânilor;</w:t>
      </w:r>
    </w:p>
    <w:p w:rsidR="00330A98" w:rsidRPr="00330A98" w:rsidRDefault="00330A98" w:rsidP="00330A98">
      <w:pPr>
        <w:numPr>
          <w:ilvl w:val="0"/>
          <w:numId w:val="44"/>
        </w:numPr>
        <w:shd w:val="clear" w:color="auto" w:fill="FFFFFF"/>
        <w:spacing w:before="100" w:beforeAutospacing="1"/>
        <w:jc w:val="both"/>
      </w:pPr>
      <w:r w:rsidRPr="00330A98">
        <w:t xml:space="preserve">sepsis și șoc septic – infecție și </w:t>
      </w:r>
      <w:r w:rsidR="003468EA">
        <w:t>răspuns inflamator generalizate.</w:t>
      </w:r>
    </w:p>
    <w:p w:rsidR="00330A98" w:rsidRPr="00330A98" w:rsidRDefault="00330A98" w:rsidP="00330A98">
      <w:pPr>
        <w:pStyle w:val="NormalWeb"/>
        <w:shd w:val="clear" w:color="auto" w:fill="FFFFFF"/>
        <w:spacing w:before="0" w:beforeAutospacing="0" w:after="0" w:afterAutospacing="0"/>
        <w:ind w:firstLine="360"/>
        <w:jc w:val="both"/>
        <w:rPr>
          <w:color w:val="auto"/>
        </w:rPr>
      </w:pPr>
      <w:r w:rsidRPr="00330A98">
        <w:rPr>
          <w:color w:val="auto"/>
        </w:rPr>
        <w:t>Starea pacientului se poate deteriora rapid, adesea în a doua săptămână de boală.</w:t>
      </w:r>
    </w:p>
    <w:p w:rsidR="00330A98" w:rsidRPr="00330A98" w:rsidRDefault="00330A98" w:rsidP="00330A98">
      <w:pPr>
        <w:pStyle w:val="NormalWeb"/>
        <w:shd w:val="clear" w:color="auto" w:fill="FFFFFF"/>
        <w:spacing w:before="0" w:beforeAutospacing="0" w:after="0" w:afterAutospacing="0"/>
        <w:ind w:firstLine="360"/>
        <w:jc w:val="both"/>
        <w:rPr>
          <w:color w:val="auto"/>
        </w:rPr>
      </w:pPr>
      <w:r w:rsidRPr="00330A98">
        <w:rPr>
          <w:color w:val="auto"/>
        </w:rPr>
        <w:t>Un anumit procent din cei afectați de COVID-19 necesită spitalizare, unii având nevoie chiar de terapie intensivă, uneori pe perioade extinse. Persoanele care dezvoltă simptome respiratorii severe pot avea nevoie de ventilare mecanică, ceea ce le poate face mai susceptibile la infecții bacteriene secundare. În plus, pacienții cu COVID-19 pot face complicații, cum ar fi accidente cerebrale vasculare sau infarct, din cauza coagulării crescute. Unii pacienți au simptome neurologice, cum ar fi modificări de personalitate sau modificări ale vigilenței.</w:t>
      </w:r>
    </w:p>
    <w:p w:rsidR="00330A98" w:rsidRPr="00330A98" w:rsidRDefault="00330A98" w:rsidP="00330A98">
      <w:pPr>
        <w:pStyle w:val="NormalWeb"/>
        <w:shd w:val="clear" w:color="auto" w:fill="FFFFFF"/>
        <w:spacing w:before="0" w:beforeAutospacing="0" w:after="0" w:afterAutospacing="0"/>
        <w:ind w:firstLine="360"/>
        <w:jc w:val="both"/>
        <w:rPr>
          <w:color w:val="auto"/>
        </w:rPr>
      </w:pPr>
      <w:r w:rsidRPr="00330A98">
        <w:rPr>
          <w:color w:val="auto"/>
        </w:rPr>
        <w:t>Ratele de spitalizare cresc rapid odată cu vârsta, în special în cazul persoanelor cu vârsta de cel puțin 60 de ani, precum și în cazul celor cu afecțiuni preexistente.</w:t>
      </w:r>
    </w:p>
    <w:p w:rsidR="00330A98" w:rsidRPr="00330A98" w:rsidRDefault="00330A98" w:rsidP="00330A98">
      <w:pPr>
        <w:pStyle w:val="NormalWeb"/>
        <w:shd w:val="clear" w:color="auto" w:fill="FFFFFF"/>
        <w:spacing w:before="0" w:beforeAutospacing="0" w:after="0" w:afterAutospacing="0"/>
        <w:ind w:firstLine="360"/>
        <w:jc w:val="both"/>
        <w:rPr>
          <w:color w:val="auto"/>
        </w:rPr>
      </w:pPr>
      <w:r w:rsidRPr="00330A98">
        <w:rPr>
          <w:color w:val="auto"/>
        </w:rPr>
        <w:t>În cazul COVID-19, riscul de deces crește rapid odată cu vârsta, fiind substanțial mai mare decât în cazul gripei. Devine din ce în ce mai evident că unii pacienți pot avea efecte de durată ale infecției cu COVID-19, printre care dificultăți de respirație și ritm cardiac mare.</w:t>
      </w:r>
    </w:p>
    <w:p w:rsidR="00330A98" w:rsidRPr="00984282" w:rsidRDefault="00330A98" w:rsidP="00330A98">
      <w:pPr>
        <w:pStyle w:val="Heading3"/>
        <w:shd w:val="clear" w:color="auto" w:fill="FFFFFF"/>
        <w:spacing w:before="300" w:after="0"/>
        <w:jc w:val="both"/>
        <w:rPr>
          <w:rFonts w:ascii="Times New Roman" w:hAnsi="Times New Roman" w:cs="Times New Roman"/>
          <w:b w:val="0"/>
          <w:i/>
          <w:sz w:val="24"/>
          <w:szCs w:val="24"/>
          <w:u w:val="single"/>
        </w:rPr>
      </w:pPr>
      <w:r w:rsidRPr="00330A98">
        <w:rPr>
          <w:rStyle w:val="Strong"/>
          <w:rFonts w:ascii="Times New Roman" w:hAnsi="Times New Roman" w:cs="Times New Roman"/>
          <w:bCs/>
          <w:sz w:val="24"/>
          <w:szCs w:val="24"/>
        </w:rPr>
        <w:t> </w:t>
      </w:r>
      <w:r w:rsidR="00984282">
        <w:rPr>
          <w:rStyle w:val="Strong"/>
          <w:rFonts w:ascii="Times New Roman" w:hAnsi="Times New Roman" w:cs="Times New Roman"/>
          <w:bCs/>
          <w:sz w:val="24"/>
          <w:szCs w:val="24"/>
        </w:rPr>
        <w:tab/>
      </w:r>
      <w:r w:rsidR="00984282" w:rsidRPr="00984282">
        <w:rPr>
          <w:rStyle w:val="Strong"/>
          <w:rFonts w:ascii="Times New Roman" w:hAnsi="Times New Roman" w:cs="Times New Roman"/>
          <w:bCs/>
          <w:i/>
          <w:sz w:val="24"/>
          <w:szCs w:val="24"/>
          <w:u w:val="single"/>
        </w:rPr>
        <w:t>Transmitere</w:t>
      </w:r>
    </w:p>
    <w:p w:rsidR="00330A98" w:rsidRPr="00330A98" w:rsidRDefault="00330A98" w:rsidP="00984282">
      <w:pPr>
        <w:pStyle w:val="NormalWeb"/>
        <w:shd w:val="clear" w:color="auto" w:fill="FFFFFF"/>
        <w:spacing w:before="0" w:beforeAutospacing="0" w:after="0" w:afterAutospacing="0"/>
        <w:ind w:firstLine="720"/>
        <w:jc w:val="both"/>
        <w:rPr>
          <w:color w:val="auto"/>
        </w:rPr>
      </w:pPr>
      <w:r w:rsidRPr="00330A98">
        <w:rPr>
          <w:color w:val="auto"/>
        </w:rPr>
        <w:t>Deși se crede că liliecii au fost gazda inițială a virusului, acesta se transmite acum de la o persoană la alta (transmitere de la om la om).</w:t>
      </w:r>
      <w:r w:rsidR="00D9603D">
        <w:rPr>
          <w:color w:val="auto"/>
        </w:rPr>
        <w:t xml:space="preserve"> </w:t>
      </w:r>
      <w:r w:rsidRPr="00330A98">
        <w:rPr>
          <w:color w:val="auto"/>
        </w:rPr>
        <w:t>În prezent, se estimează că, în lipsa măsurilor preventive, în medie, o persoană infectată va infecta la rândul ei între două și trei alte persoane.</w:t>
      </w:r>
    </w:p>
    <w:p w:rsidR="00330A98" w:rsidRPr="00330A98" w:rsidRDefault="00330A98" w:rsidP="00984282">
      <w:pPr>
        <w:pStyle w:val="NormalWeb"/>
        <w:shd w:val="clear" w:color="auto" w:fill="FFFFFF"/>
        <w:spacing w:before="0" w:beforeAutospacing="0" w:after="0" w:afterAutospacing="0"/>
        <w:ind w:firstLine="720"/>
        <w:jc w:val="both"/>
        <w:rPr>
          <w:color w:val="auto"/>
        </w:rPr>
      </w:pPr>
      <w:r w:rsidRPr="00330A98">
        <w:rPr>
          <w:color w:val="auto"/>
        </w:rPr>
        <w:t>Virusul se transmite în special prin picături de secreții respiratorii și aerosoli eliberați în timpul strănutului, al tusei sau al interacțiunilor cu cei aflați în imediata apropiere (de obicei, la mai puțin de doi metri). Aceste picături pot fi inhalate sau se pot depune pe suprafețe cu care alte persoane pot veni în contact, infectându-se apoi când își ating nasul, gura sau ochii. Transmiterea de la o persoană infectată poate avea loc și cu două zile înainte ca aceasta să aibă primele simptome.</w:t>
      </w:r>
    </w:p>
    <w:p w:rsidR="00330A98" w:rsidRPr="00330A98" w:rsidRDefault="00330A98" w:rsidP="00984282">
      <w:pPr>
        <w:pStyle w:val="NormalWeb"/>
        <w:shd w:val="clear" w:color="auto" w:fill="FFFFFF"/>
        <w:spacing w:before="0" w:beforeAutospacing="0" w:after="0" w:afterAutospacing="0"/>
        <w:ind w:firstLine="720"/>
        <w:jc w:val="both"/>
        <w:rPr>
          <w:color w:val="auto"/>
        </w:rPr>
      </w:pPr>
      <w:r w:rsidRPr="00330A98">
        <w:rPr>
          <w:color w:val="auto"/>
        </w:rPr>
        <w:t>Virusul poate supraviețui câteva ore pe diferite suprafețe (pe cupru sau pe carton) sau până la câteva zile (pe plastic sau pe oțel inoxidabil).</w:t>
      </w:r>
    </w:p>
    <w:p w:rsidR="00330A98" w:rsidRPr="00330A98" w:rsidRDefault="00330A98" w:rsidP="00984282">
      <w:pPr>
        <w:pStyle w:val="NormalWeb"/>
        <w:shd w:val="clear" w:color="auto" w:fill="FFFFFF"/>
        <w:spacing w:before="0" w:beforeAutospacing="0" w:after="0" w:afterAutospacing="0"/>
        <w:ind w:firstLine="720"/>
        <w:jc w:val="both"/>
        <w:rPr>
          <w:color w:val="auto"/>
        </w:rPr>
      </w:pPr>
      <w:r w:rsidRPr="00330A98">
        <w:rPr>
          <w:color w:val="auto"/>
        </w:rPr>
        <w:t>Perioada medie de incubație pentru COVID-19 (adică perioada dintre expunerea la virus și debutul simptomelor) este estimată în prezent a fi între 5 și 6 zile, fiind aproape întotdeauna între 1 și 14 zile.</w:t>
      </w:r>
    </w:p>
    <w:p w:rsidR="00984282" w:rsidRPr="00984282" w:rsidRDefault="00984282" w:rsidP="00330A98">
      <w:pPr>
        <w:pStyle w:val="NormalWeb"/>
        <w:shd w:val="clear" w:color="auto" w:fill="FFFFFF"/>
        <w:spacing w:before="0" w:beforeAutospacing="0" w:after="0" w:afterAutospacing="0"/>
        <w:jc w:val="both"/>
        <w:rPr>
          <w:i/>
          <w:color w:val="auto"/>
          <w:u w:val="single"/>
        </w:rPr>
      </w:pPr>
      <w:r>
        <w:rPr>
          <w:color w:val="auto"/>
        </w:rPr>
        <w:tab/>
      </w:r>
      <w:r w:rsidRPr="00984282">
        <w:rPr>
          <w:i/>
          <w:color w:val="auto"/>
          <w:u w:val="single"/>
        </w:rPr>
        <w:t>Riscul de expunere</w:t>
      </w:r>
    </w:p>
    <w:p w:rsidR="00330A98" w:rsidRPr="00330A98" w:rsidRDefault="00330A98" w:rsidP="00984282">
      <w:pPr>
        <w:pStyle w:val="NormalWeb"/>
        <w:shd w:val="clear" w:color="auto" w:fill="FFFFFF"/>
        <w:spacing w:before="0" w:beforeAutospacing="0" w:after="0" w:afterAutospacing="0"/>
        <w:ind w:firstLine="720"/>
        <w:jc w:val="both"/>
        <w:rPr>
          <w:color w:val="auto"/>
        </w:rPr>
      </w:pPr>
      <w:r w:rsidRPr="00330A98">
        <w:rPr>
          <w:color w:val="auto"/>
        </w:rPr>
        <w:t>Oricine este expus riscului de a contracta COVID-19, unele categorii de populație având un risc mai mare de a dezvolta o formă severă. Simptomele la copii tind să fie mai puțin severe decât la adulți.</w:t>
      </w:r>
      <w:r w:rsidR="00984282">
        <w:rPr>
          <w:color w:val="auto"/>
        </w:rPr>
        <w:t xml:space="preserve"> </w:t>
      </w:r>
      <w:r w:rsidRPr="00330A98">
        <w:rPr>
          <w:color w:val="auto"/>
        </w:rPr>
        <w:t>Mediile închise aglomerate sunt prielnice apariției focarelor de COVID-19, astfel de focare fiind raportate, de exemplu, în închisori, centre pentru migranți și fabrici de prelucrare a alimentelor. Este posibil ca aerul umed și rece să mărească riscul de transmitere.</w:t>
      </w:r>
    </w:p>
    <w:p w:rsidR="00330A98" w:rsidRPr="00330A98" w:rsidRDefault="00330A98" w:rsidP="00984282">
      <w:pPr>
        <w:pStyle w:val="Heading4"/>
        <w:shd w:val="clear" w:color="auto" w:fill="FFFFFF"/>
        <w:spacing w:before="150" w:after="0"/>
        <w:ind w:firstLine="360"/>
        <w:jc w:val="both"/>
        <w:rPr>
          <w:b w:val="0"/>
          <w:sz w:val="24"/>
          <w:szCs w:val="24"/>
        </w:rPr>
      </w:pPr>
      <w:r w:rsidRPr="00330A98">
        <w:rPr>
          <w:b w:val="0"/>
          <w:sz w:val="24"/>
          <w:szCs w:val="24"/>
        </w:rPr>
        <w:t>Categoriile de populație expuse unui risc mare de a dezvolta forme severe de COVID-19 sunt următoarele:</w:t>
      </w:r>
    </w:p>
    <w:p w:rsidR="00330A98" w:rsidRPr="00330A98" w:rsidRDefault="00330A98" w:rsidP="00330A98">
      <w:pPr>
        <w:numPr>
          <w:ilvl w:val="0"/>
          <w:numId w:val="45"/>
        </w:numPr>
        <w:shd w:val="clear" w:color="auto" w:fill="FFFFFF"/>
        <w:spacing w:before="100" w:beforeAutospacing="1"/>
        <w:jc w:val="both"/>
      </w:pPr>
      <w:r w:rsidRPr="00330A98">
        <w:t>persoane cu vârsta de 60 de ani și peste;</w:t>
      </w:r>
    </w:p>
    <w:p w:rsidR="00330A98" w:rsidRPr="00330A98" w:rsidRDefault="00330A98" w:rsidP="00330A98">
      <w:pPr>
        <w:numPr>
          <w:ilvl w:val="0"/>
          <w:numId w:val="45"/>
        </w:numPr>
        <w:shd w:val="clear" w:color="auto" w:fill="FFFFFF"/>
        <w:spacing w:before="100" w:beforeAutospacing="1"/>
        <w:jc w:val="both"/>
      </w:pPr>
      <w:r w:rsidRPr="00330A98">
        <w:t>persoane cu afecțiuni preexistente precum obezitate, hipertensiune, diabet, boli cardiovasculare, boli respiratorii cronice sau cu sistem imunitar slăbit.</w:t>
      </w:r>
    </w:p>
    <w:p w:rsidR="00330A98" w:rsidRPr="00984282" w:rsidRDefault="00984282" w:rsidP="00984282">
      <w:pPr>
        <w:pStyle w:val="Heading3"/>
        <w:shd w:val="clear" w:color="auto" w:fill="FFFFFF"/>
        <w:spacing w:before="300" w:after="0"/>
        <w:ind w:left="360"/>
        <w:jc w:val="both"/>
        <w:rPr>
          <w:rFonts w:ascii="Times New Roman" w:hAnsi="Times New Roman" w:cs="Times New Roman"/>
          <w:b w:val="0"/>
          <w:i/>
          <w:sz w:val="24"/>
          <w:szCs w:val="24"/>
          <w:u w:val="single"/>
        </w:rPr>
      </w:pPr>
      <w:r w:rsidRPr="00984282">
        <w:rPr>
          <w:rStyle w:val="Strong"/>
          <w:rFonts w:ascii="Times New Roman" w:hAnsi="Times New Roman" w:cs="Times New Roman"/>
          <w:bCs/>
          <w:i/>
          <w:sz w:val="24"/>
          <w:szCs w:val="24"/>
          <w:u w:val="single"/>
        </w:rPr>
        <w:t>Prevenire</w:t>
      </w:r>
    </w:p>
    <w:p w:rsidR="00330A98" w:rsidRPr="00330A98" w:rsidRDefault="00330A98" w:rsidP="00984282">
      <w:pPr>
        <w:pStyle w:val="NormalWeb"/>
        <w:shd w:val="clear" w:color="auto" w:fill="FFFFFF"/>
        <w:spacing w:before="0" w:beforeAutospacing="0" w:after="0" w:afterAutospacing="0"/>
        <w:ind w:firstLine="360"/>
        <w:jc w:val="both"/>
        <w:rPr>
          <w:color w:val="auto"/>
        </w:rPr>
      </w:pPr>
      <w:r w:rsidRPr="00330A98">
        <w:rPr>
          <w:color w:val="auto"/>
        </w:rPr>
        <w:t>Se recomandă păstrarea distanței fizice (de minim unul sau, în mod ideal, doi metri) între persoanele aflate în spații publice și evitarea adunărilor de grupuri mari de oameni, pentru a reduce riscul de infecție prin picăturile de secreții respiratorii.</w:t>
      </w:r>
    </w:p>
    <w:p w:rsidR="00330A98" w:rsidRPr="00330A98" w:rsidRDefault="00330A98" w:rsidP="00984282">
      <w:pPr>
        <w:pStyle w:val="NormalWeb"/>
        <w:shd w:val="clear" w:color="auto" w:fill="FFFFFF"/>
        <w:spacing w:before="0" w:beforeAutospacing="0" w:after="0" w:afterAutospacing="0"/>
        <w:ind w:firstLine="360"/>
        <w:jc w:val="both"/>
        <w:rPr>
          <w:color w:val="auto"/>
        </w:rPr>
      </w:pPr>
      <w:r w:rsidRPr="00330A98">
        <w:rPr>
          <w:color w:val="auto"/>
        </w:rPr>
        <w:lastRenderedPageBreak/>
        <w:t>Virusul intră în organism prin ochi, nas sau gură, deci este important să se evite atingerea feței cu mâinile nespălate. Se recomandă în toate împrejurările spălarea pe mâini cu apă și săpun cel puțin 20 de secunde sau curățarea temeinică a mâinilor cu soluții, geluri sau șervețele umede pe bază de alcool.</w:t>
      </w:r>
    </w:p>
    <w:p w:rsidR="00984282" w:rsidRDefault="00984282" w:rsidP="00984282">
      <w:pPr>
        <w:spacing w:line="276" w:lineRule="auto"/>
        <w:jc w:val="both"/>
        <w:rPr>
          <w:bCs/>
          <w:lang w:eastAsia="ro-RO"/>
        </w:rPr>
      </w:pPr>
    </w:p>
    <w:p w:rsidR="0026618C" w:rsidRPr="0026618C" w:rsidRDefault="0026618C" w:rsidP="00984282">
      <w:pPr>
        <w:spacing w:line="276" w:lineRule="auto"/>
        <w:ind w:firstLine="720"/>
        <w:jc w:val="both"/>
      </w:pPr>
      <w:r w:rsidRPr="0026618C">
        <w:rPr>
          <w:b/>
          <w:i/>
        </w:rPr>
        <w:t>Gripa aviară</w:t>
      </w:r>
    </w:p>
    <w:p w:rsidR="0026618C" w:rsidRPr="0026618C" w:rsidRDefault="0026618C" w:rsidP="0026618C">
      <w:pPr>
        <w:spacing w:line="276" w:lineRule="auto"/>
        <w:ind w:firstLine="720"/>
        <w:jc w:val="both"/>
      </w:pPr>
      <w:r w:rsidRPr="0026618C">
        <w:t>Gripa pasărilor este o infecţie produsă de o serie de virusuri gripale aviare (ale pasărilor). Aceşti viruşi gripali apar natural la păsări. Păsările sălbatice poartă aceşti viruşi în intestinele lor, dar în mod normal nu se îmbolnăvesc şi îi răspândesc în întreaga lume. Răspândirea virusurilor gripale aviare de la o persoană bolnavă la alta a fost raportată foarte rar şi transmiterea nu a fost observată la mai mult de o persoană. În acest sens, se impune inventarierea şi analiza permanentă a surselor potenţiale de izbucnire a unor epidemii, epizootii (construcţii/ferme zootehnice, secţiile de boli contagioase ale spitalului de urgenţă, laboratoare de analize epidemiologice, colonii de muncitori, zone locuite paupere – fără utilităţi publice, tabere de sinistraţi sau refugiaţi ş.a.), aplicându-se din primele clipe măsurile stabilite prin planurile speciale de intervenţie.</w:t>
      </w:r>
    </w:p>
    <w:p w:rsidR="0026618C" w:rsidRPr="0026618C" w:rsidRDefault="0026618C" w:rsidP="0026618C">
      <w:pPr>
        <w:spacing w:line="276" w:lineRule="auto"/>
        <w:ind w:firstLine="720"/>
        <w:jc w:val="both"/>
      </w:pPr>
      <w:r w:rsidRPr="0026618C">
        <w:t xml:space="preserve">În comuna </w:t>
      </w:r>
      <w:r w:rsidR="005415EE">
        <w:t>Cleja</w:t>
      </w:r>
      <w:r w:rsidRPr="0026618C">
        <w:t xml:space="preserve"> nu există nu există laboratoare de analize pentru populaţie. Conducerea acţiunilor de protecţie - intervenţie se realizează de către Comitetul Judeţean pentru Situaţii de Urgenţă, sub conducerea Instituţiei Prefectului judeţului Bacău, ca preşedinte al acestui acestuia. </w:t>
      </w:r>
    </w:p>
    <w:p w:rsidR="0026618C" w:rsidRPr="0026618C" w:rsidRDefault="0026618C" w:rsidP="0026618C">
      <w:pPr>
        <w:spacing w:line="276" w:lineRule="auto"/>
        <w:ind w:firstLine="720"/>
        <w:jc w:val="both"/>
        <w:rPr>
          <w:b/>
          <w:i/>
          <w:color w:val="FF0000"/>
        </w:rPr>
      </w:pPr>
      <w:r w:rsidRPr="0026618C">
        <w:t xml:space="preserve">Un risc major îl reprezintă cadavrele de animale înregistrate la gospodăriile populatiei, care de obicei sunt înhumate în loc să fie incinerate în locuri special amenajate. De asemenea, la unele gospodării nu este întrunit minimul de condiţii igienico - sanitate în creşterea animalelor, nu se fac deratizări şi dezinsecţii periodice, existând riscul de transmitere mai ales în sectorul porcin a unor boli contagioase ca: </w:t>
      </w:r>
      <w:r w:rsidRPr="0026618C">
        <w:rPr>
          <w:i/>
        </w:rPr>
        <w:t>rujetul, trichineloza şi pesta.</w:t>
      </w:r>
      <w:r w:rsidRPr="0026618C">
        <w:t xml:space="preserve"> Exceptând bolile virale specifice sezonului rece, în comuna </w:t>
      </w:r>
      <w:r w:rsidR="005415EE">
        <w:t>Cleja</w:t>
      </w:r>
      <w:r w:rsidRPr="0026618C">
        <w:t xml:space="preserve"> nu au fost înregistrate evenimente de masă care să necesite măsuri speciale de tratament şi carantină în unităţi publice.</w:t>
      </w:r>
    </w:p>
    <w:p w:rsidR="0026618C" w:rsidRPr="0026618C" w:rsidRDefault="0026618C" w:rsidP="0026618C">
      <w:pPr>
        <w:spacing w:line="276" w:lineRule="auto"/>
        <w:jc w:val="center"/>
        <w:rPr>
          <w:b/>
          <w:i/>
        </w:rPr>
      </w:pPr>
      <w:r w:rsidRPr="0026618C">
        <w:rPr>
          <w:b/>
          <w:i/>
        </w:rPr>
        <w:t>Secţiunea  a 4 - a.</w:t>
      </w:r>
    </w:p>
    <w:p w:rsidR="0026618C" w:rsidRPr="0026618C" w:rsidRDefault="0026618C" w:rsidP="0026618C">
      <w:pPr>
        <w:spacing w:line="276" w:lineRule="auto"/>
        <w:jc w:val="center"/>
        <w:rPr>
          <w:b/>
          <w:i/>
        </w:rPr>
      </w:pPr>
      <w:r w:rsidRPr="0026618C">
        <w:rPr>
          <w:b/>
          <w:i/>
        </w:rPr>
        <w:t>Analiza riscurilor de incendiu</w:t>
      </w:r>
    </w:p>
    <w:p w:rsidR="0026618C" w:rsidRPr="00450E93" w:rsidRDefault="0026618C" w:rsidP="0026618C">
      <w:pPr>
        <w:spacing w:line="276" w:lineRule="auto"/>
        <w:rPr>
          <w:b/>
          <w:i/>
          <w:color w:val="FF0000"/>
          <w:sz w:val="16"/>
          <w:szCs w:val="16"/>
        </w:rPr>
      </w:pPr>
    </w:p>
    <w:p w:rsidR="0026618C" w:rsidRPr="0026618C" w:rsidRDefault="0026618C" w:rsidP="0026618C">
      <w:pPr>
        <w:spacing w:line="276" w:lineRule="auto"/>
        <w:ind w:firstLine="720"/>
        <w:jc w:val="both"/>
      </w:pPr>
      <w:r w:rsidRPr="0026618C">
        <w:t xml:space="preserve">Incendiul este un fenomen complex, distrugător care se poate </w:t>
      </w:r>
      <w:r w:rsidRPr="0026618C">
        <w:rPr>
          <w:b/>
          <w:i/>
        </w:rPr>
        <w:t xml:space="preserve"> </w:t>
      </w:r>
      <w:r w:rsidRPr="0026618C">
        <w:t>transforma uneori în catrast</w:t>
      </w:r>
      <w:r w:rsidR="00222494">
        <w:t>rofă, aducând oamenilor suferinț</w:t>
      </w:r>
      <w:r w:rsidRPr="0026618C">
        <w:t>e şi  necazuri. Orice incendiu are o cauză tehnică, are de cele mai multe, neglijenţa umană, rezultată din necunoaştere sau nepăsare ce duce în mare masură la izbucnirea incendiilor.</w:t>
      </w:r>
    </w:p>
    <w:p w:rsidR="0026618C" w:rsidRPr="0026618C" w:rsidRDefault="0026618C" w:rsidP="0026618C">
      <w:pPr>
        <w:spacing w:line="276" w:lineRule="auto"/>
        <w:jc w:val="both"/>
        <w:rPr>
          <w:b/>
        </w:rPr>
      </w:pPr>
      <w:r w:rsidRPr="0026618C">
        <w:t xml:space="preserve">            </w:t>
      </w:r>
      <w:r w:rsidRPr="0026618C">
        <w:rPr>
          <w:b/>
        </w:rPr>
        <w:t>Cauze care pot duce la producerea de incendii :</w:t>
      </w:r>
    </w:p>
    <w:p w:rsidR="0026618C" w:rsidRPr="0026618C" w:rsidRDefault="008922F5" w:rsidP="00946444">
      <w:pPr>
        <w:numPr>
          <w:ilvl w:val="0"/>
          <w:numId w:val="18"/>
        </w:numPr>
        <w:spacing w:line="276" w:lineRule="auto"/>
        <w:jc w:val="both"/>
        <w:rPr>
          <w:b/>
          <w:i/>
        </w:rPr>
      </w:pPr>
      <w:r>
        <w:rPr>
          <w:b/>
          <w:i/>
        </w:rPr>
        <w:t>Fo</w:t>
      </w:r>
      <w:r w:rsidR="0026618C" w:rsidRPr="0026618C">
        <w:rPr>
          <w:b/>
          <w:i/>
        </w:rPr>
        <w:t>cul deschis</w:t>
      </w:r>
    </w:p>
    <w:p w:rsidR="0026618C" w:rsidRPr="0026618C" w:rsidRDefault="00476F7E" w:rsidP="00946444">
      <w:pPr>
        <w:numPr>
          <w:ilvl w:val="0"/>
          <w:numId w:val="17"/>
        </w:numPr>
        <w:spacing w:line="276" w:lineRule="auto"/>
        <w:jc w:val="both"/>
      </w:pPr>
      <w:r>
        <w:t>Arderea deș</w:t>
      </w:r>
      <w:r w:rsidR="0026618C" w:rsidRPr="0026618C">
        <w:t>eurilor menajere pe timp de vânt.</w:t>
      </w:r>
    </w:p>
    <w:p w:rsidR="0026618C" w:rsidRPr="0026618C" w:rsidRDefault="00476F7E" w:rsidP="00946444">
      <w:pPr>
        <w:numPr>
          <w:ilvl w:val="0"/>
          <w:numId w:val="17"/>
        </w:numPr>
        <w:spacing w:line="276" w:lineRule="auto"/>
        <w:jc w:val="both"/>
      </w:pPr>
      <w:r>
        <w:t>Locul în care se ard deș</w:t>
      </w:r>
      <w:r w:rsidR="0026618C" w:rsidRPr="0026618C">
        <w:t>eurile.</w:t>
      </w:r>
    </w:p>
    <w:p w:rsidR="0026618C" w:rsidRPr="0026618C" w:rsidRDefault="0026618C" w:rsidP="00946444">
      <w:pPr>
        <w:numPr>
          <w:ilvl w:val="0"/>
          <w:numId w:val="17"/>
        </w:numPr>
        <w:spacing w:line="276" w:lineRule="auto"/>
        <w:jc w:val="both"/>
      </w:pPr>
      <w:r w:rsidRPr="0026618C">
        <w:t>Folosirea lumânărilor ş</w:t>
      </w:r>
      <w:r w:rsidR="00476F7E">
        <w:t>i  lămpilor cu petrol în locuinț</w:t>
      </w:r>
      <w:r w:rsidRPr="0026618C">
        <w:t>e.</w:t>
      </w:r>
    </w:p>
    <w:p w:rsidR="0026618C" w:rsidRPr="0026618C" w:rsidRDefault="0026618C" w:rsidP="00946444">
      <w:pPr>
        <w:numPr>
          <w:ilvl w:val="0"/>
          <w:numId w:val="18"/>
        </w:numPr>
        <w:spacing w:line="276" w:lineRule="auto"/>
        <w:jc w:val="both"/>
        <w:rPr>
          <w:b/>
          <w:i/>
        </w:rPr>
      </w:pPr>
      <w:r w:rsidRPr="0026618C">
        <w:rPr>
          <w:b/>
          <w:i/>
        </w:rPr>
        <w:t>Jo</w:t>
      </w:r>
      <w:r w:rsidR="00D50FD1">
        <w:rPr>
          <w:b/>
          <w:i/>
        </w:rPr>
        <w:t>a</w:t>
      </w:r>
      <w:r w:rsidRPr="0026618C">
        <w:rPr>
          <w:b/>
          <w:i/>
        </w:rPr>
        <w:t>ca copiilor cu focul</w:t>
      </w:r>
    </w:p>
    <w:p w:rsidR="0026618C" w:rsidRPr="0026618C" w:rsidRDefault="00476F7E" w:rsidP="00946444">
      <w:pPr>
        <w:numPr>
          <w:ilvl w:val="0"/>
          <w:numId w:val="17"/>
        </w:numPr>
        <w:spacing w:line="276" w:lineRule="auto"/>
        <w:jc w:val="both"/>
      </w:pPr>
      <w:r>
        <w:t>Nepreocuparea părinților şi  ș</w:t>
      </w:r>
      <w:r w:rsidR="0026618C" w:rsidRPr="0026618C">
        <w:t>colii</w:t>
      </w:r>
      <w:r w:rsidR="008922F5">
        <w:t xml:space="preserve"> </w:t>
      </w:r>
      <w:r w:rsidR="0026618C" w:rsidRPr="0026618C">
        <w:t>pentru educarea copiilor în domeniul PSI.</w:t>
      </w:r>
    </w:p>
    <w:p w:rsidR="0026618C" w:rsidRPr="0026618C" w:rsidRDefault="0026618C" w:rsidP="00946444">
      <w:pPr>
        <w:numPr>
          <w:ilvl w:val="0"/>
          <w:numId w:val="17"/>
        </w:numPr>
        <w:spacing w:line="276" w:lineRule="auto"/>
        <w:jc w:val="both"/>
      </w:pPr>
      <w:r w:rsidRPr="0026618C">
        <w:t>Nesupravegherea copiilor.</w:t>
      </w:r>
    </w:p>
    <w:p w:rsidR="0026618C" w:rsidRPr="0026618C" w:rsidRDefault="00476F7E" w:rsidP="00946444">
      <w:pPr>
        <w:numPr>
          <w:ilvl w:val="0"/>
          <w:numId w:val="17"/>
        </w:numPr>
        <w:spacing w:line="276" w:lineRule="auto"/>
        <w:jc w:val="both"/>
      </w:pPr>
      <w:r>
        <w:t>Lăsarea chibriturilor la îndemâ</w:t>
      </w:r>
      <w:r w:rsidR="0026618C" w:rsidRPr="0026618C">
        <w:t>na copiilor.</w:t>
      </w:r>
    </w:p>
    <w:p w:rsidR="0026618C" w:rsidRPr="0026618C" w:rsidRDefault="00476F7E" w:rsidP="00946444">
      <w:pPr>
        <w:numPr>
          <w:ilvl w:val="0"/>
          <w:numId w:val="18"/>
        </w:numPr>
        <w:spacing w:line="276" w:lineRule="auto"/>
        <w:jc w:val="both"/>
        <w:rPr>
          <w:b/>
          <w:i/>
        </w:rPr>
      </w:pPr>
      <w:r>
        <w:rPr>
          <w:b/>
          <w:i/>
        </w:rPr>
        <w:t>Mijloace de încă</w:t>
      </w:r>
      <w:r w:rsidR="0026618C" w:rsidRPr="0026618C">
        <w:rPr>
          <w:b/>
          <w:i/>
        </w:rPr>
        <w:t>lzire defecte, necuratate sau improvizate</w:t>
      </w:r>
    </w:p>
    <w:p w:rsidR="0026618C" w:rsidRPr="0026618C" w:rsidRDefault="00476F7E" w:rsidP="00946444">
      <w:pPr>
        <w:numPr>
          <w:ilvl w:val="0"/>
          <w:numId w:val="17"/>
        </w:numPr>
        <w:spacing w:line="276" w:lineRule="auto"/>
        <w:jc w:val="both"/>
      </w:pPr>
      <w:r>
        <w:t>Sobe cu defecț</w:t>
      </w:r>
      <w:r w:rsidR="0026618C" w:rsidRPr="0026618C">
        <w:t>iuni</w:t>
      </w:r>
    </w:p>
    <w:p w:rsidR="0026618C" w:rsidRPr="0026618C" w:rsidRDefault="00476F7E" w:rsidP="00946444">
      <w:pPr>
        <w:numPr>
          <w:ilvl w:val="0"/>
          <w:numId w:val="17"/>
        </w:numPr>
        <w:spacing w:line="276" w:lineRule="auto"/>
        <w:jc w:val="both"/>
      </w:pPr>
      <w:r>
        <w:t>Alimentarea defectoasă</w:t>
      </w:r>
      <w:r w:rsidR="0026618C" w:rsidRPr="0026618C">
        <w:t xml:space="preserve"> cu combustibil</w:t>
      </w:r>
    </w:p>
    <w:p w:rsidR="0026618C" w:rsidRPr="0026618C" w:rsidRDefault="0026618C" w:rsidP="00946444">
      <w:pPr>
        <w:numPr>
          <w:ilvl w:val="0"/>
          <w:numId w:val="17"/>
        </w:numPr>
        <w:spacing w:line="276" w:lineRule="auto"/>
        <w:jc w:val="both"/>
      </w:pPr>
      <w:r w:rsidRPr="0026618C">
        <w:t>Nesupravegherea mijloacelor de încălzit sau preparatul hranei</w:t>
      </w:r>
    </w:p>
    <w:p w:rsidR="0026618C" w:rsidRPr="0026618C" w:rsidRDefault="0026618C" w:rsidP="00946444">
      <w:pPr>
        <w:numPr>
          <w:ilvl w:val="0"/>
          <w:numId w:val="17"/>
        </w:numPr>
        <w:spacing w:line="276" w:lineRule="auto"/>
        <w:jc w:val="both"/>
      </w:pPr>
      <w:r w:rsidRPr="0026618C">
        <w:t>Depozitarea materialelor combustibile sau de altă natur</w:t>
      </w:r>
      <w:r w:rsidR="00476F7E">
        <w:t>ă în apropierea surselor de încă</w:t>
      </w:r>
      <w:r w:rsidRPr="0026618C">
        <w:t>lzire.</w:t>
      </w:r>
    </w:p>
    <w:p w:rsidR="0026618C" w:rsidRPr="0026618C" w:rsidRDefault="00476F7E" w:rsidP="0026618C">
      <w:pPr>
        <w:spacing w:line="276" w:lineRule="auto"/>
        <w:ind w:firstLine="360"/>
        <w:jc w:val="both"/>
      </w:pPr>
      <w:r>
        <w:t>Mijloacele de încă</w:t>
      </w:r>
      <w:r w:rsidR="0026618C" w:rsidRPr="0026618C">
        <w:t>lzire sunt generatoare de incendii în special în lunile reci ale anului.</w:t>
      </w:r>
    </w:p>
    <w:p w:rsidR="0026618C" w:rsidRPr="0026618C" w:rsidRDefault="00476F7E" w:rsidP="00946444">
      <w:pPr>
        <w:numPr>
          <w:ilvl w:val="0"/>
          <w:numId w:val="18"/>
        </w:numPr>
        <w:spacing w:line="276" w:lineRule="auto"/>
        <w:jc w:val="both"/>
        <w:rPr>
          <w:b/>
          <w:i/>
        </w:rPr>
      </w:pPr>
      <w:r>
        <w:rPr>
          <w:b/>
          <w:i/>
        </w:rPr>
        <w:lastRenderedPageBreak/>
        <w:t>Instalaț</w:t>
      </w:r>
      <w:r w:rsidR="0026618C" w:rsidRPr="0026618C">
        <w:rPr>
          <w:b/>
          <w:i/>
        </w:rPr>
        <w:t>ii electrice defecte sau improvizate</w:t>
      </w:r>
    </w:p>
    <w:p w:rsidR="0026618C" w:rsidRPr="0026618C" w:rsidRDefault="00476F7E" w:rsidP="00946444">
      <w:pPr>
        <w:numPr>
          <w:ilvl w:val="0"/>
          <w:numId w:val="17"/>
        </w:numPr>
        <w:spacing w:line="276" w:lineRule="auto"/>
        <w:jc w:val="both"/>
      </w:pPr>
      <w:r>
        <w:t>Improvizaț</w:t>
      </w:r>
      <w:r w:rsidR="0026618C" w:rsidRPr="0026618C">
        <w:t>ii electrice existente</w:t>
      </w:r>
    </w:p>
    <w:p w:rsidR="0026618C" w:rsidRPr="0026618C" w:rsidRDefault="00476F7E" w:rsidP="00946444">
      <w:pPr>
        <w:numPr>
          <w:ilvl w:val="0"/>
          <w:numId w:val="17"/>
        </w:numPr>
        <w:spacing w:line="276" w:lineRule="auto"/>
        <w:jc w:val="both"/>
      </w:pPr>
      <w:r>
        <w:t>Suprasolicitarea instalaț</w:t>
      </w:r>
      <w:r w:rsidR="0026618C" w:rsidRPr="0026618C">
        <w:t>iilor electrice prin folosirea unor cons</w:t>
      </w:r>
      <w:r>
        <w:t>umatori de mare putere care depăș</w:t>
      </w:r>
      <w:r w:rsidR="0026618C" w:rsidRPr="0026618C">
        <w:t>esc puter</w:t>
      </w:r>
      <w:r>
        <w:t>ea nominală a instalaț</w:t>
      </w:r>
      <w:r w:rsidR="0026618C" w:rsidRPr="0026618C">
        <w:t>iei</w:t>
      </w:r>
    </w:p>
    <w:p w:rsidR="0026618C" w:rsidRPr="0026618C" w:rsidRDefault="0026618C" w:rsidP="00946444">
      <w:pPr>
        <w:numPr>
          <w:ilvl w:val="0"/>
          <w:numId w:val="17"/>
        </w:numPr>
        <w:spacing w:line="276" w:lineRule="auto"/>
        <w:jc w:val="both"/>
      </w:pPr>
      <w:r w:rsidRPr="0026618C">
        <w:t>Cabluri electrice defecte</w:t>
      </w:r>
    </w:p>
    <w:p w:rsidR="0026618C" w:rsidRPr="0026618C" w:rsidRDefault="00476F7E" w:rsidP="00946444">
      <w:pPr>
        <w:numPr>
          <w:ilvl w:val="0"/>
          <w:numId w:val="18"/>
        </w:numPr>
        <w:spacing w:line="276" w:lineRule="auto"/>
        <w:jc w:val="both"/>
        <w:rPr>
          <w:b/>
          <w:i/>
        </w:rPr>
      </w:pPr>
      <w:r>
        <w:rPr>
          <w:b/>
          <w:i/>
        </w:rPr>
        <w:t>Coș</w:t>
      </w:r>
      <w:r w:rsidR="008922F5">
        <w:rPr>
          <w:b/>
          <w:i/>
        </w:rPr>
        <w:t>uri de fum</w:t>
      </w:r>
      <w:r w:rsidR="0026618C" w:rsidRPr="0026618C">
        <w:rPr>
          <w:b/>
          <w:i/>
        </w:rPr>
        <w:t xml:space="preserve"> construite neconform, defecte s</w:t>
      </w:r>
      <w:r>
        <w:rPr>
          <w:b/>
          <w:i/>
        </w:rPr>
        <w:t>au necurăț</w:t>
      </w:r>
      <w:r w:rsidR="0026618C" w:rsidRPr="0026618C">
        <w:rPr>
          <w:b/>
          <w:i/>
        </w:rPr>
        <w:t>ate</w:t>
      </w:r>
    </w:p>
    <w:p w:rsidR="0026618C" w:rsidRPr="0026618C" w:rsidRDefault="00476F7E" w:rsidP="00946444">
      <w:pPr>
        <w:numPr>
          <w:ilvl w:val="0"/>
          <w:numId w:val="17"/>
        </w:numPr>
        <w:spacing w:line="276" w:lineRule="auto"/>
        <w:jc w:val="both"/>
      </w:pPr>
      <w:r>
        <w:t>Necurățarea periodică a funinginei depuse pe coș</w:t>
      </w:r>
      <w:r w:rsidR="0026618C" w:rsidRPr="0026618C">
        <w:t>.</w:t>
      </w:r>
    </w:p>
    <w:p w:rsidR="0026618C" w:rsidRPr="0026618C" w:rsidRDefault="00476F7E" w:rsidP="00946444">
      <w:pPr>
        <w:numPr>
          <w:ilvl w:val="0"/>
          <w:numId w:val="17"/>
        </w:numPr>
        <w:spacing w:line="276" w:lineRule="auto"/>
        <w:jc w:val="both"/>
      </w:pPr>
      <w:r>
        <w:t>Construiea coș</w:t>
      </w:r>
      <w:r w:rsidR="0026618C" w:rsidRPr="0026618C">
        <w:t>ului în apropiere</w:t>
      </w:r>
      <w:r>
        <w:t>a elementelor din lemn din planșee şi  acoperișuri fără ca acestea să</w:t>
      </w:r>
      <w:r w:rsidR="0026618C" w:rsidRPr="0026618C">
        <w:t xml:space="preserve"> fie tencuite în interior şi  exterior.</w:t>
      </w:r>
    </w:p>
    <w:p w:rsidR="0026618C" w:rsidRPr="0026618C" w:rsidRDefault="00476F7E" w:rsidP="00946444">
      <w:pPr>
        <w:numPr>
          <w:ilvl w:val="0"/>
          <w:numId w:val="17"/>
        </w:numPr>
        <w:spacing w:line="276" w:lineRule="auto"/>
        <w:jc w:val="both"/>
      </w:pPr>
      <w:r>
        <w:t>Neîntreținerea coșurilor după</w:t>
      </w:r>
      <w:r w:rsidR="0026618C" w:rsidRPr="0026618C">
        <w:t xml:space="preserve"> folosire</w:t>
      </w:r>
      <w:r>
        <w:t>a îndelungată</w:t>
      </w:r>
      <w:r w:rsidR="0026618C" w:rsidRPr="0026618C">
        <w:t>.</w:t>
      </w:r>
    </w:p>
    <w:p w:rsidR="0026618C" w:rsidRPr="0026618C" w:rsidRDefault="00DC2682" w:rsidP="00946444">
      <w:pPr>
        <w:numPr>
          <w:ilvl w:val="0"/>
          <w:numId w:val="17"/>
        </w:numPr>
        <w:spacing w:line="276" w:lineRule="auto"/>
        <w:jc w:val="both"/>
      </w:pPr>
      <w:r>
        <w:t>Folosirea de inprovizaț</w:t>
      </w:r>
      <w:r w:rsidR="0026618C" w:rsidRPr="0026618C">
        <w:t>ii cu burlane şi  coturi multe.</w:t>
      </w:r>
    </w:p>
    <w:p w:rsidR="0026618C" w:rsidRPr="0026618C" w:rsidRDefault="00DC2682" w:rsidP="00946444">
      <w:pPr>
        <w:numPr>
          <w:ilvl w:val="0"/>
          <w:numId w:val="17"/>
        </w:numPr>
        <w:spacing w:line="276" w:lineRule="auto"/>
        <w:jc w:val="both"/>
      </w:pPr>
      <w:r>
        <w:t>Coșuri cu terminaț</w:t>
      </w:r>
      <w:r w:rsidR="0026618C" w:rsidRPr="0026618C">
        <w:t>ia de evacuare în poduri</w:t>
      </w:r>
    </w:p>
    <w:p w:rsidR="0026618C" w:rsidRPr="0026618C" w:rsidRDefault="0026618C" w:rsidP="00946444">
      <w:pPr>
        <w:numPr>
          <w:ilvl w:val="0"/>
          <w:numId w:val="18"/>
        </w:numPr>
        <w:spacing w:line="276" w:lineRule="auto"/>
        <w:jc w:val="both"/>
        <w:rPr>
          <w:b/>
          <w:i/>
        </w:rPr>
      </w:pPr>
      <w:r w:rsidRPr="0026618C">
        <w:rPr>
          <w:b/>
          <w:i/>
        </w:rPr>
        <w:t>Fumatul în loc nepermis</w:t>
      </w:r>
    </w:p>
    <w:p w:rsidR="0026618C" w:rsidRPr="0026618C" w:rsidRDefault="00DC2682" w:rsidP="00946444">
      <w:pPr>
        <w:numPr>
          <w:ilvl w:val="0"/>
          <w:numId w:val="17"/>
        </w:numPr>
        <w:spacing w:line="276" w:lineRule="auto"/>
        <w:jc w:val="both"/>
      </w:pPr>
      <w:r>
        <w:t>Fumatul fără</w:t>
      </w:r>
      <w:r w:rsidR="008922F5">
        <w:t xml:space="preserve"> r</w:t>
      </w:r>
      <w:r w:rsidR="0026618C" w:rsidRPr="0026618C">
        <w:t>espectarea regulilor PSI</w:t>
      </w:r>
    </w:p>
    <w:p w:rsidR="0026618C" w:rsidRPr="0026618C" w:rsidRDefault="00DC2682" w:rsidP="00946444">
      <w:pPr>
        <w:numPr>
          <w:ilvl w:val="0"/>
          <w:numId w:val="17"/>
        </w:numPr>
        <w:spacing w:line="276" w:lineRule="auto"/>
        <w:jc w:val="both"/>
        <w:rPr>
          <w:b/>
        </w:rPr>
      </w:pPr>
      <w:r>
        <w:t>Aruncarea țigării nestinse la întâ</w:t>
      </w:r>
      <w:r w:rsidR="0026618C" w:rsidRPr="0026618C">
        <w:t>mplare sau uitarea ei în zone cu materiale combustibile</w:t>
      </w:r>
    </w:p>
    <w:p w:rsidR="0026618C" w:rsidRPr="0026618C" w:rsidRDefault="008922F5" w:rsidP="00946444">
      <w:pPr>
        <w:numPr>
          <w:ilvl w:val="0"/>
          <w:numId w:val="17"/>
        </w:numPr>
        <w:spacing w:line="276" w:lineRule="auto"/>
        <w:jc w:val="both"/>
        <w:rPr>
          <w:color w:val="FF0000"/>
        </w:rPr>
      </w:pPr>
      <w:r>
        <w:t>Fumat</w:t>
      </w:r>
      <w:r w:rsidR="00DC2682">
        <w:t>ul în ș</w:t>
      </w:r>
      <w:r>
        <w:t>oproane, fână</w:t>
      </w:r>
      <w:r w:rsidR="0026618C" w:rsidRPr="0026618C">
        <w:t xml:space="preserve">rii, magazii, sau poduri                                                 </w:t>
      </w:r>
    </w:p>
    <w:p w:rsidR="0026618C" w:rsidRPr="0026618C" w:rsidRDefault="0026618C" w:rsidP="0026618C">
      <w:pPr>
        <w:spacing w:line="276" w:lineRule="auto"/>
        <w:ind w:left="360"/>
        <w:rPr>
          <w:color w:val="FF0000"/>
        </w:rPr>
      </w:pPr>
      <w:r w:rsidRPr="0026618C">
        <w:rPr>
          <w:color w:val="FF0000"/>
        </w:rPr>
        <w:t xml:space="preserve">                                                          </w:t>
      </w:r>
    </w:p>
    <w:p w:rsidR="0026618C" w:rsidRPr="0026618C" w:rsidRDefault="0026618C" w:rsidP="0026618C">
      <w:pPr>
        <w:spacing w:line="276" w:lineRule="auto"/>
        <w:jc w:val="center"/>
        <w:rPr>
          <w:b/>
          <w:i/>
        </w:rPr>
      </w:pPr>
      <w:r w:rsidRPr="0026618C">
        <w:rPr>
          <w:b/>
          <w:i/>
        </w:rPr>
        <w:t>Secţiunea a 5 - a.</w:t>
      </w:r>
    </w:p>
    <w:p w:rsidR="0026618C" w:rsidRPr="0026618C" w:rsidRDefault="0026618C" w:rsidP="0026618C">
      <w:pPr>
        <w:spacing w:line="276" w:lineRule="auto"/>
        <w:jc w:val="center"/>
        <w:rPr>
          <w:b/>
        </w:rPr>
      </w:pPr>
      <w:r w:rsidRPr="0026618C">
        <w:rPr>
          <w:b/>
        </w:rPr>
        <w:t>Analiza riscurilor sociale</w:t>
      </w:r>
    </w:p>
    <w:p w:rsidR="0026618C" w:rsidRPr="00450E93" w:rsidRDefault="0026618C" w:rsidP="0026618C">
      <w:pPr>
        <w:spacing w:line="276" w:lineRule="auto"/>
        <w:jc w:val="center"/>
        <w:rPr>
          <w:b/>
          <w:i/>
          <w:sz w:val="16"/>
          <w:szCs w:val="16"/>
        </w:rPr>
      </w:pPr>
    </w:p>
    <w:p w:rsidR="0026618C" w:rsidRPr="0026618C" w:rsidRDefault="0026618C" w:rsidP="0026618C">
      <w:pPr>
        <w:spacing w:line="276" w:lineRule="auto"/>
        <w:ind w:firstLine="720"/>
        <w:jc w:val="both"/>
      </w:pPr>
      <w:r w:rsidRPr="0026618C">
        <w:t xml:space="preserve">Se produc pe fondul unui val de nemulţumiri ale maselor de oameni cauzate de probleme salariale, întârzierea acordării unor drepturi, comportament neadecvat a conducătorilor şi aleşilor, nesoluţionarea legală şi operativă a faptelor abuzive şi de corupţie comise de instituţii şi persoane investite cu responsabilităţi de cercetare şi sancţionare juridică. Aceste riscuri pot fi amplificate pe timpul adunărilor populare, cetăţeneşti şi electorale, serbărilor istorice, în locurile aglomerate (pieţe, târguri, magazine etc.), pe timpul disputelor sportive, când se pot produce atacuri teroriste şi alte ameninţări sau distrugerea de bunuri de utilitate publică. </w:t>
      </w:r>
    </w:p>
    <w:p w:rsidR="0026618C" w:rsidRPr="0026618C" w:rsidRDefault="0026618C" w:rsidP="0026618C">
      <w:pPr>
        <w:spacing w:line="276" w:lineRule="auto"/>
        <w:ind w:firstLine="720"/>
        <w:jc w:val="both"/>
        <w:rPr>
          <w:b/>
          <w:color w:val="FF0000"/>
        </w:rPr>
      </w:pPr>
      <w:r w:rsidRPr="0026618C">
        <w:t xml:space="preserve">În comuna </w:t>
      </w:r>
      <w:r w:rsidR="005415EE">
        <w:t>Cleja</w:t>
      </w:r>
      <w:r w:rsidRPr="0026618C">
        <w:t>, deşi problemele economiei de piaţă, cu deosebire şomajul, au afectat într-o măsură destul de mare domeniul social, n-au existat nemulţumiri în masă ale populaţiei şi nu s-au produs riscuri sociale deoarece factorii de conducere locali au tratat şi rezolvat conflictele încă din faza incipientă. Se pare că odată cu intrarea României în U.E., de la 01 ianuarie 2007, acest tip de risc se diminuează sau, cel puţin nemulţumirile de natură salarială şi acordare a drepturilor omului vor scădea tot mai mult.</w:t>
      </w:r>
      <w:r w:rsidRPr="0026618C">
        <w:rPr>
          <w:b/>
          <w:color w:val="FF0000"/>
        </w:rPr>
        <w:t xml:space="preserve">       </w:t>
      </w:r>
    </w:p>
    <w:p w:rsidR="00662982" w:rsidRPr="00A27AAD" w:rsidRDefault="0026618C" w:rsidP="00A27AAD">
      <w:pPr>
        <w:spacing w:line="276" w:lineRule="auto"/>
        <w:ind w:firstLine="720"/>
        <w:jc w:val="both"/>
        <w:rPr>
          <w:sz w:val="28"/>
          <w:szCs w:val="28"/>
        </w:rPr>
      </w:pPr>
      <w:r w:rsidRPr="0026618C">
        <w:t>În situatia</w:t>
      </w:r>
      <w:r w:rsidR="002E08A5">
        <w:t xml:space="preserve"> în </w:t>
      </w:r>
      <w:r w:rsidRPr="0026618C">
        <w:t>care, totuşi se constată depăşirea condiţiilor aprobate pentru desfăşurarea adunărilor, săvârşirea de infracţiuni şi / sau tulburarea ordinii şi liniştii publice, vor fi anunţate structurile profesioniste pentru situaţii de urgenţă din cadrul M.A.I. (Inspectoratul Judeţean de Jandarmi Bacău, Inspectoratul Judeţean de Poliţie Bacău şi Inspectoratul pentru Situaţii de Urgenţă „Mr. CONSTANTIN ENE” al Judeţului Bacău, care vor interveni / acţiona în scopul restabilirii ordinii publice.</w:t>
      </w:r>
    </w:p>
    <w:p w:rsidR="00662982" w:rsidRDefault="00662982" w:rsidP="00814112">
      <w:pPr>
        <w:spacing w:line="276" w:lineRule="auto"/>
        <w:rPr>
          <w:b/>
        </w:rPr>
      </w:pPr>
    </w:p>
    <w:p w:rsidR="00F90645" w:rsidRPr="00F90645" w:rsidRDefault="00F90645" w:rsidP="00F90645">
      <w:pPr>
        <w:spacing w:line="276" w:lineRule="auto"/>
        <w:jc w:val="center"/>
        <w:rPr>
          <w:b/>
        </w:rPr>
      </w:pPr>
      <w:r w:rsidRPr="00F90645">
        <w:rPr>
          <w:b/>
        </w:rPr>
        <w:t>CAPITOLUL IV</w:t>
      </w:r>
    </w:p>
    <w:p w:rsidR="00F90645" w:rsidRPr="00F90645" w:rsidRDefault="00F90645" w:rsidP="00F90645">
      <w:pPr>
        <w:spacing w:line="276" w:lineRule="auto"/>
        <w:jc w:val="center"/>
        <w:rPr>
          <w:b/>
        </w:rPr>
      </w:pPr>
      <w:r w:rsidRPr="00F90645">
        <w:rPr>
          <w:b/>
        </w:rPr>
        <w:t>ACOPERIREA RISCURILOR</w:t>
      </w:r>
    </w:p>
    <w:p w:rsidR="00F90645" w:rsidRPr="00F90645" w:rsidRDefault="00F90645" w:rsidP="00F90645">
      <w:pPr>
        <w:spacing w:line="276" w:lineRule="auto"/>
        <w:jc w:val="center"/>
        <w:rPr>
          <w:b/>
          <w:i/>
        </w:rPr>
      </w:pPr>
      <w:r w:rsidRPr="00F90645">
        <w:rPr>
          <w:b/>
          <w:i/>
        </w:rPr>
        <w:t>Secţiunea 1</w:t>
      </w:r>
    </w:p>
    <w:p w:rsidR="00F90645" w:rsidRPr="00F90645" w:rsidRDefault="00F90645" w:rsidP="00F90645">
      <w:pPr>
        <w:spacing w:line="276" w:lineRule="auto"/>
        <w:jc w:val="center"/>
        <w:rPr>
          <w:b/>
          <w:i/>
        </w:rPr>
      </w:pPr>
      <w:r w:rsidRPr="00F90645">
        <w:rPr>
          <w:b/>
          <w:i/>
        </w:rPr>
        <w:t>Concepţia desfăşurării acţiunilor de protec</w:t>
      </w:r>
      <w:r w:rsidR="00A27AAD">
        <w:rPr>
          <w:b/>
          <w:i/>
        </w:rPr>
        <w:t>ţie-intervenţie</w:t>
      </w:r>
    </w:p>
    <w:p w:rsidR="00F90645" w:rsidRPr="00F90645" w:rsidRDefault="00F90645" w:rsidP="00F90645">
      <w:pPr>
        <w:spacing w:line="276" w:lineRule="auto"/>
        <w:jc w:val="center"/>
        <w:rPr>
          <w:b/>
          <w:i/>
        </w:rPr>
      </w:pPr>
    </w:p>
    <w:p w:rsidR="00F90645" w:rsidRPr="00F90645" w:rsidRDefault="00F90645" w:rsidP="00F90645">
      <w:pPr>
        <w:spacing w:line="276" w:lineRule="auto"/>
        <w:ind w:firstLine="720"/>
        <w:jc w:val="both"/>
      </w:pPr>
      <w:r w:rsidRPr="00F90645">
        <w:lastRenderedPageBreak/>
        <w:t xml:space="preserve">Elaborarea concepţiei de desfăşurare a acţiunilor de protecţie-intervenţie constă în stabilirea etapelor şi fazelor de intervenţie, în funcţie de evoluţia probabilă a situaţiilor de urgenţă, definirea obiectivelor, crearea de scenarii pe baza acţiunilor de dezvoltare, a premizelor referitoare la condiţiile viitoare (completarea alternativelor faţă de obiectivele urmărite, identificarea şi alegerea alternativei de acţiune optime şi care recomandă planul de acţiune ce urmează să fie aplicat), selectarea cursului optim de acţiune şi stabilirea dispozitivului de intervenţie, luarea deciziei şi precizarea/transmiterea acesteia la structurile proprii şi cele de cooperare. </w:t>
      </w:r>
    </w:p>
    <w:p w:rsidR="00F90645" w:rsidRPr="00F90645" w:rsidRDefault="00F90645" w:rsidP="00F90645">
      <w:pPr>
        <w:spacing w:line="276" w:lineRule="auto"/>
        <w:ind w:firstLine="720"/>
        <w:jc w:val="both"/>
      </w:pPr>
      <w:r w:rsidRPr="00F90645">
        <w:t>Evitarea manifestării riscurilor, reducerea frecvenţei de producere ori limitarea consecinţelor acestora se realizează prin următoarele acţiuni:</w:t>
      </w:r>
    </w:p>
    <w:p w:rsidR="00F90645" w:rsidRPr="00F90645" w:rsidRDefault="00F90645" w:rsidP="00F90645">
      <w:pPr>
        <w:spacing w:line="276" w:lineRule="auto"/>
        <w:ind w:firstLine="720"/>
        <w:jc w:val="both"/>
      </w:pPr>
      <w:r w:rsidRPr="00F90645">
        <w:t>- activităţi preventive ale autorităţilor, pe domenii de competenţă; - informarea populaţiei asupra pericolelor specifice unităţii administrativ-teritoriale şi asupra comportamentului de adoptat în cazul manifestării unui pericol;</w:t>
      </w:r>
    </w:p>
    <w:p w:rsidR="00F90645" w:rsidRPr="00F90645" w:rsidRDefault="00F90645" w:rsidP="00F90645">
      <w:pPr>
        <w:spacing w:line="276" w:lineRule="auto"/>
        <w:ind w:firstLine="720"/>
        <w:jc w:val="both"/>
      </w:pPr>
      <w:r w:rsidRPr="00F90645">
        <w:t>- exerciţii</w:t>
      </w:r>
      <w:r w:rsidR="002E08A5">
        <w:t xml:space="preserve"> şi </w:t>
      </w:r>
      <w:r w:rsidRPr="00F90645">
        <w:t xml:space="preserve">aplicaţii. </w:t>
      </w:r>
    </w:p>
    <w:p w:rsidR="00F90645" w:rsidRPr="00F90645" w:rsidRDefault="00F90645" w:rsidP="00F90645">
      <w:pPr>
        <w:spacing w:line="276" w:lineRule="auto"/>
        <w:ind w:firstLine="720"/>
        <w:jc w:val="both"/>
      </w:pPr>
      <w:r w:rsidRPr="00F90645">
        <w:t xml:space="preserve">- informarea preventivă; </w:t>
      </w:r>
    </w:p>
    <w:p w:rsidR="00F90645" w:rsidRPr="00F90645" w:rsidRDefault="00F90645" w:rsidP="00F90645">
      <w:pPr>
        <w:spacing w:line="276" w:lineRule="auto"/>
        <w:ind w:firstLine="720"/>
        <w:jc w:val="both"/>
      </w:pPr>
      <w:r w:rsidRPr="00F90645">
        <w:t>- pregătirea populaţiei;</w:t>
      </w:r>
    </w:p>
    <w:p w:rsidR="00F90645" w:rsidRPr="00F90645" w:rsidRDefault="00F90645" w:rsidP="00F90645">
      <w:pPr>
        <w:spacing w:line="276" w:lineRule="auto"/>
        <w:ind w:firstLine="720"/>
        <w:jc w:val="both"/>
      </w:pPr>
      <w:r w:rsidRPr="00F90645">
        <w:t xml:space="preserve">- constatarea şi sancţionarea încălcărilor prevederilor legale. </w:t>
      </w:r>
    </w:p>
    <w:p w:rsidR="00F90645" w:rsidRPr="00F90645" w:rsidRDefault="00F90645" w:rsidP="00F90645">
      <w:pPr>
        <w:spacing w:line="276" w:lineRule="auto"/>
        <w:ind w:firstLine="720"/>
        <w:jc w:val="both"/>
      </w:pPr>
      <w:r w:rsidRPr="00F90645">
        <w:t>Activităţile preventive planificate, organizate</w:t>
      </w:r>
      <w:r w:rsidR="002E08A5">
        <w:t xml:space="preserve"> şi </w:t>
      </w:r>
      <w:r w:rsidRPr="00F90645">
        <w:t>desfăşurate</w:t>
      </w:r>
      <w:r w:rsidR="002E08A5">
        <w:t xml:space="preserve"> în </w:t>
      </w:r>
      <w:r w:rsidRPr="00F90645">
        <w:t>scopul acoperirii riscurilor sunt:</w:t>
      </w:r>
    </w:p>
    <w:p w:rsidR="00F90645" w:rsidRPr="00F90645" w:rsidRDefault="00F90645" w:rsidP="00F90645">
      <w:pPr>
        <w:spacing w:line="276" w:lineRule="auto"/>
        <w:ind w:firstLine="720"/>
        <w:jc w:val="both"/>
      </w:pPr>
      <w:r w:rsidRPr="00F90645">
        <w:t>- controale şi inspecţii de prevenire;</w:t>
      </w:r>
    </w:p>
    <w:p w:rsidR="00F90645" w:rsidRPr="00F90645" w:rsidRDefault="00F90645" w:rsidP="00F90645">
      <w:pPr>
        <w:spacing w:line="276" w:lineRule="auto"/>
        <w:ind w:firstLine="720"/>
        <w:jc w:val="both"/>
      </w:pPr>
      <w:r w:rsidRPr="00F90645">
        <w:t xml:space="preserve">- asistenţă tehnică de specialitate. </w:t>
      </w:r>
    </w:p>
    <w:p w:rsidR="00F90645" w:rsidRPr="00F90645" w:rsidRDefault="00F90645" w:rsidP="00F90645">
      <w:pPr>
        <w:spacing w:line="276" w:lineRule="auto"/>
        <w:ind w:firstLine="720"/>
        <w:jc w:val="both"/>
      </w:pPr>
      <w:r w:rsidRPr="00F90645">
        <w:t xml:space="preserve">Punerea în aplicare a măsurilor prevăzute în plan se execută fără a primi alt ordin imediat după identificarea pericolului, sau după producerea acestuia. Despre locul, natura, data şi ora producerii evenimentului, urmările şi măsurile luate pe teritoriul comunei </w:t>
      </w:r>
      <w:r w:rsidR="005415EE">
        <w:t>Cleja</w:t>
      </w:r>
      <w:r w:rsidRPr="00F90645">
        <w:t xml:space="preserve"> se va raporta imediat la Inspectoratul pentru Situaţii de Urgenţă „Mr. CONSTANTIN ENE” al Judeţului Bacău, telefon 0234 / 550000; 112. Măsurile de protecţie şi intervenţie se aplică în funcţie de factorii de risc ce pot afecta comuna </w:t>
      </w:r>
      <w:r w:rsidR="005415EE">
        <w:t>Cleja</w:t>
      </w:r>
      <w:r w:rsidRPr="00F90645">
        <w:t>.</w:t>
      </w:r>
    </w:p>
    <w:p w:rsidR="007F3B6C" w:rsidRDefault="007F3B6C" w:rsidP="00F90645">
      <w:pPr>
        <w:spacing w:line="276" w:lineRule="auto"/>
        <w:jc w:val="center"/>
        <w:rPr>
          <w:b/>
          <w:i/>
        </w:rPr>
      </w:pPr>
    </w:p>
    <w:p w:rsidR="00F90645" w:rsidRPr="00F90645" w:rsidRDefault="00F90645" w:rsidP="00F90645">
      <w:pPr>
        <w:spacing w:line="276" w:lineRule="auto"/>
        <w:jc w:val="center"/>
        <w:rPr>
          <w:b/>
          <w:i/>
        </w:rPr>
      </w:pPr>
      <w:r w:rsidRPr="00F90645">
        <w:rPr>
          <w:b/>
          <w:i/>
        </w:rPr>
        <w:t>Secţiunea a 2-a.</w:t>
      </w:r>
    </w:p>
    <w:p w:rsidR="00F90645" w:rsidRPr="00F90645" w:rsidRDefault="00F90645" w:rsidP="00F90645">
      <w:pPr>
        <w:spacing w:line="276" w:lineRule="auto"/>
        <w:jc w:val="center"/>
        <w:rPr>
          <w:b/>
          <w:i/>
        </w:rPr>
      </w:pPr>
      <w:r w:rsidRPr="00F90645">
        <w:rPr>
          <w:b/>
          <w:i/>
        </w:rPr>
        <w:t>Etapele de realizare a acţiunilor</w:t>
      </w:r>
    </w:p>
    <w:p w:rsidR="00F90645" w:rsidRPr="007F3B6C" w:rsidRDefault="00F90645" w:rsidP="00F90645">
      <w:pPr>
        <w:spacing w:line="276" w:lineRule="auto"/>
        <w:jc w:val="center"/>
        <w:rPr>
          <w:b/>
          <w:i/>
          <w:sz w:val="16"/>
          <w:szCs w:val="16"/>
        </w:rPr>
      </w:pPr>
    </w:p>
    <w:p w:rsidR="00F90645" w:rsidRPr="00F90645" w:rsidRDefault="00F90645" w:rsidP="00F90645">
      <w:pPr>
        <w:spacing w:line="276" w:lineRule="auto"/>
        <w:ind w:firstLine="720"/>
        <w:jc w:val="both"/>
      </w:pPr>
      <w:r w:rsidRPr="00F90645">
        <w:t xml:space="preserve">Desfăşurarea intervenţiei cuprinde următoarele </w:t>
      </w:r>
      <w:r w:rsidRPr="00F90645">
        <w:rPr>
          <w:b/>
          <w:i/>
          <w:u w:val="single"/>
        </w:rPr>
        <w:t>operaţiuni principale</w:t>
      </w:r>
      <w:r w:rsidRPr="00F90645">
        <w:t>:</w:t>
      </w:r>
    </w:p>
    <w:p w:rsidR="00F90645" w:rsidRPr="00F90645" w:rsidRDefault="00F90645" w:rsidP="00F90645">
      <w:pPr>
        <w:spacing w:line="276" w:lineRule="auto"/>
        <w:ind w:firstLine="720"/>
        <w:jc w:val="both"/>
      </w:pPr>
      <w:r w:rsidRPr="00F90645">
        <w:t xml:space="preserve"> a) alertarea şi /sau alarmarea serviciilor profesioniste, voluntare şi private pentru situaţii de urgenţă în vederea pregătirii şi executării intervenţiei; </w:t>
      </w:r>
    </w:p>
    <w:p w:rsidR="00F90645" w:rsidRPr="00F90645" w:rsidRDefault="00F90645" w:rsidP="00F90645">
      <w:pPr>
        <w:spacing w:line="276" w:lineRule="auto"/>
        <w:ind w:firstLine="720"/>
        <w:jc w:val="both"/>
      </w:pPr>
      <w:r w:rsidRPr="00F90645">
        <w:t xml:space="preserve">b) informarea personalului de conducere asupra situaţiei create; </w:t>
      </w:r>
    </w:p>
    <w:p w:rsidR="00F90645" w:rsidRPr="00F90645" w:rsidRDefault="00F90645" w:rsidP="00F90645">
      <w:pPr>
        <w:spacing w:line="276" w:lineRule="auto"/>
        <w:ind w:firstLine="720"/>
        <w:jc w:val="both"/>
      </w:pPr>
      <w:r w:rsidRPr="00F90645">
        <w:t xml:space="preserve">c) deplasarea la locul intervenţiei; </w:t>
      </w:r>
    </w:p>
    <w:p w:rsidR="00F90645" w:rsidRPr="00F90645" w:rsidRDefault="00F90645" w:rsidP="00F90645">
      <w:pPr>
        <w:spacing w:line="276" w:lineRule="auto"/>
        <w:ind w:firstLine="720"/>
        <w:jc w:val="both"/>
      </w:pPr>
      <w:r w:rsidRPr="00F90645">
        <w:t xml:space="preserve">d) intrarea în acţiune a forţelor, amplasarea mijloacelor şi realizarea dispozitivului preliminar de intervenţie; </w:t>
      </w:r>
    </w:p>
    <w:p w:rsidR="00F90645" w:rsidRPr="00F90645" w:rsidRDefault="00F90645" w:rsidP="00F90645">
      <w:pPr>
        <w:spacing w:line="276" w:lineRule="auto"/>
        <w:ind w:firstLine="720"/>
        <w:jc w:val="both"/>
      </w:pPr>
      <w:r w:rsidRPr="00F90645">
        <w:t xml:space="preserve">e) transmiterea dispoziţiilor preliminare; </w:t>
      </w:r>
    </w:p>
    <w:p w:rsidR="00F90645" w:rsidRPr="00F90645" w:rsidRDefault="00F90645" w:rsidP="00F90645">
      <w:pPr>
        <w:spacing w:line="276" w:lineRule="auto"/>
        <w:ind w:firstLine="720"/>
        <w:jc w:val="both"/>
      </w:pPr>
      <w:r w:rsidRPr="00F90645">
        <w:t xml:space="preserve">f) recunoaşterea, analiza situaţiei, luarea deciziei şi darea ordinului de intervenţie; </w:t>
      </w:r>
    </w:p>
    <w:p w:rsidR="00F90645" w:rsidRPr="00F90645" w:rsidRDefault="00F90645" w:rsidP="00F90645">
      <w:pPr>
        <w:spacing w:line="276" w:lineRule="auto"/>
        <w:ind w:firstLine="720"/>
        <w:jc w:val="both"/>
      </w:pPr>
      <w:r w:rsidRPr="00F90645">
        <w:t xml:space="preserve">g) evacuarea, salvarea şi /sau protejarea persoanelor, animalelor şi bunurilor; </w:t>
      </w:r>
    </w:p>
    <w:p w:rsidR="00F90645" w:rsidRPr="00F90645" w:rsidRDefault="00F90645" w:rsidP="00F90645">
      <w:pPr>
        <w:spacing w:line="276" w:lineRule="auto"/>
        <w:ind w:firstLine="720"/>
        <w:jc w:val="both"/>
      </w:pPr>
      <w:r w:rsidRPr="00F90645">
        <w:t xml:space="preserve">h) realizarea, adaptarea şi finalizarea dispozitivului de intervenţie la situaţia concretă; </w:t>
      </w:r>
    </w:p>
    <w:p w:rsidR="00F90645" w:rsidRPr="00F90645" w:rsidRDefault="00F90645" w:rsidP="00F90645">
      <w:pPr>
        <w:spacing w:line="276" w:lineRule="auto"/>
        <w:ind w:firstLine="720"/>
        <w:jc w:val="both"/>
      </w:pPr>
      <w:r w:rsidRPr="00F90645">
        <w:t xml:space="preserve">i) manevra de forţe; </w:t>
      </w:r>
    </w:p>
    <w:p w:rsidR="00F90645" w:rsidRPr="00F90645" w:rsidRDefault="00F90645" w:rsidP="00F90645">
      <w:pPr>
        <w:spacing w:line="276" w:lineRule="auto"/>
        <w:ind w:firstLine="720"/>
        <w:jc w:val="both"/>
      </w:pPr>
      <w:r w:rsidRPr="00F90645">
        <w:t xml:space="preserve">j) localizarea şi limitarea efectelor evenimentului (dezastrului); </w:t>
      </w:r>
    </w:p>
    <w:p w:rsidR="00F90645" w:rsidRPr="00F90645" w:rsidRDefault="00F90645" w:rsidP="00F90645">
      <w:pPr>
        <w:spacing w:line="276" w:lineRule="auto"/>
        <w:ind w:firstLine="720"/>
        <w:jc w:val="both"/>
      </w:pPr>
      <w:r w:rsidRPr="00F90645">
        <w:t xml:space="preserve">k) înlăturarea unor efecte negative ale evenimentului (dezastrului); </w:t>
      </w:r>
    </w:p>
    <w:p w:rsidR="00F90645" w:rsidRPr="00F90645" w:rsidRDefault="00F90645" w:rsidP="00F90645">
      <w:pPr>
        <w:spacing w:line="276" w:lineRule="auto"/>
        <w:ind w:firstLine="720"/>
        <w:jc w:val="both"/>
      </w:pPr>
      <w:r w:rsidRPr="00F90645">
        <w:t xml:space="preserve">l) regruparea forţelor şi mijloacelor după îndeplinirea misiunii; </w:t>
      </w:r>
    </w:p>
    <w:p w:rsidR="00F90645" w:rsidRPr="00F90645" w:rsidRDefault="00F90645" w:rsidP="00F90645">
      <w:pPr>
        <w:spacing w:line="276" w:lineRule="auto"/>
        <w:ind w:firstLine="720"/>
        <w:jc w:val="both"/>
      </w:pPr>
      <w:r w:rsidRPr="00F90645">
        <w:lastRenderedPageBreak/>
        <w:t xml:space="preserve">m) stabilirea cauzei producerii evenimentului şi a condiţiilor care au favorizat evoluţia acestuia; </w:t>
      </w:r>
    </w:p>
    <w:p w:rsidR="00F90645" w:rsidRPr="00F90645" w:rsidRDefault="00F90645" w:rsidP="00F90645">
      <w:pPr>
        <w:spacing w:line="276" w:lineRule="auto"/>
        <w:ind w:firstLine="720"/>
        <w:jc w:val="both"/>
      </w:pPr>
      <w:r w:rsidRPr="00F90645">
        <w:t xml:space="preserve">n) întocmirea procesului-verbal de intervenţie şi a raportului de intervenţie; </w:t>
      </w:r>
    </w:p>
    <w:p w:rsidR="00F90645" w:rsidRPr="00F90645" w:rsidRDefault="00F90645" w:rsidP="00F90645">
      <w:pPr>
        <w:spacing w:line="276" w:lineRule="auto"/>
        <w:ind w:firstLine="720"/>
        <w:jc w:val="both"/>
      </w:pPr>
      <w:r w:rsidRPr="00F90645">
        <w:t xml:space="preserve">o) retragerea forţelor şi mijloacelor de la locul acţiunii în locul de dislocare permanentă; </w:t>
      </w:r>
    </w:p>
    <w:p w:rsidR="00F90645" w:rsidRPr="00F90645" w:rsidRDefault="00F90645" w:rsidP="00F90645">
      <w:pPr>
        <w:spacing w:line="276" w:lineRule="auto"/>
        <w:ind w:firstLine="720"/>
        <w:jc w:val="both"/>
      </w:pPr>
      <w:r w:rsidRPr="00F90645">
        <w:t xml:space="preserve">p) restabilirea capacităţii de intervenţie; </w:t>
      </w:r>
    </w:p>
    <w:p w:rsidR="00F90645" w:rsidRPr="00F90645" w:rsidRDefault="00F90645" w:rsidP="00F90645">
      <w:pPr>
        <w:spacing w:line="276" w:lineRule="auto"/>
        <w:ind w:firstLine="720"/>
        <w:jc w:val="both"/>
      </w:pPr>
      <w:r w:rsidRPr="00F90645">
        <w:t xml:space="preserve">q) informarea primarului şi a eşalonului superior. </w:t>
      </w:r>
    </w:p>
    <w:p w:rsidR="00F90645" w:rsidRPr="00F90645" w:rsidRDefault="00F90645" w:rsidP="00F90645">
      <w:pPr>
        <w:spacing w:line="276" w:lineRule="auto"/>
        <w:ind w:firstLine="720"/>
        <w:jc w:val="both"/>
      </w:pPr>
      <w:r w:rsidRPr="00F90645">
        <w:rPr>
          <w:b/>
          <w:i/>
          <w:u w:val="single"/>
        </w:rPr>
        <w:t>Măsuri pe timpul producerii dezastrului</w:t>
      </w:r>
      <w:r w:rsidRPr="00F90645">
        <w:t>:</w:t>
      </w:r>
    </w:p>
    <w:p w:rsidR="00F90645" w:rsidRPr="00F90645" w:rsidRDefault="00F90645" w:rsidP="00F90645">
      <w:pPr>
        <w:spacing w:line="276" w:lineRule="auto"/>
        <w:ind w:firstLine="720"/>
        <w:jc w:val="both"/>
      </w:pPr>
      <w:r w:rsidRPr="00F90645">
        <w:t xml:space="preserve">• salvarea (prevenirea şi protecţia) populaţiei, animalelor, bunurilor materiale şi valorilor de patrimoniu, de acţiunile distructive ale dezastrelor prin înştiinţare, alarmare şi evacuare sau dispersare temporară, adăpostire, descarcerare; </w:t>
      </w:r>
    </w:p>
    <w:p w:rsidR="00F90645" w:rsidRPr="00F90645" w:rsidRDefault="00F90645" w:rsidP="00F90645">
      <w:pPr>
        <w:spacing w:line="276" w:lineRule="auto"/>
        <w:ind w:firstLine="720"/>
        <w:jc w:val="both"/>
      </w:pPr>
      <w:r w:rsidRPr="00F90645">
        <w:t xml:space="preserve">• decontaminarea chimică radioactivă a personalului, terenului, clădirilor, instalaţiilor şi echipamentului, în cazul producerii unor accidente nucleare sau chimice; </w:t>
      </w:r>
    </w:p>
    <w:p w:rsidR="00F90645" w:rsidRPr="00F90645" w:rsidRDefault="00F90645" w:rsidP="00F90645">
      <w:pPr>
        <w:spacing w:line="276" w:lineRule="auto"/>
        <w:ind w:firstLine="720"/>
        <w:jc w:val="both"/>
      </w:pPr>
      <w:r w:rsidRPr="00F90645">
        <w:t xml:space="preserve">• limitarea şi înlăturarea avariilor la reţelele de utilitate publică; </w:t>
      </w:r>
    </w:p>
    <w:p w:rsidR="00F90645" w:rsidRPr="00F90645" w:rsidRDefault="00F90645" w:rsidP="00F90645">
      <w:pPr>
        <w:spacing w:line="276" w:lineRule="auto"/>
        <w:ind w:firstLine="720"/>
        <w:jc w:val="both"/>
      </w:pPr>
      <w:r w:rsidRPr="00F90645">
        <w:t xml:space="preserve">• izolarea focarelor epidemiilor sau epizootiilor; </w:t>
      </w:r>
    </w:p>
    <w:p w:rsidR="00F90645" w:rsidRPr="00F90645" w:rsidRDefault="00F90645" w:rsidP="00F90645">
      <w:pPr>
        <w:spacing w:line="276" w:lineRule="auto"/>
        <w:ind w:firstLine="720"/>
        <w:jc w:val="both"/>
      </w:pPr>
      <w:r w:rsidRPr="00F90645">
        <w:t xml:space="preserve">• acordarea primului ajutor, trierea şi evacuarea răniţilor la formaţiunile medicale fixe sau mobile cele mai apropiate; </w:t>
      </w:r>
    </w:p>
    <w:p w:rsidR="00F90645" w:rsidRPr="00F90645" w:rsidRDefault="00F90645" w:rsidP="00F90645">
      <w:pPr>
        <w:spacing w:line="276" w:lineRule="auto"/>
        <w:ind w:firstLine="720"/>
        <w:jc w:val="both"/>
      </w:pPr>
      <w:r w:rsidRPr="00F90645">
        <w:t xml:space="preserve">• acordarea asistenţei medicale specializate şi spitalizarea persoanelor rănite, arse, iradiate, contaminate, intoxicate; </w:t>
      </w:r>
    </w:p>
    <w:p w:rsidR="00F90645" w:rsidRPr="00F90645" w:rsidRDefault="00F90645" w:rsidP="00F90645">
      <w:pPr>
        <w:spacing w:line="276" w:lineRule="auto"/>
        <w:ind w:firstLine="720"/>
        <w:jc w:val="both"/>
      </w:pPr>
      <w:r w:rsidRPr="00F90645">
        <w:t xml:space="preserve">• amenajarea unor spaţii de locuit improvizate sau specializate, inclusiv a unor tabere de sinistraţi (refugiaţi), pentru persoanele rămase fără locuinţe; </w:t>
      </w:r>
    </w:p>
    <w:p w:rsidR="00F90645" w:rsidRPr="00F90645" w:rsidRDefault="00F90645" w:rsidP="00F90645">
      <w:pPr>
        <w:spacing w:line="276" w:lineRule="auto"/>
        <w:ind w:firstLine="720"/>
        <w:jc w:val="both"/>
      </w:pPr>
      <w:r w:rsidRPr="00F90645">
        <w:t xml:space="preserve">• paza şi supravegherea zonelor calamitate; colectarea, depozitarea, transportul şi distribuirea ajutoarelor umanitare de strictă necesitate pentru populaţia rămasă fără locuinţe; </w:t>
      </w:r>
    </w:p>
    <w:p w:rsidR="00F90645" w:rsidRPr="00F90645" w:rsidRDefault="00F90645" w:rsidP="00F90645">
      <w:pPr>
        <w:spacing w:line="276" w:lineRule="auto"/>
        <w:ind w:firstLine="720"/>
        <w:jc w:val="both"/>
      </w:pPr>
      <w:r w:rsidRPr="00F90645">
        <w:t xml:space="preserve">• paza şi însoţirea convoaielor umanitare; </w:t>
      </w:r>
    </w:p>
    <w:p w:rsidR="00F90645" w:rsidRPr="00F90645" w:rsidRDefault="00F90645" w:rsidP="00F90645">
      <w:pPr>
        <w:spacing w:line="276" w:lineRule="auto"/>
        <w:ind w:firstLine="720"/>
        <w:jc w:val="both"/>
      </w:pPr>
      <w:r w:rsidRPr="00F90645">
        <w:t xml:space="preserve">• înlăturarea tuturor urmărilor dezastrelor şi participarea la refacerea condiţiilor pentru reluarea, în stare de normalitate a activităţilor sociale şi economice. </w:t>
      </w:r>
    </w:p>
    <w:p w:rsidR="00F90645" w:rsidRPr="00F90645" w:rsidRDefault="00F90645" w:rsidP="00F90645">
      <w:pPr>
        <w:spacing w:line="276" w:lineRule="auto"/>
        <w:ind w:firstLine="720"/>
        <w:jc w:val="both"/>
      </w:pPr>
      <w:r w:rsidRPr="00F90645">
        <w:t xml:space="preserve">Toate acestea se pot desfăşura succesiv sau simultan în faza de producere a dezastrului precum şi după producerea acestuia (post-dezastru), în acest ultim caz, misiunile fiind împărţite în misiuni post-dezastru pe termen scurt, pe termen mediu, respectiv pe termen lung. </w:t>
      </w:r>
    </w:p>
    <w:p w:rsidR="00F90645" w:rsidRPr="00F90645" w:rsidRDefault="00F90645" w:rsidP="00F90645">
      <w:pPr>
        <w:spacing w:line="276" w:lineRule="auto"/>
        <w:ind w:firstLine="720"/>
        <w:jc w:val="both"/>
      </w:pPr>
      <w:r w:rsidRPr="00F90645">
        <w:rPr>
          <w:b/>
          <w:i/>
          <w:u w:val="single"/>
        </w:rPr>
        <w:t>Prevenirea situaţiilor de urgenţă generate de riscuri naturale</w:t>
      </w:r>
    </w:p>
    <w:p w:rsidR="00F90645" w:rsidRPr="00F90645" w:rsidRDefault="00F90645" w:rsidP="00F90645">
      <w:pPr>
        <w:spacing w:line="276" w:lineRule="auto"/>
        <w:ind w:firstLine="720"/>
        <w:jc w:val="both"/>
      </w:pPr>
      <w:r w:rsidRPr="00F90645">
        <w:t xml:space="preserve">Activitatea de prevenire a situaţiilor de urgenţă generate de riscuri naturale presupune un efort conjugat şi multidisciplinar, implicând resurse umane şi materiale deosebite. Cum împiedicarea manifestării acestor riscuri nu este posibilă, activitatea de prevenire are în vedere influenţarea caracteristicilor legate în primul rând de vulnerabilitatea populaţiei, bunurilor materiale şi proprietăţii, prin măsuri şi acţiuni de apărare. </w:t>
      </w:r>
    </w:p>
    <w:p w:rsidR="00F90645" w:rsidRPr="00F90645" w:rsidRDefault="00F90645" w:rsidP="00F90645">
      <w:pPr>
        <w:spacing w:line="276" w:lineRule="auto"/>
        <w:ind w:firstLine="720"/>
        <w:jc w:val="both"/>
      </w:pPr>
      <w:r w:rsidRPr="00F90645">
        <w:t xml:space="preserve">Obiectivele specifice sunt: </w:t>
      </w:r>
    </w:p>
    <w:p w:rsidR="00F90645" w:rsidRPr="00F90645" w:rsidRDefault="00F90645" w:rsidP="00F90645">
      <w:pPr>
        <w:spacing w:line="276" w:lineRule="auto"/>
        <w:ind w:firstLine="720"/>
        <w:jc w:val="both"/>
      </w:pPr>
      <w:r w:rsidRPr="00F90645">
        <w:t xml:space="preserve">a) identificarea şi delimitarea zonelor expuse riscului; </w:t>
      </w:r>
    </w:p>
    <w:p w:rsidR="00F90645" w:rsidRPr="00F90645" w:rsidRDefault="00F90645" w:rsidP="00F90645">
      <w:pPr>
        <w:spacing w:line="276" w:lineRule="auto"/>
        <w:ind w:firstLine="720"/>
        <w:jc w:val="both"/>
      </w:pPr>
      <w:r w:rsidRPr="00F90645">
        <w:t xml:space="preserve">b) întreţinerea lucrărilor şi amenajărilor de apărare şi realizarea unora noi în zonele expuse riscului; </w:t>
      </w:r>
    </w:p>
    <w:p w:rsidR="00F90645" w:rsidRPr="00F90645" w:rsidRDefault="00F90645" w:rsidP="00F90645">
      <w:pPr>
        <w:spacing w:line="276" w:lineRule="auto"/>
        <w:ind w:firstLine="720"/>
        <w:jc w:val="both"/>
      </w:pPr>
      <w:r w:rsidRPr="00F90645">
        <w:t xml:space="preserve">c) implementarea sistemelor de prognoză, avertizare şi alarmare; </w:t>
      </w:r>
    </w:p>
    <w:p w:rsidR="00F90645" w:rsidRPr="00F90645" w:rsidRDefault="00F90645" w:rsidP="00F90645">
      <w:pPr>
        <w:spacing w:line="276" w:lineRule="auto"/>
        <w:ind w:firstLine="720"/>
        <w:jc w:val="both"/>
      </w:pPr>
      <w:r w:rsidRPr="00F90645">
        <w:t xml:space="preserve">d) întocmirea planurilor de apărare în vederea unei gestionări eficiente a situaţiilor de urgenţă determinate de manifestarea riscului specific: </w:t>
      </w:r>
    </w:p>
    <w:p w:rsidR="00F90645" w:rsidRPr="00F90645" w:rsidRDefault="00F90645" w:rsidP="00946444">
      <w:pPr>
        <w:numPr>
          <w:ilvl w:val="0"/>
          <w:numId w:val="19"/>
        </w:numPr>
        <w:spacing w:line="276" w:lineRule="auto"/>
        <w:jc w:val="both"/>
        <w:rPr>
          <w:b/>
          <w:i/>
        </w:rPr>
      </w:pPr>
      <w:r w:rsidRPr="00F90645">
        <w:t>planuri de intervenţie;</w:t>
      </w:r>
    </w:p>
    <w:p w:rsidR="00F90645" w:rsidRPr="00F90645" w:rsidRDefault="00F90645" w:rsidP="00946444">
      <w:pPr>
        <w:numPr>
          <w:ilvl w:val="0"/>
          <w:numId w:val="19"/>
        </w:numPr>
        <w:spacing w:line="276" w:lineRule="auto"/>
        <w:jc w:val="both"/>
        <w:rPr>
          <w:b/>
          <w:i/>
        </w:rPr>
      </w:pPr>
      <w:r w:rsidRPr="00F90645">
        <w:t>planuri de înştiinţare-alarmare a populaţiei;</w:t>
      </w:r>
    </w:p>
    <w:p w:rsidR="00F90645" w:rsidRPr="00F90645" w:rsidRDefault="00F90645" w:rsidP="00946444">
      <w:pPr>
        <w:numPr>
          <w:ilvl w:val="0"/>
          <w:numId w:val="19"/>
        </w:numPr>
        <w:spacing w:line="276" w:lineRule="auto"/>
        <w:jc w:val="both"/>
        <w:rPr>
          <w:b/>
          <w:i/>
        </w:rPr>
      </w:pPr>
      <w:r w:rsidRPr="00F90645">
        <w:t>planuri de evacuare a populaţiei în cazul situaţiilor de urgenţă;</w:t>
      </w:r>
    </w:p>
    <w:p w:rsidR="00F90645" w:rsidRPr="00F90645" w:rsidRDefault="00F90645" w:rsidP="00946444">
      <w:pPr>
        <w:numPr>
          <w:ilvl w:val="0"/>
          <w:numId w:val="19"/>
        </w:numPr>
        <w:spacing w:line="276" w:lineRule="auto"/>
        <w:jc w:val="both"/>
        <w:rPr>
          <w:b/>
          <w:i/>
        </w:rPr>
      </w:pPr>
      <w:r w:rsidRPr="00F90645">
        <w:t xml:space="preserve">asigurarea logistică în cazul situaţiilor de urgenţă; </w:t>
      </w:r>
    </w:p>
    <w:p w:rsidR="00F90645" w:rsidRPr="00F90645" w:rsidRDefault="00F90645" w:rsidP="00F90645">
      <w:pPr>
        <w:spacing w:line="276" w:lineRule="auto"/>
        <w:ind w:firstLine="720"/>
        <w:jc w:val="both"/>
      </w:pPr>
      <w:r w:rsidRPr="00F90645">
        <w:lastRenderedPageBreak/>
        <w:t xml:space="preserve">e) elaborarea hărţilor de risc pentru localităţile vulnerabile; </w:t>
      </w:r>
    </w:p>
    <w:p w:rsidR="00F90645" w:rsidRPr="00F90645" w:rsidRDefault="00F90645" w:rsidP="00F90645">
      <w:pPr>
        <w:spacing w:line="276" w:lineRule="auto"/>
        <w:ind w:firstLine="720"/>
        <w:jc w:val="both"/>
      </w:pPr>
      <w:r w:rsidRPr="00F90645">
        <w:t>f) elaborarea politicilor de amenajare a teritoriului în concordanţă cu hărţile de risc;</w:t>
      </w:r>
    </w:p>
    <w:p w:rsidR="00F90645" w:rsidRPr="00F90645" w:rsidRDefault="00F90645" w:rsidP="00F90645">
      <w:pPr>
        <w:spacing w:line="276" w:lineRule="auto"/>
        <w:ind w:firstLine="720"/>
        <w:jc w:val="both"/>
      </w:pPr>
      <w:r w:rsidRPr="00F90645">
        <w:t xml:space="preserve">g) implementarea unor sisteme de asigurări obligatorii pentru locuinţele din zonele de risc; </w:t>
      </w:r>
    </w:p>
    <w:p w:rsidR="00F90645" w:rsidRPr="00F90645" w:rsidRDefault="00F90645" w:rsidP="00F90645">
      <w:pPr>
        <w:spacing w:line="276" w:lineRule="auto"/>
        <w:ind w:firstLine="720"/>
        <w:jc w:val="both"/>
      </w:pPr>
      <w:r w:rsidRPr="00F90645">
        <w:t xml:space="preserve">h) pregătirea populaţiei şi a autorităţilor privind responsabilităţile şi modul de acţiune în fazele pre-dezastru, dezastru şi post-dezastru; </w:t>
      </w:r>
    </w:p>
    <w:p w:rsidR="00F90645" w:rsidRPr="00F90645" w:rsidRDefault="00F90645" w:rsidP="00F90645">
      <w:pPr>
        <w:spacing w:line="276" w:lineRule="auto"/>
        <w:ind w:firstLine="720"/>
        <w:jc w:val="both"/>
      </w:pPr>
      <w:r w:rsidRPr="00F90645">
        <w:t xml:space="preserve">i) elaborarea unor programe naţionale şi locale care să vizeze strămutarea comunităţilor din zonele de risc major, în care nu se pot aplica alte măsuri de reducere a riscului sau acestea nu sunt viabile din punct de vedere al costurilor. </w:t>
      </w:r>
    </w:p>
    <w:p w:rsidR="00F90645" w:rsidRPr="00F90645" w:rsidRDefault="00F90645" w:rsidP="00F90645">
      <w:pPr>
        <w:spacing w:line="276" w:lineRule="auto"/>
        <w:ind w:firstLine="720"/>
        <w:jc w:val="both"/>
      </w:pPr>
      <w:r w:rsidRPr="00F90645">
        <w:rPr>
          <w:b/>
          <w:i/>
          <w:u w:val="single"/>
        </w:rPr>
        <w:t>Prevenirea situaţiilor de urgenţă generate de riscuri tehnologice</w:t>
      </w:r>
    </w:p>
    <w:p w:rsidR="00F90645" w:rsidRPr="00F90645" w:rsidRDefault="00F90645" w:rsidP="00F90645">
      <w:pPr>
        <w:spacing w:line="276" w:lineRule="auto"/>
        <w:ind w:firstLine="720"/>
        <w:jc w:val="both"/>
      </w:pPr>
      <w:r w:rsidRPr="00F90645">
        <w:t xml:space="preserve">Din punct de vedere al riscurilor tehnologice, activitatea de prevenire are drept obiectiv evitarea manifestării acestora prin aplicarea unor măsuri şi acţiuni încă din etapa de proiectare, continuând în fazele de exploatare şi dezafectare în condiţii de siguranţă. </w:t>
      </w:r>
    </w:p>
    <w:p w:rsidR="00F90645" w:rsidRPr="00F90645" w:rsidRDefault="00F90645" w:rsidP="00F90645">
      <w:pPr>
        <w:spacing w:line="276" w:lineRule="auto"/>
        <w:ind w:firstLine="720"/>
        <w:jc w:val="both"/>
      </w:pPr>
      <w:r w:rsidRPr="00F90645">
        <w:rPr>
          <w:b/>
          <w:i/>
          <w:u w:val="single"/>
        </w:rPr>
        <w:t>Prevenirea incendiilor</w:t>
      </w:r>
      <w:r w:rsidRPr="00F90645">
        <w:t xml:space="preserve"> </w:t>
      </w:r>
    </w:p>
    <w:p w:rsidR="00F90645" w:rsidRPr="00F90645" w:rsidRDefault="00F90645" w:rsidP="00F90645">
      <w:pPr>
        <w:spacing w:line="276" w:lineRule="auto"/>
        <w:ind w:firstLine="720"/>
        <w:jc w:val="both"/>
      </w:pPr>
      <w:r w:rsidRPr="00F90645">
        <w:t xml:space="preserve">1. Exercitarea autorităţii de stat în domeniul apărării împotriva incendiilor prin activităţi de reglementare, avizare, autorizare, atestare, control, organizarea apărării împotriva incendiilor, supravegherea pieţei, recunoaşterea şi desemnarea organismelor pentru atestarea conformităţii produselor cu rol în satisfacerea cerinţei securitate la incendiu, auditul de supraveghere a persoanelor fizice şi juridice atestate, stabilirea răspunderii juridice şi sancţionarea persoanelor vinovate de încălcarea prevederilor legii. </w:t>
      </w:r>
    </w:p>
    <w:p w:rsidR="00F90645" w:rsidRPr="00F90645" w:rsidRDefault="00F90645" w:rsidP="00F90645">
      <w:pPr>
        <w:spacing w:line="276" w:lineRule="auto"/>
        <w:ind w:firstLine="720"/>
        <w:jc w:val="both"/>
      </w:pPr>
      <w:r w:rsidRPr="00F90645">
        <w:t xml:space="preserve">2. Optimizarea activităţii de avizare a proiectelor pentru anumite categorii de construcţii şi autorizarea la punerea în funcţiune a acestora în vederea asigurării cerinţei esenţiale de securitate la incendiu a construcţiilor şi instalaţiilor aferente şi ale exigenţelor utilizatorilor. </w:t>
      </w:r>
    </w:p>
    <w:p w:rsidR="00F90645" w:rsidRPr="00F90645" w:rsidRDefault="00F90645" w:rsidP="00F90645">
      <w:pPr>
        <w:spacing w:line="276" w:lineRule="auto"/>
        <w:ind w:firstLine="720"/>
        <w:jc w:val="both"/>
      </w:pPr>
      <w:r w:rsidRPr="00F90645">
        <w:t xml:space="preserve">3. Implementarea codurilor de proiectare bazate pe performanţă şi a metodelor ingineriei securităţii la incendiu în domeniul proiectării şi realizării investiţilor. Totodată se va acţiona pentru cunoaşterea prevederilor reglementărilor privind noua clasificare europeană a produselor pentru construcţii din punct de vedere al comportării la foc de către producători, patroni, utilizatori şi proiectanţi, pentru a asigura un nivel competitiv pentru produsele şi serviciile de proiectare naţionale. </w:t>
      </w:r>
    </w:p>
    <w:p w:rsidR="00F90645" w:rsidRPr="00F90645" w:rsidRDefault="00F90645" w:rsidP="00F90645">
      <w:pPr>
        <w:spacing w:line="276" w:lineRule="auto"/>
        <w:ind w:firstLine="720"/>
        <w:jc w:val="both"/>
      </w:pPr>
      <w:r w:rsidRPr="00F90645">
        <w:t xml:space="preserve">4. Operaţionalizarea serviciilor publice voluntare pentru situaţii de urgenţă la nivelul comunităţii locale în vederea reducerii numărului mare de victime şi incendii la gospodăriile populaţiei. </w:t>
      </w:r>
    </w:p>
    <w:p w:rsidR="00F90645" w:rsidRPr="00F90645" w:rsidRDefault="00F90645" w:rsidP="00F90645">
      <w:pPr>
        <w:spacing w:line="276" w:lineRule="auto"/>
        <w:ind w:firstLine="720"/>
        <w:jc w:val="both"/>
      </w:pPr>
      <w:r w:rsidRPr="00F90645">
        <w:t xml:space="preserve">5. Crearea unui cadru legislativ adecvat în vederea înfiinţării, echipării, dotării şi pregătirii serviciilor private pentru situaţii de urgenţă, având în vedere tendinţa dezvoltării aglomerărilor competitive în domeniul întreprinderilor mici şi mijlocii, în consonanţă cu iniţiativele europene de politică industrială. </w:t>
      </w:r>
    </w:p>
    <w:p w:rsidR="00F90645" w:rsidRPr="00F90645" w:rsidRDefault="00F90645" w:rsidP="00F90645">
      <w:pPr>
        <w:spacing w:line="276" w:lineRule="auto"/>
        <w:ind w:firstLine="720"/>
        <w:jc w:val="both"/>
      </w:pPr>
      <w:r w:rsidRPr="00F90645">
        <w:t>6. Planificarea şi desfăşurarea activităţilor de prevenire a incendiilor de către Serviciul Voluntar pentru Situaţii de Urgenţă şi Inspectoratul judeţean pentru situaţii de urgenţă, preponderent la instituţii publice, operatori economici cu risc mare şi foarte mare de incendiu, ori obiective în care se desfăşoară activităţi socio-economice şi culturale la care participă un număr mare de persoane.</w:t>
      </w:r>
    </w:p>
    <w:p w:rsidR="00F90645" w:rsidRPr="00F90645" w:rsidRDefault="00F90645" w:rsidP="00F90645">
      <w:pPr>
        <w:spacing w:line="276" w:lineRule="auto"/>
        <w:ind w:firstLine="720"/>
        <w:jc w:val="both"/>
      </w:pPr>
      <w:r w:rsidRPr="00F90645">
        <w:t xml:space="preserve">7. Elaborarea unei noi concepţii privind statistica incendiilor, bine definită şi de înaltă calitate, care va determina optimizarea măsurilor preventive şi îmbunătăţirea calităţii produselor de protecţie la incendii. </w:t>
      </w:r>
    </w:p>
    <w:p w:rsidR="00F90645" w:rsidRPr="00F90645" w:rsidRDefault="00F90645" w:rsidP="00F90645">
      <w:pPr>
        <w:spacing w:line="276" w:lineRule="auto"/>
        <w:ind w:firstLine="720"/>
        <w:jc w:val="both"/>
      </w:pPr>
      <w:r w:rsidRPr="00F90645">
        <w:t xml:space="preserve">8. Elaborarea unor metode de evaluare a riscului de incendiu, armonizate cu reglementările europene specifice. </w:t>
      </w:r>
    </w:p>
    <w:p w:rsidR="00F90645" w:rsidRPr="00F90645" w:rsidRDefault="00F90645" w:rsidP="00F90645">
      <w:pPr>
        <w:spacing w:line="276" w:lineRule="auto"/>
        <w:ind w:firstLine="720"/>
        <w:jc w:val="both"/>
      </w:pPr>
      <w:r w:rsidRPr="00F90645">
        <w:t xml:space="preserve">9. Crearea unei culturi a prevenirii incendiilor prin informarea publicului asupra riscurilor existente şi educarea populaţiei cu privire la măsurile practice pe care le poate lua pentru reducerea vulnerabilităţii. </w:t>
      </w:r>
    </w:p>
    <w:p w:rsidR="00F90645" w:rsidRPr="00F90645" w:rsidRDefault="00F90645" w:rsidP="00F90645">
      <w:pPr>
        <w:spacing w:line="276" w:lineRule="auto"/>
        <w:ind w:firstLine="720"/>
        <w:jc w:val="both"/>
      </w:pPr>
      <w:r w:rsidRPr="00F90645">
        <w:lastRenderedPageBreak/>
        <w:t xml:space="preserve">10. Dezvoltarea la nivel local a unei concepţii integrate de conştientizare a publicului, precum şi a factorilor de decizie şi a celorlalţi factori implicaţi, pentru cunoaşterea diferitelor tipuri de riscuri specifice, a măsurilor de prevenire a acestora, precum şi a comportamentului de adoptat în cazul producerii lor. O astfel de concepţie este necesară pentru a crea o societate informată şi rapidă în reacţii, capabilă să-şi reducă vulnerabilitatea la dezastre. </w:t>
      </w:r>
    </w:p>
    <w:p w:rsidR="00D118E1" w:rsidRDefault="00F90645" w:rsidP="00A27AAD">
      <w:pPr>
        <w:spacing w:line="276" w:lineRule="auto"/>
        <w:ind w:firstLine="720"/>
        <w:jc w:val="both"/>
      </w:pPr>
      <w:r w:rsidRPr="00F90645">
        <w:t>11. Crearea unei mentalităţi adecvate la nivelul comunităţilor locale prin angrenarea în acest efort a celorlalţi factori educaţionali: şcoala, biserica, organizaţiile nonguvernamentale, etc.</w:t>
      </w:r>
    </w:p>
    <w:p w:rsidR="00D118E1" w:rsidRPr="00F90645" w:rsidRDefault="00D118E1" w:rsidP="00F90645">
      <w:pPr>
        <w:spacing w:line="276" w:lineRule="auto"/>
        <w:ind w:firstLine="720"/>
        <w:jc w:val="both"/>
      </w:pPr>
    </w:p>
    <w:p w:rsidR="00F90645" w:rsidRPr="00F90645" w:rsidRDefault="00F90645" w:rsidP="00F90645">
      <w:pPr>
        <w:spacing w:line="276" w:lineRule="auto"/>
        <w:ind w:firstLine="720"/>
        <w:jc w:val="both"/>
      </w:pPr>
      <w:r w:rsidRPr="00F90645">
        <w:rPr>
          <w:b/>
          <w:i/>
          <w:u w:val="single"/>
        </w:rPr>
        <w:t>CONDUCEREA ACŢIUNILOR ŞI ASIGURAREA COOPERĂRII</w:t>
      </w:r>
      <w:r w:rsidRPr="00F90645">
        <w:t xml:space="preserve">: </w:t>
      </w:r>
    </w:p>
    <w:p w:rsidR="00F90645" w:rsidRPr="007F3B6C" w:rsidRDefault="00F90645" w:rsidP="00F90645">
      <w:pPr>
        <w:spacing w:line="276" w:lineRule="auto"/>
        <w:ind w:firstLine="720"/>
        <w:jc w:val="both"/>
        <w:rPr>
          <w:sz w:val="16"/>
          <w:szCs w:val="16"/>
        </w:rPr>
      </w:pPr>
    </w:p>
    <w:p w:rsidR="00F90645" w:rsidRPr="00F90645" w:rsidRDefault="00F90645" w:rsidP="00F90645">
      <w:pPr>
        <w:spacing w:line="276" w:lineRule="auto"/>
        <w:ind w:firstLine="720"/>
        <w:jc w:val="both"/>
      </w:pPr>
      <w:r w:rsidRPr="00F90645">
        <w:rPr>
          <w:b/>
          <w:i/>
          <w:u w:val="single"/>
        </w:rPr>
        <w:t xml:space="preserve">A. Conducerea </w:t>
      </w:r>
      <w:r w:rsidR="008922F5">
        <w:t>– se asigură în</w:t>
      </w:r>
      <w:r w:rsidRPr="00F90645">
        <w:t xml:space="preserve"> funcţie de situaţia creată pe teritoriul comunei </w:t>
      </w:r>
      <w:r w:rsidR="005415EE">
        <w:t>Cleja</w:t>
      </w:r>
      <w:r w:rsidRPr="00F90645">
        <w:t xml:space="preserve"> de la sediul Primăriei sau din punctul de comandă comunal, prin serviciul organizat, cu personalul de conducere al CLSU. Conducerea acţiunilor de protecţie civilă se exercită, potrivit legii, de către autorităţile administraţiei publice, prin Comitetul Local pentru Situaţii de Urgenţă şi Inspectoratul Judeţean pentru Situaţiile de Urgenţă al Ju</w:t>
      </w:r>
      <w:r w:rsidR="007B3617">
        <w:t>d</w:t>
      </w:r>
      <w:r w:rsidRPr="00F90645">
        <w:t xml:space="preserve">eţului Bacău. Conducerea acţiunilor de protecţie-intervenţie, în cazul producerilor riscurilor, se realizează de către Comitetul Local </w:t>
      </w:r>
      <w:r w:rsidR="005415EE">
        <w:t>Cleja</w:t>
      </w:r>
      <w:r w:rsidRPr="00F90645">
        <w:t xml:space="preserve"> pentru Situaţii de Urgenţă.</w:t>
      </w:r>
    </w:p>
    <w:p w:rsidR="00F90645" w:rsidRPr="00F90645" w:rsidRDefault="00F90645" w:rsidP="00F90645">
      <w:pPr>
        <w:spacing w:line="276" w:lineRule="auto"/>
        <w:ind w:firstLine="720"/>
        <w:jc w:val="both"/>
      </w:pPr>
      <w:r w:rsidRPr="00F90645">
        <w:t xml:space="preserve">Convocarea Comitetului Local pentru Situaţii de Urgenţă se va face la ordinul primarului comunei </w:t>
      </w:r>
      <w:r w:rsidR="005415EE">
        <w:t>Cleja</w:t>
      </w:r>
      <w:r w:rsidRPr="00F90645">
        <w:t xml:space="preserve">, pentru a stabili măsurile ce se impun pentru înlăturarea urmărilor. Conducerea forţelor şi mijloacelor fiecărui organism component al comitetului se va realiza strict de către organul de conducere al organismului respectiv. </w:t>
      </w:r>
    </w:p>
    <w:p w:rsidR="00F90645" w:rsidRPr="00F90645" w:rsidRDefault="00F90645" w:rsidP="00F90645">
      <w:pPr>
        <w:spacing w:line="276" w:lineRule="auto"/>
        <w:ind w:firstLine="720"/>
        <w:jc w:val="both"/>
      </w:pPr>
      <w:r w:rsidRPr="00F90645">
        <w:t xml:space="preserve">Conducerea acţiunilor de protecţie-intervenţie se va desfăşura pe etape şi va cuprinde : </w:t>
      </w:r>
    </w:p>
    <w:p w:rsidR="00F90645" w:rsidRPr="00F90645" w:rsidRDefault="00F90645" w:rsidP="00946444">
      <w:pPr>
        <w:numPr>
          <w:ilvl w:val="0"/>
          <w:numId w:val="20"/>
        </w:numPr>
        <w:spacing w:line="276" w:lineRule="auto"/>
        <w:jc w:val="both"/>
      </w:pPr>
      <w:r w:rsidRPr="00F90645">
        <w:t>culegerea, centralizarea şi prelucrarea datelor şi informaţiilor despre riscul produs;</w:t>
      </w:r>
    </w:p>
    <w:p w:rsidR="00F90645" w:rsidRPr="00F90645" w:rsidRDefault="00F90645" w:rsidP="00946444">
      <w:pPr>
        <w:numPr>
          <w:ilvl w:val="0"/>
          <w:numId w:val="20"/>
        </w:numPr>
        <w:spacing w:line="276" w:lineRule="auto"/>
        <w:jc w:val="both"/>
      </w:pPr>
      <w:r w:rsidRPr="00F90645">
        <w:t xml:space="preserve">analiza situaţiei create: </w:t>
      </w:r>
    </w:p>
    <w:p w:rsidR="00F90645" w:rsidRPr="00F90645" w:rsidRDefault="00F90645" w:rsidP="00946444">
      <w:pPr>
        <w:numPr>
          <w:ilvl w:val="0"/>
          <w:numId w:val="20"/>
        </w:numPr>
        <w:spacing w:line="276" w:lineRule="auto"/>
        <w:jc w:val="both"/>
      </w:pPr>
      <w:r w:rsidRPr="00F90645">
        <w:t xml:space="preserve">mărime, amploare; </w:t>
      </w:r>
    </w:p>
    <w:p w:rsidR="00F90645" w:rsidRPr="00F90645" w:rsidRDefault="00F90645" w:rsidP="00946444">
      <w:pPr>
        <w:numPr>
          <w:ilvl w:val="0"/>
          <w:numId w:val="20"/>
        </w:numPr>
        <w:spacing w:line="276" w:lineRule="auto"/>
        <w:jc w:val="both"/>
      </w:pPr>
      <w:r w:rsidRPr="00F90645">
        <w:t xml:space="preserve">evaluarea urmărilor, pierderilor şi distrugerilor; </w:t>
      </w:r>
    </w:p>
    <w:p w:rsidR="00F90645" w:rsidRPr="00F90645" w:rsidRDefault="00F90645" w:rsidP="00946444">
      <w:pPr>
        <w:numPr>
          <w:ilvl w:val="0"/>
          <w:numId w:val="20"/>
        </w:numPr>
        <w:spacing w:line="276" w:lineRule="auto"/>
        <w:jc w:val="both"/>
      </w:pPr>
      <w:r w:rsidRPr="00F90645">
        <w:t xml:space="preserve">evaluarea necesarului de resurse umane, materiale şi financiare; </w:t>
      </w:r>
    </w:p>
    <w:p w:rsidR="00F90645" w:rsidRPr="00F90645" w:rsidRDefault="00F90645" w:rsidP="00946444">
      <w:pPr>
        <w:numPr>
          <w:ilvl w:val="0"/>
          <w:numId w:val="20"/>
        </w:numPr>
        <w:spacing w:line="276" w:lineRule="auto"/>
        <w:jc w:val="both"/>
      </w:pPr>
      <w:r w:rsidRPr="00F90645">
        <w:t xml:space="preserve">evaluarea nevoilor de sprijin; </w:t>
      </w:r>
    </w:p>
    <w:p w:rsidR="00F90645" w:rsidRPr="00F90645" w:rsidRDefault="00F90645" w:rsidP="00946444">
      <w:pPr>
        <w:numPr>
          <w:ilvl w:val="0"/>
          <w:numId w:val="20"/>
        </w:numPr>
        <w:spacing w:line="276" w:lineRule="auto"/>
        <w:jc w:val="both"/>
      </w:pPr>
      <w:r w:rsidRPr="00F90645">
        <w:t xml:space="preserve">stabilirea celor mai urgente măsuri (alarmare, evacuare, restricţii); </w:t>
      </w:r>
    </w:p>
    <w:p w:rsidR="00F90645" w:rsidRPr="00F90645" w:rsidRDefault="00F90645" w:rsidP="00946444">
      <w:pPr>
        <w:numPr>
          <w:ilvl w:val="0"/>
          <w:numId w:val="20"/>
        </w:numPr>
        <w:spacing w:line="276" w:lineRule="auto"/>
        <w:jc w:val="both"/>
      </w:pPr>
      <w:r w:rsidRPr="00F90645">
        <w:t xml:space="preserve">elaborarea deciziei pentru intervenţie şi transmiterea dispoziţiunilor de intervenţie (acţiune); </w:t>
      </w:r>
    </w:p>
    <w:p w:rsidR="00F90645" w:rsidRPr="00F90645" w:rsidRDefault="00F90645" w:rsidP="00946444">
      <w:pPr>
        <w:numPr>
          <w:ilvl w:val="0"/>
          <w:numId w:val="20"/>
        </w:numPr>
        <w:spacing w:line="276" w:lineRule="auto"/>
        <w:jc w:val="both"/>
      </w:pPr>
      <w:r w:rsidRPr="00F90645">
        <w:t xml:space="preserve">organizarea cooperării; </w:t>
      </w:r>
    </w:p>
    <w:p w:rsidR="00F90645" w:rsidRPr="00F90645" w:rsidRDefault="00F90645" w:rsidP="00946444">
      <w:pPr>
        <w:numPr>
          <w:ilvl w:val="0"/>
          <w:numId w:val="20"/>
        </w:numPr>
        <w:spacing w:line="276" w:lineRule="auto"/>
        <w:jc w:val="both"/>
      </w:pPr>
      <w:r w:rsidRPr="00F90645">
        <w:t xml:space="preserve">coordonarea, conducerea şi controlul desfăşurării acţiunilor; </w:t>
      </w:r>
    </w:p>
    <w:p w:rsidR="00F90645" w:rsidRPr="00F90645" w:rsidRDefault="00F90645" w:rsidP="00946444">
      <w:pPr>
        <w:numPr>
          <w:ilvl w:val="0"/>
          <w:numId w:val="20"/>
        </w:numPr>
        <w:spacing w:line="276" w:lineRule="auto"/>
        <w:jc w:val="both"/>
      </w:pPr>
      <w:r w:rsidRPr="00F90645">
        <w:t xml:space="preserve">elaborarea sintezelor şi rapoartelor pentru eşaloanele şi organismele interesate; </w:t>
      </w:r>
    </w:p>
    <w:p w:rsidR="00F90645" w:rsidRPr="00F90645" w:rsidRDefault="00F90645" w:rsidP="00946444">
      <w:pPr>
        <w:numPr>
          <w:ilvl w:val="0"/>
          <w:numId w:val="20"/>
        </w:numPr>
        <w:spacing w:line="276" w:lineRule="auto"/>
        <w:jc w:val="both"/>
      </w:pPr>
      <w:r w:rsidRPr="00F90645">
        <w:t xml:space="preserve">elaborarea comunicatelor de informare pentru populaţie şi transmiterea lor prin massmedia; </w:t>
      </w:r>
    </w:p>
    <w:p w:rsidR="00F90645" w:rsidRPr="00F90645" w:rsidRDefault="00F90645" w:rsidP="00946444">
      <w:pPr>
        <w:numPr>
          <w:ilvl w:val="0"/>
          <w:numId w:val="20"/>
        </w:numPr>
        <w:spacing w:line="276" w:lineRule="auto"/>
        <w:jc w:val="both"/>
      </w:pPr>
      <w:r w:rsidRPr="00F90645">
        <w:t xml:space="preserve">analiza stadiului de realizare a măsurilor stabilite. </w:t>
      </w:r>
    </w:p>
    <w:p w:rsidR="00F90645" w:rsidRPr="00F90645" w:rsidRDefault="00F90645" w:rsidP="00F90645">
      <w:pPr>
        <w:spacing w:line="276" w:lineRule="auto"/>
        <w:ind w:firstLine="720"/>
        <w:jc w:val="both"/>
      </w:pPr>
      <w:r w:rsidRPr="00F90645">
        <w:t xml:space="preserve">Conducerea se va realiza atât de la nivelul Primăriei cât şi în teren, din zonele afectate. Declanşarea sistemului de alarmare se execută în situaţia existenţei pericolului de risc, prin sistemul centralizat de alarmare, de I.S.U.J. Bacău. </w:t>
      </w:r>
    </w:p>
    <w:p w:rsidR="007F3B6C" w:rsidRDefault="007F3B6C" w:rsidP="00F90645">
      <w:pPr>
        <w:spacing w:line="276" w:lineRule="auto"/>
        <w:ind w:firstLine="720"/>
        <w:jc w:val="both"/>
        <w:rPr>
          <w:b/>
          <w:u w:val="single"/>
        </w:rPr>
      </w:pPr>
    </w:p>
    <w:p w:rsidR="00F90645" w:rsidRPr="00F90645" w:rsidRDefault="00F90645" w:rsidP="00F90645">
      <w:pPr>
        <w:spacing w:line="276" w:lineRule="auto"/>
        <w:ind w:firstLine="720"/>
        <w:jc w:val="both"/>
      </w:pPr>
      <w:r w:rsidRPr="00F90645">
        <w:rPr>
          <w:b/>
          <w:u w:val="single"/>
        </w:rPr>
        <w:t>Activităţile care se execută la producerea unei situaţii de urgenţă sunt</w:t>
      </w:r>
      <w:r w:rsidRPr="00F90645">
        <w:t xml:space="preserve">: </w:t>
      </w:r>
    </w:p>
    <w:p w:rsidR="00F90645" w:rsidRPr="00F90645" w:rsidRDefault="00F90645" w:rsidP="00946444">
      <w:pPr>
        <w:numPr>
          <w:ilvl w:val="0"/>
          <w:numId w:val="21"/>
        </w:numPr>
        <w:spacing w:line="276" w:lineRule="auto"/>
        <w:jc w:val="both"/>
      </w:pPr>
      <w:r w:rsidRPr="00F90645">
        <w:t xml:space="preserve">Asigurea protecţiei individuale (familială sau colectivă, funcţie de situaţie); </w:t>
      </w:r>
    </w:p>
    <w:p w:rsidR="00F90645" w:rsidRPr="00F90645" w:rsidRDefault="00F90645" w:rsidP="00946444">
      <w:pPr>
        <w:numPr>
          <w:ilvl w:val="0"/>
          <w:numId w:val="21"/>
        </w:numPr>
        <w:spacing w:line="276" w:lineRule="auto"/>
        <w:jc w:val="both"/>
      </w:pPr>
      <w:r w:rsidRPr="00F90645">
        <w:t xml:space="preserve">Deplasarea în cel mai scurt timp la Primărie; </w:t>
      </w:r>
    </w:p>
    <w:p w:rsidR="00F90645" w:rsidRPr="00F90645" w:rsidRDefault="00F90645" w:rsidP="00946444">
      <w:pPr>
        <w:numPr>
          <w:ilvl w:val="0"/>
          <w:numId w:val="21"/>
        </w:numPr>
        <w:spacing w:line="276" w:lineRule="auto"/>
        <w:jc w:val="both"/>
      </w:pPr>
      <w:r w:rsidRPr="00F90645">
        <w:t xml:space="preserve">Constituirea grupului de lucru, compus din consultanţii/experţi ai instituţilor şi operatorilor economici cu reprezentare în comitetul local; </w:t>
      </w:r>
    </w:p>
    <w:p w:rsidR="00F90645" w:rsidRPr="00F90645" w:rsidRDefault="003468EA" w:rsidP="00946444">
      <w:pPr>
        <w:numPr>
          <w:ilvl w:val="0"/>
          <w:numId w:val="21"/>
        </w:numPr>
        <w:spacing w:line="276" w:lineRule="auto"/>
        <w:jc w:val="both"/>
      </w:pPr>
      <w:r>
        <w:lastRenderedPageBreak/>
        <w:t>Verificarea prezenţei;</w:t>
      </w:r>
    </w:p>
    <w:p w:rsidR="00F90645" w:rsidRPr="00F90645" w:rsidRDefault="00F90645" w:rsidP="00946444">
      <w:pPr>
        <w:numPr>
          <w:ilvl w:val="0"/>
          <w:numId w:val="21"/>
        </w:numPr>
        <w:spacing w:line="276" w:lineRule="auto"/>
        <w:jc w:val="both"/>
      </w:pPr>
      <w:r w:rsidRPr="00F90645">
        <w:t>Emiterea de ordine referitoare la situaţia de urgenţă creată</w:t>
      </w:r>
      <w:r w:rsidR="009B3370" w:rsidRPr="009B3370">
        <w:t>;</w:t>
      </w:r>
      <w:r w:rsidRPr="00F90645">
        <w:t xml:space="preserve"> </w:t>
      </w:r>
    </w:p>
    <w:p w:rsidR="00F90645" w:rsidRPr="00F90645" w:rsidRDefault="00F90645" w:rsidP="00946444">
      <w:pPr>
        <w:numPr>
          <w:ilvl w:val="0"/>
          <w:numId w:val="21"/>
        </w:numPr>
        <w:spacing w:line="276" w:lineRule="auto"/>
        <w:jc w:val="both"/>
      </w:pPr>
      <w:r w:rsidRPr="00F90645">
        <w:t>Verificarea stadiului de activare al sistemului de acţiune: organismele de conducere; formaţiile de intervenţie; operatorii economici sursa de risc; furnizorii de resurse;</w:t>
      </w:r>
    </w:p>
    <w:p w:rsidR="00F90645" w:rsidRPr="00F90645" w:rsidRDefault="00F90645" w:rsidP="00946444">
      <w:pPr>
        <w:numPr>
          <w:ilvl w:val="0"/>
          <w:numId w:val="21"/>
        </w:numPr>
        <w:spacing w:line="276" w:lineRule="auto"/>
        <w:jc w:val="both"/>
      </w:pPr>
      <w:r w:rsidRPr="00F90645">
        <w:t>Executarea înştiinţării organismelor şi celorlalte componente ale sistem</w:t>
      </w:r>
      <w:r w:rsidR="007D15EE">
        <w:t>ului care nu sunt încă activate</w:t>
      </w:r>
      <w:r w:rsidR="007D15EE" w:rsidRPr="007D15EE">
        <w:t>;</w:t>
      </w:r>
      <w:r w:rsidRPr="00F90645">
        <w:t xml:space="preserve"> </w:t>
      </w:r>
    </w:p>
    <w:p w:rsidR="00F90645" w:rsidRPr="00F90645" w:rsidRDefault="00F90645" w:rsidP="00946444">
      <w:pPr>
        <w:numPr>
          <w:ilvl w:val="0"/>
          <w:numId w:val="21"/>
        </w:numPr>
        <w:spacing w:line="276" w:lineRule="auto"/>
        <w:jc w:val="both"/>
      </w:pPr>
      <w:r w:rsidRPr="00F90645">
        <w:t xml:space="preserve">Culegerea şi analizarea, împreuna cu membrii comitetului, a datelor şi informaţiilor disponibile despre: caracteristicile situaţiei de urgenţă; urmările probabile ale acestuia şi cele cunoscute la momentul analize; </w:t>
      </w:r>
    </w:p>
    <w:p w:rsidR="00F90645" w:rsidRPr="00F90645" w:rsidRDefault="00F90645" w:rsidP="00946444">
      <w:pPr>
        <w:numPr>
          <w:ilvl w:val="0"/>
          <w:numId w:val="21"/>
        </w:numPr>
        <w:spacing w:line="276" w:lineRule="auto"/>
        <w:jc w:val="both"/>
      </w:pPr>
      <w:r w:rsidRPr="00F90645">
        <w:t>Elaborarea şi transmiterea ordinelor preliminare de intervenţie pentru executarea unor acţiuni de: cercetare-căutare şi observare; deconectare/întrerupere generala / parţială a</w:t>
      </w:r>
      <w:r w:rsidR="003468EA">
        <w:t xml:space="preserve"> distribuţiei de electricitate;</w:t>
      </w:r>
    </w:p>
    <w:p w:rsidR="00F90645" w:rsidRPr="00F90645" w:rsidRDefault="00F90645" w:rsidP="00946444">
      <w:pPr>
        <w:numPr>
          <w:ilvl w:val="0"/>
          <w:numId w:val="21"/>
        </w:numPr>
        <w:spacing w:line="276" w:lineRule="auto"/>
        <w:jc w:val="both"/>
      </w:pPr>
      <w:r w:rsidRPr="00F90645">
        <w:t xml:space="preserve">Culegerea datelor şi informaţiilor despre urmările situaţiei produse de la: sistemul de cercetare-căutare, observare; operatorii economici; </w:t>
      </w:r>
    </w:p>
    <w:p w:rsidR="00F90645" w:rsidRPr="00F90645" w:rsidRDefault="00F90645" w:rsidP="00946444">
      <w:pPr>
        <w:numPr>
          <w:ilvl w:val="0"/>
          <w:numId w:val="21"/>
        </w:numPr>
        <w:spacing w:line="276" w:lineRule="auto"/>
        <w:jc w:val="both"/>
      </w:pPr>
      <w:r w:rsidRPr="00F90645">
        <w:t xml:space="preserve">Analiza situaţiei create pe teritoriul comunei </w:t>
      </w:r>
      <w:r w:rsidR="005415EE">
        <w:t>Cleja</w:t>
      </w:r>
      <w:r w:rsidRPr="00F90645">
        <w:t>, ca urmare a acţiunii factorilor distructivi asupra elementelor expuse: evaluarea caracterului, gravităţii</w:t>
      </w:r>
      <w:r w:rsidR="002E08A5">
        <w:t xml:space="preserve"> şi </w:t>
      </w:r>
      <w:r w:rsidRPr="00F90645">
        <w:t>a volumului de distrugeri, pierderi</w:t>
      </w:r>
      <w:r w:rsidR="002E08A5">
        <w:t xml:space="preserve"> şi </w:t>
      </w:r>
      <w:r w:rsidRPr="00F90645">
        <w:t xml:space="preserve">pagube; distribuţia acestora pe zone din cadrul comunei </w:t>
      </w:r>
      <w:r w:rsidR="005415EE">
        <w:t>Cleja</w:t>
      </w:r>
      <w:r w:rsidRPr="00F90645">
        <w:t>, operatori economici, instituţii; compararea cu datele din scenariile pre-dezastru,</w:t>
      </w:r>
      <w:r w:rsidR="002E08A5">
        <w:t xml:space="preserve"> în </w:t>
      </w:r>
      <w:r w:rsidRPr="00F90645">
        <w:t xml:space="preserve">vederea planificării intervenţiei; înscrierea situaţiei pe </w:t>
      </w:r>
      <w:r w:rsidR="007D15EE">
        <w:t>planul hartă generală a comunei</w:t>
      </w:r>
      <w:r w:rsidR="007D15EE" w:rsidRPr="007D15EE">
        <w:t>;</w:t>
      </w:r>
      <w:r w:rsidRPr="00F90645">
        <w:t xml:space="preserve"> </w:t>
      </w:r>
    </w:p>
    <w:p w:rsidR="00F90645" w:rsidRPr="00F90645" w:rsidRDefault="00F90645" w:rsidP="00946444">
      <w:pPr>
        <w:numPr>
          <w:ilvl w:val="0"/>
          <w:numId w:val="21"/>
        </w:numPr>
        <w:spacing w:line="276" w:lineRule="auto"/>
        <w:jc w:val="both"/>
      </w:pPr>
      <w:r w:rsidRPr="00F90645">
        <w:t>Culegerea propunerilor pentru iniţierea</w:t>
      </w:r>
      <w:r w:rsidR="002E08A5">
        <w:t xml:space="preserve"> şi </w:t>
      </w:r>
      <w:r w:rsidRPr="00F90645">
        <w:t>desfăşurarea acţiunilor de intervenţie de la membrii comitetului, pe domenii de specialitate, pentru limitarea</w:t>
      </w:r>
      <w:r w:rsidR="002E08A5">
        <w:t xml:space="preserve"> şi </w:t>
      </w:r>
      <w:r w:rsidRPr="00F90645">
        <w:t>înlăturarea urmărilor situaţiei de urgenţă;</w:t>
      </w:r>
    </w:p>
    <w:p w:rsidR="00F90645" w:rsidRPr="00F90645" w:rsidRDefault="00F90645" w:rsidP="00946444">
      <w:pPr>
        <w:numPr>
          <w:ilvl w:val="0"/>
          <w:numId w:val="21"/>
        </w:numPr>
        <w:spacing w:line="276" w:lineRule="auto"/>
        <w:jc w:val="both"/>
      </w:pPr>
      <w:r w:rsidRPr="00F90645">
        <w:t xml:space="preserve">Stabilirea şi repartiţia misiunilor de intervenţie la nivelul comunei </w:t>
      </w:r>
      <w:r w:rsidR="005415EE">
        <w:t>Cleja</w:t>
      </w:r>
      <w:r w:rsidRPr="00F90645">
        <w:t xml:space="preserve">: Comitetului local pentru situaţii de urgenţă ; organismelor prevăzute în planurile de intervenţie/cooperare, specifice tipurilor de risc: formaţiilor de intervenţie profesioniste şi voluntare; </w:t>
      </w:r>
    </w:p>
    <w:p w:rsidR="00F90645" w:rsidRPr="00F90645" w:rsidRDefault="00F90645" w:rsidP="00946444">
      <w:pPr>
        <w:numPr>
          <w:ilvl w:val="0"/>
          <w:numId w:val="21"/>
        </w:numPr>
        <w:spacing w:line="276" w:lineRule="auto"/>
        <w:jc w:val="both"/>
      </w:pPr>
      <w:r w:rsidRPr="00F90645">
        <w:t>Stabilirea termenelor şi duratei de desfăşur</w:t>
      </w:r>
      <w:r w:rsidR="007D15EE">
        <w:t>are a acţiunilor de intervenţie</w:t>
      </w:r>
      <w:r w:rsidR="007D15EE" w:rsidRPr="007D15EE">
        <w:t>;</w:t>
      </w:r>
      <w:r w:rsidRPr="00F90645">
        <w:t xml:space="preserve"> </w:t>
      </w:r>
    </w:p>
    <w:p w:rsidR="00F90645" w:rsidRPr="00F90645" w:rsidRDefault="00F90645" w:rsidP="00946444">
      <w:pPr>
        <w:numPr>
          <w:ilvl w:val="0"/>
          <w:numId w:val="21"/>
        </w:numPr>
        <w:spacing w:line="276" w:lineRule="auto"/>
        <w:jc w:val="both"/>
      </w:pPr>
      <w:r w:rsidRPr="00F90645">
        <w:t>Organizarea</w:t>
      </w:r>
      <w:r w:rsidR="002E08A5">
        <w:t xml:space="preserve"> şi </w:t>
      </w:r>
      <w:r w:rsidRPr="00F90645">
        <w:t>desfăşurarea evacuării</w:t>
      </w:r>
      <w:r w:rsidR="002E08A5">
        <w:t xml:space="preserve"> şi </w:t>
      </w:r>
      <w:r w:rsidRPr="00F90645">
        <w:t xml:space="preserve">cazării sinistraţilor, conform prevederilor planului de evacuare. </w:t>
      </w:r>
    </w:p>
    <w:p w:rsidR="00F90645" w:rsidRPr="00F90645" w:rsidRDefault="00F90645" w:rsidP="00946444">
      <w:pPr>
        <w:numPr>
          <w:ilvl w:val="0"/>
          <w:numId w:val="21"/>
        </w:numPr>
        <w:spacing w:line="276" w:lineRule="auto"/>
        <w:jc w:val="both"/>
      </w:pPr>
      <w:r w:rsidRPr="00F90645">
        <w:t>Alocarea resurselor umane, materiale şi financiare;</w:t>
      </w:r>
    </w:p>
    <w:p w:rsidR="00F90645" w:rsidRPr="00F90645" w:rsidRDefault="00F90645" w:rsidP="00946444">
      <w:pPr>
        <w:numPr>
          <w:ilvl w:val="0"/>
          <w:numId w:val="21"/>
        </w:numPr>
        <w:spacing w:line="276" w:lineRule="auto"/>
        <w:jc w:val="both"/>
      </w:pPr>
      <w:r w:rsidRPr="00F90645">
        <w:t>Elaborarea ordinului pentru intervenţie</w:t>
      </w:r>
      <w:r w:rsidR="007D15EE" w:rsidRPr="007D15EE">
        <w:t>;</w:t>
      </w:r>
      <w:r w:rsidRPr="00F90645">
        <w:t xml:space="preserve"> </w:t>
      </w:r>
    </w:p>
    <w:p w:rsidR="00F90645" w:rsidRPr="00F90645" w:rsidRDefault="00F90645" w:rsidP="00946444">
      <w:pPr>
        <w:numPr>
          <w:ilvl w:val="0"/>
          <w:numId w:val="21"/>
        </w:numPr>
        <w:spacing w:line="276" w:lineRule="auto"/>
        <w:jc w:val="both"/>
      </w:pPr>
      <w:r w:rsidRPr="00F90645">
        <w:t>Elaborarea ordinului pentru evacuare</w:t>
      </w:r>
      <w:r w:rsidR="002E08A5">
        <w:t xml:space="preserve"> şi </w:t>
      </w:r>
      <w:r w:rsidRPr="00F90645">
        <w:t>cazarea sinistraţilor/evacuaţilor</w:t>
      </w:r>
      <w:r w:rsidR="007D15EE" w:rsidRPr="007D15EE">
        <w:t>;</w:t>
      </w:r>
      <w:r w:rsidRPr="00F90645">
        <w:t xml:space="preserve"> </w:t>
      </w:r>
    </w:p>
    <w:p w:rsidR="00F90645" w:rsidRPr="00F90645" w:rsidRDefault="00F90645" w:rsidP="00946444">
      <w:pPr>
        <w:numPr>
          <w:ilvl w:val="0"/>
          <w:numId w:val="21"/>
        </w:numPr>
        <w:spacing w:line="276" w:lineRule="auto"/>
        <w:jc w:val="both"/>
      </w:pPr>
      <w:r w:rsidRPr="00F90645">
        <w:t>Transmiterea ordinului către organismele</w:t>
      </w:r>
      <w:r w:rsidR="002E08A5">
        <w:t xml:space="preserve"> şi </w:t>
      </w:r>
      <w:r w:rsidRPr="00F90645">
        <w:t xml:space="preserve">formaţiile care urmează să execute acţiuni de localizare şi înlăturare a urmărilor. Ordinul se transmite: direct la conducătorii formaţiilor, prin componenţii grupului de lucru; telefonic (telefon, radiotelefoane, fax) şi alte mijloace specializate. </w:t>
      </w:r>
    </w:p>
    <w:p w:rsidR="00F90645" w:rsidRPr="00F90645" w:rsidRDefault="00F90645" w:rsidP="00946444">
      <w:pPr>
        <w:numPr>
          <w:ilvl w:val="0"/>
          <w:numId w:val="21"/>
        </w:numPr>
        <w:spacing w:line="276" w:lineRule="auto"/>
        <w:jc w:val="both"/>
      </w:pPr>
      <w:r w:rsidRPr="00F90645">
        <w:t xml:space="preserve">Stabilirea nevoilor de sprijin şi ajutor de la I.S.U.J. Bacău: </w:t>
      </w:r>
      <w:r w:rsidRPr="00F90645">
        <w:rPr>
          <w:i/>
        </w:rPr>
        <w:t>nevoile de sprijin şi ajutor sunt date prin deficitul stabilit la alocarea resurselor şi se pot referi la: formaţii de intervenţie; mijloace de intervenţie; resurse logistice; spaţii de cazare pentru sinistraţi.; asistenţa pentru rezolvarea unor situaţii speciale care depăşesc posibilităţile comitetului; contaminare NBC; carantină;</w:t>
      </w:r>
      <w:r w:rsidRPr="00F90645">
        <w:t xml:space="preserve"> </w:t>
      </w:r>
    </w:p>
    <w:p w:rsidR="00F90645" w:rsidRPr="00F90645" w:rsidRDefault="00F90645" w:rsidP="00946444">
      <w:pPr>
        <w:numPr>
          <w:ilvl w:val="0"/>
          <w:numId w:val="21"/>
        </w:numPr>
        <w:spacing w:line="276" w:lineRule="auto"/>
        <w:jc w:val="both"/>
      </w:pPr>
      <w:r w:rsidRPr="00F90645">
        <w:t>Stabilirea nevoii</w:t>
      </w:r>
      <w:r w:rsidR="002E08A5">
        <w:t xml:space="preserve"> şi </w:t>
      </w:r>
      <w:r w:rsidRPr="00F90645">
        <w:t xml:space="preserve">condiţiilor de introducere a stării de necesitate / urgentă în municipiu se execută în funcţie de caracterul, gravitatea şi volumul de urmări ale situaţiei create, de capacitatea de a face faţă acestora cu resursele comitetului. </w:t>
      </w:r>
    </w:p>
    <w:p w:rsidR="00F90645" w:rsidRPr="00F90645" w:rsidRDefault="00F90645" w:rsidP="00946444">
      <w:pPr>
        <w:numPr>
          <w:ilvl w:val="0"/>
          <w:numId w:val="21"/>
        </w:numPr>
        <w:spacing w:line="276" w:lineRule="auto"/>
        <w:jc w:val="both"/>
      </w:pPr>
      <w:r w:rsidRPr="00F90645">
        <w:t>Organizarea coordonării şi controlului referitor la: iniţierea şi desfăşurarea acţiunilor de protecţie şi intervenţie; evoluţia situaţiei</w:t>
      </w:r>
      <w:r w:rsidR="002E08A5">
        <w:t xml:space="preserve"> în </w:t>
      </w:r>
      <w:r w:rsidRPr="00F90645">
        <w:t>zonele de risc şi în zonele de intervenţie; supravegherea şi controlul calităţii factorilor de mediu; pericolul unor dezastre complementare; pericolul unor fenomene/evenimente care ar complica sau împiedica realizarea acţiunilor de protecţie şi intervenţie. Ca urmare a acţiunii de coordonare</w:t>
      </w:r>
      <w:r w:rsidR="002E08A5">
        <w:t xml:space="preserve"> şi </w:t>
      </w:r>
      <w:r w:rsidRPr="00F90645">
        <w:t xml:space="preserve">control, în vederea asigurării eficientei, se mai realizează: corectări şi completări ale ordinului de intervenţie; manevre de forţe şi mijloace ale organismelor de intervenţie. </w:t>
      </w:r>
    </w:p>
    <w:p w:rsidR="00F90645" w:rsidRPr="00F90645" w:rsidRDefault="00F90645" w:rsidP="00946444">
      <w:pPr>
        <w:numPr>
          <w:ilvl w:val="0"/>
          <w:numId w:val="21"/>
        </w:numPr>
        <w:spacing w:line="276" w:lineRule="auto"/>
        <w:jc w:val="both"/>
      </w:pPr>
      <w:r w:rsidRPr="00F90645">
        <w:lastRenderedPageBreak/>
        <w:t xml:space="preserve">Organizarea cooperării: între formaţiile sistemului de intervenţie; cu formaţiile primite în sprijin şi ajutor; cu organizaţiile neguvernamentale; </w:t>
      </w:r>
    </w:p>
    <w:p w:rsidR="00F90645" w:rsidRPr="00F90645" w:rsidRDefault="00F90645" w:rsidP="00946444">
      <w:pPr>
        <w:numPr>
          <w:ilvl w:val="0"/>
          <w:numId w:val="21"/>
        </w:numPr>
        <w:spacing w:line="276" w:lineRule="auto"/>
        <w:jc w:val="both"/>
      </w:pPr>
      <w:r w:rsidRPr="00F90645">
        <w:t xml:space="preserve">Asigurarea logistica a intervenţiei care se refera la: organizarea schimburilor de lucru; organizarea hrănirii şi odihnei; asigurarea materialelor consumabile: energie, combustibil, piese de schimb etc.; asigurarea materialelor şi condiţiilor de protecţie şi siguranţă în executarea operaţiilor; </w:t>
      </w:r>
    </w:p>
    <w:p w:rsidR="00F90645" w:rsidRPr="00F90645" w:rsidRDefault="00F90645" w:rsidP="00946444">
      <w:pPr>
        <w:numPr>
          <w:ilvl w:val="0"/>
          <w:numId w:val="21"/>
        </w:numPr>
        <w:spacing w:line="276" w:lineRule="auto"/>
        <w:jc w:val="both"/>
      </w:pPr>
      <w:r w:rsidRPr="00F90645">
        <w:t>Urmărirea desfăşurării acţiunilor de intervenţie în vederea asigurării calităţii şi eficienţei acţiunilor;</w:t>
      </w:r>
    </w:p>
    <w:p w:rsidR="00F90645" w:rsidRPr="00F90645" w:rsidRDefault="00F90645" w:rsidP="00946444">
      <w:pPr>
        <w:numPr>
          <w:ilvl w:val="0"/>
          <w:numId w:val="21"/>
        </w:numPr>
        <w:spacing w:line="276" w:lineRule="auto"/>
        <w:jc w:val="both"/>
      </w:pPr>
      <w:r w:rsidRPr="00F90645">
        <w:t>Urmărirea respectării restricţiilor</w:t>
      </w:r>
      <w:r w:rsidR="002E08A5">
        <w:t xml:space="preserve"> şi </w:t>
      </w:r>
      <w:r w:rsidRPr="00F90645">
        <w:t>interdicţiilor în zona de risc;</w:t>
      </w:r>
    </w:p>
    <w:p w:rsidR="00F90645" w:rsidRPr="00F90645" w:rsidRDefault="00F90645" w:rsidP="00946444">
      <w:pPr>
        <w:numPr>
          <w:ilvl w:val="0"/>
          <w:numId w:val="21"/>
        </w:numPr>
        <w:spacing w:line="276" w:lineRule="auto"/>
        <w:jc w:val="both"/>
      </w:pPr>
      <w:r w:rsidRPr="00F90645">
        <w:t>Organizarea acţiunilor de pază, ordine, îndrumarea circulaţiei, prevenirii şi stingerii incendiilor;</w:t>
      </w:r>
    </w:p>
    <w:p w:rsidR="00F90645" w:rsidRPr="00F90645" w:rsidRDefault="00F90645" w:rsidP="00946444">
      <w:pPr>
        <w:numPr>
          <w:ilvl w:val="0"/>
          <w:numId w:val="21"/>
        </w:numPr>
        <w:spacing w:line="276" w:lineRule="auto"/>
        <w:jc w:val="both"/>
      </w:pPr>
      <w:r w:rsidRPr="00F90645">
        <w:t xml:space="preserve">Notificarea dezastrului se realizează de către Comitetul Local pentru Situaţii de Urgenţă; </w:t>
      </w:r>
    </w:p>
    <w:p w:rsidR="00F90645" w:rsidRPr="00F90645" w:rsidRDefault="00F90645" w:rsidP="00946444">
      <w:pPr>
        <w:numPr>
          <w:ilvl w:val="0"/>
          <w:numId w:val="21"/>
        </w:numPr>
        <w:spacing w:line="276" w:lineRule="auto"/>
        <w:jc w:val="both"/>
      </w:pPr>
      <w:r w:rsidRPr="00F90645">
        <w:t xml:space="preserve">Transmiterea cererii pentru aprobarea declarării stării de necesitate/urgenţă, către Centrul Operaţional Judeţean din Inspectoratul pentru Situaţii de Urgenţă Bacău; </w:t>
      </w:r>
    </w:p>
    <w:p w:rsidR="00F90645" w:rsidRPr="00F90645" w:rsidRDefault="00F90645" w:rsidP="00946444">
      <w:pPr>
        <w:numPr>
          <w:ilvl w:val="0"/>
          <w:numId w:val="21"/>
        </w:numPr>
        <w:spacing w:line="276" w:lineRule="auto"/>
        <w:jc w:val="both"/>
      </w:pPr>
      <w:r w:rsidRPr="00F90645">
        <w:t>Informarea populaţiei din zonele de intervenţie şi zonele de risc;</w:t>
      </w:r>
    </w:p>
    <w:p w:rsidR="00F90645" w:rsidRPr="00F90645" w:rsidRDefault="00F90645" w:rsidP="00946444">
      <w:pPr>
        <w:numPr>
          <w:ilvl w:val="0"/>
          <w:numId w:val="21"/>
        </w:numPr>
        <w:spacing w:line="276" w:lineRule="auto"/>
        <w:jc w:val="both"/>
      </w:pPr>
      <w:r w:rsidRPr="00F90645">
        <w:t>Elaborarea unor sinteze</w:t>
      </w:r>
      <w:r w:rsidR="002E08A5">
        <w:t xml:space="preserve"> şi </w:t>
      </w:r>
      <w:r w:rsidRPr="00F90645">
        <w:t>rapoarte, pentru I.S.U.J. Bacău şi C.J.S.U. Bacău despre dezastru, urmările lui şi acţiunile de protecţie – intervenţie realizate şi în curs de desfăşurare, despre nevoile de asistenţă, sprijin</w:t>
      </w:r>
      <w:r w:rsidR="002E08A5">
        <w:t xml:space="preserve"> şi </w:t>
      </w:r>
      <w:r w:rsidRPr="00F90645">
        <w:t xml:space="preserve">ajutor, despre acţiunile pe termen lung. </w:t>
      </w:r>
    </w:p>
    <w:p w:rsidR="00F90645" w:rsidRPr="00F90645" w:rsidRDefault="00F90645" w:rsidP="00946444">
      <w:pPr>
        <w:numPr>
          <w:ilvl w:val="0"/>
          <w:numId w:val="21"/>
        </w:numPr>
        <w:spacing w:line="276" w:lineRule="auto"/>
        <w:jc w:val="both"/>
      </w:pPr>
      <w:r w:rsidRPr="00F90645">
        <w:t>Restrângerea acţiunilor de intervenţie;</w:t>
      </w:r>
    </w:p>
    <w:p w:rsidR="00F90645" w:rsidRPr="00F90645" w:rsidRDefault="00F90645" w:rsidP="00946444">
      <w:pPr>
        <w:numPr>
          <w:ilvl w:val="0"/>
          <w:numId w:val="21"/>
        </w:numPr>
        <w:spacing w:line="276" w:lineRule="auto"/>
        <w:jc w:val="both"/>
      </w:pPr>
      <w:r w:rsidRPr="00F90645">
        <w:t>Analize, strategii</w:t>
      </w:r>
      <w:r w:rsidR="002E08A5">
        <w:t xml:space="preserve"> şi </w:t>
      </w:r>
      <w:r w:rsidRPr="00F90645">
        <w:t>tactici pentru acţiunile pe termen lung;</w:t>
      </w:r>
    </w:p>
    <w:p w:rsidR="00F90645" w:rsidRPr="00F90645" w:rsidRDefault="00F90645" w:rsidP="00F90645">
      <w:pPr>
        <w:spacing w:line="276" w:lineRule="auto"/>
        <w:ind w:firstLine="720"/>
        <w:jc w:val="both"/>
      </w:pPr>
      <w:r w:rsidRPr="00F90645">
        <w:rPr>
          <w:b/>
          <w:i/>
        </w:rPr>
        <w:t>B. Cooperarea</w:t>
      </w:r>
      <w:r w:rsidRPr="00F90645">
        <w:t xml:space="preserve"> – se organizează cu scopul ducerii acţiunilor de intervenţie într-o concepţie unitară şi pentru evitarea surprinderii şi conjugarea efortului formaţiunilor de intervenţie împreună cu celelalte forţe ale sistemului judeţean de apărare pentru realizarea intervenţiei conform planurilor de protecţie civilă. </w:t>
      </w:r>
    </w:p>
    <w:p w:rsidR="00F90645" w:rsidRPr="00F90645" w:rsidRDefault="00F90645" w:rsidP="00F90645">
      <w:pPr>
        <w:spacing w:line="276" w:lineRule="auto"/>
        <w:jc w:val="center"/>
        <w:rPr>
          <w:b/>
          <w:i/>
        </w:rPr>
      </w:pPr>
    </w:p>
    <w:p w:rsidR="00F90645" w:rsidRPr="00F90645" w:rsidRDefault="00F90645" w:rsidP="00F90645">
      <w:pPr>
        <w:spacing w:line="276" w:lineRule="auto"/>
        <w:jc w:val="center"/>
        <w:rPr>
          <w:b/>
          <w:i/>
        </w:rPr>
      </w:pPr>
      <w:r w:rsidRPr="00F90645">
        <w:rPr>
          <w:b/>
          <w:i/>
        </w:rPr>
        <w:t>Secţiunea a 3-a.   Faze de urgenţă a acţiunilor.</w:t>
      </w:r>
    </w:p>
    <w:p w:rsidR="00F90645" w:rsidRPr="00450E93" w:rsidRDefault="00F90645" w:rsidP="00F90645">
      <w:pPr>
        <w:spacing w:line="276" w:lineRule="auto"/>
        <w:jc w:val="center"/>
        <w:rPr>
          <w:b/>
          <w:i/>
          <w:sz w:val="16"/>
          <w:szCs w:val="16"/>
        </w:rPr>
      </w:pPr>
    </w:p>
    <w:p w:rsidR="00F90645" w:rsidRPr="00F90645" w:rsidRDefault="00F90645" w:rsidP="00F90645">
      <w:pPr>
        <w:shd w:val="clear" w:color="auto" w:fill="FFFFFF"/>
        <w:autoSpaceDE w:val="0"/>
        <w:autoSpaceDN w:val="0"/>
        <w:adjustRightInd w:val="0"/>
        <w:spacing w:line="276" w:lineRule="auto"/>
        <w:ind w:firstLine="1080"/>
        <w:jc w:val="both"/>
        <w:rPr>
          <w:color w:val="000000"/>
        </w:rPr>
      </w:pPr>
      <w:r w:rsidRPr="00F90645">
        <w:rPr>
          <w:color w:val="000000"/>
        </w:rPr>
        <w:t>În functie de locul, natura, amplasarea</w:t>
      </w:r>
      <w:r w:rsidR="002E08A5">
        <w:rPr>
          <w:color w:val="000000"/>
        </w:rPr>
        <w:t xml:space="preserve"> şi </w:t>
      </w:r>
      <w:r w:rsidRPr="00F90645">
        <w:rPr>
          <w:color w:val="000000"/>
        </w:rPr>
        <w:t xml:space="preserve">evolutia evenimentului, interventia S.V.S.U. </w:t>
      </w:r>
      <w:r w:rsidR="005415EE">
        <w:rPr>
          <w:color w:val="000000"/>
        </w:rPr>
        <w:t>Cleja</w:t>
      </w:r>
      <w:r w:rsidRPr="00F90645">
        <w:rPr>
          <w:color w:val="000000"/>
        </w:rPr>
        <w:t xml:space="preserve">  este organizata astfel :</w:t>
      </w:r>
    </w:p>
    <w:p w:rsidR="00F90645" w:rsidRPr="00F90645" w:rsidRDefault="00F90645" w:rsidP="00F90645">
      <w:pPr>
        <w:shd w:val="clear" w:color="auto" w:fill="FFFFFF"/>
        <w:autoSpaceDE w:val="0"/>
        <w:autoSpaceDN w:val="0"/>
        <w:adjustRightInd w:val="0"/>
        <w:spacing w:line="276" w:lineRule="auto"/>
        <w:ind w:firstLine="1080"/>
        <w:jc w:val="both"/>
        <w:rPr>
          <w:color w:val="000000"/>
        </w:rPr>
      </w:pPr>
      <w:r w:rsidRPr="0028443E">
        <w:rPr>
          <w:b/>
          <w:color w:val="000000"/>
        </w:rPr>
        <w:t>a) urgenta I</w:t>
      </w:r>
      <w:r w:rsidRPr="00F90645">
        <w:rPr>
          <w:color w:val="000000"/>
        </w:rPr>
        <w:t xml:space="preserve"> – pentru salvarea</w:t>
      </w:r>
      <w:r w:rsidR="002E08A5">
        <w:rPr>
          <w:color w:val="000000"/>
        </w:rPr>
        <w:t xml:space="preserve"> şi </w:t>
      </w:r>
      <w:r w:rsidRPr="00F90645">
        <w:rPr>
          <w:color w:val="000000"/>
        </w:rPr>
        <w:t>/ sau protejarea  oamenilor, animalelor  evacuarea</w:t>
      </w:r>
      <w:r w:rsidR="002E08A5">
        <w:rPr>
          <w:color w:val="000000"/>
        </w:rPr>
        <w:t xml:space="preserve"> şi </w:t>
      </w:r>
      <w:r w:rsidRPr="00F90645">
        <w:rPr>
          <w:color w:val="000000"/>
        </w:rPr>
        <w:t>transportul victimelor;</w:t>
      </w:r>
    </w:p>
    <w:p w:rsidR="00F90645" w:rsidRPr="00F90645" w:rsidRDefault="00F90645" w:rsidP="00F90645">
      <w:pPr>
        <w:shd w:val="clear" w:color="auto" w:fill="FFFFFF"/>
        <w:autoSpaceDE w:val="0"/>
        <w:autoSpaceDN w:val="0"/>
        <w:adjustRightInd w:val="0"/>
        <w:spacing w:line="276" w:lineRule="auto"/>
        <w:ind w:firstLine="1080"/>
        <w:jc w:val="both"/>
        <w:rPr>
          <w:color w:val="000000"/>
        </w:rPr>
      </w:pPr>
      <w:r w:rsidRPr="0028443E">
        <w:rPr>
          <w:b/>
          <w:color w:val="000000"/>
        </w:rPr>
        <w:t>b)  urgenta  II</w:t>
      </w:r>
      <w:r w:rsidRPr="00F90645">
        <w:rPr>
          <w:color w:val="000000"/>
        </w:rPr>
        <w:t xml:space="preserve"> – cazarea sinistratilor , aprovizionarea cu alimente , medicamente</w:t>
      </w:r>
      <w:r w:rsidR="002E08A5">
        <w:rPr>
          <w:color w:val="000000"/>
        </w:rPr>
        <w:t xml:space="preserve"> şi </w:t>
      </w:r>
      <w:r w:rsidRPr="00F90645">
        <w:rPr>
          <w:color w:val="000000"/>
        </w:rPr>
        <w:t>materiale de prima necesitate ;</w:t>
      </w:r>
    </w:p>
    <w:p w:rsidR="00F90645" w:rsidRPr="00F90645" w:rsidRDefault="00F90645" w:rsidP="00F90645">
      <w:pPr>
        <w:shd w:val="clear" w:color="auto" w:fill="FFFFFF"/>
        <w:autoSpaceDE w:val="0"/>
        <w:autoSpaceDN w:val="0"/>
        <w:adjustRightInd w:val="0"/>
        <w:spacing w:line="276" w:lineRule="auto"/>
        <w:ind w:firstLine="1080"/>
        <w:jc w:val="both"/>
        <w:rPr>
          <w:color w:val="000000"/>
        </w:rPr>
      </w:pPr>
      <w:r w:rsidRPr="0028443E">
        <w:rPr>
          <w:b/>
          <w:color w:val="000000"/>
        </w:rPr>
        <w:t>c) urgenta III</w:t>
      </w:r>
      <w:r w:rsidRPr="00F90645">
        <w:rPr>
          <w:color w:val="000000"/>
        </w:rPr>
        <w:t xml:space="preserve"> – acordarea primului ajutor medical</w:t>
      </w:r>
      <w:r w:rsidR="002E08A5">
        <w:rPr>
          <w:color w:val="000000"/>
        </w:rPr>
        <w:t xml:space="preserve"> şi </w:t>
      </w:r>
      <w:r w:rsidRPr="00F90645">
        <w:rPr>
          <w:color w:val="000000"/>
        </w:rPr>
        <w:t>psihologic precum</w:t>
      </w:r>
      <w:r w:rsidR="002E08A5">
        <w:rPr>
          <w:color w:val="000000"/>
        </w:rPr>
        <w:t xml:space="preserve"> şi </w:t>
      </w:r>
      <w:r w:rsidRPr="00F90645">
        <w:rPr>
          <w:color w:val="000000"/>
        </w:rPr>
        <w:t>participarea la evacuarea populatiei , institutiilor publice</w:t>
      </w:r>
      <w:r w:rsidR="002E08A5">
        <w:rPr>
          <w:color w:val="000000"/>
        </w:rPr>
        <w:t xml:space="preserve"> şi </w:t>
      </w:r>
      <w:r w:rsidRPr="00F90645">
        <w:rPr>
          <w:color w:val="000000"/>
        </w:rPr>
        <w:t>operatorilor economici afectati ,</w:t>
      </w:r>
      <w:r w:rsidR="002E08A5">
        <w:rPr>
          <w:color w:val="000000"/>
        </w:rPr>
        <w:t xml:space="preserve"> în </w:t>
      </w:r>
      <w:r w:rsidRPr="00F90645">
        <w:rPr>
          <w:color w:val="000000"/>
        </w:rPr>
        <w:t>locatiile stabilite de C.L.S.U..</w:t>
      </w:r>
    </w:p>
    <w:p w:rsidR="00F90645" w:rsidRDefault="00F90645" w:rsidP="00F90645">
      <w:pPr>
        <w:shd w:val="clear" w:color="auto" w:fill="FFFFFF"/>
        <w:autoSpaceDE w:val="0"/>
        <w:autoSpaceDN w:val="0"/>
        <w:adjustRightInd w:val="0"/>
        <w:spacing w:line="276" w:lineRule="auto"/>
        <w:ind w:firstLine="1080"/>
        <w:jc w:val="both"/>
        <w:rPr>
          <w:color w:val="000000"/>
        </w:rPr>
      </w:pPr>
      <w:r w:rsidRPr="0028443E">
        <w:rPr>
          <w:b/>
          <w:color w:val="000000"/>
        </w:rPr>
        <w:t>d) urgenta IV</w:t>
      </w:r>
      <w:r w:rsidR="00134A86">
        <w:rPr>
          <w:color w:val="000000"/>
        </w:rPr>
        <w:t xml:space="preserve"> – ap</w:t>
      </w:r>
      <w:r w:rsidRPr="00F90645">
        <w:rPr>
          <w:color w:val="000000"/>
        </w:rPr>
        <w:t>l</w:t>
      </w:r>
      <w:r w:rsidR="00134A86">
        <w:rPr>
          <w:color w:val="000000"/>
        </w:rPr>
        <w:t>i</w:t>
      </w:r>
      <w:r w:rsidRPr="00F90645">
        <w:rPr>
          <w:color w:val="000000"/>
        </w:rPr>
        <w:t>carea masurilor privind ordinea publica  pe timpul producerii unei situatii de urgenta specifice .</w:t>
      </w:r>
    </w:p>
    <w:p w:rsidR="008A07A4" w:rsidRPr="00450E93" w:rsidRDefault="00D623DB" w:rsidP="00C92D3B">
      <w:pPr>
        <w:spacing w:line="276" w:lineRule="auto"/>
        <w:ind w:left="705"/>
        <w:rPr>
          <w:b/>
          <w:color w:val="FF0000"/>
          <w:sz w:val="16"/>
          <w:szCs w:val="16"/>
        </w:rPr>
      </w:pPr>
      <w:r w:rsidRPr="00760CD4">
        <w:rPr>
          <w:b/>
          <w:bCs/>
          <w:color w:val="FF0000"/>
        </w:rPr>
        <w:t xml:space="preserve">                   </w:t>
      </w:r>
    </w:p>
    <w:p w:rsidR="00F90645" w:rsidRDefault="00F90645" w:rsidP="00450E93">
      <w:pPr>
        <w:spacing w:line="276" w:lineRule="auto"/>
        <w:jc w:val="center"/>
        <w:rPr>
          <w:b/>
          <w:i/>
        </w:rPr>
      </w:pPr>
      <w:r w:rsidRPr="00A83BBF">
        <w:rPr>
          <w:b/>
          <w:i/>
        </w:rPr>
        <w:t>Secţiunea a 4-a.</w:t>
      </w:r>
      <w:r w:rsidR="00450E93">
        <w:rPr>
          <w:b/>
          <w:i/>
        </w:rPr>
        <w:t xml:space="preserve"> </w:t>
      </w:r>
      <w:r w:rsidRPr="00A83BBF">
        <w:rPr>
          <w:b/>
          <w:i/>
        </w:rPr>
        <w:t>Acţiunile de protecţie-intervenţie.</w:t>
      </w:r>
    </w:p>
    <w:p w:rsidR="0028443E" w:rsidRPr="00A83BBF" w:rsidRDefault="0028443E" w:rsidP="00450E93">
      <w:pPr>
        <w:spacing w:line="276" w:lineRule="auto"/>
        <w:jc w:val="center"/>
        <w:rPr>
          <w:b/>
          <w:i/>
        </w:rPr>
      </w:pPr>
    </w:p>
    <w:p w:rsidR="00F90645" w:rsidRPr="00A83BBF" w:rsidRDefault="00F90645" w:rsidP="00450E93">
      <w:pPr>
        <w:pStyle w:val="Default"/>
        <w:spacing w:line="276" w:lineRule="auto"/>
        <w:ind w:firstLine="720"/>
        <w:jc w:val="both"/>
        <w:rPr>
          <w:lang w:val="ro-RO"/>
        </w:rPr>
      </w:pPr>
      <w:r w:rsidRPr="00A83BBF">
        <w:rPr>
          <w:lang w:val="ro-RO"/>
        </w:rPr>
        <w:t xml:space="preserve">Principalele acţiuni de protecţie şi intervenţie se referă la: </w:t>
      </w:r>
      <w:r w:rsidRPr="00A83BBF">
        <w:rPr>
          <w:i/>
          <w:lang w:val="ro-RO"/>
        </w:rPr>
        <w:t>înştiinţare şi alarmare; cercetare, căutare şi evaluare; supraveghere şi control; evacuare; adăpostire; protecţie C.B.R.N.; primul ajutor şi asistenţa medicală de urgenţă; profilaxie; restrictii de circulatie; paza</w:t>
      </w:r>
      <w:r w:rsidR="002E08A5">
        <w:rPr>
          <w:i/>
          <w:lang w:val="ro-RO"/>
        </w:rPr>
        <w:t xml:space="preserve"> şi </w:t>
      </w:r>
      <w:r w:rsidRPr="00A83BBF">
        <w:rPr>
          <w:i/>
          <w:lang w:val="ro-RO"/>
        </w:rPr>
        <w:t>ordinea; îndrumar</w:t>
      </w:r>
      <w:r w:rsidR="007B3617">
        <w:rPr>
          <w:i/>
          <w:lang w:val="ro-RO"/>
        </w:rPr>
        <w:t>ea circulatiei; deblocare – sal</w:t>
      </w:r>
      <w:r w:rsidRPr="00A83BBF">
        <w:rPr>
          <w:i/>
          <w:lang w:val="ro-RO"/>
        </w:rPr>
        <w:t>vare; prevenirea</w:t>
      </w:r>
      <w:r w:rsidR="002E08A5">
        <w:rPr>
          <w:i/>
          <w:lang w:val="ro-RO"/>
        </w:rPr>
        <w:t xml:space="preserve"> şi </w:t>
      </w:r>
      <w:r w:rsidRPr="00A83BBF">
        <w:rPr>
          <w:i/>
          <w:lang w:val="ro-RO"/>
        </w:rPr>
        <w:t>stingerea incendiilor; decontaminarea chimica sau radioactiva</w:t>
      </w:r>
      <w:r w:rsidRPr="00A83BBF">
        <w:rPr>
          <w:lang w:val="ro-RO"/>
        </w:rPr>
        <w:t>.</w:t>
      </w:r>
    </w:p>
    <w:p w:rsidR="00F90645" w:rsidRPr="00A83BBF" w:rsidRDefault="00F90645" w:rsidP="00A83BBF">
      <w:pPr>
        <w:pStyle w:val="Default"/>
        <w:spacing w:line="276" w:lineRule="auto"/>
        <w:ind w:firstLine="720"/>
        <w:jc w:val="both"/>
        <w:rPr>
          <w:lang w:val="ro-RO"/>
        </w:rPr>
      </w:pPr>
      <w:r w:rsidRPr="00A83BBF">
        <w:rPr>
          <w:b/>
          <w:bCs/>
          <w:lang w:val="ro-RO"/>
        </w:rPr>
        <w:t xml:space="preserve">Înştiinţarea şi alarmarea </w:t>
      </w:r>
    </w:p>
    <w:p w:rsidR="00F90645" w:rsidRPr="00A83BBF" w:rsidRDefault="00F90645" w:rsidP="00A83BBF">
      <w:pPr>
        <w:pStyle w:val="Default"/>
        <w:spacing w:line="276" w:lineRule="auto"/>
        <w:ind w:firstLine="720"/>
        <w:jc w:val="both"/>
        <w:rPr>
          <w:lang w:val="ro-RO"/>
        </w:rPr>
      </w:pPr>
      <w:r w:rsidRPr="00A83BBF">
        <w:rPr>
          <w:lang w:val="ro-RO"/>
        </w:rPr>
        <w:t>Înştiinţarea este activitatea de transmitere a mesajelor despre pericolul producerii unei situaţii de urgenţă, în scopul evitării surprinderii şi pentru a se putea aplica eficient celelalte măsuri de protecţie specifice.</w:t>
      </w:r>
    </w:p>
    <w:p w:rsidR="00A83BBF" w:rsidRPr="00A83BBF" w:rsidRDefault="00F90645" w:rsidP="00A83BBF">
      <w:pPr>
        <w:pStyle w:val="Default"/>
        <w:spacing w:line="276" w:lineRule="auto"/>
        <w:ind w:firstLine="720"/>
        <w:jc w:val="both"/>
        <w:rPr>
          <w:lang w:val="ro-RO"/>
        </w:rPr>
      </w:pPr>
      <w:r w:rsidRPr="00A83BBF">
        <w:rPr>
          <w:lang w:val="ro-RO"/>
        </w:rPr>
        <w:lastRenderedPageBreak/>
        <w:t>Alarmarea este activitatea prin care se avertizează populaţia despre producerea unei situaţii de urgenţă în scopul trecerii imediate şi în mod organizat la aplicarea măsurilor de protecţie şi intervenţie. Înştiinţarea şi alarmarea se realizează din postul de înştiinţare şi alarmare, folosindu-se toate mij</w:t>
      </w:r>
      <w:r w:rsidR="00A83BBF" w:rsidRPr="00A83BBF">
        <w:rPr>
          <w:lang w:val="ro-RO"/>
        </w:rPr>
        <w:t>loacele existente în dotare.</w:t>
      </w:r>
    </w:p>
    <w:p w:rsidR="00A83BBF" w:rsidRPr="00A83BBF" w:rsidRDefault="00A83BBF" w:rsidP="00A83BBF">
      <w:pPr>
        <w:pStyle w:val="Default"/>
        <w:spacing w:line="276" w:lineRule="auto"/>
        <w:ind w:firstLine="720"/>
        <w:jc w:val="both"/>
        <w:rPr>
          <w:lang w:val="ro-RO"/>
        </w:rPr>
      </w:pPr>
      <w:r w:rsidRPr="00A83BBF">
        <w:rPr>
          <w:lang w:val="ro-RO"/>
        </w:rPr>
        <w:t>Sistemul de î</w:t>
      </w:r>
      <w:r w:rsidR="007B3617">
        <w:rPr>
          <w:lang w:val="ro-RO"/>
        </w:rPr>
        <w:t>n</w:t>
      </w:r>
      <w:r w:rsidRPr="00A83BBF">
        <w:rPr>
          <w:lang w:val="ro-RO"/>
        </w:rPr>
        <w:t>ştiinţare şi alarmare al populaţiei din zonele de pericol se prezintă astfel:</w:t>
      </w:r>
    </w:p>
    <w:p w:rsidR="00A83BBF" w:rsidRPr="00A83BBF" w:rsidRDefault="00A83BBF" w:rsidP="00946444">
      <w:pPr>
        <w:numPr>
          <w:ilvl w:val="0"/>
          <w:numId w:val="23"/>
        </w:numPr>
        <w:spacing w:line="276" w:lineRule="auto"/>
        <w:jc w:val="both"/>
        <w:rPr>
          <w:b/>
        </w:rPr>
      </w:pPr>
      <w:r w:rsidRPr="00A83BBF">
        <w:rPr>
          <w:b/>
        </w:rPr>
        <w:t xml:space="preserve">ZONA  </w:t>
      </w:r>
      <w:r w:rsidR="005415EE">
        <w:rPr>
          <w:b/>
        </w:rPr>
        <w:t>CLEJA</w:t>
      </w:r>
      <w:r w:rsidRPr="00A83BBF">
        <w:rPr>
          <w:b/>
        </w:rPr>
        <w:t xml:space="preserve">  PERICOL DE  INCENDII</w:t>
      </w:r>
      <w:r w:rsidR="002E08A5">
        <w:rPr>
          <w:b/>
        </w:rPr>
        <w:t xml:space="preserve"> şi </w:t>
      </w:r>
      <w:r w:rsidR="00492D88">
        <w:rPr>
          <w:b/>
        </w:rPr>
        <w:t>INUNDAȚ</w:t>
      </w:r>
      <w:r w:rsidRPr="00A83BBF">
        <w:rPr>
          <w:b/>
        </w:rPr>
        <w:t>II.</w:t>
      </w:r>
    </w:p>
    <w:p w:rsidR="00A83BBF" w:rsidRPr="008602A6" w:rsidRDefault="00A83BBF" w:rsidP="00946444">
      <w:pPr>
        <w:numPr>
          <w:ilvl w:val="0"/>
          <w:numId w:val="22"/>
        </w:numPr>
        <w:tabs>
          <w:tab w:val="left" w:pos="371"/>
        </w:tabs>
        <w:spacing w:line="276" w:lineRule="auto"/>
        <w:jc w:val="both"/>
      </w:pPr>
      <w:r w:rsidRPr="00A83BBF">
        <w:t xml:space="preserve">1 sirenă electrică </w:t>
      </w:r>
      <w:r w:rsidRPr="00A83BBF">
        <w:rPr>
          <w:i/>
        </w:rPr>
        <w:t xml:space="preserve">( de 3,5, kw </w:t>
      </w:r>
      <w:r w:rsidRPr="00A83BBF">
        <w:t xml:space="preserve">) aparţinănd consiliului local. </w:t>
      </w:r>
      <w:r w:rsidRPr="00A83BBF">
        <w:rPr>
          <w:i/>
        </w:rPr>
        <w:t xml:space="preserve">(în stare </w:t>
      </w:r>
      <w:r w:rsidR="007B3617">
        <w:rPr>
          <w:i/>
        </w:rPr>
        <w:t>d</w:t>
      </w:r>
      <w:r w:rsidRPr="00A83BBF">
        <w:rPr>
          <w:i/>
        </w:rPr>
        <w:t>e fu</w:t>
      </w:r>
      <w:r w:rsidR="007B3617">
        <w:rPr>
          <w:i/>
        </w:rPr>
        <w:t>n</w:t>
      </w:r>
      <w:r w:rsidRPr="00A83BBF">
        <w:rPr>
          <w:i/>
        </w:rPr>
        <w:t>cţionare).</w:t>
      </w:r>
    </w:p>
    <w:p w:rsidR="008602A6" w:rsidRPr="00A83BBF" w:rsidRDefault="00822FEA" w:rsidP="00946444">
      <w:pPr>
        <w:numPr>
          <w:ilvl w:val="0"/>
          <w:numId w:val="22"/>
        </w:numPr>
        <w:tabs>
          <w:tab w:val="left" w:pos="371"/>
        </w:tabs>
        <w:spacing w:line="276" w:lineRule="auto"/>
        <w:jc w:val="both"/>
      </w:pPr>
      <w:r>
        <w:t>1 sirenă electronică aflată pe turnul bisericii „Sf. Marcu ”  din Cleja acționată</w:t>
      </w:r>
      <w:r w:rsidR="008602A6">
        <w:t xml:space="preserve"> centralizat prin Sistemul Județean de Înștiințare,Avertizare și Alarmare. </w:t>
      </w:r>
    </w:p>
    <w:p w:rsidR="00A83BBF" w:rsidRPr="00A83BBF" w:rsidRDefault="00A83BBF" w:rsidP="00A83BBF">
      <w:pPr>
        <w:spacing w:line="276" w:lineRule="auto"/>
        <w:jc w:val="both"/>
      </w:pPr>
      <w:r w:rsidRPr="00A83BBF">
        <w:t xml:space="preserve">     Pentru asigurarea alarmării populaţiei în situaţii de protecţie civilă se pot folosi clopotele de la </w:t>
      </w:r>
      <w:r w:rsidRPr="00A83BBF">
        <w:rPr>
          <w:b/>
        </w:rPr>
        <w:t>4</w:t>
      </w:r>
      <w:r w:rsidRPr="00A83BBF">
        <w:t xml:space="preserve"> biserici aflate în parohiile din localitate.</w:t>
      </w:r>
    </w:p>
    <w:p w:rsidR="00A83BBF" w:rsidRPr="00A83BBF" w:rsidRDefault="00492D88" w:rsidP="00946444">
      <w:pPr>
        <w:numPr>
          <w:ilvl w:val="0"/>
          <w:numId w:val="23"/>
        </w:numPr>
        <w:spacing w:line="276" w:lineRule="auto"/>
        <w:jc w:val="both"/>
        <w:rPr>
          <w:b/>
        </w:rPr>
      </w:pPr>
      <w:r>
        <w:rPr>
          <w:b/>
        </w:rPr>
        <w:t>ZONA SOMUȘCA – VALEA MICĂ</w:t>
      </w:r>
      <w:r w:rsidR="00A83BBF" w:rsidRPr="00A83BBF">
        <w:rPr>
          <w:b/>
        </w:rPr>
        <w:t xml:space="preserve"> PERICOL DE  INCENDII</w:t>
      </w:r>
      <w:r w:rsidR="002E08A5">
        <w:rPr>
          <w:b/>
        </w:rPr>
        <w:t xml:space="preserve"> şi </w:t>
      </w:r>
      <w:r>
        <w:rPr>
          <w:b/>
        </w:rPr>
        <w:t>INUNDAȚ</w:t>
      </w:r>
      <w:r w:rsidR="00A83BBF" w:rsidRPr="00A83BBF">
        <w:rPr>
          <w:b/>
        </w:rPr>
        <w:t xml:space="preserve">II </w:t>
      </w:r>
    </w:p>
    <w:p w:rsidR="00F90645" w:rsidRDefault="00A83BBF" w:rsidP="00946444">
      <w:pPr>
        <w:numPr>
          <w:ilvl w:val="0"/>
          <w:numId w:val="22"/>
        </w:numPr>
        <w:tabs>
          <w:tab w:val="left" w:pos="371"/>
        </w:tabs>
        <w:spacing w:line="276" w:lineRule="auto"/>
        <w:jc w:val="both"/>
      </w:pPr>
      <w:r w:rsidRPr="00A83BBF">
        <w:t xml:space="preserve">1 sirenă electrică </w:t>
      </w:r>
      <w:r w:rsidRPr="00A83BBF">
        <w:rPr>
          <w:i/>
        </w:rPr>
        <w:t>( de 3,5, kw</w:t>
      </w:r>
      <w:r w:rsidR="00DB6F90">
        <w:t>) aparţinâ</w:t>
      </w:r>
      <w:r w:rsidRPr="00A83BBF">
        <w:t xml:space="preserve">nd consiliului local. </w:t>
      </w:r>
      <w:r w:rsidR="007B3617">
        <w:rPr>
          <w:i/>
        </w:rPr>
        <w:t>(în stare d</w:t>
      </w:r>
      <w:r w:rsidRPr="00A83BBF">
        <w:rPr>
          <w:i/>
        </w:rPr>
        <w:t>e fu</w:t>
      </w:r>
      <w:r w:rsidR="007B3617">
        <w:rPr>
          <w:i/>
        </w:rPr>
        <w:t>n</w:t>
      </w:r>
      <w:r w:rsidRPr="00A83BBF">
        <w:rPr>
          <w:i/>
        </w:rPr>
        <w:t xml:space="preserve">cţionare). </w:t>
      </w:r>
      <w:r w:rsidRPr="00A83BBF">
        <w:t>Pentru asigurarea alarmării populaţiei în</w:t>
      </w:r>
      <w:r w:rsidR="007B3617">
        <w:t xml:space="preserve"> situaţii de protecţie civilă auto</w:t>
      </w:r>
      <w:r w:rsidRPr="00A83BBF">
        <w:t xml:space="preserve">ritatea locală poate folosi clopotele de la </w:t>
      </w:r>
      <w:r w:rsidRPr="00A83BBF">
        <w:rPr>
          <w:b/>
        </w:rPr>
        <w:t xml:space="preserve">4 </w:t>
      </w:r>
      <w:r w:rsidRPr="00A83BBF">
        <w:t>biserici aflate în parohiile din localitate.</w:t>
      </w:r>
    </w:p>
    <w:p w:rsidR="008602A6" w:rsidRPr="00A83BBF" w:rsidRDefault="008602A6" w:rsidP="008602A6">
      <w:pPr>
        <w:numPr>
          <w:ilvl w:val="0"/>
          <w:numId w:val="22"/>
        </w:numPr>
        <w:tabs>
          <w:tab w:val="left" w:pos="371"/>
        </w:tabs>
        <w:spacing w:line="276" w:lineRule="auto"/>
        <w:jc w:val="both"/>
      </w:pPr>
      <w:r>
        <w:t xml:space="preserve">2 sirene electronice aflate pe turnurile bisericilor acționate centralizat prin Sistemul Județean de Înștiințare,Avertizare și Alarmare. </w:t>
      </w:r>
    </w:p>
    <w:p w:rsidR="00F90645" w:rsidRPr="00A83BBF" w:rsidRDefault="00F90645" w:rsidP="00A83BBF">
      <w:pPr>
        <w:pStyle w:val="Default"/>
        <w:spacing w:line="276" w:lineRule="auto"/>
        <w:ind w:firstLine="720"/>
        <w:jc w:val="both"/>
        <w:rPr>
          <w:lang w:val="ro-RO"/>
        </w:rPr>
      </w:pPr>
      <w:r w:rsidRPr="00A83BBF">
        <w:rPr>
          <w:b/>
          <w:bCs/>
          <w:lang w:val="ro-RO"/>
        </w:rPr>
        <w:t xml:space="preserve">Cercetarea, căutarea şi evaluarea. </w:t>
      </w:r>
    </w:p>
    <w:p w:rsidR="00F90645" w:rsidRPr="00A83BBF" w:rsidRDefault="00F90645" w:rsidP="00A83BBF">
      <w:pPr>
        <w:pStyle w:val="Default"/>
        <w:spacing w:line="276" w:lineRule="auto"/>
        <w:ind w:firstLine="720"/>
        <w:jc w:val="both"/>
        <w:rPr>
          <w:lang w:val="ro-RO"/>
        </w:rPr>
      </w:pPr>
      <w:r w:rsidRPr="00A83BBF">
        <w:rPr>
          <w:lang w:val="ro-RO"/>
        </w:rPr>
        <w:t>Se desfăşoară pentru a asigura, după producerea situaţiei de urgenţă, datele şi informaţiile necesare intervenţiei. Cercetarea se execută neîntrerupt, atât ziua cât şi noaptea, cu tehnica, materialele şi procedurile specifice fiecărui tip de situaţie de urgenţă. Executarea cercetării permite factorilor de decizie din Comitetul Judeţean pentru Situaţii de Urgenţă să analizeze situaţia creată în scopul elaborării deciziei (hotărârii) pentru intervenţie.</w:t>
      </w:r>
    </w:p>
    <w:p w:rsidR="00F90645" w:rsidRPr="00A83BBF" w:rsidRDefault="00F90645" w:rsidP="00A83BBF">
      <w:pPr>
        <w:pStyle w:val="Default"/>
        <w:spacing w:line="276" w:lineRule="auto"/>
        <w:ind w:firstLine="720"/>
        <w:jc w:val="both"/>
        <w:rPr>
          <w:lang w:val="ro-RO"/>
        </w:rPr>
      </w:pPr>
      <w:r w:rsidRPr="00A83BBF">
        <w:rPr>
          <w:lang w:val="ro-RO"/>
        </w:rPr>
        <w:t xml:space="preserve">Această activitate se realizează prin: </w:t>
      </w:r>
    </w:p>
    <w:p w:rsidR="00F90645" w:rsidRPr="00A83BBF" w:rsidRDefault="00F90645" w:rsidP="00A83BBF">
      <w:pPr>
        <w:pStyle w:val="Default"/>
        <w:spacing w:line="276" w:lineRule="auto"/>
        <w:jc w:val="both"/>
        <w:rPr>
          <w:lang w:val="ro-RO"/>
        </w:rPr>
      </w:pPr>
      <w:r w:rsidRPr="00A83BBF">
        <w:rPr>
          <w:lang w:val="ro-RO"/>
        </w:rPr>
        <w:t xml:space="preserve">- culegerea datelor şi informaţiilor referitoare la urmările situaţiei de urgenţă, volumul pierderilor şi distrugerilor; </w:t>
      </w:r>
    </w:p>
    <w:p w:rsidR="00F90645" w:rsidRPr="00A83BBF" w:rsidRDefault="00F90645" w:rsidP="00A83BBF">
      <w:pPr>
        <w:pStyle w:val="Default"/>
        <w:spacing w:line="276" w:lineRule="auto"/>
        <w:jc w:val="both"/>
        <w:rPr>
          <w:lang w:val="ro-RO"/>
        </w:rPr>
      </w:pPr>
      <w:r w:rsidRPr="00A83BBF">
        <w:rPr>
          <w:lang w:val="ro-RO"/>
        </w:rPr>
        <w:t xml:space="preserve">- evaluarea situaţiei, a evoluţiei situaţiei de urgenţă şi apariţia unor situaţii de urgenţă complementare care pot influenţa acţiunile de protecţie şi intervenţie; </w:t>
      </w:r>
    </w:p>
    <w:p w:rsidR="00F90645" w:rsidRPr="00A83BBF" w:rsidRDefault="00F90645" w:rsidP="00A83BBF">
      <w:pPr>
        <w:pStyle w:val="Default"/>
        <w:spacing w:line="276" w:lineRule="auto"/>
        <w:jc w:val="both"/>
        <w:rPr>
          <w:lang w:val="ro-RO"/>
        </w:rPr>
      </w:pPr>
      <w:r w:rsidRPr="00A83BBF">
        <w:rPr>
          <w:lang w:val="ro-RO"/>
        </w:rPr>
        <w:t xml:space="preserve">- evaluarea necesarului şi deficitului de resurse pentru intervenţie; </w:t>
      </w:r>
    </w:p>
    <w:p w:rsidR="00F90645" w:rsidRPr="00A83BBF" w:rsidRDefault="00F90645" w:rsidP="00A83BBF">
      <w:pPr>
        <w:pStyle w:val="Default"/>
        <w:spacing w:line="276" w:lineRule="auto"/>
        <w:jc w:val="both"/>
        <w:rPr>
          <w:lang w:val="ro-RO"/>
        </w:rPr>
      </w:pPr>
      <w:r w:rsidRPr="00A83BBF">
        <w:rPr>
          <w:lang w:val="ro-RO"/>
        </w:rPr>
        <w:t>- evaluarea necesarului de ajutor şi sprijin pentru desfăşurarea acţiunilor de intervenţie, solicitarea ajutorului la Comitetul Judetean pentru Situaţii de Urgenţă ;</w:t>
      </w:r>
    </w:p>
    <w:p w:rsidR="00F90645" w:rsidRPr="00A83BBF" w:rsidRDefault="00F90645" w:rsidP="00A83BBF">
      <w:pPr>
        <w:pStyle w:val="Default"/>
        <w:spacing w:line="276" w:lineRule="auto"/>
        <w:jc w:val="both"/>
        <w:rPr>
          <w:lang w:val="ro-RO"/>
        </w:rPr>
      </w:pPr>
      <w:r w:rsidRPr="00A83BBF">
        <w:rPr>
          <w:lang w:val="ro-RO"/>
        </w:rPr>
        <w:t>- stabilirea forţelor şi mijloacelor participante la intervenţie şi nominalizarea responsabilităţilor membrilor Comitetului Local  pentru Situaţii de Urgenţă ;</w:t>
      </w:r>
    </w:p>
    <w:p w:rsidR="00F90645" w:rsidRPr="00A83BBF" w:rsidRDefault="00F90645" w:rsidP="00A83BBF">
      <w:pPr>
        <w:pStyle w:val="Default"/>
        <w:spacing w:line="276" w:lineRule="auto"/>
        <w:jc w:val="both"/>
        <w:rPr>
          <w:lang w:val="ro-RO"/>
        </w:rPr>
      </w:pPr>
      <w:r w:rsidRPr="00A83BBF">
        <w:rPr>
          <w:lang w:val="ro-RO"/>
        </w:rPr>
        <w:t xml:space="preserve">- elaborarea deciziei (hotărârii) pentru intervenţie şi transmiterea dispoziţiilor către structurile de intervenţie şi organismele cu responsabilităţi în domeniu. </w:t>
      </w:r>
    </w:p>
    <w:p w:rsidR="00F90645" w:rsidRPr="00A83BBF" w:rsidRDefault="00B2160C" w:rsidP="00A83BBF">
      <w:pPr>
        <w:pStyle w:val="Default"/>
        <w:spacing w:line="276" w:lineRule="auto"/>
        <w:ind w:firstLine="720"/>
        <w:jc w:val="both"/>
        <w:rPr>
          <w:lang w:val="ro-RO"/>
        </w:rPr>
      </w:pPr>
      <w:r>
        <w:rPr>
          <w:lang w:val="ro-RO"/>
        </w:rPr>
        <w:t>Toate aceste activităț</w:t>
      </w:r>
      <w:r w:rsidR="00F90645" w:rsidRPr="00A83BBF">
        <w:rPr>
          <w:lang w:val="ro-RO"/>
        </w:rPr>
        <w:t>i sunt organizate</w:t>
      </w:r>
      <w:r w:rsidR="002E08A5">
        <w:rPr>
          <w:lang w:val="ro-RO"/>
        </w:rPr>
        <w:t xml:space="preserve"> şi </w:t>
      </w:r>
      <w:r>
        <w:rPr>
          <w:lang w:val="ro-RO"/>
        </w:rPr>
        <w:t>se desfășoară</w:t>
      </w:r>
      <w:r w:rsidR="002E08A5">
        <w:rPr>
          <w:lang w:val="ro-RO"/>
        </w:rPr>
        <w:t xml:space="preserve"> în </w:t>
      </w:r>
      <w:r w:rsidR="00F90645" w:rsidRPr="00A83BBF">
        <w:rPr>
          <w:lang w:val="ro-RO"/>
        </w:rPr>
        <w:t>conformita</w:t>
      </w:r>
      <w:r>
        <w:rPr>
          <w:lang w:val="ro-RO"/>
        </w:rPr>
        <w:t>te cu prevederle Planului de inștiinț</w:t>
      </w:r>
      <w:r w:rsidR="00F90645" w:rsidRPr="00A83BBF">
        <w:rPr>
          <w:lang w:val="ro-RO"/>
        </w:rPr>
        <w:t>are – alarmare, pe tipuri de risc, fiind cordonate</w:t>
      </w:r>
      <w:r w:rsidR="002E08A5">
        <w:rPr>
          <w:lang w:val="ro-RO"/>
        </w:rPr>
        <w:t xml:space="preserve"> şi </w:t>
      </w:r>
      <w:r>
        <w:rPr>
          <w:lang w:val="ro-RO"/>
        </w:rPr>
        <w:t>sprijinite de că</w:t>
      </w:r>
      <w:r w:rsidR="00F90645" w:rsidRPr="00A83BBF">
        <w:rPr>
          <w:lang w:val="ro-RO"/>
        </w:rPr>
        <w:t>tre Inspectoratul pentru Situaţii de Urgenţă „Mr. C-tin Ene” al judeţului Bacău.</w:t>
      </w:r>
    </w:p>
    <w:p w:rsidR="007B3617" w:rsidRDefault="007B3617" w:rsidP="00A83BBF">
      <w:pPr>
        <w:pStyle w:val="Default"/>
        <w:spacing w:line="276" w:lineRule="auto"/>
        <w:ind w:firstLine="720"/>
        <w:jc w:val="both"/>
        <w:rPr>
          <w:b/>
          <w:bCs/>
          <w:lang w:val="ro-RO"/>
        </w:rPr>
      </w:pPr>
    </w:p>
    <w:p w:rsidR="00F90645" w:rsidRPr="00A83BBF" w:rsidRDefault="00F90645" w:rsidP="00A83BBF">
      <w:pPr>
        <w:pStyle w:val="Default"/>
        <w:spacing w:line="276" w:lineRule="auto"/>
        <w:ind w:firstLine="720"/>
        <w:jc w:val="both"/>
        <w:rPr>
          <w:lang w:val="ro-RO"/>
        </w:rPr>
      </w:pPr>
      <w:r w:rsidRPr="00A83BBF">
        <w:rPr>
          <w:b/>
          <w:bCs/>
          <w:lang w:val="ro-RO"/>
        </w:rPr>
        <w:t xml:space="preserve">Supravegherea şi controlul. </w:t>
      </w:r>
    </w:p>
    <w:p w:rsidR="00F90645" w:rsidRPr="00A83BBF" w:rsidRDefault="00F90645" w:rsidP="00A83BBF">
      <w:pPr>
        <w:pStyle w:val="Default"/>
        <w:spacing w:line="276" w:lineRule="auto"/>
        <w:ind w:firstLine="720"/>
        <w:jc w:val="both"/>
        <w:rPr>
          <w:lang w:val="ro-RO"/>
        </w:rPr>
      </w:pPr>
      <w:r w:rsidRPr="00A83BBF">
        <w:rPr>
          <w:lang w:val="ro-RO"/>
        </w:rPr>
        <w:t>Se realizează cu scopul de a obţine date şi informaţii despre pericolul producerii situaţiilor de urgenţă şi deteriorarea cal</w:t>
      </w:r>
      <w:r w:rsidR="00B2160C">
        <w:rPr>
          <w:lang w:val="ro-RO"/>
        </w:rPr>
        <w:t>ităţii factorilor de mediu de către specialiș</w:t>
      </w:r>
      <w:r w:rsidRPr="00A83BBF">
        <w:rPr>
          <w:lang w:val="ro-RO"/>
        </w:rPr>
        <w:t>tii insti</w:t>
      </w:r>
      <w:r w:rsidR="00B2160C">
        <w:rPr>
          <w:lang w:val="ro-RO"/>
        </w:rPr>
        <w:t>tuți</w:t>
      </w:r>
      <w:r w:rsidRPr="00A83BBF">
        <w:rPr>
          <w:lang w:val="ro-RO"/>
        </w:rPr>
        <w:t>ilor membre ale Grupului d</w:t>
      </w:r>
      <w:r w:rsidR="00B2160C">
        <w:rPr>
          <w:lang w:val="ro-RO"/>
        </w:rPr>
        <w:t>e Suport Tehnic al C.J.S.U. Bacă</w:t>
      </w:r>
      <w:r w:rsidRPr="00A83BBF">
        <w:rPr>
          <w:lang w:val="ro-RO"/>
        </w:rPr>
        <w:t>u</w:t>
      </w:r>
      <w:r w:rsidR="002E08A5">
        <w:rPr>
          <w:lang w:val="ro-RO"/>
        </w:rPr>
        <w:t xml:space="preserve"> şi </w:t>
      </w:r>
      <w:r w:rsidR="00B2160C">
        <w:rPr>
          <w:lang w:val="ro-RO"/>
        </w:rPr>
        <w:t>care gestionează conform atribuțiilor / competenț</w:t>
      </w:r>
      <w:r w:rsidRPr="00A83BBF">
        <w:rPr>
          <w:lang w:val="ro-RO"/>
        </w:rPr>
        <w:t>elor, riscul manifestat.</w:t>
      </w:r>
    </w:p>
    <w:p w:rsidR="00F90645" w:rsidRPr="00A83BBF" w:rsidRDefault="00F90645" w:rsidP="00A83BBF">
      <w:pPr>
        <w:pStyle w:val="Default"/>
        <w:spacing w:line="276" w:lineRule="auto"/>
        <w:ind w:firstLine="720"/>
        <w:jc w:val="both"/>
        <w:rPr>
          <w:lang w:val="ro-RO"/>
        </w:rPr>
      </w:pPr>
      <w:r w:rsidRPr="00A83BBF">
        <w:rPr>
          <w:lang w:val="ro-RO"/>
        </w:rPr>
        <w:lastRenderedPageBreak/>
        <w:t>Datele</w:t>
      </w:r>
      <w:r w:rsidR="002E08A5">
        <w:rPr>
          <w:lang w:val="ro-RO"/>
        </w:rPr>
        <w:t xml:space="preserve"> şi </w:t>
      </w:r>
      <w:r w:rsidR="00B2160C">
        <w:rPr>
          <w:lang w:val="ro-RO"/>
        </w:rPr>
        <w:t>informațiile se comunică</w:t>
      </w:r>
      <w:r w:rsidRPr="00A83BBF">
        <w:rPr>
          <w:lang w:val="ro-RO"/>
        </w:rPr>
        <w:t xml:space="preserve"> la Inspectoratul pentru Situaţii de Urgenţă „Mr. C-tin Ene” al judeţului Bacău, prin Secretariatul T</w:t>
      </w:r>
      <w:r w:rsidR="00B2160C">
        <w:rPr>
          <w:lang w:val="ro-RO"/>
        </w:rPr>
        <w:t>ehnic Permanent, care informează</w:t>
      </w:r>
      <w:r w:rsidRPr="00A83BBF">
        <w:rPr>
          <w:lang w:val="ro-RO"/>
        </w:rPr>
        <w:t xml:space="preserve"> C.J.S.U.</w:t>
      </w:r>
      <w:r w:rsidR="002E08A5">
        <w:rPr>
          <w:lang w:val="ro-RO"/>
        </w:rPr>
        <w:t xml:space="preserve"> şi </w:t>
      </w:r>
      <w:r w:rsidR="00B2160C">
        <w:rPr>
          <w:lang w:val="ro-RO"/>
        </w:rPr>
        <w:t>C.L.S.U. asupra stă</w:t>
      </w:r>
      <w:r w:rsidRPr="00A83BBF">
        <w:rPr>
          <w:lang w:val="ro-RO"/>
        </w:rPr>
        <w:t>rii de fapt</w:t>
      </w:r>
      <w:r w:rsidR="002E08A5">
        <w:rPr>
          <w:lang w:val="ro-RO"/>
        </w:rPr>
        <w:t xml:space="preserve"> şi </w:t>
      </w:r>
      <w:r w:rsidR="00B2160C">
        <w:rPr>
          <w:lang w:val="ro-RO"/>
        </w:rPr>
        <w:t>a mă</w:t>
      </w:r>
      <w:r w:rsidRPr="00A83BBF">
        <w:rPr>
          <w:lang w:val="ro-RO"/>
        </w:rPr>
        <w:t xml:space="preserve">surilor luate. </w:t>
      </w:r>
    </w:p>
    <w:p w:rsidR="00F90645" w:rsidRPr="00A83BBF" w:rsidRDefault="00F90645" w:rsidP="00A83BBF">
      <w:pPr>
        <w:pStyle w:val="Default"/>
        <w:spacing w:line="276" w:lineRule="auto"/>
        <w:ind w:firstLine="720"/>
        <w:jc w:val="both"/>
        <w:rPr>
          <w:lang w:val="ro-RO"/>
        </w:rPr>
      </w:pPr>
      <w:r w:rsidRPr="00A83BBF">
        <w:rPr>
          <w:lang w:val="ro-RO"/>
        </w:rPr>
        <w:t xml:space="preserve">Inspectoratul pentru Situaţii de Urgenţă „Mr. C-tin Ene” al judeţului Bacău sprijina S.V.S.U. </w:t>
      </w:r>
      <w:r w:rsidR="005415EE">
        <w:rPr>
          <w:lang w:val="ro-RO"/>
        </w:rPr>
        <w:t>Cleja</w:t>
      </w:r>
      <w:r w:rsidRPr="00A83BBF">
        <w:rPr>
          <w:lang w:val="ro-RO"/>
        </w:rPr>
        <w:t xml:space="preserve"> pentru ducerea la bun sfarsit a misiunii incredintate .</w:t>
      </w:r>
    </w:p>
    <w:p w:rsidR="0070774F" w:rsidRDefault="0070774F" w:rsidP="00A27AAD">
      <w:pPr>
        <w:pStyle w:val="Default"/>
        <w:spacing w:line="276" w:lineRule="auto"/>
        <w:jc w:val="both"/>
        <w:rPr>
          <w:b/>
          <w:bCs/>
          <w:lang w:val="ro-RO"/>
        </w:rPr>
      </w:pPr>
    </w:p>
    <w:p w:rsidR="00F90645" w:rsidRPr="00A83BBF" w:rsidRDefault="00F90645" w:rsidP="00A83BBF">
      <w:pPr>
        <w:pStyle w:val="Default"/>
        <w:spacing w:line="276" w:lineRule="auto"/>
        <w:ind w:firstLine="720"/>
        <w:jc w:val="both"/>
        <w:rPr>
          <w:lang w:val="ro-RO"/>
        </w:rPr>
      </w:pPr>
      <w:r w:rsidRPr="00A83BBF">
        <w:rPr>
          <w:b/>
          <w:bCs/>
          <w:lang w:val="ro-RO"/>
        </w:rPr>
        <w:t xml:space="preserve">Evacuarea </w:t>
      </w:r>
    </w:p>
    <w:p w:rsidR="00F90645" w:rsidRPr="00A83BBF" w:rsidRDefault="00F90645" w:rsidP="00A83BBF">
      <w:pPr>
        <w:pStyle w:val="Default"/>
        <w:spacing w:line="276" w:lineRule="auto"/>
        <w:ind w:firstLine="720"/>
        <w:jc w:val="both"/>
        <w:rPr>
          <w:lang w:val="ro-RO"/>
        </w:rPr>
      </w:pPr>
      <w:r w:rsidRPr="00A83BBF">
        <w:rPr>
          <w:lang w:val="ro-RO"/>
        </w:rPr>
        <w:t xml:space="preserve">Acţiunea de evacuare constituie una din măsurile importante ce se ia în cazul producerii unor situaţii de urgenţă şi se realizează respectând condiţiile şi regulile stabilite în planurile de evacuare ale judeţului Bacău (Planul de evacuare în situaţii de urgenţă şi Planul de evacuare în situaţii de conflict armat), întocmite în acest scop (raioane de evacuare, itinerarii de deplasare etc.). </w:t>
      </w:r>
    </w:p>
    <w:p w:rsidR="00F90645" w:rsidRPr="00A83BBF" w:rsidRDefault="00F90645" w:rsidP="00A83BBF">
      <w:pPr>
        <w:pStyle w:val="Default"/>
        <w:spacing w:line="276" w:lineRule="auto"/>
        <w:ind w:firstLine="720"/>
        <w:jc w:val="both"/>
        <w:rPr>
          <w:lang w:val="ro-RO"/>
        </w:rPr>
      </w:pPr>
      <w:r w:rsidRPr="00A83BBF">
        <w:rPr>
          <w:lang w:val="ro-RO"/>
        </w:rPr>
        <w:t xml:space="preserve">Evacuarea poate fi considerată atât o măsură de protecţie cât şi una de intervenţie. Acţiunea de evacuare se desfăşoară în scopul scoaterii persoanelor valide şi răniţilor din zona de acţiune a situaţiei de urgenţă, ca urmare a inundaţiilor, alunecărilor de teren accidentelor chimice şi cutremurelor. </w:t>
      </w:r>
    </w:p>
    <w:p w:rsidR="00F90645" w:rsidRPr="00A83BBF" w:rsidRDefault="00F90645" w:rsidP="00A83BBF">
      <w:pPr>
        <w:pStyle w:val="Default"/>
        <w:spacing w:line="276" w:lineRule="auto"/>
        <w:ind w:firstLine="720"/>
        <w:jc w:val="both"/>
        <w:rPr>
          <w:lang w:val="ro-RO"/>
        </w:rPr>
      </w:pPr>
      <w:r w:rsidRPr="00A83BBF">
        <w:rPr>
          <w:lang w:val="ro-RO"/>
        </w:rPr>
        <w:t xml:space="preserve">De asemenea, se evacuează şi persoanele a căror locuinţă temporar nu mai poate fi afectată, fiind necesară refacerea acesteia. În aceste cazuri se desfăşoară şi activitatea de a asigura temporar persoanelor sinistrate condiţii de locuit, hrană, asistenţă medicală, socială şi religioasă. </w:t>
      </w:r>
    </w:p>
    <w:p w:rsidR="00F90645" w:rsidRPr="00A83BBF" w:rsidRDefault="00F90645" w:rsidP="00A83BBF">
      <w:pPr>
        <w:pStyle w:val="Default"/>
        <w:spacing w:line="276" w:lineRule="auto"/>
        <w:ind w:firstLine="720"/>
        <w:jc w:val="both"/>
        <w:rPr>
          <w:lang w:val="ro-RO"/>
        </w:rPr>
      </w:pPr>
      <w:r w:rsidRPr="00A83BBF">
        <w:rPr>
          <w:lang w:val="ro-RO"/>
        </w:rPr>
        <w:t xml:space="preserve">La nivelul comunei </w:t>
      </w:r>
      <w:r w:rsidR="005415EE">
        <w:rPr>
          <w:lang w:val="ro-RO"/>
        </w:rPr>
        <w:t>Cleja</w:t>
      </w:r>
      <w:r w:rsidRPr="00A83BBF">
        <w:rPr>
          <w:lang w:val="ro-RO"/>
        </w:rPr>
        <w:t xml:space="preserve">, evacuarea este condusă de către preşedintele comitetului local pentru situaţii de urgenţă al comunei, în baza planurilor întocmite şi avizate de către Inspectoratul pentru Situaţii de Urgenţă „Mr. C-tin Ene” al judeţului Bacău. </w:t>
      </w:r>
    </w:p>
    <w:p w:rsidR="00F90645" w:rsidRPr="00A83BBF" w:rsidRDefault="00F90645" w:rsidP="00A83BBF">
      <w:pPr>
        <w:pStyle w:val="Default"/>
        <w:spacing w:line="276" w:lineRule="auto"/>
        <w:ind w:firstLine="720"/>
        <w:jc w:val="both"/>
        <w:rPr>
          <w:lang w:val="ro-RO"/>
        </w:rPr>
      </w:pPr>
      <w:r w:rsidRPr="00A83BBF">
        <w:rPr>
          <w:lang w:val="ro-RO"/>
        </w:rPr>
        <w:t xml:space="preserve">Acţiunea de evacuare se va executa, pe cât posibil, pe urgenţe: </w:t>
      </w:r>
    </w:p>
    <w:p w:rsidR="00F90645" w:rsidRPr="00A83BBF" w:rsidRDefault="00F90645" w:rsidP="00A83BBF">
      <w:pPr>
        <w:pStyle w:val="Default"/>
        <w:spacing w:line="276" w:lineRule="auto"/>
        <w:ind w:left="720" w:firstLine="720"/>
        <w:jc w:val="both"/>
        <w:rPr>
          <w:lang w:val="ro-RO"/>
        </w:rPr>
      </w:pPr>
      <w:r w:rsidRPr="00A83BBF">
        <w:rPr>
          <w:lang w:val="ro-RO"/>
        </w:rPr>
        <w:t xml:space="preserve">- în URGENŢA I – populaţia, </w:t>
      </w:r>
    </w:p>
    <w:p w:rsidR="00F90645" w:rsidRPr="00A83BBF" w:rsidRDefault="00F90645" w:rsidP="00A83BBF">
      <w:pPr>
        <w:pStyle w:val="Default"/>
        <w:spacing w:line="276" w:lineRule="auto"/>
        <w:ind w:left="720" w:firstLine="720"/>
        <w:jc w:val="both"/>
        <w:rPr>
          <w:lang w:val="ro-RO"/>
        </w:rPr>
      </w:pPr>
      <w:r w:rsidRPr="00A83BBF">
        <w:rPr>
          <w:lang w:val="ro-RO"/>
        </w:rPr>
        <w:t xml:space="preserve">- în URGENŢA a II-a – animalele şi bunurile materiale. </w:t>
      </w:r>
    </w:p>
    <w:p w:rsidR="00F90645" w:rsidRPr="00A83BBF" w:rsidRDefault="00F90645" w:rsidP="00A83BBF">
      <w:pPr>
        <w:pStyle w:val="Default"/>
        <w:spacing w:line="276" w:lineRule="auto"/>
        <w:ind w:firstLine="720"/>
        <w:jc w:val="both"/>
        <w:rPr>
          <w:lang w:val="ro-RO"/>
        </w:rPr>
      </w:pPr>
      <w:r w:rsidRPr="00A83BBF">
        <w:rPr>
          <w:lang w:val="ro-RO"/>
        </w:rPr>
        <w:t xml:space="preserve">Evacuarea poate fi executată înainte de producerea situaţiei de urgenţă, pe timpul producerii acesteia sau post-situaţie de urgenţă. </w:t>
      </w:r>
    </w:p>
    <w:p w:rsidR="00A83BBF" w:rsidRDefault="00F90645" w:rsidP="00A83BBF">
      <w:pPr>
        <w:pStyle w:val="Default"/>
        <w:spacing w:line="276" w:lineRule="auto"/>
        <w:jc w:val="both"/>
        <w:rPr>
          <w:lang w:val="ro-RO"/>
        </w:rPr>
      </w:pPr>
      <w:r w:rsidRPr="00A83BBF">
        <w:rPr>
          <w:lang w:val="ro-RO"/>
        </w:rPr>
        <w:t xml:space="preserve">           Conform planului de evacuare –</w:t>
      </w:r>
      <w:r w:rsidR="00A83BBF">
        <w:rPr>
          <w:lang w:val="ro-RO"/>
        </w:rPr>
        <w:t xml:space="preserve"> </w:t>
      </w:r>
      <w:r w:rsidRPr="00A83BBF">
        <w:rPr>
          <w:lang w:val="ro-RO"/>
        </w:rPr>
        <w:t xml:space="preserve">adapostire al comunei </w:t>
      </w:r>
      <w:r w:rsidR="005415EE">
        <w:rPr>
          <w:bCs/>
          <w:lang w:val="ro-RO"/>
        </w:rPr>
        <w:t>Cleja</w:t>
      </w:r>
      <w:r w:rsidRPr="00A83BBF">
        <w:rPr>
          <w:lang w:val="ro-RO"/>
        </w:rPr>
        <w:t>, Centrul de conducere</w:t>
      </w:r>
      <w:r w:rsidR="002E08A5">
        <w:rPr>
          <w:lang w:val="ro-RO"/>
        </w:rPr>
        <w:t xml:space="preserve"> şi </w:t>
      </w:r>
      <w:r w:rsidRPr="00A83BBF">
        <w:rPr>
          <w:lang w:val="ro-RO"/>
        </w:rPr>
        <w:t>Coordonare a Evacuarii</w:t>
      </w:r>
      <w:r w:rsidR="00A83BBF">
        <w:rPr>
          <w:lang w:val="ro-RO"/>
        </w:rPr>
        <w:t>,</w:t>
      </w:r>
      <w:r w:rsidRPr="00A83BBF">
        <w:rPr>
          <w:lang w:val="ro-RO"/>
        </w:rPr>
        <w:t xml:space="preserve"> la dispozitia presedintelui C.L.S.U. acesta poate fi suplimentat</w:t>
      </w:r>
      <w:r w:rsidR="00A83BBF">
        <w:rPr>
          <w:lang w:val="ro-RO"/>
        </w:rPr>
        <w:t>, fa</w:t>
      </w:r>
      <w:r w:rsidR="00264049">
        <w:rPr>
          <w:lang w:val="ro-RO"/>
        </w:rPr>
        <w:t>ţ</w:t>
      </w:r>
      <w:r w:rsidR="00A83BBF">
        <w:rPr>
          <w:lang w:val="ro-RO"/>
        </w:rPr>
        <w:t>ă de numărul de membrii dinainte stabili</w:t>
      </w:r>
      <w:r w:rsidR="00264049">
        <w:rPr>
          <w:lang w:val="ro-RO"/>
        </w:rPr>
        <w:t>ţ</w:t>
      </w:r>
      <w:r w:rsidR="00A83BBF">
        <w:rPr>
          <w:lang w:val="ro-RO"/>
        </w:rPr>
        <w:t>i prin Planul de Evacuare</w:t>
      </w:r>
      <w:r w:rsidRPr="00A83BBF">
        <w:rPr>
          <w:lang w:val="ro-RO"/>
        </w:rPr>
        <w:t>.</w:t>
      </w:r>
    </w:p>
    <w:p w:rsidR="00F90645" w:rsidRPr="00A83BBF" w:rsidRDefault="00F90645" w:rsidP="00A83BBF">
      <w:pPr>
        <w:pStyle w:val="Default"/>
        <w:spacing w:line="276" w:lineRule="auto"/>
        <w:ind w:firstLine="720"/>
        <w:jc w:val="both"/>
        <w:rPr>
          <w:lang w:val="ro-RO"/>
        </w:rPr>
      </w:pPr>
      <w:r w:rsidRPr="00A83BBF">
        <w:rPr>
          <w:b/>
          <w:bCs/>
          <w:lang w:val="ro-RO"/>
        </w:rPr>
        <w:t xml:space="preserve">Adăpostirea </w:t>
      </w:r>
    </w:p>
    <w:p w:rsidR="00F90645" w:rsidRPr="00A83BBF" w:rsidRDefault="00F90645" w:rsidP="00A83BBF">
      <w:pPr>
        <w:pStyle w:val="Default"/>
        <w:spacing w:line="276" w:lineRule="auto"/>
        <w:ind w:firstLine="720"/>
        <w:jc w:val="both"/>
        <w:rPr>
          <w:lang w:val="ro-RO"/>
        </w:rPr>
      </w:pPr>
      <w:r w:rsidRPr="00A83BBF">
        <w:rPr>
          <w:lang w:val="ro-RO"/>
        </w:rPr>
        <w:t xml:space="preserve">Protecţia prin adăpostire se realizează folosind: </w:t>
      </w:r>
    </w:p>
    <w:p w:rsidR="00F90645" w:rsidRPr="00A83BBF" w:rsidRDefault="00F90645" w:rsidP="00A83BBF">
      <w:pPr>
        <w:pStyle w:val="Default"/>
        <w:spacing w:line="276" w:lineRule="auto"/>
        <w:ind w:firstLine="720"/>
        <w:jc w:val="both"/>
        <w:rPr>
          <w:lang w:val="ro-RO"/>
        </w:rPr>
      </w:pPr>
      <w:r w:rsidRPr="00A83BBF">
        <w:rPr>
          <w:lang w:val="ro-RO"/>
        </w:rPr>
        <w:t>- lucrări special construite ca puncte de comandă şi adăposturi de protecţie civilă, prevăzute cu instalaţii de filtro-ventilaţie;</w:t>
      </w:r>
    </w:p>
    <w:p w:rsidR="00F90645" w:rsidRPr="00A83BBF" w:rsidRDefault="00F90645" w:rsidP="00A83BBF">
      <w:pPr>
        <w:pStyle w:val="Default"/>
        <w:spacing w:line="276" w:lineRule="auto"/>
        <w:ind w:firstLine="720"/>
        <w:jc w:val="both"/>
        <w:rPr>
          <w:lang w:val="ro-RO"/>
        </w:rPr>
      </w:pPr>
      <w:r w:rsidRPr="00A83BBF">
        <w:rPr>
          <w:lang w:val="ro-RO"/>
        </w:rPr>
        <w:t xml:space="preserve">- subsolul unor clădiri care se amenajează în acest scop; </w:t>
      </w:r>
    </w:p>
    <w:p w:rsidR="00A83BBF" w:rsidRDefault="00F90645" w:rsidP="00A83BBF">
      <w:pPr>
        <w:pStyle w:val="Default"/>
        <w:spacing w:line="276" w:lineRule="auto"/>
        <w:ind w:firstLine="720"/>
        <w:jc w:val="both"/>
        <w:rPr>
          <w:lang w:val="ro-RO"/>
        </w:rPr>
      </w:pPr>
      <w:r w:rsidRPr="00A83BBF">
        <w:rPr>
          <w:lang w:val="ro-RO"/>
        </w:rPr>
        <w:t>- ermetizarea încăperilor, etanşeizarea uşilor şi ferestrelor.</w:t>
      </w:r>
    </w:p>
    <w:p w:rsidR="00A83BBF" w:rsidRDefault="00A83BBF" w:rsidP="00A83BBF">
      <w:pPr>
        <w:pStyle w:val="Default"/>
        <w:spacing w:line="276" w:lineRule="auto"/>
        <w:ind w:firstLine="720"/>
        <w:jc w:val="both"/>
        <w:rPr>
          <w:lang w:val="ro-RO"/>
        </w:rPr>
      </w:pPr>
      <w:r>
        <w:rPr>
          <w:lang w:val="ro-RO"/>
        </w:rPr>
        <w:t xml:space="preserve">La nivelul comunei </w:t>
      </w:r>
      <w:r w:rsidR="005415EE">
        <w:rPr>
          <w:lang w:val="ro-RO"/>
        </w:rPr>
        <w:t>Cleja</w:t>
      </w:r>
      <w:r>
        <w:rPr>
          <w:lang w:val="ro-RO"/>
        </w:rPr>
        <w:t>, situa</w:t>
      </w:r>
      <w:r w:rsidR="00264049">
        <w:rPr>
          <w:lang w:val="ro-RO"/>
        </w:rPr>
        <w:t>ţ</w:t>
      </w:r>
      <w:r>
        <w:rPr>
          <w:lang w:val="ro-RO"/>
        </w:rPr>
        <w:t>ia cu loca</w:t>
      </w:r>
      <w:r w:rsidR="00264049">
        <w:rPr>
          <w:lang w:val="ro-RO"/>
        </w:rPr>
        <w:t>ţ</w:t>
      </w:r>
      <w:r>
        <w:rPr>
          <w:lang w:val="ro-RO"/>
        </w:rPr>
        <w:t>iile unde pot fi adăpostite persoanele evacuate, este prezentată în tabelul de mai jos:</w:t>
      </w:r>
    </w:p>
    <w:p w:rsidR="00F90645" w:rsidRDefault="00F90645" w:rsidP="00A83BBF">
      <w:pPr>
        <w:pStyle w:val="Default"/>
        <w:spacing w:line="276" w:lineRule="auto"/>
        <w:ind w:firstLine="720"/>
        <w:jc w:val="both"/>
        <w:rPr>
          <w:lang w:val="ro-RO"/>
        </w:rPr>
      </w:pPr>
      <w:r w:rsidRPr="00A83BBF">
        <w:rPr>
          <w:lang w:val="ro-RO"/>
        </w:rPr>
        <w:t xml:space="preserve"> </w:t>
      </w:r>
    </w:p>
    <w:p w:rsidR="00DB6F90" w:rsidRDefault="00DB6F90" w:rsidP="00A83BBF">
      <w:pPr>
        <w:pStyle w:val="Default"/>
        <w:spacing w:line="276" w:lineRule="auto"/>
        <w:ind w:firstLine="720"/>
        <w:jc w:val="both"/>
        <w:rPr>
          <w:lang w:val="ro-RO"/>
        </w:rPr>
      </w:pPr>
    </w:p>
    <w:p w:rsidR="00DB6F90" w:rsidRDefault="00DB6F90" w:rsidP="00A83BBF">
      <w:pPr>
        <w:pStyle w:val="Default"/>
        <w:spacing w:line="276" w:lineRule="auto"/>
        <w:ind w:firstLine="720"/>
        <w:jc w:val="both"/>
        <w:rPr>
          <w:lang w:val="ro-RO"/>
        </w:rPr>
      </w:pPr>
    </w:p>
    <w:p w:rsidR="00DB6F90" w:rsidRDefault="00DB6F90" w:rsidP="00A83BBF">
      <w:pPr>
        <w:pStyle w:val="Default"/>
        <w:spacing w:line="276" w:lineRule="auto"/>
        <w:ind w:firstLine="720"/>
        <w:jc w:val="both"/>
        <w:rPr>
          <w:lang w:val="ro-RO"/>
        </w:rPr>
      </w:pPr>
    </w:p>
    <w:p w:rsidR="00A27AAD" w:rsidRDefault="00A27AAD" w:rsidP="00A83BBF">
      <w:pPr>
        <w:pStyle w:val="Default"/>
        <w:spacing w:line="276" w:lineRule="auto"/>
        <w:ind w:firstLine="720"/>
        <w:jc w:val="both"/>
        <w:rPr>
          <w:lang w:val="ro-RO"/>
        </w:rPr>
      </w:pPr>
    </w:p>
    <w:p w:rsidR="00046F08" w:rsidRPr="00A83BBF" w:rsidRDefault="00046F08" w:rsidP="00A83BBF">
      <w:pPr>
        <w:pStyle w:val="Default"/>
        <w:spacing w:line="276" w:lineRule="auto"/>
        <w:ind w:firstLine="720"/>
        <w:jc w:val="both"/>
        <w:rPr>
          <w:lang w:val="ro-RO"/>
        </w:rPr>
      </w:pPr>
    </w:p>
    <w:tbl>
      <w:tblPr>
        <w:tblW w:w="10272"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4211"/>
        <w:gridCol w:w="1930"/>
        <w:gridCol w:w="1986"/>
        <w:gridCol w:w="2145"/>
      </w:tblGrid>
      <w:tr w:rsidR="00A83BBF" w:rsidRPr="0028443E">
        <w:trPr>
          <w:trHeight w:val="216"/>
        </w:trPr>
        <w:tc>
          <w:tcPr>
            <w:tcW w:w="4211" w:type="dxa"/>
            <w:vMerge w:val="restart"/>
            <w:vAlign w:val="center"/>
          </w:tcPr>
          <w:p w:rsidR="00A83BBF" w:rsidRPr="0028443E" w:rsidRDefault="00A83BBF" w:rsidP="00392417">
            <w:pPr>
              <w:jc w:val="center"/>
              <w:rPr>
                <w:b/>
              </w:rPr>
            </w:pPr>
            <w:r w:rsidRPr="0028443E">
              <w:rPr>
                <w:b/>
              </w:rPr>
              <w:lastRenderedPageBreak/>
              <w:t>Locaţia</w:t>
            </w:r>
          </w:p>
        </w:tc>
        <w:tc>
          <w:tcPr>
            <w:tcW w:w="6061" w:type="dxa"/>
            <w:gridSpan w:val="3"/>
            <w:vAlign w:val="center"/>
          </w:tcPr>
          <w:p w:rsidR="00A83BBF" w:rsidRPr="0028443E" w:rsidRDefault="00A83BBF" w:rsidP="00392417">
            <w:pPr>
              <w:jc w:val="center"/>
              <w:rPr>
                <w:b/>
              </w:rPr>
            </w:pPr>
            <w:r w:rsidRPr="0028443E">
              <w:rPr>
                <w:b/>
              </w:rPr>
              <w:t>Număr de persoane ce pot fi adăpostite</w:t>
            </w:r>
          </w:p>
        </w:tc>
      </w:tr>
      <w:tr w:rsidR="00A83BBF" w:rsidRPr="0028443E">
        <w:trPr>
          <w:trHeight w:val="515"/>
        </w:trPr>
        <w:tc>
          <w:tcPr>
            <w:tcW w:w="4211" w:type="dxa"/>
            <w:vMerge/>
            <w:vAlign w:val="center"/>
          </w:tcPr>
          <w:p w:rsidR="00A83BBF" w:rsidRPr="0028443E" w:rsidRDefault="00A83BBF" w:rsidP="00392417">
            <w:pPr>
              <w:jc w:val="center"/>
              <w:rPr>
                <w:b/>
              </w:rPr>
            </w:pPr>
          </w:p>
        </w:tc>
        <w:tc>
          <w:tcPr>
            <w:tcW w:w="1930" w:type="dxa"/>
            <w:vAlign w:val="center"/>
          </w:tcPr>
          <w:p w:rsidR="00A83BBF" w:rsidRPr="0028443E" w:rsidRDefault="00A83BBF" w:rsidP="00392417">
            <w:pPr>
              <w:jc w:val="center"/>
              <w:rPr>
                <w:b/>
              </w:rPr>
            </w:pPr>
            <w:r w:rsidRPr="0028443E">
              <w:rPr>
                <w:b/>
              </w:rPr>
              <w:t xml:space="preserve">Fără posibilităţi de asigurare cazare şi masă </w:t>
            </w:r>
          </w:p>
        </w:tc>
        <w:tc>
          <w:tcPr>
            <w:tcW w:w="1986" w:type="dxa"/>
            <w:vAlign w:val="center"/>
          </w:tcPr>
          <w:p w:rsidR="00A83BBF" w:rsidRPr="0028443E" w:rsidRDefault="00A83BBF" w:rsidP="00392417">
            <w:pPr>
              <w:jc w:val="center"/>
              <w:rPr>
                <w:b/>
              </w:rPr>
            </w:pPr>
            <w:r w:rsidRPr="0028443E">
              <w:rPr>
                <w:b/>
              </w:rPr>
              <w:t>Cu posibilităţi de cazare</w:t>
            </w:r>
          </w:p>
          <w:p w:rsidR="00A83BBF" w:rsidRPr="0028443E" w:rsidRDefault="00A83BBF" w:rsidP="00392417">
            <w:pPr>
              <w:jc w:val="center"/>
              <w:rPr>
                <w:b/>
                <w:i/>
              </w:rPr>
            </w:pPr>
            <w:r w:rsidRPr="0028443E">
              <w:rPr>
                <w:b/>
                <w:i/>
              </w:rPr>
              <w:t>(număr de paturi)</w:t>
            </w:r>
          </w:p>
        </w:tc>
        <w:tc>
          <w:tcPr>
            <w:tcW w:w="2145" w:type="dxa"/>
            <w:vAlign w:val="center"/>
          </w:tcPr>
          <w:p w:rsidR="00A83BBF" w:rsidRPr="0028443E" w:rsidRDefault="00A83BBF" w:rsidP="00392417">
            <w:pPr>
              <w:jc w:val="center"/>
              <w:rPr>
                <w:b/>
              </w:rPr>
            </w:pPr>
            <w:r w:rsidRPr="0028443E">
              <w:rPr>
                <w:b/>
              </w:rPr>
              <w:t xml:space="preserve"> Cu posibilităţi de servire a mesei</w:t>
            </w:r>
            <w:r w:rsidR="002E08A5" w:rsidRPr="0028443E">
              <w:rPr>
                <w:b/>
              </w:rPr>
              <w:t xml:space="preserve"> în </w:t>
            </w:r>
            <w:r w:rsidR="001A2BD3" w:rsidRPr="0028443E">
              <w:rPr>
                <w:b/>
              </w:rPr>
              <w:t xml:space="preserve"> sistem cathering</w:t>
            </w:r>
          </w:p>
          <w:p w:rsidR="00A83BBF" w:rsidRPr="0028443E" w:rsidRDefault="00A83BBF" w:rsidP="00392417">
            <w:pPr>
              <w:jc w:val="center"/>
              <w:rPr>
                <w:b/>
                <w:i/>
              </w:rPr>
            </w:pPr>
            <w:r w:rsidRPr="0028443E">
              <w:rPr>
                <w:b/>
                <w:i/>
              </w:rPr>
              <w:t>(număr de persoane)</w:t>
            </w:r>
          </w:p>
        </w:tc>
      </w:tr>
      <w:tr w:rsidR="00A83BBF" w:rsidRPr="0028443E">
        <w:trPr>
          <w:trHeight w:val="296"/>
        </w:trPr>
        <w:tc>
          <w:tcPr>
            <w:tcW w:w="10272" w:type="dxa"/>
            <w:gridSpan w:val="4"/>
            <w:vAlign w:val="center"/>
          </w:tcPr>
          <w:p w:rsidR="00A83BBF" w:rsidRPr="0028443E" w:rsidRDefault="005415EE" w:rsidP="00392417">
            <w:pPr>
              <w:jc w:val="center"/>
              <w:rPr>
                <w:b/>
              </w:rPr>
            </w:pPr>
            <w:r>
              <w:rPr>
                <w:b/>
              </w:rPr>
              <w:t>CLEJA</w:t>
            </w:r>
          </w:p>
        </w:tc>
      </w:tr>
      <w:tr w:rsidR="00A83BBF" w:rsidRPr="0028443E">
        <w:trPr>
          <w:trHeight w:val="184"/>
        </w:trPr>
        <w:tc>
          <w:tcPr>
            <w:tcW w:w="4211" w:type="dxa"/>
          </w:tcPr>
          <w:p w:rsidR="00A83BBF" w:rsidRPr="0028443E" w:rsidRDefault="00B2160C" w:rsidP="00392417">
            <w:pPr>
              <w:ind w:right="-60"/>
            </w:pPr>
            <w:r>
              <w:t>CĂMIN PIȘ</w:t>
            </w:r>
            <w:r w:rsidR="00A83BBF" w:rsidRPr="0028443E">
              <w:t>TA LEON</w:t>
            </w:r>
          </w:p>
        </w:tc>
        <w:tc>
          <w:tcPr>
            <w:tcW w:w="1930" w:type="dxa"/>
          </w:tcPr>
          <w:p w:rsidR="00A83BBF" w:rsidRPr="0028443E" w:rsidRDefault="00A83BBF" w:rsidP="00392417">
            <w:pPr>
              <w:ind w:right="-60"/>
              <w:jc w:val="center"/>
            </w:pPr>
            <w:r w:rsidRPr="0028443E">
              <w:t>-</w:t>
            </w:r>
          </w:p>
        </w:tc>
        <w:tc>
          <w:tcPr>
            <w:tcW w:w="1986" w:type="dxa"/>
          </w:tcPr>
          <w:p w:rsidR="00A83BBF" w:rsidRPr="0028443E" w:rsidRDefault="00A83BBF" w:rsidP="00392417">
            <w:pPr>
              <w:ind w:right="-60"/>
              <w:jc w:val="center"/>
            </w:pPr>
            <w:r w:rsidRPr="0028443E">
              <w:t>90</w:t>
            </w:r>
          </w:p>
        </w:tc>
        <w:tc>
          <w:tcPr>
            <w:tcW w:w="2145" w:type="dxa"/>
          </w:tcPr>
          <w:p w:rsidR="00A83BBF" w:rsidRPr="0028443E" w:rsidRDefault="00A83BBF" w:rsidP="00392417">
            <w:pPr>
              <w:ind w:right="-60"/>
              <w:jc w:val="center"/>
            </w:pPr>
            <w:r w:rsidRPr="0028443E">
              <w:t>250</w:t>
            </w:r>
          </w:p>
        </w:tc>
      </w:tr>
      <w:tr w:rsidR="00A83BBF" w:rsidRPr="0028443E">
        <w:trPr>
          <w:trHeight w:val="184"/>
        </w:trPr>
        <w:tc>
          <w:tcPr>
            <w:tcW w:w="4211" w:type="dxa"/>
          </w:tcPr>
          <w:p w:rsidR="00A83BBF" w:rsidRPr="0028443E" w:rsidRDefault="00B2160C" w:rsidP="00392417">
            <w:pPr>
              <w:ind w:right="-60"/>
            </w:pPr>
            <w:r>
              <w:t>ȘCOALA GENERALĂ</w:t>
            </w:r>
            <w:r w:rsidR="00A83BBF" w:rsidRPr="0028443E">
              <w:t xml:space="preserve"> NR.1  </w:t>
            </w:r>
            <w:r w:rsidR="005415EE">
              <w:t>CLEJA</w:t>
            </w:r>
          </w:p>
          <w:p w:rsidR="00A83BBF" w:rsidRPr="0028443E" w:rsidRDefault="00B2160C" w:rsidP="00392417">
            <w:pPr>
              <w:ind w:right="-60"/>
            </w:pPr>
            <w:r>
              <w:t>Ș</w:t>
            </w:r>
            <w:r w:rsidR="001A2BD3" w:rsidRPr="0028443E">
              <w:t>I</w:t>
            </w:r>
            <w:r>
              <w:t xml:space="preserve"> GRĂDINIȚ</w:t>
            </w:r>
            <w:r w:rsidR="00A83BBF" w:rsidRPr="0028443E">
              <w:t>A</w:t>
            </w:r>
          </w:p>
        </w:tc>
        <w:tc>
          <w:tcPr>
            <w:tcW w:w="1930" w:type="dxa"/>
          </w:tcPr>
          <w:p w:rsidR="00A83BBF" w:rsidRPr="0028443E" w:rsidRDefault="00A83BBF" w:rsidP="00392417">
            <w:pPr>
              <w:ind w:right="-60"/>
              <w:jc w:val="center"/>
            </w:pPr>
            <w:r w:rsidRPr="0028443E">
              <w:t>-</w:t>
            </w:r>
          </w:p>
          <w:p w:rsidR="00A83BBF" w:rsidRPr="0028443E" w:rsidRDefault="00A83BBF" w:rsidP="00392417">
            <w:pPr>
              <w:ind w:right="-60"/>
              <w:jc w:val="center"/>
            </w:pPr>
          </w:p>
        </w:tc>
        <w:tc>
          <w:tcPr>
            <w:tcW w:w="1986" w:type="dxa"/>
          </w:tcPr>
          <w:p w:rsidR="00A83BBF" w:rsidRPr="0028443E" w:rsidRDefault="00A83BBF" w:rsidP="00392417">
            <w:pPr>
              <w:ind w:right="-60"/>
              <w:jc w:val="center"/>
            </w:pPr>
            <w:r w:rsidRPr="0028443E">
              <w:t>230 (+75)</w:t>
            </w:r>
          </w:p>
        </w:tc>
        <w:tc>
          <w:tcPr>
            <w:tcW w:w="2145" w:type="dxa"/>
          </w:tcPr>
          <w:p w:rsidR="00A83BBF" w:rsidRPr="0028443E" w:rsidRDefault="00A83BBF" w:rsidP="00392417">
            <w:pPr>
              <w:ind w:right="-60"/>
              <w:jc w:val="center"/>
            </w:pPr>
            <w:r w:rsidRPr="0028443E">
              <w:t>-</w:t>
            </w:r>
          </w:p>
        </w:tc>
      </w:tr>
      <w:tr w:rsidR="00A83BBF" w:rsidRPr="0028443E">
        <w:trPr>
          <w:trHeight w:val="184"/>
        </w:trPr>
        <w:tc>
          <w:tcPr>
            <w:tcW w:w="4211" w:type="dxa"/>
          </w:tcPr>
          <w:p w:rsidR="00A83BBF" w:rsidRPr="0028443E" w:rsidRDefault="00A83BBF" w:rsidP="00392417">
            <w:pPr>
              <w:ind w:right="-60"/>
            </w:pPr>
            <w:r w:rsidRPr="0028443E">
              <w:t xml:space="preserve">BISERICA </w:t>
            </w:r>
            <w:r w:rsidR="00264049" w:rsidRPr="0028443E">
              <w:t xml:space="preserve">CATOLICĂ </w:t>
            </w:r>
            <w:r w:rsidRPr="0028443E">
              <w:t>SF. FRANCISC</w:t>
            </w:r>
            <w:r w:rsidR="00A27AAD">
              <w:t xml:space="preserve"> DE ASSISI</w:t>
            </w:r>
          </w:p>
        </w:tc>
        <w:tc>
          <w:tcPr>
            <w:tcW w:w="1930" w:type="dxa"/>
          </w:tcPr>
          <w:p w:rsidR="00A83BBF" w:rsidRPr="0028443E" w:rsidRDefault="00A83BBF" w:rsidP="00392417">
            <w:pPr>
              <w:ind w:right="-60"/>
              <w:jc w:val="center"/>
            </w:pPr>
            <w:r w:rsidRPr="0028443E">
              <w:t>-</w:t>
            </w:r>
          </w:p>
        </w:tc>
        <w:tc>
          <w:tcPr>
            <w:tcW w:w="1986" w:type="dxa"/>
          </w:tcPr>
          <w:p w:rsidR="00A83BBF" w:rsidRPr="0028443E" w:rsidRDefault="00A83BBF" w:rsidP="00392417">
            <w:pPr>
              <w:ind w:right="-60"/>
              <w:jc w:val="center"/>
            </w:pPr>
            <w:r w:rsidRPr="0028443E">
              <w:t>200</w:t>
            </w:r>
          </w:p>
        </w:tc>
        <w:tc>
          <w:tcPr>
            <w:tcW w:w="2145" w:type="dxa"/>
          </w:tcPr>
          <w:p w:rsidR="00A83BBF" w:rsidRPr="0028443E" w:rsidRDefault="00A83BBF" w:rsidP="00392417">
            <w:pPr>
              <w:ind w:right="-60"/>
              <w:jc w:val="center"/>
            </w:pPr>
            <w:r w:rsidRPr="0028443E">
              <w:t>-</w:t>
            </w:r>
          </w:p>
        </w:tc>
      </w:tr>
      <w:tr w:rsidR="00A83BBF" w:rsidRPr="0028443E">
        <w:trPr>
          <w:trHeight w:val="184"/>
        </w:trPr>
        <w:tc>
          <w:tcPr>
            <w:tcW w:w="4211" w:type="dxa"/>
          </w:tcPr>
          <w:p w:rsidR="00A83BBF" w:rsidRPr="0028443E" w:rsidRDefault="00B2160C" w:rsidP="00392417">
            <w:pPr>
              <w:ind w:right="-60"/>
            </w:pPr>
            <w:r>
              <w:t>ȘCOALA GENERALĂ</w:t>
            </w:r>
            <w:r w:rsidR="00A83BBF" w:rsidRPr="0028443E">
              <w:t xml:space="preserve"> NR.2</w:t>
            </w:r>
            <w:r w:rsidR="002E08A5" w:rsidRPr="0028443E">
              <w:t xml:space="preserve"> şi </w:t>
            </w:r>
            <w:r>
              <w:t>GRĂDINIȚ</w:t>
            </w:r>
            <w:r w:rsidR="00A83BBF" w:rsidRPr="0028443E">
              <w:t>A</w:t>
            </w:r>
          </w:p>
        </w:tc>
        <w:tc>
          <w:tcPr>
            <w:tcW w:w="1930" w:type="dxa"/>
          </w:tcPr>
          <w:p w:rsidR="00A83BBF" w:rsidRPr="0028443E" w:rsidRDefault="00A83BBF" w:rsidP="00392417">
            <w:pPr>
              <w:ind w:right="-60"/>
              <w:jc w:val="center"/>
            </w:pPr>
            <w:r w:rsidRPr="0028443E">
              <w:t>-</w:t>
            </w:r>
          </w:p>
        </w:tc>
        <w:tc>
          <w:tcPr>
            <w:tcW w:w="1986" w:type="dxa"/>
          </w:tcPr>
          <w:p w:rsidR="00A83BBF" w:rsidRPr="0028443E" w:rsidRDefault="00A83BBF" w:rsidP="00392417">
            <w:pPr>
              <w:ind w:right="-60"/>
              <w:jc w:val="center"/>
            </w:pPr>
            <w:r w:rsidRPr="0028443E">
              <w:t>200</w:t>
            </w:r>
          </w:p>
        </w:tc>
        <w:tc>
          <w:tcPr>
            <w:tcW w:w="2145" w:type="dxa"/>
          </w:tcPr>
          <w:p w:rsidR="00A83BBF" w:rsidRPr="0028443E" w:rsidRDefault="00A83BBF" w:rsidP="00392417">
            <w:pPr>
              <w:ind w:right="-60"/>
              <w:jc w:val="center"/>
            </w:pPr>
            <w:r w:rsidRPr="0028443E">
              <w:t>-</w:t>
            </w:r>
          </w:p>
        </w:tc>
      </w:tr>
      <w:tr w:rsidR="00A83BBF" w:rsidRPr="0028443E">
        <w:trPr>
          <w:trHeight w:val="184"/>
        </w:trPr>
        <w:tc>
          <w:tcPr>
            <w:tcW w:w="4211" w:type="dxa"/>
          </w:tcPr>
          <w:p w:rsidR="00A83BBF" w:rsidRPr="0028443E" w:rsidRDefault="00A83BBF" w:rsidP="00392417">
            <w:pPr>
              <w:ind w:right="-60"/>
            </w:pPr>
            <w:r w:rsidRPr="0028443E">
              <w:t xml:space="preserve">BISERICA </w:t>
            </w:r>
            <w:r w:rsidR="00264049" w:rsidRPr="0028443E">
              <w:t xml:space="preserve">CATOLICĂ </w:t>
            </w:r>
            <w:r w:rsidRPr="0028443E">
              <w:t>SF. MARCU</w:t>
            </w:r>
          </w:p>
        </w:tc>
        <w:tc>
          <w:tcPr>
            <w:tcW w:w="1930" w:type="dxa"/>
          </w:tcPr>
          <w:p w:rsidR="00A83BBF" w:rsidRPr="0028443E" w:rsidRDefault="00A83BBF" w:rsidP="00392417">
            <w:pPr>
              <w:ind w:right="-60"/>
              <w:jc w:val="center"/>
            </w:pPr>
            <w:r w:rsidRPr="0028443E">
              <w:t>-</w:t>
            </w:r>
          </w:p>
        </w:tc>
        <w:tc>
          <w:tcPr>
            <w:tcW w:w="1986" w:type="dxa"/>
          </w:tcPr>
          <w:p w:rsidR="00A83BBF" w:rsidRPr="0028443E" w:rsidRDefault="00A83BBF" w:rsidP="00392417">
            <w:pPr>
              <w:ind w:right="-60"/>
              <w:jc w:val="center"/>
            </w:pPr>
            <w:r w:rsidRPr="0028443E">
              <w:t>200</w:t>
            </w:r>
          </w:p>
        </w:tc>
        <w:tc>
          <w:tcPr>
            <w:tcW w:w="2145" w:type="dxa"/>
          </w:tcPr>
          <w:p w:rsidR="00A83BBF" w:rsidRPr="0028443E" w:rsidRDefault="00A83BBF" w:rsidP="00392417">
            <w:pPr>
              <w:ind w:right="-60"/>
              <w:jc w:val="center"/>
            </w:pPr>
            <w:r w:rsidRPr="0028443E">
              <w:t>-</w:t>
            </w:r>
          </w:p>
        </w:tc>
      </w:tr>
      <w:tr w:rsidR="001A2BD3" w:rsidRPr="0028443E">
        <w:trPr>
          <w:trHeight w:val="184"/>
        </w:trPr>
        <w:tc>
          <w:tcPr>
            <w:tcW w:w="4211" w:type="dxa"/>
          </w:tcPr>
          <w:p w:rsidR="001A2BD3" w:rsidRPr="0028443E" w:rsidRDefault="00DB6F90" w:rsidP="00392417">
            <w:pPr>
              <w:ind w:right="-60"/>
            </w:pPr>
            <w:r>
              <w:t>CENTRUL DE ZI PENTRU COPIII AFLAȚI ÎN SITUAȚII DE RISC, DE SEPARARE DE PĂRINȚI</w:t>
            </w:r>
            <w:r w:rsidR="00814112">
              <w:t xml:space="preserve"> „SFÂNTA LUCIA”</w:t>
            </w:r>
          </w:p>
        </w:tc>
        <w:tc>
          <w:tcPr>
            <w:tcW w:w="1930" w:type="dxa"/>
          </w:tcPr>
          <w:p w:rsidR="001A2BD3" w:rsidRPr="0028443E" w:rsidRDefault="001A2BD3" w:rsidP="00392417">
            <w:pPr>
              <w:ind w:right="-60"/>
              <w:jc w:val="center"/>
            </w:pPr>
            <w:r w:rsidRPr="0028443E">
              <w:t>-</w:t>
            </w:r>
          </w:p>
        </w:tc>
        <w:tc>
          <w:tcPr>
            <w:tcW w:w="1986" w:type="dxa"/>
          </w:tcPr>
          <w:p w:rsidR="001A2BD3" w:rsidRPr="0028443E" w:rsidRDefault="001A2BD3" w:rsidP="00392417">
            <w:pPr>
              <w:ind w:right="-60"/>
              <w:jc w:val="center"/>
            </w:pPr>
            <w:r w:rsidRPr="0028443E">
              <w:t>50</w:t>
            </w:r>
          </w:p>
        </w:tc>
        <w:tc>
          <w:tcPr>
            <w:tcW w:w="2145" w:type="dxa"/>
          </w:tcPr>
          <w:p w:rsidR="001A2BD3" w:rsidRPr="0028443E" w:rsidRDefault="001A2BD3" w:rsidP="00392417">
            <w:pPr>
              <w:ind w:right="-60"/>
              <w:jc w:val="center"/>
            </w:pPr>
            <w:r w:rsidRPr="0028443E">
              <w:t>70</w:t>
            </w:r>
          </w:p>
        </w:tc>
      </w:tr>
      <w:tr w:rsidR="00A83BBF" w:rsidRPr="0028443E">
        <w:trPr>
          <w:trHeight w:val="184"/>
        </w:trPr>
        <w:tc>
          <w:tcPr>
            <w:tcW w:w="10272" w:type="dxa"/>
            <w:gridSpan w:val="4"/>
          </w:tcPr>
          <w:p w:rsidR="00A83BBF" w:rsidRPr="0028443E" w:rsidRDefault="00B2160C" w:rsidP="00392417">
            <w:pPr>
              <w:ind w:right="-60"/>
              <w:jc w:val="center"/>
              <w:rPr>
                <w:b/>
              </w:rPr>
            </w:pPr>
            <w:r>
              <w:rPr>
                <w:b/>
              </w:rPr>
              <w:t>Satul SOMUȘ</w:t>
            </w:r>
            <w:r w:rsidR="00A83BBF" w:rsidRPr="0028443E">
              <w:rPr>
                <w:b/>
              </w:rPr>
              <w:t>CA</w:t>
            </w:r>
          </w:p>
        </w:tc>
      </w:tr>
      <w:tr w:rsidR="00A83BBF" w:rsidRPr="0028443E">
        <w:trPr>
          <w:trHeight w:val="184"/>
        </w:trPr>
        <w:tc>
          <w:tcPr>
            <w:tcW w:w="4211" w:type="dxa"/>
          </w:tcPr>
          <w:p w:rsidR="00A83BBF" w:rsidRPr="0028443E" w:rsidRDefault="00B2160C" w:rsidP="00392417">
            <w:pPr>
              <w:ind w:right="-60"/>
            </w:pPr>
            <w:r>
              <w:t>Ș</w:t>
            </w:r>
            <w:r w:rsidR="00A83BBF" w:rsidRPr="0028443E">
              <w:t xml:space="preserve">COALA </w:t>
            </w:r>
            <w:r>
              <w:t>SOMUȘ</w:t>
            </w:r>
            <w:r w:rsidR="00A83BBF" w:rsidRPr="0028443E">
              <w:t>CA</w:t>
            </w:r>
            <w:r w:rsidR="002E08A5" w:rsidRPr="0028443E">
              <w:t xml:space="preserve"> şi </w:t>
            </w:r>
            <w:r>
              <w:t>GRĂDINIȚ</w:t>
            </w:r>
            <w:r w:rsidR="00A83BBF" w:rsidRPr="0028443E">
              <w:t>A</w:t>
            </w:r>
          </w:p>
        </w:tc>
        <w:tc>
          <w:tcPr>
            <w:tcW w:w="1930" w:type="dxa"/>
          </w:tcPr>
          <w:p w:rsidR="00A83BBF" w:rsidRPr="0028443E" w:rsidRDefault="00A83BBF" w:rsidP="00392417">
            <w:pPr>
              <w:ind w:right="-60"/>
              <w:jc w:val="center"/>
            </w:pPr>
            <w:r w:rsidRPr="0028443E">
              <w:t>-</w:t>
            </w:r>
          </w:p>
        </w:tc>
        <w:tc>
          <w:tcPr>
            <w:tcW w:w="1986" w:type="dxa"/>
          </w:tcPr>
          <w:p w:rsidR="00A83BBF" w:rsidRPr="0028443E" w:rsidRDefault="00A83BBF" w:rsidP="00392417">
            <w:pPr>
              <w:ind w:right="-60"/>
              <w:jc w:val="center"/>
            </w:pPr>
            <w:r w:rsidRPr="0028443E">
              <w:t>160</w:t>
            </w:r>
          </w:p>
        </w:tc>
        <w:tc>
          <w:tcPr>
            <w:tcW w:w="2145" w:type="dxa"/>
          </w:tcPr>
          <w:p w:rsidR="00A83BBF" w:rsidRPr="0028443E" w:rsidRDefault="00A83BBF" w:rsidP="00392417">
            <w:pPr>
              <w:ind w:right="-60"/>
              <w:jc w:val="center"/>
            </w:pPr>
            <w:r w:rsidRPr="0028443E">
              <w:t>-</w:t>
            </w:r>
          </w:p>
        </w:tc>
      </w:tr>
      <w:tr w:rsidR="00A83BBF" w:rsidRPr="0028443E">
        <w:trPr>
          <w:trHeight w:val="184"/>
        </w:trPr>
        <w:tc>
          <w:tcPr>
            <w:tcW w:w="4211" w:type="dxa"/>
          </w:tcPr>
          <w:p w:rsidR="00A83BBF" w:rsidRPr="0028443E" w:rsidRDefault="00B2160C" w:rsidP="00392417">
            <w:pPr>
              <w:ind w:right="-60"/>
            </w:pPr>
            <w:r>
              <w:t>CĂ</w:t>
            </w:r>
            <w:r w:rsidR="00A83BBF" w:rsidRPr="0028443E">
              <w:t>MIN CULTURAL</w:t>
            </w:r>
          </w:p>
        </w:tc>
        <w:tc>
          <w:tcPr>
            <w:tcW w:w="1930" w:type="dxa"/>
          </w:tcPr>
          <w:p w:rsidR="00A83BBF" w:rsidRPr="0028443E" w:rsidRDefault="00A83BBF" w:rsidP="00392417">
            <w:pPr>
              <w:ind w:right="-60"/>
              <w:jc w:val="center"/>
            </w:pPr>
            <w:r w:rsidRPr="0028443E">
              <w:t>-</w:t>
            </w:r>
          </w:p>
        </w:tc>
        <w:tc>
          <w:tcPr>
            <w:tcW w:w="1986" w:type="dxa"/>
          </w:tcPr>
          <w:p w:rsidR="00A83BBF" w:rsidRPr="0028443E" w:rsidRDefault="00A83BBF" w:rsidP="00392417">
            <w:pPr>
              <w:ind w:right="-60"/>
              <w:jc w:val="center"/>
            </w:pPr>
            <w:r w:rsidRPr="0028443E">
              <w:t>200</w:t>
            </w:r>
          </w:p>
        </w:tc>
        <w:tc>
          <w:tcPr>
            <w:tcW w:w="2145" w:type="dxa"/>
          </w:tcPr>
          <w:p w:rsidR="00A83BBF" w:rsidRPr="0028443E" w:rsidRDefault="00A83BBF" w:rsidP="00392417">
            <w:pPr>
              <w:ind w:right="-60"/>
              <w:jc w:val="center"/>
            </w:pPr>
            <w:r w:rsidRPr="0028443E">
              <w:t>200</w:t>
            </w:r>
          </w:p>
        </w:tc>
      </w:tr>
      <w:tr w:rsidR="00A83BBF" w:rsidRPr="0028443E">
        <w:trPr>
          <w:trHeight w:val="184"/>
        </w:trPr>
        <w:tc>
          <w:tcPr>
            <w:tcW w:w="4211" w:type="dxa"/>
          </w:tcPr>
          <w:p w:rsidR="00A83BBF" w:rsidRPr="0028443E" w:rsidRDefault="00A83BBF" w:rsidP="00392417">
            <w:pPr>
              <w:ind w:right="-60"/>
            </w:pPr>
            <w:r w:rsidRPr="0028443E">
              <w:t xml:space="preserve">BISERICA </w:t>
            </w:r>
            <w:r w:rsidR="00264049" w:rsidRPr="0028443E">
              <w:t xml:space="preserve">CATOLICĂ </w:t>
            </w:r>
            <w:r w:rsidRPr="0028443E">
              <w:t>SF. LUCA</w:t>
            </w:r>
          </w:p>
        </w:tc>
        <w:tc>
          <w:tcPr>
            <w:tcW w:w="1930" w:type="dxa"/>
          </w:tcPr>
          <w:p w:rsidR="00A83BBF" w:rsidRPr="0028443E" w:rsidRDefault="00A83BBF" w:rsidP="00392417">
            <w:pPr>
              <w:ind w:right="-60"/>
              <w:jc w:val="center"/>
            </w:pPr>
            <w:r w:rsidRPr="0028443E">
              <w:t>-</w:t>
            </w:r>
          </w:p>
        </w:tc>
        <w:tc>
          <w:tcPr>
            <w:tcW w:w="1986" w:type="dxa"/>
          </w:tcPr>
          <w:p w:rsidR="00A83BBF" w:rsidRPr="0028443E" w:rsidRDefault="00A83BBF" w:rsidP="00392417">
            <w:pPr>
              <w:ind w:right="-60"/>
              <w:jc w:val="center"/>
            </w:pPr>
            <w:r w:rsidRPr="0028443E">
              <w:t>350</w:t>
            </w:r>
          </w:p>
        </w:tc>
        <w:tc>
          <w:tcPr>
            <w:tcW w:w="2145" w:type="dxa"/>
          </w:tcPr>
          <w:p w:rsidR="00A83BBF" w:rsidRPr="0028443E" w:rsidRDefault="00A83BBF" w:rsidP="00392417">
            <w:pPr>
              <w:ind w:right="-60"/>
              <w:jc w:val="center"/>
            </w:pPr>
            <w:r w:rsidRPr="0028443E">
              <w:t>-</w:t>
            </w:r>
          </w:p>
        </w:tc>
      </w:tr>
      <w:tr w:rsidR="00A83BBF" w:rsidRPr="0028443E">
        <w:trPr>
          <w:trHeight w:val="184"/>
        </w:trPr>
        <w:tc>
          <w:tcPr>
            <w:tcW w:w="10272" w:type="dxa"/>
            <w:gridSpan w:val="4"/>
          </w:tcPr>
          <w:p w:rsidR="00A83BBF" w:rsidRPr="0028443E" w:rsidRDefault="00A83BBF" w:rsidP="00A83BBF">
            <w:pPr>
              <w:ind w:right="-60"/>
              <w:jc w:val="center"/>
              <w:rPr>
                <w:b/>
              </w:rPr>
            </w:pPr>
            <w:r w:rsidRPr="0028443E">
              <w:rPr>
                <w:b/>
              </w:rPr>
              <w:t>Satul  VALEA MIC</w:t>
            </w:r>
            <w:r w:rsidR="00B2160C">
              <w:rPr>
                <w:b/>
              </w:rPr>
              <w:t>Ă</w:t>
            </w:r>
          </w:p>
        </w:tc>
      </w:tr>
      <w:tr w:rsidR="00A83BBF" w:rsidRPr="0028443E">
        <w:trPr>
          <w:trHeight w:val="184"/>
        </w:trPr>
        <w:tc>
          <w:tcPr>
            <w:tcW w:w="4211" w:type="dxa"/>
          </w:tcPr>
          <w:p w:rsidR="00A83BBF" w:rsidRPr="0028443E" w:rsidRDefault="00A83BBF" w:rsidP="00392417">
            <w:pPr>
              <w:ind w:right="-60"/>
            </w:pPr>
            <w:r w:rsidRPr="0028443E">
              <w:t>BISERICA FERICITUL IEREMIA</w:t>
            </w:r>
          </w:p>
        </w:tc>
        <w:tc>
          <w:tcPr>
            <w:tcW w:w="1930" w:type="dxa"/>
          </w:tcPr>
          <w:p w:rsidR="00A83BBF" w:rsidRPr="0028443E" w:rsidRDefault="00A83BBF" w:rsidP="00392417">
            <w:pPr>
              <w:ind w:right="-60"/>
              <w:jc w:val="center"/>
            </w:pPr>
            <w:r w:rsidRPr="0028443E">
              <w:t>-</w:t>
            </w:r>
          </w:p>
        </w:tc>
        <w:tc>
          <w:tcPr>
            <w:tcW w:w="1986" w:type="dxa"/>
          </w:tcPr>
          <w:p w:rsidR="00A83BBF" w:rsidRPr="0028443E" w:rsidRDefault="00A83BBF" w:rsidP="00392417">
            <w:pPr>
              <w:ind w:right="-60"/>
              <w:jc w:val="center"/>
            </w:pPr>
            <w:r w:rsidRPr="0028443E">
              <w:t>180</w:t>
            </w:r>
          </w:p>
        </w:tc>
        <w:tc>
          <w:tcPr>
            <w:tcW w:w="2145" w:type="dxa"/>
          </w:tcPr>
          <w:p w:rsidR="00A83BBF" w:rsidRPr="0028443E" w:rsidRDefault="00A83BBF" w:rsidP="00392417">
            <w:pPr>
              <w:ind w:right="-60"/>
              <w:jc w:val="center"/>
            </w:pPr>
            <w:r w:rsidRPr="0028443E">
              <w:t>-</w:t>
            </w:r>
          </w:p>
        </w:tc>
      </w:tr>
    </w:tbl>
    <w:p w:rsidR="0028443E" w:rsidRPr="0028443E" w:rsidRDefault="00F90645" w:rsidP="0028443E">
      <w:pPr>
        <w:pStyle w:val="Default"/>
        <w:spacing w:line="276" w:lineRule="auto"/>
        <w:jc w:val="both"/>
        <w:rPr>
          <w:sz w:val="16"/>
          <w:szCs w:val="16"/>
          <w:lang w:val="ro-RO"/>
        </w:rPr>
      </w:pPr>
      <w:r w:rsidRPr="00A83BBF">
        <w:rPr>
          <w:lang w:val="ro-RO"/>
        </w:rPr>
        <w:tab/>
      </w:r>
    </w:p>
    <w:p w:rsidR="007F3B6C" w:rsidRDefault="007F3B6C" w:rsidP="0028443E">
      <w:pPr>
        <w:pStyle w:val="Default"/>
        <w:spacing w:line="276" w:lineRule="auto"/>
        <w:ind w:firstLine="720"/>
        <w:jc w:val="both"/>
        <w:rPr>
          <w:lang w:val="ro-RO"/>
        </w:rPr>
      </w:pPr>
    </w:p>
    <w:p w:rsidR="00F90645" w:rsidRPr="00A83BBF" w:rsidRDefault="00F90645" w:rsidP="0028443E">
      <w:pPr>
        <w:pStyle w:val="Default"/>
        <w:spacing w:line="276" w:lineRule="auto"/>
        <w:ind w:firstLine="720"/>
        <w:jc w:val="both"/>
        <w:rPr>
          <w:lang w:val="ro-RO"/>
        </w:rPr>
      </w:pPr>
      <w:r w:rsidRPr="00A83BBF">
        <w:rPr>
          <w:lang w:val="ro-RO"/>
        </w:rPr>
        <w:t>În concluzie:</w:t>
      </w:r>
    </w:p>
    <w:p w:rsidR="00A83BBF" w:rsidRDefault="00B2160C" w:rsidP="00946444">
      <w:pPr>
        <w:pStyle w:val="Default"/>
        <w:numPr>
          <w:ilvl w:val="0"/>
          <w:numId w:val="7"/>
        </w:numPr>
        <w:tabs>
          <w:tab w:val="num" w:pos="1080"/>
        </w:tabs>
        <w:spacing w:line="276" w:lineRule="auto"/>
        <w:ind w:left="1080"/>
        <w:jc w:val="both"/>
        <w:rPr>
          <w:lang w:val="ro-RO"/>
        </w:rPr>
      </w:pPr>
      <w:r>
        <w:rPr>
          <w:lang w:val="ro-RO"/>
        </w:rPr>
        <w:t>Pentru locațiile aparținând unităț</w:t>
      </w:r>
      <w:r w:rsidR="00F90645" w:rsidRPr="00A83BBF">
        <w:rPr>
          <w:lang w:val="ro-RO"/>
        </w:rPr>
        <w:t xml:space="preserve">ilor de cult, C.L.S.U. </w:t>
      </w:r>
      <w:r w:rsidR="005415EE">
        <w:rPr>
          <w:bCs/>
          <w:lang w:val="ro-RO"/>
        </w:rPr>
        <w:t>Cleja</w:t>
      </w:r>
      <w:r w:rsidR="00F90645" w:rsidRPr="00A83BBF">
        <w:rPr>
          <w:bCs/>
          <w:lang w:val="ro-RO"/>
        </w:rPr>
        <w:t xml:space="preserve"> </w:t>
      </w:r>
      <w:r>
        <w:rPr>
          <w:lang w:val="ro-RO"/>
        </w:rPr>
        <w:t>nu are î</w:t>
      </w:r>
      <w:r w:rsidR="00F90645" w:rsidRPr="00A83BBF">
        <w:rPr>
          <w:lang w:val="ro-RO"/>
        </w:rPr>
        <w:t>ncheiate nici un protocol de colaborare pentru punerea</w:t>
      </w:r>
      <w:r w:rsidR="002E08A5">
        <w:rPr>
          <w:lang w:val="ro-RO"/>
        </w:rPr>
        <w:t xml:space="preserve"> în </w:t>
      </w:r>
      <w:r w:rsidR="00F90645" w:rsidRPr="00A83BBF">
        <w:rPr>
          <w:lang w:val="ro-RO"/>
        </w:rPr>
        <w:t>aplicare a Planului de Evacuare;</w:t>
      </w:r>
    </w:p>
    <w:p w:rsidR="00A83BBF" w:rsidRPr="00A83BBF" w:rsidRDefault="00B2160C" w:rsidP="00946444">
      <w:pPr>
        <w:pStyle w:val="Default"/>
        <w:numPr>
          <w:ilvl w:val="0"/>
          <w:numId w:val="7"/>
        </w:numPr>
        <w:tabs>
          <w:tab w:val="num" w:pos="1080"/>
        </w:tabs>
        <w:spacing w:line="276" w:lineRule="auto"/>
        <w:ind w:left="1080"/>
        <w:jc w:val="both"/>
        <w:rPr>
          <w:lang w:val="ro-RO"/>
        </w:rPr>
      </w:pPr>
      <w:r>
        <w:rPr>
          <w:lang w:val="ro-RO"/>
        </w:rPr>
        <w:t>Locaț</w:t>
      </w:r>
      <w:r w:rsidR="00F90645" w:rsidRPr="00A83BBF">
        <w:rPr>
          <w:lang w:val="ro-RO"/>
        </w:rPr>
        <w:t>iile identificate nu sunt</w:t>
      </w:r>
      <w:r>
        <w:rPr>
          <w:lang w:val="ro-RO"/>
        </w:rPr>
        <w:t xml:space="preserve"> dotate pentru asigurarea condiți</w:t>
      </w:r>
      <w:r w:rsidR="00F90645" w:rsidRPr="00A83BBF">
        <w:rPr>
          <w:lang w:val="ro-RO"/>
        </w:rPr>
        <w:t xml:space="preserve">ilor de </w:t>
      </w:r>
      <w:r w:rsidR="000F6F69">
        <w:rPr>
          <w:lang w:val="ro-RO"/>
        </w:rPr>
        <w:t xml:space="preserve">servire şi preparare a mesei,  </w:t>
      </w:r>
      <w:r w:rsidR="00F90645" w:rsidRPr="00A83BBF">
        <w:rPr>
          <w:lang w:val="ro-RO"/>
        </w:rPr>
        <w:t>cazare - ad</w:t>
      </w:r>
      <w:r w:rsidR="000F6F69">
        <w:rPr>
          <w:lang w:val="ro-RO"/>
        </w:rPr>
        <w:t>ă</w:t>
      </w:r>
      <w:r w:rsidR="00F90645" w:rsidRPr="00A83BBF">
        <w:rPr>
          <w:lang w:val="ro-RO"/>
        </w:rPr>
        <w:t>p</w:t>
      </w:r>
      <w:r w:rsidR="000F6F69">
        <w:rPr>
          <w:lang w:val="ro-RO"/>
        </w:rPr>
        <w:t xml:space="preserve">ostire (paturi </w:t>
      </w:r>
      <w:r w:rsidR="00F90645" w:rsidRPr="00A83BBF">
        <w:rPr>
          <w:lang w:val="ro-RO"/>
        </w:rPr>
        <w:t>saltele, etc.)</w:t>
      </w:r>
      <w:r w:rsidR="00A83BBF" w:rsidRPr="00A83BBF">
        <w:rPr>
          <w:lang w:val="ro-RO"/>
        </w:rPr>
        <w:t>.</w:t>
      </w:r>
    </w:p>
    <w:p w:rsidR="00F90645" w:rsidRPr="00A83BBF" w:rsidRDefault="00B2160C" w:rsidP="00A83BBF">
      <w:pPr>
        <w:pStyle w:val="Default"/>
        <w:spacing w:line="276" w:lineRule="auto"/>
        <w:ind w:firstLine="720"/>
        <w:jc w:val="both"/>
        <w:rPr>
          <w:lang w:val="ro-RO"/>
        </w:rPr>
      </w:pPr>
      <w:r>
        <w:rPr>
          <w:lang w:val="ro-RO"/>
        </w:rPr>
        <w:t>În aceste condiții acț</w:t>
      </w:r>
      <w:r w:rsidR="00F90645" w:rsidRPr="00A83BBF">
        <w:rPr>
          <w:lang w:val="ro-RO"/>
        </w:rPr>
        <w:t>iunea de ad</w:t>
      </w:r>
      <w:r w:rsidR="000F6F69">
        <w:rPr>
          <w:lang w:val="ro-RO"/>
        </w:rPr>
        <w:t>ăpostire este acoperită</w:t>
      </w:r>
      <w:r w:rsidR="00F90645" w:rsidRPr="00A83BBF">
        <w:rPr>
          <w:lang w:val="ro-RO"/>
        </w:rPr>
        <w:t xml:space="preserve"> </w:t>
      </w:r>
      <w:r w:rsidR="00A83BBF">
        <w:rPr>
          <w:lang w:val="ro-RO"/>
        </w:rPr>
        <w:t>par</w:t>
      </w:r>
      <w:r w:rsidR="00264049">
        <w:rPr>
          <w:lang w:val="ro-RO"/>
        </w:rPr>
        <w:t>ţ</w:t>
      </w:r>
      <w:r w:rsidR="00A83BBF">
        <w:rPr>
          <w:lang w:val="ro-RO"/>
        </w:rPr>
        <w:t>ial</w:t>
      </w:r>
      <w:r w:rsidR="00F90645" w:rsidRPr="00A83BBF">
        <w:rPr>
          <w:lang w:val="ro-RO"/>
        </w:rPr>
        <w:t>, fiind necesar</w:t>
      </w:r>
      <w:r w:rsidR="000F6F69">
        <w:rPr>
          <w:lang w:val="ro-RO"/>
        </w:rPr>
        <w:t>ă</w:t>
      </w:r>
      <w:r w:rsidR="00F90645" w:rsidRPr="00A83BBF">
        <w:rPr>
          <w:lang w:val="ro-RO"/>
        </w:rPr>
        <w:t xml:space="preserve"> actualizarea </w:t>
      </w:r>
      <w:r w:rsidR="000F6F69">
        <w:rPr>
          <w:lang w:val="ro-RO"/>
        </w:rPr>
        <w:t>ş</w:t>
      </w:r>
      <w:r w:rsidR="00F90645" w:rsidRPr="00A83BBF">
        <w:rPr>
          <w:lang w:val="ro-RO"/>
        </w:rPr>
        <w:t>i stabilirea surselor</w:t>
      </w:r>
      <w:r>
        <w:rPr>
          <w:lang w:val="ro-RO"/>
        </w:rPr>
        <w:t xml:space="preserve"> necesare pentru acoperire, luâ</w:t>
      </w:r>
      <w:r w:rsidR="00F90645" w:rsidRPr="00A83BBF">
        <w:rPr>
          <w:lang w:val="ro-RO"/>
        </w:rPr>
        <w:t>nd</w:t>
      </w:r>
      <w:r w:rsidR="002E08A5">
        <w:rPr>
          <w:lang w:val="ro-RO"/>
        </w:rPr>
        <w:t xml:space="preserve"> în </w:t>
      </w:r>
      <w:r>
        <w:rPr>
          <w:lang w:val="ro-RO"/>
        </w:rPr>
        <w:t>conside</w:t>
      </w:r>
      <w:r w:rsidR="00F90645" w:rsidRPr="00A83BBF">
        <w:rPr>
          <w:lang w:val="ro-RO"/>
        </w:rPr>
        <w:t>rare</w:t>
      </w:r>
      <w:r w:rsidR="002E08A5">
        <w:rPr>
          <w:lang w:val="ro-RO"/>
        </w:rPr>
        <w:t xml:space="preserve"> şi </w:t>
      </w:r>
      <w:r w:rsidR="00F90645" w:rsidRPr="00A83BBF">
        <w:rPr>
          <w:lang w:val="ro-RO"/>
        </w:rPr>
        <w:t>organizarea</w:t>
      </w:r>
      <w:r>
        <w:rPr>
          <w:lang w:val="ro-RO"/>
        </w:rPr>
        <w:t xml:space="preserve"> punctelor de primire - repartiție a populaț</w:t>
      </w:r>
      <w:r w:rsidR="00F90645" w:rsidRPr="00A83BBF">
        <w:rPr>
          <w:lang w:val="ro-RO"/>
        </w:rPr>
        <w:t>iei</w:t>
      </w:r>
      <w:r w:rsidR="002E08A5">
        <w:rPr>
          <w:lang w:val="ro-RO"/>
        </w:rPr>
        <w:t xml:space="preserve"> şi </w:t>
      </w:r>
      <w:r w:rsidR="00F90645" w:rsidRPr="00A83BBF">
        <w:rPr>
          <w:lang w:val="ro-RO"/>
        </w:rPr>
        <w:t xml:space="preserve">a bunurilor evacuate, la nivelul celor </w:t>
      </w:r>
      <w:r w:rsidR="008055C3">
        <w:rPr>
          <w:lang w:val="ro-RO"/>
        </w:rPr>
        <w:t>10</w:t>
      </w:r>
      <w:r>
        <w:rPr>
          <w:lang w:val="ro-RO"/>
        </w:rPr>
        <w:t xml:space="preserve"> locații de adă</w:t>
      </w:r>
      <w:r w:rsidR="00F90645" w:rsidRPr="00A83BBF">
        <w:rPr>
          <w:lang w:val="ro-RO"/>
        </w:rPr>
        <w:t>postire.</w:t>
      </w:r>
    </w:p>
    <w:p w:rsidR="0028443E" w:rsidRPr="0028443E" w:rsidRDefault="0028443E" w:rsidP="00A83BBF">
      <w:pPr>
        <w:pStyle w:val="Default"/>
        <w:spacing w:line="276" w:lineRule="auto"/>
        <w:ind w:firstLine="720"/>
        <w:jc w:val="both"/>
        <w:rPr>
          <w:b/>
          <w:bCs/>
          <w:sz w:val="16"/>
          <w:szCs w:val="16"/>
          <w:lang w:val="ro-RO"/>
        </w:rPr>
      </w:pPr>
    </w:p>
    <w:p w:rsidR="00F90645" w:rsidRPr="00A83BBF" w:rsidRDefault="00F90645" w:rsidP="00A83BBF">
      <w:pPr>
        <w:pStyle w:val="Default"/>
        <w:spacing w:line="276" w:lineRule="auto"/>
        <w:ind w:firstLine="720"/>
        <w:jc w:val="both"/>
        <w:rPr>
          <w:lang w:val="ro-RO"/>
        </w:rPr>
      </w:pPr>
      <w:r w:rsidRPr="00A83BBF">
        <w:rPr>
          <w:b/>
          <w:bCs/>
          <w:lang w:val="ro-RO"/>
        </w:rPr>
        <w:t xml:space="preserve">Protecţia C.B.R.N. </w:t>
      </w:r>
    </w:p>
    <w:p w:rsidR="00F90645" w:rsidRPr="00A83BBF" w:rsidRDefault="00F90645" w:rsidP="00A83BBF">
      <w:pPr>
        <w:pStyle w:val="Default"/>
        <w:spacing w:line="276" w:lineRule="auto"/>
        <w:ind w:firstLine="720"/>
        <w:jc w:val="both"/>
        <w:rPr>
          <w:lang w:val="ro-RO"/>
        </w:rPr>
      </w:pPr>
      <w:r w:rsidRPr="00A83BBF">
        <w:rPr>
          <w:lang w:val="ro-RO"/>
        </w:rPr>
        <w:t>Protecţia C.B.R.N. reprezintă acţiunea de ocrotire a populaţiei, colectivităţilor de animale şi bunurilor materiale împotriva contaminării chimice, biologice, radiologice şi nucleare în cazul producerii unor accidente chimice, biologice, nucleare, căderi de obiecte cosmice sau avarii la magistrale de gaz metan existente în judeţ. Aceasta se asigură atât individual, prin folosirea mijloacelor de protecţie individuale (</w:t>
      </w:r>
      <w:r w:rsidR="00B2160C">
        <w:rPr>
          <w:lang w:val="ro-RO"/>
        </w:rPr>
        <w:t>specializate sau improvizate) câ</w:t>
      </w:r>
      <w:r w:rsidRPr="00A83BBF">
        <w:rPr>
          <w:lang w:val="ro-RO"/>
        </w:rPr>
        <w:t xml:space="preserve">t şi colectiv (spaţii de adăpostire colectivă). Bunurile materiale şi animalele se protejează împotriva contaminării C.B.R.N. cu mijloace specializate sau improvizate prin grija proprietarilor, la ordinul şi indicaţiile C.L.S.U. </w:t>
      </w:r>
      <w:r w:rsidR="005415EE">
        <w:rPr>
          <w:lang w:val="ro-RO"/>
        </w:rPr>
        <w:t>Cleja</w:t>
      </w:r>
      <w:r w:rsidRPr="00A83BBF">
        <w:rPr>
          <w:lang w:val="ro-RO"/>
        </w:rPr>
        <w:t>.</w:t>
      </w:r>
    </w:p>
    <w:p w:rsidR="00F90645" w:rsidRPr="00A83BBF" w:rsidRDefault="00F90645" w:rsidP="00A83BBF">
      <w:pPr>
        <w:pStyle w:val="Default"/>
        <w:spacing w:line="276" w:lineRule="auto"/>
        <w:ind w:firstLine="720"/>
        <w:jc w:val="both"/>
        <w:rPr>
          <w:lang w:val="ro-RO"/>
        </w:rPr>
      </w:pPr>
      <w:r w:rsidRPr="00A83BBF">
        <w:rPr>
          <w:lang w:val="ro-RO"/>
        </w:rPr>
        <w:lastRenderedPageBreak/>
        <w:t xml:space="preserve">C.L.S.U. </w:t>
      </w:r>
      <w:r w:rsidR="005415EE">
        <w:rPr>
          <w:bCs/>
          <w:lang w:val="ro-RO"/>
        </w:rPr>
        <w:t>Cleja</w:t>
      </w:r>
      <w:r w:rsidRPr="00A83BBF">
        <w:rPr>
          <w:bCs/>
          <w:lang w:val="ro-RO"/>
        </w:rPr>
        <w:t xml:space="preserve"> </w:t>
      </w:r>
      <w:r w:rsidRPr="00A83BBF">
        <w:rPr>
          <w:lang w:val="ro-RO"/>
        </w:rPr>
        <w:t>nu are</w:t>
      </w:r>
      <w:r w:rsidR="002E08A5">
        <w:rPr>
          <w:lang w:val="ro-RO"/>
        </w:rPr>
        <w:t xml:space="preserve"> în </w:t>
      </w:r>
      <w:r w:rsidR="00B2160C">
        <w:rPr>
          <w:lang w:val="ro-RO"/>
        </w:rPr>
        <w:t>evidență</w:t>
      </w:r>
      <w:r w:rsidRPr="00A83BBF">
        <w:rPr>
          <w:lang w:val="ro-RO"/>
        </w:rPr>
        <w:t xml:space="preserve"> puncte de decontaminar</w:t>
      </w:r>
      <w:r w:rsidR="00B2160C">
        <w:rPr>
          <w:lang w:val="ro-RO"/>
        </w:rPr>
        <w:t>e tehnică</w:t>
      </w:r>
      <w:r w:rsidR="007B3617">
        <w:rPr>
          <w:lang w:val="ro-RO"/>
        </w:rPr>
        <w:t xml:space="preserve">, personal specializat, </w:t>
      </w:r>
      <w:r w:rsidRPr="00A83BBF">
        <w:rPr>
          <w:lang w:val="ro-RO"/>
        </w:rPr>
        <w:t>iar S.V.S.U. al</w:t>
      </w:r>
      <w:r w:rsidR="00B2160C">
        <w:rPr>
          <w:lang w:val="ro-RO"/>
        </w:rPr>
        <w:t xml:space="preserve"> comunei nu are dotarea necesară</w:t>
      </w:r>
      <w:r w:rsidRPr="00A83BBF">
        <w:rPr>
          <w:lang w:val="ro-RO"/>
        </w:rPr>
        <w:t xml:space="preserve"> privind prevenirea</w:t>
      </w:r>
      <w:r w:rsidR="002E08A5">
        <w:rPr>
          <w:lang w:val="ro-RO"/>
        </w:rPr>
        <w:t xml:space="preserve"> şi </w:t>
      </w:r>
      <w:r w:rsidR="00B2160C">
        <w:rPr>
          <w:lang w:val="ro-RO"/>
        </w:rPr>
        <w:t>gestionarea situațiilor de urgență</w:t>
      </w:r>
      <w:r w:rsidRPr="00A83BBF">
        <w:rPr>
          <w:lang w:val="ro-RO"/>
        </w:rPr>
        <w:t xml:space="preserve"> pe linie C.B.R.N. </w:t>
      </w:r>
      <w:r w:rsidR="002E08A5">
        <w:rPr>
          <w:lang w:val="ro-RO"/>
        </w:rPr>
        <w:t xml:space="preserve"> şi </w:t>
      </w:r>
      <w:r w:rsidR="00B2160C">
        <w:rPr>
          <w:lang w:val="ro-RO"/>
        </w:rPr>
        <w:t>nu deține substanț</w:t>
      </w:r>
      <w:r w:rsidRPr="00A83BBF">
        <w:rPr>
          <w:lang w:val="ro-RO"/>
        </w:rPr>
        <w:t>e radioprotectoare sau pentru decontaminare.</w:t>
      </w:r>
    </w:p>
    <w:p w:rsidR="000D61FA" w:rsidRDefault="000D61FA" w:rsidP="00FD26AA">
      <w:pPr>
        <w:pStyle w:val="Default"/>
        <w:spacing w:line="276" w:lineRule="auto"/>
        <w:jc w:val="both"/>
        <w:rPr>
          <w:b/>
          <w:sz w:val="16"/>
          <w:szCs w:val="16"/>
          <w:lang w:val="ro-RO"/>
        </w:rPr>
      </w:pPr>
    </w:p>
    <w:p w:rsidR="000D61FA" w:rsidRPr="0028443E" w:rsidRDefault="000D61FA" w:rsidP="00A83BBF">
      <w:pPr>
        <w:pStyle w:val="Default"/>
        <w:spacing w:line="276" w:lineRule="auto"/>
        <w:ind w:firstLine="720"/>
        <w:jc w:val="both"/>
        <w:rPr>
          <w:b/>
          <w:sz w:val="16"/>
          <w:szCs w:val="16"/>
          <w:lang w:val="ro-RO"/>
        </w:rPr>
      </w:pPr>
    </w:p>
    <w:p w:rsidR="00F90645" w:rsidRPr="00A83BBF" w:rsidRDefault="00F90645" w:rsidP="00A83BBF">
      <w:pPr>
        <w:pStyle w:val="Default"/>
        <w:spacing w:line="276" w:lineRule="auto"/>
        <w:ind w:firstLine="720"/>
        <w:jc w:val="both"/>
        <w:rPr>
          <w:b/>
          <w:lang w:val="ro-RO"/>
        </w:rPr>
      </w:pPr>
      <w:r w:rsidRPr="00A83BBF">
        <w:rPr>
          <w:b/>
          <w:lang w:val="ro-RO"/>
        </w:rPr>
        <w:t>Primul ajutor</w:t>
      </w:r>
      <w:r w:rsidR="002E08A5">
        <w:rPr>
          <w:b/>
          <w:lang w:val="ro-RO"/>
        </w:rPr>
        <w:t xml:space="preserve"> şi </w:t>
      </w:r>
      <w:r w:rsidR="00B2160C">
        <w:rPr>
          <w:b/>
          <w:lang w:val="ro-RO"/>
        </w:rPr>
        <w:t>asistența medicală de urgență</w:t>
      </w:r>
      <w:r w:rsidRPr="00A83BBF">
        <w:rPr>
          <w:b/>
          <w:lang w:val="ro-RO"/>
        </w:rPr>
        <w:t>.</w:t>
      </w:r>
    </w:p>
    <w:p w:rsidR="00F90645" w:rsidRPr="00A83BBF" w:rsidRDefault="00B2160C" w:rsidP="00A83BBF">
      <w:pPr>
        <w:pStyle w:val="Default"/>
        <w:spacing w:line="276" w:lineRule="auto"/>
        <w:ind w:firstLine="720"/>
        <w:jc w:val="both"/>
        <w:rPr>
          <w:b/>
          <w:lang w:val="ro-RO"/>
        </w:rPr>
      </w:pPr>
      <w:r>
        <w:rPr>
          <w:lang w:val="ro-RO"/>
        </w:rPr>
        <w:t>Aceste acțiuni vizează</w:t>
      </w:r>
      <w:r w:rsidR="00F90645" w:rsidRPr="00A83BBF">
        <w:rPr>
          <w:b/>
          <w:lang w:val="ro-RO"/>
        </w:rPr>
        <w:t>:</w:t>
      </w:r>
    </w:p>
    <w:p w:rsidR="00F90645" w:rsidRPr="00A83BBF" w:rsidRDefault="00F90645" w:rsidP="00A83BBF">
      <w:pPr>
        <w:pStyle w:val="Default"/>
        <w:spacing w:line="276" w:lineRule="auto"/>
        <w:jc w:val="both"/>
        <w:rPr>
          <w:lang w:val="ro-RO"/>
        </w:rPr>
      </w:pPr>
      <w:r w:rsidRPr="00A83BBF">
        <w:rPr>
          <w:lang w:val="ro-RO"/>
        </w:rPr>
        <w:t xml:space="preserve">- amenajarea punctelor de adunare a răniţilor; </w:t>
      </w:r>
    </w:p>
    <w:p w:rsidR="00F90645" w:rsidRPr="00A83BBF" w:rsidRDefault="00F90645" w:rsidP="00A83BBF">
      <w:pPr>
        <w:pStyle w:val="Default"/>
        <w:spacing w:line="276" w:lineRule="auto"/>
        <w:jc w:val="both"/>
        <w:rPr>
          <w:lang w:val="ro-RO"/>
        </w:rPr>
      </w:pPr>
      <w:r w:rsidRPr="00A83BBF">
        <w:rPr>
          <w:lang w:val="ro-RO"/>
        </w:rPr>
        <w:t xml:space="preserve">- scoaterea acestora din zona afectată de situaţia de urgenţă, transportul lor cu targa şi acordarea primului ajutor; </w:t>
      </w:r>
    </w:p>
    <w:p w:rsidR="00F90645" w:rsidRPr="00A83BBF" w:rsidRDefault="00F90645" w:rsidP="00A83BBF">
      <w:pPr>
        <w:pStyle w:val="Default"/>
        <w:spacing w:line="276" w:lineRule="auto"/>
        <w:jc w:val="both"/>
        <w:rPr>
          <w:lang w:val="ro-RO"/>
        </w:rPr>
      </w:pPr>
      <w:r w:rsidRPr="00A83BBF">
        <w:rPr>
          <w:lang w:val="ro-RO"/>
        </w:rPr>
        <w:t xml:space="preserve">- primirea şi trierea răniţilor; </w:t>
      </w:r>
    </w:p>
    <w:p w:rsidR="00F90645" w:rsidRPr="00A83BBF" w:rsidRDefault="00B2160C" w:rsidP="00A83BBF">
      <w:pPr>
        <w:pStyle w:val="Default"/>
        <w:spacing w:line="276" w:lineRule="auto"/>
        <w:ind w:firstLine="720"/>
        <w:jc w:val="both"/>
        <w:rPr>
          <w:lang w:val="ro-RO"/>
        </w:rPr>
      </w:pPr>
      <w:r>
        <w:rPr>
          <w:lang w:val="ro-RO"/>
        </w:rPr>
        <w:t>Acoperirea acestei funcții este atributul D.S.P. Bacă</w:t>
      </w:r>
      <w:r w:rsidR="00F90645" w:rsidRPr="00A83BBF">
        <w:rPr>
          <w:lang w:val="ro-RO"/>
        </w:rPr>
        <w:t>u</w:t>
      </w:r>
      <w:r w:rsidR="002E08A5">
        <w:rPr>
          <w:lang w:val="ro-RO"/>
        </w:rPr>
        <w:t xml:space="preserve"> şi </w:t>
      </w:r>
      <w:r>
        <w:rPr>
          <w:lang w:val="ro-RO"/>
        </w:rPr>
        <w:t>a personalului unităț</w:t>
      </w:r>
      <w:r w:rsidR="00F90645" w:rsidRPr="00A83BBF">
        <w:rPr>
          <w:lang w:val="ro-RO"/>
        </w:rPr>
        <w:t>ilor</w:t>
      </w:r>
      <w:r>
        <w:rPr>
          <w:lang w:val="ro-RO"/>
        </w:rPr>
        <w:t xml:space="preserve"> sanitare din zona de competență</w:t>
      </w:r>
      <w:r w:rsidR="00F90645" w:rsidRPr="00A83BBF">
        <w:rPr>
          <w:lang w:val="ro-RO"/>
        </w:rPr>
        <w:t xml:space="preserve">, C.L.S.U. </w:t>
      </w:r>
      <w:r w:rsidR="005415EE">
        <w:rPr>
          <w:lang w:val="ro-RO"/>
        </w:rPr>
        <w:t>Cleja</w:t>
      </w:r>
      <w:r>
        <w:rPr>
          <w:lang w:val="ro-RO"/>
        </w:rPr>
        <w:t xml:space="preserve"> asigurând sprijin pentru desfășurarea acestor acț</w:t>
      </w:r>
      <w:r w:rsidR="00F90645" w:rsidRPr="00A83BBF">
        <w:rPr>
          <w:lang w:val="ro-RO"/>
        </w:rPr>
        <w:t xml:space="preserve">iuni. </w:t>
      </w:r>
    </w:p>
    <w:p w:rsidR="0028443E" w:rsidRDefault="0028443E" w:rsidP="00A83BBF">
      <w:pPr>
        <w:pStyle w:val="Default"/>
        <w:spacing w:line="276" w:lineRule="auto"/>
        <w:ind w:firstLine="720"/>
        <w:jc w:val="both"/>
        <w:rPr>
          <w:lang w:val="ro-RO"/>
        </w:rPr>
      </w:pPr>
    </w:p>
    <w:p w:rsidR="0028443E" w:rsidRDefault="0028443E" w:rsidP="00A83BBF">
      <w:pPr>
        <w:pStyle w:val="Default"/>
        <w:spacing w:line="276" w:lineRule="auto"/>
        <w:ind w:firstLine="720"/>
        <w:jc w:val="both"/>
        <w:rPr>
          <w:lang w:val="ro-RO"/>
        </w:rPr>
      </w:pPr>
    </w:p>
    <w:p w:rsidR="00A83BBF" w:rsidRDefault="00F90645" w:rsidP="00A83BBF">
      <w:pPr>
        <w:pStyle w:val="Default"/>
        <w:spacing w:line="276" w:lineRule="auto"/>
        <w:ind w:firstLine="720"/>
        <w:jc w:val="both"/>
        <w:rPr>
          <w:bCs/>
          <w:lang w:val="ro-RO"/>
        </w:rPr>
      </w:pPr>
      <w:r w:rsidRPr="00A83BBF">
        <w:rPr>
          <w:lang w:val="ro-RO"/>
        </w:rPr>
        <w:t xml:space="preserve">La nivelul comunei </w:t>
      </w:r>
      <w:r w:rsidR="005415EE">
        <w:rPr>
          <w:bCs/>
          <w:lang w:val="ro-RO"/>
        </w:rPr>
        <w:t>Cleja</w:t>
      </w:r>
      <w:r w:rsidR="00A83BBF">
        <w:rPr>
          <w:bCs/>
          <w:lang w:val="ro-RO"/>
        </w:rPr>
        <w:t xml:space="preserve"> există următoarea situa</w:t>
      </w:r>
      <w:r w:rsidR="00264049">
        <w:rPr>
          <w:bCs/>
          <w:lang w:val="ro-RO"/>
        </w:rPr>
        <w:t>ţ</w:t>
      </w:r>
      <w:r w:rsidR="00A83BBF">
        <w:rPr>
          <w:bCs/>
          <w:lang w:val="ro-RO"/>
        </w:rPr>
        <w:t>ie sanitară, potrivit tabelului de mai jos:</w:t>
      </w:r>
    </w:p>
    <w:p w:rsidR="00A83BBF" w:rsidRDefault="00A83BBF" w:rsidP="00A83BBF">
      <w:pPr>
        <w:pStyle w:val="Default"/>
        <w:spacing w:line="276" w:lineRule="auto"/>
        <w:ind w:firstLine="720"/>
        <w:jc w:val="both"/>
        <w:rPr>
          <w:bCs/>
          <w:lang w:val="ro-RO"/>
        </w:rPr>
      </w:pPr>
    </w:p>
    <w:tbl>
      <w:tblPr>
        <w:tblW w:w="10260" w:type="dxa"/>
        <w:jc w:val="center"/>
        <w:tblCellSpacing w:w="0" w:type="dxa"/>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tblCellMar>
          <w:top w:w="15" w:type="dxa"/>
          <w:left w:w="15" w:type="dxa"/>
          <w:bottom w:w="15" w:type="dxa"/>
          <w:right w:w="15" w:type="dxa"/>
        </w:tblCellMar>
        <w:tblLook w:val="0000"/>
      </w:tblPr>
      <w:tblGrid>
        <w:gridCol w:w="1586"/>
        <w:gridCol w:w="4264"/>
        <w:gridCol w:w="4410"/>
      </w:tblGrid>
      <w:tr w:rsidR="00A83BBF" w:rsidRPr="00A83BBF" w:rsidTr="00B03153">
        <w:trPr>
          <w:trHeight w:val="163"/>
          <w:tblCellSpacing w:w="0" w:type="dxa"/>
          <w:jc w:val="center"/>
        </w:trPr>
        <w:tc>
          <w:tcPr>
            <w:tcW w:w="773" w:type="pct"/>
            <w:vMerge w:val="restart"/>
            <w:tcBorders>
              <w:top w:val="double" w:sz="4" w:space="0" w:color="auto"/>
              <w:left w:val="double" w:sz="4" w:space="0" w:color="auto"/>
            </w:tcBorders>
            <w:tcMar>
              <w:top w:w="17" w:type="dxa"/>
              <w:left w:w="17" w:type="dxa"/>
              <w:bottom w:w="17" w:type="dxa"/>
              <w:right w:w="17" w:type="dxa"/>
            </w:tcMar>
            <w:vAlign w:val="center"/>
          </w:tcPr>
          <w:p w:rsidR="00A83BBF" w:rsidRPr="00A83BBF" w:rsidRDefault="00A83BBF" w:rsidP="00392417">
            <w:pPr>
              <w:jc w:val="center"/>
              <w:rPr>
                <w:b/>
                <w:color w:val="000000"/>
              </w:rPr>
            </w:pPr>
            <w:r w:rsidRPr="00A83BBF">
              <w:rPr>
                <w:b/>
                <w:color w:val="000000"/>
              </w:rPr>
              <w:t>Asigurarea sanitară şi sanitar-veterinară</w:t>
            </w:r>
          </w:p>
        </w:tc>
        <w:tc>
          <w:tcPr>
            <w:tcW w:w="2078" w:type="pct"/>
            <w:tcBorders>
              <w:top w:val="single" w:sz="4" w:space="0" w:color="auto"/>
              <w:left w:val="single" w:sz="2" w:space="0" w:color="auto"/>
              <w:bottom w:val="single" w:sz="2" w:space="0" w:color="auto"/>
            </w:tcBorders>
            <w:vAlign w:val="center"/>
          </w:tcPr>
          <w:p w:rsidR="00A83BBF" w:rsidRPr="00A83BBF" w:rsidRDefault="00A83BBF" w:rsidP="00392417">
            <w:pPr>
              <w:rPr>
                <w:color w:val="000000"/>
              </w:rPr>
            </w:pPr>
            <w:r w:rsidRPr="00A83BBF">
              <w:rPr>
                <w:color w:val="000000"/>
              </w:rPr>
              <w:t xml:space="preserve"> - număr dispensare medicale</w:t>
            </w:r>
          </w:p>
        </w:tc>
        <w:tc>
          <w:tcPr>
            <w:tcW w:w="2149" w:type="pct"/>
            <w:tcBorders>
              <w:top w:val="single" w:sz="4" w:space="0" w:color="auto"/>
              <w:left w:val="single" w:sz="2" w:space="0" w:color="auto"/>
              <w:bottom w:val="single" w:sz="2" w:space="0" w:color="auto"/>
              <w:right w:val="double" w:sz="4" w:space="0" w:color="auto"/>
            </w:tcBorders>
            <w:tcMar>
              <w:top w:w="17" w:type="dxa"/>
              <w:left w:w="17" w:type="dxa"/>
              <w:bottom w:w="17" w:type="dxa"/>
              <w:right w:w="17" w:type="dxa"/>
            </w:tcMar>
            <w:vAlign w:val="center"/>
          </w:tcPr>
          <w:p w:rsidR="00A83BBF" w:rsidRPr="00A83BBF" w:rsidRDefault="003468EA" w:rsidP="00392417">
            <w:r>
              <w:t xml:space="preserve">            1</w:t>
            </w:r>
            <w:r w:rsidR="00A83BBF" w:rsidRPr="00A83BBF">
              <w:t xml:space="preserve"> (</w:t>
            </w:r>
            <w:r>
              <w:t xml:space="preserve">1 </w:t>
            </w:r>
            <w:r w:rsidR="005415EE">
              <w:t>Cleja</w:t>
            </w:r>
            <w:r w:rsidR="00A83BBF" w:rsidRPr="00A83BBF">
              <w:t xml:space="preserve"> </w:t>
            </w:r>
            <w:r>
              <w:t>+ 1 Somușca</w:t>
            </w:r>
            <w:r w:rsidR="00A83BBF" w:rsidRPr="00A83BBF">
              <w:t>)</w:t>
            </w:r>
          </w:p>
        </w:tc>
      </w:tr>
      <w:tr w:rsidR="00A83BBF" w:rsidRPr="00A83BBF" w:rsidTr="00B03153">
        <w:trPr>
          <w:trHeight w:val="244"/>
          <w:tblCellSpacing w:w="0" w:type="dxa"/>
          <w:jc w:val="center"/>
        </w:trPr>
        <w:tc>
          <w:tcPr>
            <w:tcW w:w="773" w:type="pct"/>
            <w:vMerge/>
            <w:tcBorders>
              <w:left w:val="double" w:sz="4" w:space="0" w:color="auto"/>
            </w:tcBorders>
            <w:tcMar>
              <w:top w:w="17" w:type="dxa"/>
              <w:left w:w="17" w:type="dxa"/>
              <w:bottom w:w="17" w:type="dxa"/>
              <w:right w:w="17" w:type="dxa"/>
            </w:tcMar>
            <w:vAlign w:val="center"/>
          </w:tcPr>
          <w:p w:rsidR="00A83BBF" w:rsidRPr="00A83BBF" w:rsidRDefault="00A83BBF" w:rsidP="00392417">
            <w:pPr>
              <w:jc w:val="center"/>
              <w:rPr>
                <w:b/>
                <w:color w:val="000000"/>
              </w:rPr>
            </w:pPr>
          </w:p>
        </w:tc>
        <w:tc>
          <w:tcPr>
            <w:tcW w:w="2078" w:type="pct"/>
            <w:tcBorders>
              <w:top w:val="dashSmallGap" w:sz="4" w:space="0" w:color="auto"/>
              <w:left w:val="single" w:sz="2" w:space="0" w:color="auto"/>
              <w:bottom w:val="dashSmallGap" w:sz="4" w:space="0" w:color="auto"/>
            </w:tcBorders>
            <w:vAlign w:val="center"/>
          </w:tcPr>
          <w:p w:rsidR="00A83BBF" w:rsidRPr="00A83BBF" w:rsidRDefault="00A83BBF" w:rsidP="00392417">
            <w:pPr>
              <w:rPr>
                <w:color w:val="000000"/>
              </w:rPr>
            </w:pPr>
            <w:r w:rsidRPr="00A83BBF">
              <w:rPr>
                <w:color w:val="000000"/>
              </w:rPr>
              <w:t xml:space="preserve"> - număr cabinete medici de familie</w:t>
            </w:r>
          </w:p>
        </w:tc>
        <w:tc>
          <w:tcPr>
            <w:tcW w:w="2149" w:type="pct"/>
            <w:tcBorders>
              <w:top w:val="dashSmallGap" w:sz="4" w:space="0" w:color="auto"/>
              <w:left w:val="single" w:sz="2" w:space="0" w:color="auto"/>
              <w:bottom w:val="dashSmallGap" w:sz="4" w:space="0" w:color="auto"/>
              <w:right w:val="double" w:sz="4" w:space="0" w:color="auto"/>
            </w:tcBorders>
            <w:tcMar>
              <w:top w:w="17" w:type="dxa"/>
              <w:left w:w="17" w:type="dxa"/>
              <w:bottom w:w="17" w:type="dxa"/>
              <w:right w:w="17" w:type="dxa"/>
            </w:tcMar>
            <w:vAlign w:val="center"/>
          </w:tcPr>
          <w:p w:rsidR="00A83BBF" w:rsidRPr="00A83BBF" w:rsidRDefault="0005762B" w:rsidP="00392417">
            <w:r>
              <w:t xml:space="preserve">            2</w:t>
            </w:r>
            <w:r w:rsidR="00814112">
              <w:t>(</w:t>
            </w:r>
            <w:r w:rsidR="005415EE">
              <w:t>Cleja</w:t>
            </w:r>
            <w:r w:rsidR="00A83BBF" w:rsidRPr="00A83BBF">
              <w:t>)</w:t>
            </w:r>
          </w:p>
        </w:tc>
      </w:tr>
      <w:tr w:rsidR="00A83BBF" w:rsidRPr="00A83BBF" w:rsidTr="00B03153">
        <w:trPr>
          <w:trHeight w:val="244"/>
          <w:tblCellSpacing w:w="0" w:type="dxa"/>
          <w:jc w:val="center"/>
        </w:trPr>
        <w:tc>
          <w:tcPr>
            <w:tcW w:w="773" w:type="pct"/>
            <w:vMerge/>
            <w:tcBorders>
              <w:left w:val="double" w:sz="4" w:space="0" w:color="auto"/>
            </w:tcBorders>
            <w:tcMar>
              <w:top w:w="17" w:type="dxa"/>
              <w:left w:w="17" w:type="dxa"/>
              <w:bottom w:w="17" w:type="dxa"/>
              <w:right w:w="17" w:type="dxa"/>
            </w:tcMar>
            <w:vAlign w:val="center"/>
          </w:tcPr>
          <w:p w:rsidR="00A83BBF" w:rsidRPr="00A83BBF" w:rsidRDefault="00A83BBF" w:rsidP="00392417">
            <w:pPr>
              <w:jc w:val="center"/>
              <w:rPr>
                <w:b/>
                <w:color w:val="000000"/>
              </w:rPr>
            </w:pPr>
          </w:p>
        </w:tc>
        <w:tc>
          <w:tcPr>
            <w:tcW w:w="2078" w:type="pct"/>
            <w:tcBorders>
              <w:top w:val="dashSmallGap" w:sz="4" w:space="0" w:color="auto"/>
              <w:left w:val="single" w:sz="2" w:space="0" w:color="auto"/>
              <w:bottom w:val="dashSmallGap" w:sz="4" w:space="0" w:color="auto"/>
            </w:tcBorders>
            <w:vAlign w:val="center"/>
          </w:tcPr>
          <w:p w:rsidR="00A83BBF" w:rsidRPr="00A83BBF" w:rsidRDefault="00A83BBF" w:rsidP="00392417">
            <w:pPr>
              <w:rPr>
                <w:color w:val="000000"/>
              </w:rPr>
            </w:pPr>
            <w:r w:rsidRPr="00A83BBF">
              <w:rPr>
                <w:color w:val="000000"/>
              </w:rPr>
              <w:t xml:space="preserve"> - cabinet stomatologic</w:t>
            </w:r>
          </w:p>
        </w:tc>
        <w:tc>
          <w:tcPr>
            <w:tcW w:w="2149" w:type="pct"/>
            <w:tcBorders>
              <w:top w:val="dashSmallGap" w:sz="4" w:space="0" w:color="auto"/>
              <w:left w:val="single" w:sz="2" w:space="0" w:color="auto"/>
              <w:bottom w:val="dashSmallGap" w:sz="4" w:space="0" w:color="auto"/>
              <w:right w:val="double" w:sz="4" w:space="0" w:color="auto"/>
            </w:tcBorders>
            <w:tcMar>
              <w:top w:w="17" w:type="dxa"/>
              <w:left w:w="17" w:type="dxa"/>
              <w:bottom w:w="17" w:type="dxa"/>
              <w:right w:w="17" w:type="dxa"/>
            </w:tcMar>
            <w:vAlign w:val="center"/>
          </w:tcPr>
          <w:p w:rsidR="00A83BBF" w:rsidRPr="00A83BBF" w:rsidRDefault="00A83BBF" w:rsidP="00392417">
            <w:r w:rsidRPr="00A83BBF">
              <w:t xml:space="preserve">            1 </w:t>
            </w:r>
            <w:r w:rsidR="00B83E2A">
              <w:t>–</w:t>
            </w:r>
            <w:r w:rsidRPr="00A83BBF">
              <w:t xml:space="preserve"> </w:t>
            </w:r>
            <w:r w:rsidR="005415EE">
              <w:t>Cleja</w:t>
            </w:r>
          </w:p>
        </w:tc>
      </w:tr>
      <w:tr w:rsidR="00A83BBF" w:rsidRPr="00A83BBF" w:rsidTr="00B03153">
        <w:trPr>
          <w:tblCellSpacing w:w="0" w:type="dxa"/>
          <w:jc w:val="center"/>
        </w:trPr>
        <w:tc>
          <w:tcPr>
            <w:tcW w:w="773" w:type="pct"/>
            <w:vMerge/>
            <w:tcBorders>
              <w:left w:val="double" w:sz="4" w:space="0" w:color="auto"/>
            </w:tcBorders>
            <w:tcMar>
              <w:top w:w="17" w:type="dxa"/>
              <w:left w:w="17" w:type="dxa"/>
              <w:bottom w:w="17" w:type="dxa"/>
              <w:right w:w="17" w:type="dxa"/>
            </w:tcMar>
          </w:tcPr>
          <w:p w:rsidR="00A83BBF" w:rsidRPr="00A83BBF" w:rsidRDefault="00A83BBF" w:rsidP="00392417">
            <w:pPr>
              <w:rPr>
                <w:color w:val="000000"/>
              </w:rPr>
            </w:pPr>
          </w:p>
        </w:tc>
        <w:tc>
          <w:tcPr>
            <w:tcW w:w="2078" w:type="pct"/>
            <w:tcBorders>
              <w:top w:val="dashSmallGap" w:sz="4" w:space="0" w:color="auto"/>
              <w:left w:val="single" w:sz="2" w:space="0" w:color="auto"/>
              <w:bottom w:val="dashSmallGap" w:sz="4" w:space="0" w:color="auto"/>
            </w:tcBorders>
            <w:vAlign w:val="center"/>
          </w:tcPr>
          <w:p w:rsidR="00A83BBF" w:rsidRPr="00A83BBF" w:rsidRDefault="00A83BBF" w:rsidP="00392417">
            <w:pPr>
              <w:rPr>
                <w:color w:val="000000"/>
              </w:rPr>
            </w:pPr>
            <w:r w:rsidRPr="00A83BBF">
              <w:rPr>
                <w:color w:val="000000"/>
              </w:rPr>
              <w:t xml:space="preserve"> - număr cadre medii</w:t>
            </w:r>
          </w:p>
        </w:tc>
        <w:tc>
          <w:tcPr>
            <w:tcW w:w="2149" w:type="pct"/>
            <w:tcBorders>
              <w:top w:val="dashSmallGap" w:sz="4" w:space="0" w:color="auto"/>
              <w:left w:val="single" w:sz="2" w:space="0" w:color="auto"/>
              <w:bottom w:val="dashSmallGap" w:sz="4" w:space="0" w:color="auto"/>
              <w:right w:val="double" w:sz="4" w:space="0" w:color="auto"/>
            </w:tcBorders>
            <w:tcMar>
              <w:top w:w="17" w:type="dxa"/>
              <w:left w:w="17" w:type="dxa"/>
              <w:bottom w:w="17" w:type="dxa"/>
              <w:right w:w="17" w:type="dxa"/>
            </w:tcMar>
            <w:vAlign w:val="center"/>
          </w:tcPr>
          <w:p w:rsidR="00A83BBF" w:rsidRPr="00A83BBF" w:rsidRDefault="00A83BBF" w:rsidP="0005762B">
            <w:r w:rsidRPr="00A83BBF">
              <w:t xml:space="preserve">            </w:t>
            </w:r>
            <w:r w:rsidR="0005762B">
              <w:t>2</w:t>
            </w:r>
            <w:r w:rsidRPr="00A83BBF">
              <w:t xml:space="preserve"> </w:t>
            </w:r>
            <w:r w:rsidR="003468EA">
              <w:t>–</w:t>
            </w:r>
            <w:r w:rsidR="00264049">
              <w:t xml:space="preserve"> </w:t>
            </w:r>
            <w:r w:rsidRPr="00A83BBF">
              <w:t>asistente</w:t>
            </w:r>
          </w:p>
        </w:tc>
      </w:tr>
      <w:tr w:rsidR="00A83BBF" w:rsidRPr="00A83BBF" w:rsidTr="00B03153">
        <w:trPr>
          <w:tblCellSpacing w:w="0" w:type="dxa"/>
          <w:jc w:val="center"/>
        </w:trPr>
        <w:tc>
          <w:tcPr>
            <w:tcW w:w="773" w:type="pct"/>
            <w:vMerge/>
            <w:tcBorders>
              <w:left w:val="double" w:sz="4" w:space="0" w:color="auto"/>
            </w:tcBorders>
            <w:tcMar>
              <w:top w:w="17" w:type="dxa"/>
              <w:left w:w="17" w:type="dxa"/>
              <w:bottom w:w="17" w:type="dxa"/>
              <w:right w:w="17" w:type="dxa"/>
            </w:tcMar>
          </w:tcPr>
          <w:p w:rsidR="00A83BBF" w:rsidRPr="00A83BBF" w:rsidRDefault="00A83BBF" w:rsidP="00392417">
            <w:pPr>
              <w:rPr>
                <w:color w:val="000000"/>
              </w:rPr>
            </w:pPr>
          </w:p>
        </w:tc>
        <w:tc>
          <w:tcPr>
            <w:tcW w:w="2078" w:type="pct"/>
            <w:tcBorders>
              <w:top w:val="dashSmallGap" w:sz="4" w:space="0" w:color="auto"/>
              <w:left w:val="single" w:sz="2" w:space="0" w:color="auto"/>
              <w:bottom w:val="dashSmallGap" w:sz="4" w:space="0" w:color="auto"/>
            </w:tcBorders>
            <w:vAlign w:val="center"/>
          </w:tcPr>
          <w:p w:rsidR="00A83BBF" w:rsidRPr="00A83BBF" w:rsidRDefault="00A83BBF" w:rsidP="00392417">
            <w:pPr>
              <w:rPr>
                <w:color w:val="000000"/>
              </w:rPr>
            </w:pPr>
            <w:r w:rsidRPr="00A83BBF">
              <w:rPr>
                <w:color w:val="000000"/>
              </w:rPr>
              <w:t xml:space="preserve"> - număr  medici</w:t>
            </w:r>
            <w:r w:rsidR="00264049">
              <w:rPr>
                <w:color w:val="000000"/>
              </w:rPr>
              <w:t xml:space="preserve"> de familie</w:t>
            </w:r>
          </w:p>
        </w:tc>
        <w:tc>
          <w:tcPr>
            <w:tcW w:w="2149" w:type="pct"/>
            <w:tcBorders>
              <w:top w:val="dashSmallGap" w:sz="4" w:space="0" w:color="auto"/>
              <w:left w:val="single" w:sz="2" w:space="0" w:color="auto"/>
              <w:bottom w:val="dashSmallGap" w:sz="4" w:space="0" w:color="auto"/>
              <w:right w:val="double" w:sz="4" w:space="0" w:color="auto"/>
            </w:tcBorders>
            <w:tcMar>
              <w:top w:w="17" w:type="dxa"/>
              <w:left w:w="17" w:type="dxa"/>
              <w:bottom w:w="17" w:type="dxa"/>
              <w:right w:w="17" w:type="dxa"/>
            </w:tcMar>
            <w:vAlign w:val="center"/>
          </w:tcPr>
          <w:p w:rsidR="00A83BBF" w:rsidRPr="00A83BBF" w:rsidRDefault="003468EA" w:rsidP="0005762B">
            <w:r>
              <w:t xml:space="preserve">            </w:t>
            </w:r>
            <w:r w:rsidR="0005762B">
              <w:t>2</w:t>
            </w:r>
            <w:r w:rsidR="00A83BBF" w:rsidRPr="00A83BBF">
              <w:t xml:space="preserve"> </w:t>
            </w:r>
            <w:r w:rsidR="00264049">
              <w:t xml:space="preserve">- </w:t>
            </w:r>
            <w:r w:rsidR="00A83BBF" w:rsidRPr="00A83BBF">
              <w:t>medici familie</w:t>
            </w:r>
          </w:p>
        </w:tc>
      </w:tr>
      <w:tr w:rsidR="00264049" w:rsidRPr="00A83BBF" w:rsidTr="00B03153">
        <w:trPr>
          <w:tblCellSpacing w:w="0" w:type="dxa"/>
          <w:jc w:val="center"/>
        </w:trPr>
        <w:tc>
          <w:tcPr>
            <w:tcW w:w="773" w:type="pct"/>
            <w:vMerge/>
            <w:tcBorders>
              <w:left w:val="double" w:sz="4" w:space="0" w:color="auto"/>
            </w:tcBorders>
            <w:tcMar>
              <w:top w:w="17" w:type="dxa"/>
              <w:left w:w="17" w:type="dxa"/>
              <w:bottom w:w="17" w:type="dxa"/>
              <w:right w:w="17" w:type="dxa"/>
            </w:tcMar>
          </w:tcPr>
          <w:p w:rsidR="00264049" w:rsidRPr="00A83BBF" w:rsidRDefault="00264049" w:rsidP="00392417">
            <w:pPr>
              <w:rPr>
                <w:color w:val="000000"/>
              </w:rPr>
            </w:pPr>
          </w:p>
        </w:tc>
        <w:tc>
          <w:tcPr>
            <w:tcW w:w="2078" w:type="pct"/>
            <w:tcBorders>
              <w:top w:val="dashSmallGap" w:sz="4" w:space="0" w:color="auto"/>
              <w:left w:val="single" w:sz="2" w:space="0" w:color="auto"/>
              <w:bottom w:val="dashSmallGap" w:sz="4" w:space="0" w:color="auto"/>
            </w:tcBorders>
            <w:vAlign w:val="center"/>
          </w:tcPr>
          <w:p w:rsidR="00264049" w:rsidRPr="00A83BBF" w:rsidRDefault="00264049" w:rsidP="00392417">
            <w:pPr>
              <w:rPr>
                <w:color w:val="000000"/>
              </w:rPr>
            </w:pPr>
            <w:r>
              <w:rPr>
                <w:color w:val="000000"/>
              </w:rPr>
              <w:t xml:space="preserve"> </w:t>
            </w:r>
            <w:r w:rsidRPr="00A83BBF">
              <w:rPr>
                <w:color w:val="000000"/>
              </w:rPr>
              <w:t>- număr  medici</w:t>
            </w:r>
            <w:r>
              <w:rPr>
                <w:color w:val="000000"/>
              </w:rPr>
              <w:t xml:space="preserve"> stomatologi</w:t>
            </w:r>
          </w:p>
        </w:tc>
        <w:tc>
          <w:tcPr>
            <w:tcW w:w="2149" w:type="pct"/>
            <w:tcBorders>
              <w:top w:val="dashSmallGap" w:sz="4" w:space="0" w:color="auto"/>
              <w:left w:val="single" w:sz="2" w:space="0" w:color="auto"/>
              <w:bottom w:val="dashSmallGap" w:sz="4" w:space="0" w:color="auto"/>
              <w:right w:val="double" w:sz="4" w:space="0" w:color="auto"/>
            </w:tcBorders>
            <w:tcMar>
              <w:top w:w="17" w:type="dxa"/>
              <w:left w:w="17" w:type="dxa"/>
              <w:bottom w:w="17" w:type="dxa"/>
              <w:right w:w="17" w:type="dxa"/>
            </w:tcMar>
            <w:vAlign w:val="center"/>
          </w:tcPr>
          <w:p w:rsidR="00264049" w:rsidRPr="00A83BBF" w:rsidRDefault="00264049" w:rsidP="00392417">
            <w:r>
              <w:t xml:space="preserve">            1 – medic stomatolog (</w:t>
            </w:r>
            <w:r w:rsidR="005415EE">
              <w:t>Cleja</w:t>
            </w:r>
            <w:r>
              <w:t xml:space="preserve">) </w:t>
            </w:r>
          </w:p>
        </w:tc>
      </w:tr>
      <w:tr w:rsidR="00A83BBF" w:rsidRPr="00A83BBF" w:rsidTr="00B03153">
        <w:trPr>
          <w:trHeight w:val="217"/>
          <w:tblCellSpacing w:w="0" w:type="dxa"/>
          <w:jc w:val="center"/>
        </w:trPr>
        <w:tc>
          <w:tcPr>
            <w:tcW w:w="773" w:type="pct"/>
            <w:vMerge/>
            <w:tcBorders>
              <w:left w:val="double" w:sz="4" w:space="0" w:color="auto"/>
            </w:tcBorders>
            <w:tcMar>
              <w:top w:w="17" w:type="dxa"/>
              <w:left w:w="17" w:type="dxa"/>
              <w:bottom w:w="17" w:type="dxa"/>
              <w:right w:w="17" w:type="dxa"/>
            </w:tcMar>
          </w:tcPr>
          <w:p w:rsidR="00A83BBF" w:rsidRPr="00A83BBF" w:rsidRDefault="00A83BBF" w:rsidP="00392417">
            <w:pPr>
              <w:rPr>
                <w:color w:val="000000"/>
              </w:rPr>
            </w:pPr>
          </w:p>
        </w:tc>
        <w:tc>
          <w:tcPr>
            <w:tcW w:w="2078" w:type="pct"/>
            <w:tcBorders>
              <w:top w:val="dashSmallGap" w:sz="4" w:space="0" w:color="auto"/>
              <w:left w:val="single" w:sz="2" w:space="0" w:color="auto"/>
              <w:bottom w:val="dashSmallGap" w:sz="4" w:space="0" w:color="auto"/>
            </w:tcBorders>
            <w:vAlign w:val="center"/>
          </w:tcPr>
          <w:p w:rsidR="00A83BBF" w:rsidRPr="00A83BBF" w:rsidRDefault="00A83BBF" w:rsidP="00392417">
            <w:pPr>
              <w:ind w:left="8"/>
              <w:rPr>
                <w:color w:val="000000"/>
              </w:rPr>
            </w:pPr>
            <w:r w:rsidRPr="00A83BBF">
              <w:rPr>
                <w:color w:val="000000"/>
              </w:rPr>
              <w:t xml:space="preserve"> - număr dispensare sanitar-veterinare</w:t>
            </w:r>
          </w:p>
        </w:tc>
        <w:tc>
          <w:tcPr>
            <w:tcW w:w="2149" w:type="pct"/>
            <w:tcBorders>
              <w:top w:val="dashSmallGap" w:sz="4" w:space="0" w:color="auto"/>
              <w:left w:val="single" w:sz="2" w:space="0" w:color="auto"/>
              <w:bottom w:val="dashSmallGap" w:sz="4" w:space="0" w:color="auto"/>
              <w:right w:val="double" w:sz="4" w:space="0" w:color="auto"/>
            </w:tcBorders>
            <w:tcMar>
              <w:top w:w="17" w:type="dxa"/>
              <w:left w:w="17" w:type="dxa"/>
              <w:bottom w:w="17" w:type="dxa"/>
              <w:right w:w="17" w:type="dxa"/>
            </w:tcMar>
            <w:vAlign w:val="center"/>
          </w:tcPr>
          <w:p w:rsidR="00A83BBF" w:rsidRPr="00A83BBF" w:rsidRDefault="00A83BBF" w:rsidP="00392417">
            <w:r w:rsidRPr="00A83BBF">
              <w:t xml:space="preserve">            1 – </w:t>
            </w:r>
            <w:r w:rsidR="005415EE">
              <w:t>Cleja</w:t>
            </w:r>
          </w:p>
        </w:tc>
      </w:tr>
      <w:tr w:rsidR="00A83BBF" w:rsidRPr="00A83BBF" w:rsidTr="00B03153">
        <w:trPr>
          <w:tblCellSpacing w:w="0" w:type="dxa"/>
          <w:jc w:val="center"/>
        </w:trPr>
        <w:tc>
          <w:tcPr>
            <w:tcW w:w="773" w:type="pct"/>
            <w:vMerge/>
            <w:tcBorders>
              <w:left w:val="double" w:sz="4" w:space="0" w:color="auto"/>
              <w:bottom w:val="double" w:sz="4" w:space="0" w:color="auto"/>
            </w:tcBorders>
            <w:tcMar>
              <w:top w:w="17" w:type="dxa"/>
              <w:left w:w="17" w:type="dxa"/>
              <w:bottom w:w="17" w:type="dxa"/>
              <w:right w:w="17" w:type="dxa"/>
            </w:tcMar>
          </w:tcPr>
          <w:p w:rsidR="00A83BBF" w:rsidRPr="00A83BBF" w:rsidRDefault="00A83BBF" w:rsidP="00392417">
            <w:pPr>
              <w:rPr>
                <w:color w:val="000000"/>
              </w:rPr>
            </w:pPr>
          </w:p>
        </w:tc>
        <w:tc>
          <w:tcPr>
            <w:tcW w:w="2078" w:type="pct"/>
            <w:tcBorders>
              <w:top w:val="dashSmallGap" w:sz="4" w:space="0" w:color="auto"/>
              <w:left w:val="single" w:sz="2" w:space="0" w:color="auto"/>
              <w:bottom w:val="double" w:sz="4" w:space="0" w:color="auto"/>
            </w:tcBorders>
            <w:vAlign w:val="center"/>
          </w:tcPr>
          <w:p w:rsidR="00A83BBF" w:rsidRPr="00A83BBF" w:rsidRDefault="00A83BBF" w:rsidP="00392417">
            <w:pPr>
              <w:rPr>
                <w:color w:val="000000"/>
              </w:rPr>
            </w:pPr>
            <w:r w:rsidRPr="00A83BBF">
              <w:rPr>
                <w:color w:val="000000"/>
              </w:rPr>
              <w:t xml:space="preserve"> - număr medici veterinari</w:t>
            </w:r>
          </w:p>
        </w:tc>
        <w:tc>
          <w:tcPr>
            <w:tcW w:w="2149" w:type="pct"/>
            <w:tcBorders>
              <w:top w:val="dashSmallGap" w:sz="4" w:space="0" w:color="auto"/>
              <w:left w:val="single" w:sz="2" w:space="0" w:color="auto"/>
              <w:bottom w:val="double" w:sz="4" w:space="0" w:color="auto"/>
              <w:right w:val="double" w:sz="4" w:space="0" w:color="auto"/>
            </w:tcBorders>
            <w:tcMar>
              <w:top w:w="17" w:type="dxa"/>
              <w:left w:w="17" w:type="dxa"/>
              <w:bottom w:w="17" w:type="dxa"/>
              <w:right w:w="17" w:type="dxa"/>
            </w:tcMar>
            <w:vAlign w:val="center"/>
          </w:tcPr>
          <w:p w:rsidR="00A83BBF" w:rsidRPr="00A83BBF" w:rsidRDefault="00A83BBF" w:rsidP="00392417">
            <w:r w:rsidRPr="00A83BBF">
              <w:t xml:space="preserve">            1</w:t>
            </w:r>
            <w:r w:rsidR="00451023">
              <w:t xml:space="preserve"> – </w:t>
            </w:r>
            <w:r w:rsidR="005415EE">
              <w:t>Cleja</w:t>
            </w:r>
            <w:r w:rsidR="00451023">
              <w:t>.</w:t>
            </w:r>
          </w:p>
        </w:tc>
      </w:tr>
    </w:tbl>
    <w:p w:rsidR="00A83BBF" w:rsidRDefault="00A83BBF" w:rsidP="00A83BBF">
      <w:pPr>
        <w:pStyle w:val="Default"/>
        <w:spacing w:line="276" w:lineRule="auto"/>
        <w:ind w:firstLine="720"/>
        <w:jc w:val="both"/>
        <w:rPr>
          <w:bCs/>
          <w:lang w:val="ro-RO"/>
        </w:rPr>
      </w:pPr>
    </w:p>
    <w:p w:rsidR="00F90645" w:rsidRPr="00A83BBF" w:rsidRDefault="00F90645" w:rsidP="00A83BBF">
      <w:pPr>
        <w:pStyle w:val="Default"/>
        <w:spacing w:line="276" w:lineRule="auto"/>
        <w:ind w:firstLine="720"/>
        <w:jc w:val="both"/>
        <w:rPr>
          <w:lang w:val="ro-RO"/>
        </w:rPr>
      </w:pPr>
      <w:r w:rsidRPr="00A83BBF">
        <w:rPr>
          <w:b/>
          <w:bCs/>
          <w:lang w:val="ro-RO"/>
        </w:rPr>
        <w:t xml:space="preserve">Profilaxia </w:t>
      </w:r>
    </w:p>
    <w:p w:rsidR="00F90645" w:rsidRPr="00A83BBF" w:rsidRDefault="00F90645" w:rsidP="00A83BBF">
      <w:pPr>
        <w:pStyle w:val="Default"/>
        <w:spacing w:line="276" w:lineRule="auto"/>
        <w:jc w:val="both"/>
        <w:rPr>
          <w:lang w:val="ro-RO"/>
        </w:rPr>
      </w:pPr>
      <w:r w:rsidRPr="00A83BBF">
        <w:rPr>
          <w:lang w:val="ro-RO"/>
        </w:rPr>
        <w:t xml:space="preserve"> </w:t>
      </w:r>
      <w:r w:rsidRPr="00A83BBF">
        <w:rPr>
          <w:lang w:val="ro-RO"/>
        </w:rPr>
        <w:tab/>
        <w:t xml:space="preserve">Activităţile specifice profilaxiei constau în: dezinsecţii; </w:t>
      </w:r>
      <w:r w:rsidRPr="00A83BBF">
        <w:rPr>
          <w:i/>
          <w:lang w:val="ro-RO"/>
        </w:rPr>
        <w:t>dezinfecţii; deratizări; vaccinări şi administrarea unor antidoturi sau substanţe radioprotectoare; controlul şi supravegherea surselor de apă, a alimentelor, furajelor şi a factorilor de mediu; interdicţii privind consumul alimentelor, apei potabile, furajelor; declararea stării de carantină; asigurarea de servicii pentru diagnosticare şi tratamente de prim ajutor (puncte mobile de prim ajutor); măsuri de igienizare a mediului</w:t>
      </w:r>
      <w:r w:rsidRPr="00A83BBF">
        <w:rPr>
          <w:lang w:val="ro-RO"/>
        </w:rPr>
        <w:t>.</w:t>
      </w:r>
    </w:p>
    <w:p w:rsidR="00F90645" w:rsidRPr="00A83BBF" w:rsidRDefault="00B2160C" w:rsidP="00A83BBF">
      <w:pPr>
        <w:pStyle w:val="Default"/>
        <w:spacing w:line="276" w:lineRule="auto"/>
        <w:ind w:firstLine="720"/>
        <w:jc w:val="both"/>
        <w:rPr>
          <w:lang w:val="ro-RO"/>
        </w:rPr>
      </w:pPr>
      <w:r>
        <w:rPr>
          <w:lang w:val="ro-RO"/>
        </w:rPr>
        <w:t>Aceste activităț</w:t>
      </w:r>
      <w:r w:rsidR="00F90645" w:rsidRPr="00A83BBF">
        <w:rPr>
          <w:lang w:val="ro-RO"/>
        </w:rPr>
        <w:t>i sunt acoperite de D.S.P.</w:t>
      </w:r>
      <w:r w:rsidR="002E08A5">
        <w:rPr>
          <w:lang w:val="ro-RO"/>
        </w:rPr>
        <w:t xml:space="preserve"> şi </w:t>
      </w:r>
      <w:r>
        <w:rPr>
          <w:lang w:val="ro-RO"/>
        </w:rPr>
        <w:t>D.S.V.A. Bacă</w:t>
      </w:r>
      <w:r w:rsidR="00F90645" w:rsidRPr="00A83BBF">
        <w:rPr>
          <w:lang w:val="ro-RO"/>
        </w:rPr>
        <w:t>u,</w:t>
      </w:r>
      <w:r w:rsidR="002E08A5">
        <w:rPr>
          <w:lang w:val="ro-RO"/>
        </w:rPr>
        <w:t xml:space="preserve"> în </w:t>
      </w:r>
      <w:r w:rsidR="00F90645" w:rsidRPr="00A83BBF">
        <w:rPr>
          <w:lang w:val="ro-RO"/>
        </w:rPr>
        <w:t>conformitate cu prevederile</w:t>
      </w:r>
      <w:r w:rsidR="002E08A5">
        <w:rPr>
          <w:lang w:val="ro-RO"/>
        </w:rPr>
        <w:t xml:space="preserve"> şi </w:t>
      </w:r>
      <w:r w:rsidR="00F90645" w:rsidRPr="00A83BBF">
        <w:rPr>
          <w:lang w:val="ro-RO"/>
        </w:rPr>
        <w:t>procedurile legale</w:t>
      </w:r>
      <w:r w:rsidR="002E08A5">
        <w:rPr>
          <w:lang w:val="ro-RO"/>
        </w:rPr>
        <w:t xml:space="preserve"> în </w:t>
      </w:r>
      <w:r w:rsidR="00F90645" w:rsidRPr="00A83BBF">
        <w:rPr>
          <w:lang w:val="ro-RO"/>
        </w:rPr>
        <w:t>vigoare.</w:t>
      </w:r>
    </w:p>
    <w:p w:rsidR="007F3B6C" w:rsidRDefault="007F3B6C" w:rsidP="00A83BBF">
      <w:pPr>
        <w:pStyle w:val="Default"/>
        <w:spacing w:line="276" w:lineRule="auto"/>
        <w:ind w:firstLine="720"/>
        <w:jc w:val="both"/>
        <w:rPr>
          <w:b/>
          <w:bCs/>
          <w:lang w:val="ro-RO"/>
        </w:rPr>
      </w:pPr>
    </w:p>
    <w:p w:rsidR="00F90645" w:rsidRPr="00A83BBF" w:rsidRDefault="00F90645" w:rsidP="00A83BBF">
      <w:pPr>
        <w:pStyle w:val="Default"/>
        <w:spacing w:line="276" w:lineRule="auto"/>
        <w:ind w:firstLine="720"/>
        <w:jc w:val="both"/>
        <w:rPr>
          <w:lang w:val="ro-RO"/>
        </w:rPr>
      </w:pPr>
      <w:r w:rsidRPr="00A83BBF">
        <w:rPr>
          <w:b/>
          <w:bCs/>
          <w:lang w:val="ro-RO"/>
        </w:rPr>
        <w:t xml:space="preserve">Restricţii de circulaţie. Paza şi ordinea. Îndrumarea circulaţiei </w:t>
      </w:r>
    </w:p>
    <w:p w:rsidR="00F90645" w:rsidRPr="00A83BBF" w:rsidRDefault="00F90645" w:rsidP="00A83BBF">
      <w:pPr>
        <w:pStyle w:val="Default"/>
        <w:spacing w:line="276" w:lineRule="auto"/>
        <w:ind w:firstLine="720"/>
        <w:jc w:val="both"/>
        <w:rPr>
          <w:lang w:val="ro-RO"/>
        </w:rPr>
      </w:pPr>
      <w:r w:rsidRPr="00A83BBF">
        <w:rPr>
          <w:lang w:val="ro-RO"/>
        </w:rPr>
        <w:t xml:space="preserve">Acţiunile se desfăşoară în zonele afectate de situaţii de urgenţă şi în zonele aferente acestora pentru: </w:t>
      </w:r>
    </w:p>
    <w:p w:rsidR="00F90645" w:rsidRPr="00A83BBF" w:rsidRDefault="00F90645" w:rsidP="00A83BBF">
      <w:pPr>
        <w:pStyle w:val="Default"/>
        <w:spacing w:line="276" w:lineRule="auto"/>
        <w:ind w:firstLine="720"/>
        <w:jc w:val="both"/>
        <w:rPr>
          <w:lang w:val="ro-RO"/>
        </w:rPr>
      </w:pPr>
      <w:r w:rsidRPr="00A83BBF">
        <w:rPr>
          <w:lang w:val="ro-RO"/>
        </w:rPr>
        <w:t>- desfăşurarea cu eficienţă a acţiunilor de intervenţie;</w:t>
      </w:r>
    </w:p>
    <w:p w:rsidR="00F90645" w:rsidRPr="00A83BBF" w:rsidRDefault="00F90645" w:rsidP="00A83BBF">
      <w:pPr>
        <w:pStyle w:val="Default"/>
        <w:spacing w:line="276" w:lineRule="auto"/>
        <w:ind w:firstLine="720"/>
        <w:jc w:val="both"/>
        <w:rPr>
          <w:lang w:val="ro-RO"/>
        </w:rPr>
      </w:pPr>
      <w:r w:rsidRPr="00A83BBF">
        <w:rPr>
          <w:lang w:val="ro-RO"/>
        </w:rPr>
        <w:t xml:space="preserve">- prevenirea unor accidente sau situaţii de urgenţă suplimentare; </w:t>
      </w:r>
    </w:p>
    <w:p w:rsidR="00F90645" w:rsidRPr="00A83BBF" w:rsidRDefault="00F90645" w:rsidP="00A83BBF">
      <w:pPr>
        <w:pStyle w:val="Default"/>
        <w:spacing w:line="276" w:lineRule="auto"/>
        <w:ind w:firstLine="720"/>
        <w:jc w:val="both"/>
        <w:rPr>
          <w:lang w:val="ro-RO"/>
        </w:rPr>
      </w:pPr>
      <w:r w:rsidRPr="00A83BBF">
        <w:rPr>
          <w:lang w:val="ro-RO"/>
        </w:rPr>
        <w:t xml:space="preserve">- prevenirea apariţiei unor epidemii sau epizootii; </w:t>
      </w:r>
    </w:p>
    <w:p w:rsidR="00F90645" w:rsidRPr="00A83BBF" w:rsidRDefault="00F90645" w:rsidP="00A83BBF">
      <w:pPr>
        <w:pStyle w:val="Default"/>
        <w:spacing w:line="276" w:lineRule="auto"/>
        <w:ind w:firstLine="720"/>
        <w:jc w:val="both"/>
        <w:rPr>
          <w:lang w:val="ro-RO"/>
        </w:rPr>
      </w:pPr>
      <w:r w:rsidRPr="00A83BBF">
        <w:rPr>
          <w:lang w:val="ro-RO"/>
        </w:rPr>
        <w:t xml:space="preserve">- înlăturarea sustragerii de bunuri; </w:t>
      </w:r>
    </w:p>
    <w:p w:rsidR="00F90645" w:rsidRPr="00A83BBF" w:rsidRDefault="00F90645" w:rsidP="00A83BBF">
      <w:pPr>
        <w:pStyle w:val="Default"/>
        <w:spacing w:line="276" w:lineRule="auto"/>
        <w:ind w:firstLine="720"/>
        <w:jc w:val="both"/>
        <w:rPr>
          <w:lang w:val="ro-RO"/>
        </w:rPr>
      </w:pPr>
      <w:r w:rsidRPr="00A83BBF">
        <w:rPr>
          <w:lang w:val="ro-RO"/>
        </w:rPr>
        <w:t xml:space="preserve">- evitarea unor acţiuni necontrolate; </w:t>
      </w:r>
    </w:p>
    <w:p w:rsidR="00F90645" w:rsidRPr="00A83BBF" w:rsidRDefault="00F90645" w:rsidP="00A83BBF">
      <w:pPr>
        <w:pStyle w:val="Default"/>
        <w:spacing w:line="276" w:lineRule="auto"/>
        <w:ind w:firstLine="720"/>
        <w:jc w:val="both"/>
        <w:rPr>
          <w:lang w:val="ro-RO"/>
        </w:rPr>
      </w:pPr>
      <w:r w:rsidRPr="00A83BBF">
        <w:rPr>
          <w:lang w:val="ro-RO"/>
        </w:rPr>
        <w:t xml:space="preserve">- desfăşurarea eficientă a acţiunilor de transport şi evacuare. </w:t>
      </w:r>
    </w:p>
    <w:p w:rsidR="007B3617" w:rsidRDefault="00F90645" w:rsidP="003468EA">
      <w:pPr>
        <w:pStyle w:val="Default"/>
        <w:spacing w:line="276" w:lineRule="auto"/>
        <w:ind w:firstLine="720"/>
        <w:jc w:val="both"/>
        <w:rPr>
          <w:lang w:val="ro-RO"/>
        </w:rPr>
      </w:pPr>
      <w:r w:rsidRPr="00A83BBF">
        <w:rPr>
          <w:lang w:val="ro-RO"/>
        </w:rPr>
        <w:lastRenderedPageBreak/>
        <w:t>Acţiunile se desfăşoară sub controlul nemijlocit al organelor de poliţie. Forţele participante sun</w:t>
      </w:r>
      <w:r w:rsidR="00826F3F">
        <w:rPr>
          <w:lang w:val="ro-RO"/>
        </w:rPr>
        <w:t>t cele din compunerea I.P.J.Bacău, I.J.J. Bacă</w:t>
      </w:r>
      <w:r w:rsidRPr="00A83BBF">
        <w:rPr>
          <w:lang w:val="ro-RO"/>
        </w:rPr>
        <w:t>u, precum şi din compunerea a</w:t>
      </w:r>
      <w:r w:rsidR="00826F3F">
        <w:rPr>
          <w:lang w:val="ro-RO"/>
        </w:rPr>
        <w:t>numitor unităţi M.Ap.N din județul Bacă</w:t>
      </w:r>
      <w:r w:rsidRPr="00A83BBF">
        <w:rPr>
          <w:lang w:val="ro-RO"/>
        </w:rPr>
        <w:t xml:space="preserve">u, </w:t>
      </w:r>
      <w:r w:rsidR="00926D2A">
        <w:rPr>
          <w:lang w:val="ro-RO"/>
        </w:rPr>
        <w:t>primite ca întărire (daca situaț</w:t>
      </w:r>
      <w:r w:rsidRPr="00A83BBF">
        <w:rPr>
          <w:lang w:val="ro-RO"/>
        </w:rPr>
        <w:t>ia o impune</w:t>
      </w:r>
      <w:r w:rsidR="002E08A5">
        <w:rPr>
          <w:lang w:val="ro-RO"/>
        </w:rPr>
        <w:t xml:space="preserve"> şi </w:t>
      </w:r>
      <w:r w:rsidRPr="00A83BBF">
        <w:rPr>
          <w:lang w:val="ro-RO"/>
        </w:rPr>
        <w:t xml:space="preserve">numai în situaţii de mobilizare). </w:t>
      </w:r>
    </w:p>
    <w:p w:rsidR="003468EA" w:rsidRPr="003468EA" w:rsidRDefault="003468EA" w:rsidP="003468EA">
      <w:pPr>
        <w:pStyle w:val="Default"/>
        <w:spacing w:line="276" w:lineRule="auto"/>
        <w:ind w:firstLine="720"/>
        <w:jc w:val="both"/>
        <w:rPr>
          <w:lang w:val="ro-RO"/>
        </w:rPr>
      </w:pPr>
    </w:p>
    <w:p w:rsidR="00F90645" w:rsidRPr="00A83BBF" w:rsidRDefault="00F90645" w:rsidP="00A83BBF">
      <w:pPr>
        <w:pStyle w:val="Default"/>
        <w:spacing w:line="276" w:lineRule="auto"/>
        <w:ind w:firstLine="720"/>
        <w:jc w:val="both"/>
        <w:rPr>
          <w:lang w:val="ro-RO"/>
        </w:rPr>
      </w:pPr>
      <w:r w:rsidRPr="00A83BBF">
        <w:rPr>
          <w:b/>
          <w:bCs/>
          <w:lang w:val="ro-RO"/>
        </w:rPr>
        <w:t>Deblocarea - salvarea - evacuarea</w:t>
      </w:r>
    </w:p>
    <w:p w:rsidR="00F90645" w:rsidRPr="00A83BBF" w:rsidRDefault="00F90645" w:rsidP="00A83BBF">
      <w:pPr>
        <w:pStyle w:val="Default"/>
        <w:spacing w:line="276" w:lineRule="auto"/>
        <w:ind w:firstLine="720"/>
        <w:jc w:val="both"/>
        <w:rPr>
          <w:lang w:val="ro-RO"/>
        </w:rPr>
      </w:pPr>
      <w:r w:rsidRPr="00A83BBF">
        <w:rPr>
          <w:lang w:val="ro-RO"/>
        </w:rPr>
        <w:t xml:space="preserve">Se desfăşoară în etapa post-situaţie de urgenţă, ca măsură de intervenţie, în scopul scoaterii de sub dărâmături a populaţiei afectate, pentru deblocarea căilor de circulaţie rutiere, în cazul producerii diferitelor situaţii de urgenţă identificate pe teritoriul comunei </w:t>
      </w:r>
      <w:r w:rsidR="005415EE">
        <w:rPr>
          <w:lang w:val="ro-RO"/>
        </w:rPr>
        <w:t>Cleja</w:t>
      </w:r>
      <w:r w:rsidRPr="00A83BBF">
        <w:rPr>
          <w:lang w:val="ro-RO"/>
        </w:rPr>
        <w:t xml:space="preserve">. Activităţile se desfăşoară de către echipajele / echipele de deblocare – salvare - evacuare din compunerea S.V.S.U. </w:t>
      </w:r>
      <w:r w:rsidR="005415EE">
        <w:rPr>
          <w:bCs/>
          <w:lang w:val="ro-RO"/>
        </w:rPr>
        <w:t>Cleja</w:t>
      </w:r>
      <w:r w:rsidRPr="00A83BBF">
        <w:rPr>
          <w:lang w:val="ro-RO"/>
        </w:rPr>
        <w:t>, precum</w:t>
      </w:r>
      <w:r w:rsidR="002E08A5">
        <w:rPr>
          <w:lang w:val="ro-RO"/>
        </w:rPr>
        <w:t xml:space="preserve"> şi </w:t>
      </w:r>
      <w:r w:rsidR="00926D2A">
        <w:rPr>
          <w:lang w:val="ro-RO"/>
        </w:rPr>
        <w:t>de către echipaje de profesioniști din cadrul I.S.U.J. Bacă</w:t>
      </w:r>
      <w:r w:rsidRPr="00A83BBF">
        <w:rPr>
          <w:lang w:val="ro-RO"/>
        </w:rPr>
        <w:t>u</w:t>
      </w:r>
      <w:r w:rsidR="002E08A5">
        <w:rPr>
          <w:lang w:val="ro-RO"/>
        </w:rPr>
        <w:t xml:space="preserve"> şi </w:t>
      </w:r>
      <w:r w:rsidR="00926D2A">
        <w:rPr>
          <w:lang w:val="ro-RO"/>
        </w:rPr>
        <w:t>unităților aparținâ</w:t>
      </w:r>
      <w:r w:rsidRPr="00A83BBF">
        <w:rPr>
          <w:lang w:val="ro-RO"/>
        </w:rPr>
        <w:t>nd M.Ap.N. cu tehnica</w:t>
      </w:r>
      <w:r w:rsidR="002E08A5">
        <w:rPr>
          <w:lang w:val="ro-RO"/>
        </w:rPr>
        <w:t xml:space="preserve"> şi </w:t>
      </w:r>
      <w:r w:rsidR="00926D2A">
        <w:rPr>
          <w:lang w:val="ro-RO"/>
        </w:rPr>
        <w:t>materialele din dotare, după</w:t>
      </w:r>
      <w:r w:rsidRPr="00A83BBF">
        <w:rPr>
          <w:lang w:val="ro-RO"/>
        </w:rPr>
        <w:t xml:space="preserve"> caz.</w:t>
      </w:r>
    </w:p>
    <w:p w:rsidR="00F90645" w:rsidRPr="00A83BBF" w:rsidRDefault="00F90645" w:rsidP="00A83BBF">
      <w:pPr>
        <w:pStyle w:val="Default"/>
        <w:spacing w:line="276" w:lineRule="auto"/>
        <w:jc w:val="both"/>
        <w:rPr>
          <w:lang w:val="ro-RO"/>
        </w:rPr>
      </w:pPr>
      <w:r w:rsidRPr="00A83BBF">
        <w:rPr>
          <w:lang w:val="ro-RO"/>
        </w:rPr>
        <w:t xml:space="preserve">              La nivelul </w:t>
      </w:r>
      <w:r w:rsidR="00A83BBF">
        <w:rPr>
          <w:lang w:val="ro-RO"/>
        </w:rPr>
        <w:t>S.V.S.U.</w:t>
      </w:r>
      <w:r w:rsidRPr="00A83BBF">
        <w:rPr>
          <w:lang w:val="ro-RO"/>
        </w:rPr>
        <w:t xml:space="preserve"> </w:t>
      </w:r>
      <w:r w:rsidR="005415EE">
        <w:rPr>
          <w:bCs/>
          <w:lang w:val="ro-RO"/>
        </w:rPr>
        <w:t>Cleja</w:t>
      </w:r>
      <w:r w:rsidRPr="00A83BBF">
        <w:rPr>
          <w:bCs/>
          <w:lang w:val="ro-RO"/>
        </w:rPr>
        <w:t xml:space="preserve">, </w:t>
      </w:r>
      <w:r w:rsidR="00A83BBF">
        <w:rPr>
          <w:bCs/>
          <w:lang w:val="ro-RO"/>
        </w:rPr>
        <w:t>este</w:t>
      </w:r>
      <w:r w:rsidR="00926D2A">
        <w:rPr>
          <w:lang w:val="ro-RO"/>
        </w:rPr>
        <w:t xml:space="preserve"> costituită o echipă</w:t>
      </w:r>
      <w:r w:rsidRPr="00A83BBF">
        <w:rPr>
          <w:lang w:val="ro-RO"/>
        </w:rPr>
        <w:t xml:space="preserve"> de </w:t>
      </w:r>
      <w:r w:rsidR="007B3617">
        <w:rPr>
          <w:lang w:val="ro-RO"/>
        </w:rPr>
        <w:t>căutare-</w:t>
      </w:r>
      <w:r w:rsidRPr="00A83BBF">
        <w:rPr>
          <w:lang w:val="ro-RO"/>
        </w:rPr>
        <w:t>deblocare –</w:t>
      </w:r>
      <w:r w:rsidR="00A83BBF">
        <w:rPr>
          <w:lang w:val="ro-RO"/>
        </w:rPr>
        <w:t xml:space="preserve"> </w:t>
      </w:r>
      <w:r w:rsidRPr="00A83BBF">
        <w:rPr>
          <w:lang w:val="ro-RO"/>
        </w:rPr>
        <w:t xml:space="preserve">salvare </w:t>
      </w:r>
      <w:r w:rsidR="00A83BBF">
        <w:rPr>
          <w:lang w:val="ro-RO"/>
        </w:rPr>
        <w:t>–</w:t>
      </w:r>
      <w:r w:rsidRPr="00A83BBF">
        <w:rPr>
          <w:lang w:val="ro-RO"/>
        </w:rPr>
        <w:t xml:space="preserve"> evacuare</w:t>
      </w:r>
      <w:r w:rsidR="00B83E2A">
        <w:rPr>
          <w:lang w:val="ro-RO"/>
        </w:rPr>
        <w:t>-înștiințare-alarmare</w:t>
      </w:r>
      <w:r w:rsidR="00A83BBF">
        <w:rPr>
          <w:lang w:val="ro-RO"/>
        </w:rPr>
        <w:t>,</w:t>
      </w:r>
      <w:r w:rsidRPr="00A83BBF">
        <w:rPr>
          <w:lang w:val="ro-RO"/>
        </w:rPr>
        <w:t xml:space="preserve"> dar dotarea acesteia este </w:t>
      </w:r>
      <w:r w:rsidR="00A83BBF">
        <w:rPr>
          <w:lang w:val="ro-RO"/>
        </w:rPr>
        <w:t>aproape ineficientă</w:t>
      </w:r>
      <w:r w:rsidRPr="00A83BBF">
        <w:rPr>
          <w:lang w:val="ro-RO"/>
        </w:rPr>
        <w:t>,</w:t>
      </w:r>
      <w:r w:rsidR="00926D2A">
        <w:rPr>
          <w:lang w:val="ro-RO"/>
        </w:rPr>
        <w:t xml:space="preserve"> fapt ce impune intervenția, la ordinul prefectului județ</w:t>
      </w:r>
      <w:r w:rsidRPr="00A83BBF">
        <w:rPr>
          <w:lang w:val="ro-RO"/>
        </w:rPr>
        <w:t xml:space="preserve">ului </w:t>
      </w:r>
      <w:r w:rsidR="00926D2A">
        <w:rPr>
          <w:lang w:val="ro-RO"/>
        </w:rPr>
        <w:t>Bacău, ca președinte al C.J.S.U. Bacău, a celorlalte forțe / formațiuni menț</w:t>
      </w:r>
      <w:r w:rsidRPr="00A83BBF">
        <w:rPr>
          <w:lang w:val="ro-RO"/>
        </w:rPr>
        <w:t>ionate</w:t>
      </w:r>
      <w:r w:rsidR="00926D2A">
        <w:rPr>
          <w:lang w:val="ro-RO"/>
        </w:rPr>
        <w:t xml:space="preserve"> mai sus pentru acoperire, funcție de gravitatea situaț</w:t>
      </w:r>
      <w:r w:rsidRPr="00A83BBF">
        <w:rPr>
          <w:lang w:val="ro-RO"/>
        </w:rPr>
        <w:t>iei.</w:t>
      </w:r>
    </w:p>
    <w:p w:rsidR="007F3B6C" w:rsidRDefault="007F3B6C" w:rsidP="00A83BBF">
      <w:pPr>
        <w:pStyle w:val="Default"/>
        <w:spacing w:line="276" w:lineRule="auto"/>
        <w:ind w:firstLine="720"/>
        <w:jc w:val="both"/>
        <w:rPr>
          <w:b/>
          <w:bCs/>
          <w:lang w:val="ro-RO"/>
        </w:rPr>
      </w:pPr>
    </w:p>
    <w:p w:rsidR="00F90645" w:rsidRPr="00A83BBF" w:rsidRDefault="00F90645" w:rsidP="00A83BBF">
      <w:pPr>
        <w:pStyle w:val="Default"/>
        <w:spacing w:line="276" w:lineRule="auto"/>
        <w:ind w:firstLine="720"/>
        <w:jc w:val="both"/>
        <w:rPr>
          <w:lang w:val="ro-RO"/>
        </w:rPr>
      </w:pPr>
      <w:r w:rsidRPr="00A83BBF">
        <w:rPr>
          <w:b/>
          <w:bCs/>
          <w:lang w:val="ro-RO"/>
        </w:rPr>
        <w:t xml:space="preserve">Prevenirea şi stingerea incendiilor </w:t>
      </w:r>
    </w:p>
    <w:p w:rsidR="00F90645" w:rsidRPr="00A83BBF" w:rsidRDefault="00F90645" w:rsidP="00A83BBF">
      <w:pPr>
        <w:pStyle w:val="Default"/>
        <w:spacing w:line="276" w:lineRule="auto"/>
        <w:ind w:firstLine="720"/>
        <w:jc w:val="both"/>
        <w:rPr>
          <w:bCs/>
          <w:lang w:val="ro-RO"/>
        </w:rPr>
      </w:pPr>
      <w:r w:rsidRPr="00A83BBF">
        <w:rPr>
          <w:lang w:val="ro-RO"/>
        </w:rPr>
        <w:t>Activităţile se organizează şi se conduc nemijlocit de către Inspectoratul pentru Situaţii de Urgenţă „Mr. C-tin Ene” al judeţului Bacău,</w:t>
      </w:r>
      <w:r w:rsidR="002E08A5">
        <w:rPr>
          <w:lang w:val="ro-RO"/>
        </w:rPr>
        <w:t xml:space="preserve"> în </w:t>
      </w:r>
      <w:r w:rsidRPr="00A83BBF">
        <w:rPr>
          <w:lang w:val="ro-RO"/>
        </w:rPr>
        <w:t xml:space="preserve">colaborare cu S.V.S.U. </w:t>
      </w:r>
      <w:r w:rsidR="005415EE">
        <w:rPr>
          <w:lang w:val="ro-RO"/>
        </w:rPr>
        <w:t>Cleja</w:t>
      </w:r>
      <w:r w:rsidR="003468EA">
        <w:rPr>
          <w:lang w:val="ro-RO"/>
        </w:rPr>
        <w:t>. Din totalul de 63</w:t>
      </w:r>
      <w:r w:rsidRPr="00A83BBF">
        <w:rPr>
          <w:lang w:val="ro-RO"/>
        </w:rPr>
        <w:t xml:space="preserve"> de interventii la incendii</w:t>
      </w:r>
      <w:r w:rsidR="002E08A5">
        <w:rPr>
          <w:lang w:val="ro-RO"/>
        </w:rPr>
        <w:t xml:space="preserve"> în </w:t>
      </w:r>
      <w:r w:rsidRPr="00A83BBF">
        <w:rPr>
          <w:lang w:val="ro-RO"/>
        </w:rPr>
        <w:t>perioada 2010</w:t>
      </w:r>
      <w:r w:rsidR="00A83BBF">
        <w:rPr>
          <w:lang w:val="ro-RO"/>
        </w:rPr>
        <w:t xml:space="preserve"> </w:t>
      </w:r>
      <w:r w:rsidRPr="00A83BBF">
        <w:rPr>
          <w:lang w:val="ro-RO"/>
        </w:rPr>
        <w:t>-</w:t>
      </w:r>
      <w:r w:rsidR="00A83BBF">
        <w:rPr>
          <w:lang w:val="ro-RO"/>
        </w:rPr>
        <w:t xml:space="preserve"> </w:t>
      </w:r>
      <w:r w:rsidR="007D15EE">
        <w:rPr>
          <w:lang w:val="ro-RO"/>
        </w:rPr>
        <w:t>2023</w:t>
      </w:r>
      <w:r w:rsidRPr="00A83BBF">
        <w:rPr>
          <w:lang w:val="ro-RO"/>
        </w:rPr>
        <w:t>, la care au interve</w:t>
      </w:r>
      <w:r w:rsidR="008D2053">
        <w:rPr>
          <w:lang w:val="ro-RO"/>
        </w:rPr>
        <w:t>nit un numă</w:t>
      </w:r>
      <w:r w:rsidR="003468EA">
        <w:rPr>
          <w:lang w:val="ro-RO"/>
        </w:rPr>
        <w:t>r de 543 persoane, 117</w:t>
      </w:r>
      <w:r w:rsidRPr="00A83BBF">
        <w:rPr>
          <w:lang w:val="ro-RO"/>
        </w:rPr>
        <w:t xml:space="preserve"> dintre  acestea </w:t>
      </w:r>
      <w:r w:rsidRPr="00A83BBF">
        <w:rPr>
          <w:bCs/>
          <w:lang w:val="ro-RO"/>
        </w:rPr>
        <w:t xml:space="preserve">au </w:t>
      </w:r>
      <w:r w:rsidRPr="00A83BBF">
        <w:rPr>
          <w:lang w:val="ro-RO"/>
        </w:rPr>
        <w:t xml:space="preserve"> fost din cadru</w:t>
      </w:r>
      <w:r w:rsidR="003468EA">
        <w:rPr>
          <w:lang w:val="ro-RO"/>
        </w:rPr>
        <w:t>l</w:t>
      </w:r>
      <w:r w:rsidRPr="00A83BBF">
        <w:rPr>
          <w:lang w:val="ro-RO"/>
        </w:rPr>
        <w:t xml:space="preserve"> S.V.S.U. </w:t>
      </w:r>
      <w:r w:rsidR="005415EE">
        <w:rPr>
          <w:bCs/>
          <w:lang w:val="ro-RO"/>
        </w:rPr>
        <w:t>Cleja</w:t>
      </w:r>
      <w:r w:rsidRPr="00A83BBF">
        <w:rPr>
          <w:bCs/>
          <w:lang w:val="ro-RO"/>
        </w:rPr>
        <w:t>.</w:t>
      </w:r>
    </w:p>
    <w:p w:rsidR="00F90645" w:rsidRPr="00A83BBF" w:rsidRDefault="00F90645" w:rsidP="00A83BBF">
      <w:pPr>
        <w:pStyle w:val="Default"/>
        <w:spacing w:line="276" w:lineRule="auto"/>
        <w:ind w:firstLine="720"/>
        <w:jc w:val="both"/>
        <w:rPr>
          <w:lang w:val="ro-RO"/>
        </w:rPr>
      </w:pPr>
      <w:r w:rsidRPr="00A83BBF">
        <w:rPr>
          <w:lang w:val="ro-RO"/>
        </w:rPr>
        <w:t xml:space="preserve">S.V.S.U. </w:t>
      </w:r>
      <w:r w:rsidR="005415EE">
        <w:rPr>
          <w:bCs/>
          <w:lang w:val="ro-RO"/>
        </w:rPr>
        <w:t>Cleja</w:t>
      </w:r>
      <w:r w:rsidRPr="00A83BBF">
        <w:rPr>
          <w:lang w:val="ro-RO"/>
        </w:rPr>
        <w:t xml:space="preserve"> are co</w:t>
      </w:r>
      <w:r w:rsidR="00B83E2A">
        <w:rPr>
          <w:lang w:val="ro-RO"/>
        </w:rPr>
        <w:t>nstituit o</w:t>
      </w:r>
      <w:r w:rsidRPr="00A83BBF">
        <w:rPr>
          <w:lang w:val="ro-RO"/>
        </w:rPr>
        <w:t xml:space="preserve"> echip</w:t>
      </w:r>
      <w:r w:rsidR="00B83E2A">
        <w:rPr>
          <w:lang w:val="ro-RO"/>
        </w:rPr>
        <w:t>ă</w:t>
      </w:r>
      <w:r w:rsidR="00E310DD">
        <w:rPr>
          <w:lang w:val="ro-RO"/>
        </w:rPr>
        <w:t xml:space="preserve"> specializată de</w:t>
      </w:r>
      <w:r w:rsidR="008D2053">
        <w:rPr>
          <w:lang w:val="ro-RO"/>
        </w:rPr>
        <w:t xml:space="preserve"> intervenț</w:t>
      </w:r>
      <w:r w:rsidRPr="00A83BBF">
        <w:rPr>
          <w:lang w:val="ro-RO"/>
        </w:rPr>
        <w:t>ie</w:t>
      </w:r>
      <w:r w:rsidR="00C92051">
        <w:rPr>
          <w:lang w:val="ro-RO"/>
        </w:rPr>
        <w:t xml:space="preserve"> </w:t>
      </w:r>
      <w:r w:rsidR="005740AE">
        <w:rPr>
          <w:lang w:val="ro-RO"/>
        </w:rPr>
        <w:t xml:space="preserve">în caz de incendiu </w:t>
      </w:r>
      <w:r w:rsidR="00B83E2A">
        <w:rPr>
          <w:lang w:val="ro-RO"/>
        </w:rPr>
        <w:t xml:space="preserve">cu </w:t>
      </w:r>
      <w:r w:rsidRPr="00A83BBF">
        <w:rPr>
          <w:lang w:val="ro-RO"/>
        </w:rPr>
        <w:t xml:space="preserve"> </w:t>
      </w:r>
      <w:r w:rsidR="00B83E2A">
        <w:rPr>
          <w:lang w:val="ro-RO"/>
        </w:rPr>
        <w:t>4</w:t>
      </w:r>
      <w:r w:rsidRPr="00A83BBF">
        <w:rPr>
          <w:lang w:val="ro-RO"/>
        </w:rPr>
        <w:t xml:space="preserve"> membri</w:t>
      </w:r>
      <w:r w:rsidR="005740AE">
        <w:rPr>
          <w:lang w:val="ro-RO"/>
        </w:rPr>
        <w:t>i care</w:t>
      </w:r>
      <w:r w:rsidRPr="00A83BBF">
        <w:rPr>
          <w:lang w:val="ro-RO"/>
        </w:rPr>
        <w:t xml:space="preserve"> bene</w:t>
      </w:r>
      <w:r w:rsidR="008D2053">
        <w:rPr>
          <w:lang w:val="ro-RO"/>
        </w:rPr>
        <w:t>ficiază</w:t>
      </w:r>
      <w:r w:rsidR="00B83E2A">
        <w:rPr>
          <w:lang w:val="ro-RO"/>
        </w:rPr>
        <w:t xml:space="preserve"> de o dotare relativ bună</w:t>
      </w:r>
      <w:r w:rsidR="008D2053">
        <w:rPr>
          <w:lang w:val="ro-RO"/>
        </w:rPr>
        <w:t>, fiind necesară achiziț</w:t>
      </w:r>
      <w:r w:rsidRPr="00A83BBF">
        <w:rPr>
          <w:lang w:val="ro-RO"/>
        </w:rPr>
        <w:t>ionarea materialelor</w:t>
      </w:r>
      <w:r w:rsidR="002E08A5">
        <w:rPr>
          <w:lang w:val="ro-RO"/>
        </w:rPr>
        <w:t xml:space="preserve"> şi </w:t>
      </w:r>
      <w:r w:rsidRPr="00A83BBF">
        <w:rPr>
          <w:lang w:val="ro-RO"/>
        </w:rPr>
        <w:t>accesoriilor div</w:t>
      </w:r>
      <w:r w:rsidR="00A83BBF">
        <w:rPr>
          <w:lang w:val="ro-RO"/>
        </w:rPr>
        <w:t>e</w:t>
      </w:r>
      <w:r w:rsidR="008D2053">
        <w:rPr>
          <w:lang w:val="ro-RO"/>
        </w:rPr>
        <w:t>rse de intervenț</w:t>
      </w:r>
      <w:r w:rsidRPr="00A83BBF">
        <w:rPr>
          <w:lang w:val="ro-RO"/>
        </w:rPr>
        <w:t>ie,</w:t>
      </w:r>
      <w:r w:rsidR="002E08A5">
        <w:rPr>
          <w:lang w:val="ro-RO"/>
        </w:rPr>
        <w:t xml:space="preserve"> în </w:t>
      </w:r>
      <w:r w:rsidRPr="00A83BBF">
        <w:rPr>
          <w:lang w:val="ro-RO"/>
        </w:rPr>
        <w:t>conformitate cu criteriile speci</w:t>
      </w:r>
      <w:r w:rsidR="008D2053">
        <w:rPr>
          <w:lang w:val="ro-RO"/>
        </w:rPr>
        <w:t>fice care stau la baza activităț</w:t>
      </w:r>
      <w:r w:rsidRPr="00A83BBF">
        <w:rPr>
          <w:lang w:val="ro-RO"/>
        </w:rPr>
        <w:t>ilor de prevenire</w:t>
      </w:r>
      <w:r w:rsidR="002E08A5">
        <w:rPr>
          <w:lang w:val="ro-RO"/>
        </w:rPr>
        <w:t xml:space="preserve"> şi </w:t>
      </w:r>
      <w:r w:rsidRPr="00A83BBF">
        <w:rPr>
          <w:lang w:val="ro-RO"/>
        </w:rPr>
        <w:t xml:space="preserve">stingere a incendiilor. </w:t>
      </w:r>
    </w:p>
    <w:p w:rsidR="00F90645" w:rsidRPr="00A83BBF" w:rsidRDefault="008D2053" w:rsidP="00A83BBF">
      <w:pPr>
        <w:pStyle w:val="Default"/>
        <w:spacing w:line="276" w:lineRule="auto"/>
        <w:ind w:firstLine="720"/>
        <w:jc w:val="both"/>
        <w:rPr>
          <w:lang w:val="ro-RO"/>
        </w:rPr>
      </w:pPr>
      <w:r>
        <w:rPr>
          <w:lang w:val="ro-RO"/>
        </w:rPr>
        <w:t>Prin urmare această funcție este acoperită parț</w:t>
      </w:r>
      <w:r w:rsidR="00F90645" w:rsidRPr="00A83BBF">
        <w:rPr>
          <w:lang w:val="ro-RO"/>
        </w:rPr>
        <w:t xml:space="preserve">ial, </w:t>
      </w:r>
      <w:r w:rsidR="00A83BBF">
        <w:rPr>
          <w:lang w:val="ro-RO"/>
        </w:rPr>
        <w:t>fiind necesară suplimentarea membri</w:t>
      </w:r>
      <w:r w:rsidR="00B83E2A">
        <w:rPr>
          <w:lang w:val="ro-RO"/>
        </w:rPr>
        <w:t>lor S.V.S.U. în cadrul echipei</w:t>
      </w:r>
      <w:r w:rsidR="00A83BBF">
        <w:rPr>
          <w:lang w:val="ro-RO"/>
        </w:rPr>
        <w:t xml:space="preserve"> de interven</w:t>
      </w:r>
      <w:r w:rsidR="00264049">
        <w:rPr>
          <w:lang w:val="ro-RO"/>
        </w:rPr>
        <w:t>ţ</w:t>
      </w:r>
      <w:r w:rsidR="00A83BBF">
        <w:rPr>
          <w:lang w:val="ro-RO"/>
        </w:rPr>
        <w:t>ie la incendii.</w:t>
      </w:r>
    </w:p>
    <w:p w:rsidR="007F3B6C" w:rsidRDefault="007F3B6C" w:rsidP="00A83BBF">
      <w:pPr>
        <w:pStyle w:val="Default"/>
        <w:spacing w:line="276" w:lineRule="auto"/>
        <w:ind w:firstLine="720"/>
        <w:jc w:val="both"/>
        <w:rPr>
          <w:b/>
          <w:bCs/>
          <w:lang w:val="ro-RO"/>
        </w:rPr>
      </w:pPr>
    </w:p>
    <w:p w:rsidR="00F90645" w:rsidRPr="00A83BBF" w:rsidRDefault="00F90645" w:rsidP="00A83BBF">
      <w:pPr>
        <w:pStyle w:val="Default"/>
        <w:spacing w:line="276" w:lineRule="auto"/>
        <w:ind w:firstLine="720"/>
        <w:jc w:val="both"/>
        <w:rPr>
          <w:lang w:val="ro-RO"/>
        </w:rPr>
      </w:pPr>
      <w:r w:rsidRPr="00A83BBF">
        <w:rPr>
          <w:b/>
          <w:bCs/>
          <w:lang w:val="ro-RO"/>
        </w:rPr>
        <w:t xml:space="preserve">Decontaminarea chimică sau radioactivă. </w:t>
      </w:r>
    </w:p>
    <w:p w:rsidR="00F90645" w:rsidRPr="00A83BBF" w:rsidRDefault="00F90645" w:rsidP="00A83BBF">
      <w:pPr>
        <w:pStyle w:val="Default"/>
        <w:spacing w:line="276" w:lineRule="auto"/>
        <w:ind w:firstLine="720"/>
        <w:jc w:val="both"/>
        <w:rPr>
          <w:lang w:val="ro-RO"/>
        </w:rPr>
      </w:pPr>
      <w:r w:rsidRPr="00A83BBF">
        <w:rPr>
          <w:lang w:val="ro-RO"/>
        </w:rPr>
        <w:t xml:space="preserve">Acţiunea se referă la neutralizarea </w:t>
      </w:r>
      <w:r w:rsidR="008D2053">
        <w:rPr>
          <w:lang w:val="ro-RO"/>
        </w:rPr>
        <w:t>agenţilor de contaminare chimică / radiologică</w:t>
      </w:r>
      <w:r w:rsidRPr="00A83BBF">
        <w:rPr>
          <w:lang w:val="ro-RO"/>
        </w:rPr>
        <w:t xml:space="preserve"> sau de alterare a factorilor de mediu.</w:t>
      </w:r>
    </w:p>
    <w:p w:rsidR="00F90645" w:rsidRPr="00A83BBF" w:rsidRDefault="00F90645" w:rsidP="00A83BBF">
      <w:pPr>
        <w:pStyle w:val="Default"/>
        <w:spacing w:line="276" w:lineRule="auto"/>
        <w:ind w:firstLine="720"/>
        <w:jc w:val="both"/>
        <w:rPr>
          <w:lang w:val="ro-RO"/>
        </w:rPr>
      </w:pPr>
      <w:r w:rsidRPr="00A83BBF">
        <w:rPr>
          <w:lang w:val="ro-RO"/>
        </w:rPr>
        <w:t xml:space="preserve">Activităţile se desfăşoară de către structurile responsabile cu asigurarea acţiunilor de protecţie – intervenţie în caz de accident chimic, biologic, radiologic sau nuclear sau de către structurile specializate, prin: </w:t>
      </w:r>
    </w:p>
    <w:p w:rsidR="00F90645" w:rsidRPr="00A83BBF" w:rsidRDefault="00F90645" w:rsidP="00A83BBF">
      <w:pPr>
        <w:pStyle w:val="Default"/>
        <w:spacing w:line="276" w:lineRule="auto"/>
        <w:ind w:firstLine="720"/>
        <w:jc w:val="both"/>
        <w:rPr>
          <w:lang w:val="ro-RO"/>
        </w:rPr>
      </w:pPr>
      <w:r w:rsidRPr="00A83BBF">
        <w:rPr>
          <w:lang w:val="ro-RO"/>
        </w:rPr>
        <w:t xml:space="preserve">- punctele de decontaminare echipament (P.D.E.); </w:t>
      </w:r>
    </w:p>
    <w:p w:rsidR="00F90645" w:rsidRPr="00A83BBF" w:rsidRDefault="00F90645" w:rsidP="00A83BBF">
      <w:pPr>
        <w:pStyle w:val="Default"/>
        <w:spacing w:line="276" w:lineRule="auto"/>
        <w:ind w:firstLine="720"/>
        <w:jc w:val="both"/>
        <w:rPr>
          <w:lang w:val="ro-RO"/>
        </w:rPr>
      </w:pPr>
      <w:r w:rsidRPr="00A83BBF">
        <w:rPr>
          <w:lang w:val="ro-RO"/>
        </w:rPr>
        <w:t xml:space="preserve">- punctele de decontaminare personal (P.D.P.); </w:t>
      </w:r>
    </w:p>
    <w:p w:rsidR="00A83BBF" w:rsidRDefault="00F90645" w:rsidP="00A83BBF">
      <w:pPr>
        <w:pStyle w:val="Default"/>
        <w:spacing w:line="276" w:lineRule="auto"/>
        <w:ind w:firstLine="720"/>
        <w:jc w:val="both"/>
        <w:rPr>
          <w:lang w:val="ro-RO"/>
        </w:rPr>
      </w:pPr>
      <w:r w:rsidRPr="00A83BBF">
        <w:rPr>
          <w:lang w:val="ro-RO"/>
        </w:rPr>
        <w:t xml:space="preserve">- punctele de decontaminare materiale şi tehnică (P.D.M.T.), organizate la nivelul comunei </w:t>
      </w:r>
      <w:r w:rsidR="005415EE">
        <w:rPr>
          <w:lang w:val="ro-RO"/>
        </w:rPr>
        <w:t>Cleja</w:t>
      </w:r>
      <w:r w:rsidRPr="00A83BBF">
        <w:rPr>
          <w:lang w:val="ro-RO"/>
        </w:rPr>
        <w:t>.</w:t>
      </w:r>
    </w:p>
    <w:p w:rsidR="00F90645" w:rsidRPr="00A83BBF" w:rsidRDefault="00F90645" w:rsidP="00A83BBF">
      <w:pPr>
        <w:pStyle w:val="Default"/>
        <w:spacing w:line="276" w:lineRule="auto"/>
        <w:ind w:firstLine="720"/>
        <w:jc w:val="both"/>
        <w:rPr>
          <w:lang w:val="ro-RO"/>
        </w:rPr>
      </w:pPr>
      <w:r w:rsidRPr="00A83BBF">
        <w:rPr>
          <w:lang w:val="ro-RO"/>
        </w:rPr>
        <w:t xml:space="preserve"> </w:t>
      </w:r>
    </w:p>
    <w:p w:rsidR="00F90645" w:rsidRPr="00A83BBF" w:rsidRDefault="007B6946" w:rsidP="00A83BBF">
      <w:pPr>
        <w:spacing w:line="276" w:lineRule="auto"/>
        <w:jc w:val="center"/>
        <w:rPr>
          <w:b/>
          <w:i/>
        </w:rPr>
      </w:pPr>
      <w:r>
        <w:rPr>
          <w:b/>
          <w:i/>
        </w:rPr>
        <w:t>Secţiunea a 5-a</w:t>
      </w:r>
    </w:p>
    <w:p w:rsidR="00F90645" w:rsidRPr="00A83BBF" w:rsidRDefault="007B6946" w:rsidP="00A83BBF">
      <w:pPr>
        <w:spacing w:line="276" w:lineRule="auto"/>
        <w:jc w:val="center"/>
        <w:rPr>
          <w:b/>
          <w:i/>
        </w:rPr>
      </w:pPr>
      <w:r>
        <w:rPr>
          <w:b/>
          <w:i/>
        </w:rPr>
        <w:t>Instruirea</w:t>
      </w:r>
    </w:p>
    <w:p w:rsidR="00F90645" w:rsidRPr="00A83BBF" w:rsidRDefault="00F90645" w:rsidP="00A83BBF">
      <w:pPr>
        <w:spacing w:line="276" w:lineRule="auto"/>
        <w:jc w:val="both"/>
        <w:rPr>
          <w:b/>
          <w:i/>
        </w:rPr>
      </w:pPr>
    </w:p>
    <w:p w:rsidR="00F90645" w:rsidRPr="00A83BBF" w:rsidRDefault="00F90645" w:rsidP="00A83BBF">
      <w:pPr>
        <w:autoSpaceDE w:val="0"/>
        <w:autoSpaceDN w:val="0"/>
        <w:adjustRightInd w:val="0"/>
        <w:spacing w:line="276" w:lineRule="auto"/>
        <w:ind w:firstLine="720"/>
        <w:jc w:val="both"/>
      </w:pPr>
      <w:r w:rsidRPr="00A83BBF">
        <w:t xml:space="preserve">Planul </w:t>
      </w:r>
      <w:r w:rsidR="000D61FA">
        <w:t>de pregatire profesională anuală</w:t>
      </w:r>
      <w:r w:rsidR="002E08A5">
        <w:t xml:space="preserve"> şi </w:t>
      </w:r>
      <w:r w:rsidR="000D61FA">
        <w:t>lunară</w:t>
      </w:r>
      <w:r w:rsidRPr="00A83BBF">
        <w:t xml:space="preserve"> pe teme</w:t>
      </w:r>
      <w:r w:rsidR="002E08A5">
        <w:t xml:space="preserve"> şi </w:t>
      </w:r>
      <w:r w:rsidR="008D2053">
        <w:t>exercitii se intocmeș</w:t>
      </w:r>
      <w:r w:rsidRPr="00A83BBF">
        <w:t xml:space="preserve">te </w:t>
      </w:r>
      <w:r w:rsidR="002E08A5">
        <w:t xml:space="preserve"> în </w:t>
      </w:r>
      <w:r w:rsidRPr="00A83BBF">
        <w:t>conformitate cu Plan</w:t>
      </w:r>
      <w:r w:rsidR="008D2053">
        <w:t>ul cadru de pregă</w:t>
      </w:r>
      <w:r w:rsidRPr="00A83BBF">
        <w:t>tire</w:t>
      </w:r>
      <w:r w:rsidR="002E08A5">
        <w:t xml:space="preserve"> în </w:t>
      </w:r>
      <w:r w:rsidR="008D2053">
        <w:t>domeniul situațiilor de urgență elaborat de către I.S.U.J. Bacă</w:t>
      </w:r>
      <w:r w:rsidRPr="00A83BBF">
        <w:t>u.</w:t>
      </w:r>
    </w:p>
    <w:p w:rsidR="00F90645" w:rsidRPr="00A83BBF" w:rsidRDefault="008D2053" w:rsidP="00A83BBF">
      <w:pPr>
        <w:autoSpaceDE w:val="0"/>
        <w:autoSpaceDN w:val="0"/>
        <w:adjustRightInd w:val="0"/>
        <w:spacing w:line="276" w:lineRule="auto"/>
        <w:ind w:firstLine="720"/>
        <w:jc w:val="both"/>
      </w:pPr>
      <w:r>
        <w:lastRenderedPageBreak/>
        <w:t>Acest plan se  întocmește pe o perioadă</w:t>
      </w:r>
      <w:r w:rsidR="00F90645" w:rsidRPr="00A83BBF">
        <w:t xml:space="preserve"> de un an</w:t>
      </w:r>
      <w:r w:rsidR="002E08A5">
        <w:t xml:space="preserve"> în </w:t>
      </w:r>
      <w:r>
        <w:t>care se menționează formele de pregă</w:t>
      </w:r>
      <w:r w:rsidR="00F90645" w:rsidRPr="00A83BBF">
        <w:t>tire, planificarea temelor</w:t>
      </w:r>
      <w:r w:rsidR="002E08A5">
        <w:t xml:space="preserve"> şi </w:t>
      </w:r>
      <w:r>
        <w:t>exercițiilor lunare câ</w:t>
      </w:r>
      <w:r w:rsidR="00F90645" w:rsidRPr="00A83BBF">
        <w:t>t</w:t>
      </w:r>
      <w:r w:rsidR="002E08A5">
        <w:t xml:space="preserve"> şi </w:t>
      </w:r>
      <w:r>
        <w:t>tabelele cu prezenț</w:t>
      </w:r>
      <w:r w:rsidR="00F90645" w:rsidRPr="00A83BBF">
        <w:t>a</w:t>
      </w:r>
      <w:r w:rsidR="002E08A5">
        <w:t xml:space="preserve"> şi </w:t>
      </w:r>
      <w:r>
        <w:t>evidența rezultatelor obținute de că</w:t>
      </w:r>
      <w:r w:rsidR="00F90645" w:rsidRPr="00A83BBF">
        <w:t>tre membrii S.V.S.U.</w:t>
      </w:r>
      <w:r w:rsidR="002E08A5">
        <w:t xml:space="preserve"> în </w:t>
      </w:r>
      <w:r>
        <w:t>pregă</w:t>
      </w:r>
      <w:r w:rsidR="00F90645" w:rsidRPr="00A83BBF">
        <w:t>tire.</w:t>
      </w:r>
    </w:p>
    <w:p w:rsidR="00D118E1" w:rsidRPr="00A83BBF" w:rsidRDefault="00F90645" w:rsidP="00A83BBF">
      <w:pPr>
        <w:autoSpaceDE w:val="0"/>
        <w:autoSpaceDN w:val="0"/>
        <w:adjustRightInd w:val="0"/>
        <w:spacing w:line="276" w:lineRule="auto"/>
        <w:jc w:val="both"/>
      </w:pPr>
      <w:r w:rsidRPr="00A83BBF">
        <w:t xml:space="preserve">            </w:t>
      </w:r>
      <w:r w:rsidR="008D2053">
        <w:t>Referitor la pregă</w:t>
      </w:r>
      <w:r w:rsidRPr="00A83BBF">
        <w:t>tirea</w:t>
      </w:r>
      <w:r w:rsidR="002E08A5">
        <w:t xml:space="preserve"> şi </w:t>
      </w:r>
      <w:r w:rsidR="008D2053">
        <w:t>educarea populaț</w:t>
      </w:r>
      <w:r w:rsidRPr="00A83BBF">
        <w:t>iei asupra comportamentului</w:t>
      </w:r>
      <w:r w:rsidR="002E08A5">
        <w:t xml:space="preserve"> şi </w:t>
      </w:r>
      <w:r w:rsidR="008D2053">
        <w:t>măsurilor de protecț</w:t>
      </w:r>
      <w:r w:rsidRPr="00A83BBF">
        <w:t>ie</w:t>
      </w:r>
      <w:r w:rsidR="002E08A5">
        <w:t xml:space="preserve"> în </w:t>
      </w:r>
      <w:r w:rsidR="008D2053">
        <w:t>cazul producerii unor situații de urgență, aceasta se execută</w:t>
      </w:r>
      <w:r w:rsidRPr="00A83BBF">
        <w:t xml:space="preserve"> prin </w:t>
      </w:r>
      <w:r w:rsidR="008D2053">
        <w:t>informări, materiale de propagandă distribuite sau afiș</w:t>
      </w:r>
      <w:r w:rsidRPr="00A83BBF">
        <w:t>ate , inclusiv</w:t>
      </w:r>
      <w:r w:rsidR="002E08A5">
        <w:t xml:space="preserve"> în </w:t>
      </w:r>
      <w:r w:rsidR="008D2053">
        <w:t>unitățile de alimenție publică</w:t>
      </w:r>
      <w:r w:rsidRPr="00A83BBF">
        <w:t xml:space="preserve"> dar</w:t>
      </w:r>
      <w:r w:rsidR="002E08A5">
        <w:t xml:space="preserve"> şi </w:t>
      </w:r>
      <w:r w:rsidRPr="00A83BBF">
        <w:t>prin prelucr</w:t>
      </w:r>
      <w:r w:rsidR="008D2053">
        <w:t>ar</w:t>
      </w:r>
      <w:r w:rsidRPr="00A83BBF">
        <w:t>ea anumitor teme</w:t>
      </w:r>
      <w:r w:rsidR="002E08A5">
        <w:t xml:space="preserve"> în </w:t>
      </w:r>
      <w:r w:rsidR="008D2053">
        <w:t>unitățile de cult de către preoț</w:t>
      </w:r>
      <w:r w:rsidRPr="00A83BBF">
        <w:t>ii din parohiile respective.</w:t>
      </w:r>
    </w:p>
    <w:p w:rsidR="00F90645" w:rsidRPr="00A83BBF" w:rsidRDefault="00F90645" w:rsidP="00A83BBF">
      <w:pPr>
        <w:spacing w:line="276" w:lineRule="auto"/>
        <w:jc w:val="both"/>
        <w:rPr>
          <w:b/>
          <w:i/>
        </w:rPr>
      </w:pPr>
    </w:p>
    <w:p w:rsidR="00F90645" w:rsidRPr="00A83BBF" w:rsidRDefault="00F90645" w:rsidP="00E4277A">
      <w:pPr>
        <w:spacing w:line="276" w:lineRule="auto"/>
        <w:jc w:val="center"/>
        <w:rPr>
          <w:b/>
          <w:i/>
        </w:rPr>
      </w:pPr>
      <w:r w:rsidRPr="00A83BBF">
        <w:rPr>
          <w:b/>
          <w:i/>
        </w:rPr>
        <w:t>Secţiunea a 6-a.</w:t>
      </w:r>
    </w:p>
    <w:p w:rsidR="00F90645" w:rsidRPr="00A83BBF" w:rsidRDefault="00F90645" w:rsidP="00E4277A">
      <w:pPr>
        <w:spacing w:line="276" w:lineRule="auto"/>
        <w:jc w:val="center"/>
        <w:rPr>
          <w:b/>
          <w:i/>
        </w:rPr>
      </w:pPr>
      <w:r w:rsidRPr="00A83BBF">
        <w:rPr>
          <w:b/>
          <w:i/>
        </w:rPr>
        <w:t>Realizarea circuitului informaţional-decizional şi de cooperare.</w:t>
      </w:r>
    </w:p>
    <w:p w:rsidR="00F90645" w:rsidRPr="00A83BBF" w:rsidRDefault="00F90645" w:rsidP="00A83BBF">
      <w:pPr>
        <w:spacing w:line="276" w:lineRule="auto"/>
        <w:jc w:val="both"/>
        <w:rPr>
          <w:b/>
          <w:i/>
          <w:color w:val="FF0000"/>
        </w:rPr>
      </w:pPr>
    </w:p>
    <w:p w:rsidR="00F90645" w:rsidRPr="00A83BBF" w:rsidRDefault="00F90645" w:rsidP="00A83BBF">
      <w:pPr>
        <w:autoSpaceDE w:val="0"/>
        <w:autoSpaceDN w:val="0"/>
        <w:adjustRightInd w:val="0"/>
        <w:spacing w:line="276" w:lineRule="auto"/>
        <w:ind w:firstLine="720"/>
        <w:jc w:val="both"/>
      </w:pPr>
      <w:r w:rsidRPr="00A83BBF">
        <w:t>Sistemul informational - decizional cuprinde ansamblul</w:t>
      </w:r>
      <w:r w:rsidR="00D93FA7">
        <w:t xml:space="preserve"> subsistemelor destinate observării, detectării, măsurării, înregistrării, stocă</w:t>
      </w:r>
      <w:r w:rsidRPr="00A83BBF">
        <w:t>rii</w:t>
      </w:r>
      <w:r w:rsidR="002E08A5">
        <w:t xml:space="preserve"> şi </w:t>
      </w:r>
      <w:r w:rsidR="00D93FA7">
        <w:t>prelucră</w:t>
      </w:r>
      <w:r w:rsidR="007D15EE">
        <w:t>rii datelor specifice alarmării</w:t>
      </w:r>
      <w:r w:rsidR="00D93FA7">
        <w:t>, notifică</w:t>
      </w:r>
      <w:r w:rsidR="007D15EE">
        <w:t>rii</w:t>
      </w:r>
      <w:r w:rsidRPr="00A83BBF">
        <w:t>, culegerii</w:t>
      </w:r>
      <w:r w:rsidR="002E08A5">
        <w:t xml:space="preserve"> şi </w:t>
      </w:r>
      <w:r w:rsidRPr="00A83BBF">
        <w:t>transmit</w:t>
      </w:r>
      <w:r w:rsidR="00D93FA7">
        <w:t>erii informațiilor de către factorii implicaț</w:t>
      </w:r>
      <w:r w:rsidRPr="00A83BBF">
        <w:t>i</w:t>
      </w:r>
      <w:r w:rsidR="002E08A5">
        <w:t xml:space="preserve"> în </w:t>
      </w:r>
      <w:r w:rsidR="00D93FA7">
        <w:t>acț</w:t>
      </w:r>
      <w:r w:rsidRPr="00A83BBF">
        <w:t>iunile de prevenire</w:t>
      </w:r>
      <w:r w:rsidR="002E08A5">
        <w:t xml:space="preserve"> şi </w:t>
      </w:r>
      <w:r w:rsidR="00D93FA7">
        <w:t>gestionare a unei situații de urgență</w:t>
      </w:r>
      <w:r w:rsidRPr="00A83BBF">
        <w:t>.</w:t>
      </w:r>
    </w:p>
    <w:p w:rsidR="00F90645" w:rsidRPr="00A83BBF" w:rsidRDefault="00F90645" w:rsidP="00A83BBF">
      <w:pPr>
        <w:autoSpaceDE w:val="0"/>
        <w:autoSpaceDN w:val="0"/>
        <w:adjustRightInd w:val="0"/>
        <w:spacing w:line="276" w:lineRule="auto"/>
        <w:ind w:firstLine="720"/>
        <w:jc w:val="both"/>
      </w:pPr>
      <w:r w:rsidRPr="00A83BBF">
        <w:t>Informarea comitetelor ierarhic superioare asupr</w:t>
      </w:r>
      <w:r w:rsidR="00D93FA7">
        <w:t>a locului producerii une</w:t>
      </w:r>
      <w:r w:rsidR="007D15EE">
        <w:t>i situații de urgență specifică</w:t>
      </w:r>
      <w:r w:rsidR="00D93FA7">
        <w:t>, evoluției acesteia</w:t>
      </w:r>
      <w:r w:rsidRPr="00A83BBF">
        <w:t>, efectelor nega</w:t>
      </w:r>
      <w:r w:rsidR="00D93FA7">
        <w:t>tive produse</w:t>
      </w:r>
      <w:r w:rsidRPr="00A83BBF">
        <w:t>, precum</w:t>
      </w:r>
      <w:r w:rsidR="002E08A5">
        <w:t xml:space="preserve"> şi </w:t>
      </w:r>
      <w:r w:rsidR="00D93FA7">
        <w:t>asupra măsurilor luate, se realizează</w:t>
      </w:r>
      <w:r w:rsidRPr="00A83BBF">
        <w:t xml:space="preserve"> prin raportare.</w:t>
      </w:r>
    </w:p>
    <w:p w:rsidR="00F90645" w:rsidRPr="00A83BBF" w:rsidRDefault="00F90645" w:rsidP="00A83BBF">
      <w:pPr>
        <w:autoSpaceDE w:val="0"/>
        <w:autoSpaceDN w:val="0"/>
        <w:adjustRightInd w:val="0"/>
        <w:spacing w:line="276" w:lineRule="auto"/>
        <w:ind w:firstLine="720"/>
        <w:jc w:val="both"/>
      </w:pPr>
      <w:r w:rsidRPr="00A83BBF">
        <w:t>Prim</w:t>
      </w:r>
      <w:r w:rsidR="000F6F69">
        <w:t>ă</w:t>
      </w:r>
      <w:r w:rsidRPr="00A83BBF">
        <w:t xml:space="preserve">ria </w:t>
      </w:r>
      <w:r w:rsidR="000F6F69">
        <w:t>ş</w:t>
      </w:r>
      <w:r w:rsidRPr="00A83BBF">
        <w:t>i C.L.S.U.</w:t>
      </w:r>
      <w:r w:rsidR="000F6F69">
        <w:t xml:space="preserve"> </w:t>
      </w:r>
      <w:r w:rsidR="005415EE">
        <w:t>Cleja</w:t>
      </w:r>
      <w:r w:rsidRPr="00A83BBF">
        <w:t xml:space="preserve">, precum </w:t>
      </w:r>
      <w:r w:rsidR="000F6F69">
        <w:t>ş</w:t>
      </w:r>
      <w:r w:rsidRPr="00A83BBF">
        <w:t xml:space="preserve">i conducerile operatorilor economici </w:t>
      </w:r>
      <w:r w:rsidR="000F6F69">
        <w:t>ş</w:t>
      </w:r>
      <w:r w:rsidR="00D93FA7">
        <w:t>i instituț</w:t>
      </w:r>
      <w:r w:rsidRPr="00A83BBF">
        <w:t xml:space="preserve">iilor </w:t>
      </w:r>
      <w:r w:rsidR="000F6F69">
        <w:t xml:space="preserve">publice </w:t>
      </w:r>
      <w:r w:rsidRPr="00A83BBF">
        <w:t xml:space="preserve">amplasate </w:t>
      </w:r>
      <w:r w:rsidR="000F6F69">
        <w:t>î</w:t>
      </w:r>
      <w:r w:rsidRPr="00A83BBF">
        <w:t xml:space="preserve">n zona </w:t>
      </w:r>
      <w:r w:rsidR="000F6F69">
        <w:t xml:space="preserve">administrativ – teritorială a comunei, </w:t>
      </w:r>
      <w:r w:rsidRPr="00A83BBF">
        <w:t>au obliga</w:t>
      </w:r>
      <w:r w:rsidR="000F6F69">
        <w:t>ţ</w:t>
      </w:r>
      <w:r w:rsidRPr="00A83BBF">
        <w:t>ia s</w:t>
      </w:r>
      <w:r w:rsidR="000F6F69">
        <w:t>ă</w:t>
      </w:r>
      <w:r w:rsidRPr="00A83BBF">
        <w:t xml:space="preserve"> asigure preluarea de la sta</w:t>
      </w:r>
      <w:r w:rsidR="000F6F69">
        <w:t>ţ</w:t>
      </w:r>
      <w:r w:rsidRPr="00A83BBF">
        <w:t xml:space="preserve">iile locale </w:t>
      </w:r>
      <w:r w:rsidR="000F6F69">
        <w:t>ş</w:t>
      </w:r>
      <w:r w:rsidRPr="00A83BBF">
        <w:t>i centrale</w:t>
      </w:r>
      <w:r w:rsidR="000F6F69">
        <w:t xml:space="preserve">, </w:t>
      </w:r>
      <w:r w:rsidRPr="00A83BBF">
        <w:t xml:space="preserve">a datelor </w:t>
      </w:r>
      <w:r w:rsidR="000F6F69">
        <w:t>ş</w:t>
      </w:r>
      <w:r w:rsidRPr="00A83BBF">
        <w:t>i avertiz</w:t>
      </w:r>
      <w:r w:rsidR="000F6F69">
        <w:t>ă</w:t>
      </w:r>
      <w:r w:rsidRPr="00A83BBF">
        <w:t xml:space="preserve">rilor meteorologice </w:t>
      </w:r>
      <w:r w:rsidR="000F6F69">
        <w:t>ş</w:t>
      </w:r>
      <w:r w:rsidRPr="00A83BBF">
        <w:t xml:space="preserve">i hidrologice, </w:t>
      </w:r>
      <w:r w:rsidR="000F6F69">
        <w:t>î</w:t>
      </w:r>
      <w:r w:rsidRPr="00A83BBF">
        <w:t>n veredea declan</w:t>
      </w:r>
      <w:r w:rsidR="000F6F69">
        <w:t>şă</w:t>
      </w:r>
      <w:r w:rsidRPr="00A83BBF">
        <w:t>rii ac</w:t>
      </w:r>
      <w:r w:rsidR="000F6F69">
        <w:t>ţ</w:t>
      </w:r>
      <w:r w:rsidRPr="00A83BBF">
        <w:t xml:space="preserve">iunilor preventive </w:t>
      </w:r>
      <w:r w:rsidR="000F6F69">
        <w:t>ş</w:t>
      </w:r>
      <w:r w:rsidRPr="00A83BBF">
        <w:t>i de interven</w:t>
      </w:r>
      <w:r w:rsidR="000F6F69">
        <w:t>ţ</w:t>
      </w:r>
      <w:r w:rsidRPr="00A83BBF">
        <w:t>ie.</w:t>
      </w:r>
    </w:p>
    <w:p w:rsidR="00F90645" w:rsidRPr="00A83BBF" w:rsidRDefault="00CB68D1" w:rsidP="00A83BBF">
      <w:pPr>
        <w:autoSpaceDE w:val="0"/>
        <w:autoSpaceDN w:val="0"/>
        <w:adjustRightInd w:val="0"/>
        <w:spacing w:line="276" w:lineRule="auto"/>
        <w:jc w:val="both"/>
      </w:pPr>
      <w:r>
        <w:t xml:space="preserve">            Circuitul informațional - decizional se realizează</w:t>
      </w:r>
      <w:r w:rsidR="00F90645" w:rsidRPr="00A83BBF">
        <w:t xml:space="preserve"> conform planului</w:t>
      </w:r>
      <w:r>
        <w:t xml:space="preserve"> de alarmare, cu schema organizării, avertiză</w:t>
      </w:r>
      <w:r w:rsidR="00F90645" w:rsidRPr="00A83BBF">
        <w:t>rii</w:t>
      </w:r>
      <w:r w:rsidR="002E08A5">
        <w:t xml:space="preserve"> şi </w:t>
      </w:r>
      <w:r>
        <w:t>alarmării populației î</w:t>
      </w:r>
      <w:r w:rsidR="00F90645" w:rsidRPr="00A83BBF">
        <w:t>nt</w:t>
      </w:r>
      <w:r w:rsidR="000D61FA">
        <w:t>ocmite conform O.M.A.I. nr. 1259</w:t>
      </w:r>
      <w:r w:rsidR="00F90645" w:rsidRPr="00A83BBF">
        <w:t xml:space="preserve"> / 2006.</w:t>
      </w:r>
    </w:p>
    <w:p w:rsidR="00F90645" w:rsidRPr="00A83BBF" w:rsidRDefault="00F90645" w:rsidP="00A83BBF">
      <w:pPr>
        <w:spacing w:line="276" w:lineRule="auto"/>
        <w:ind w:firstLine="720"/>
        <w:jc w:val="both"/>
      </w:pPr>
      <w:r w:rsidRPr="00A83BBF">
        <w:rPr>
          <w:i/>
        </w:rPr>
        <w:t>Înştiinţarea, avertizarea, prealarmarea şi alarmarea</w:t>
      </w:r>
      <w:r w:rsidRPr="00A83BBF">
        <w:t xml:space="preserve"> se realizează în scopul evitării surprinderii şi a luării măsurilor privind adăpostirea populaţiei, protecţiei bunurilor materiale, precum şi pentru limitarea efectelor dezastrelor, atacurilor din aer şi ale acţiunilor militare. </w:t>
      </w:r>
    </w:p>
    <w:p w:rsidR="005C2398" w:rsidRDefault="00F90645" w:rsidP="00A83BBF">
      <w:pPr>
        <w:spacing w:line="276" w:lineRule="auto"/>
        <w:ind w:firstLine="720"/>
        <w:jc w:val="both"/>
      </w:pPr>
      <w:r w:rsidRPr="00A83BBF">
        <w:rPr>
          <w:i/>
        </w:rPr>
        <w:t>Înştiinţarea</w:t>
      </w:r>
      <w:r w:rsidRPr="00A83BBF">
        <w:t xml:space="preserve"> reprezintă activitatea de transmitere a informaţiilor autorizate despre iminenţa producerii sau producerea riscurilor şi/sau a conflictelor armate către autorităţile administraţiei publice centrale sau locale, după caz, şi cuprinde: </w:t>
      </w:r>
    </w:p>
    <w:p w:rsidR="005C2398" w:rsidRDefault="00F90645" w:rsidP="00A83BBF">
      <w:pPr>
        <w:spacing w:line="276" w:lineRule="auto"/>
        <w:ind w:firstLine="720"/>
        <w:jc w:val="both"/>
        <w:rPr>
          <w:i/>
        </w:rPr>
      </w:pPr>
      <w:r w:rsidRPr="00A83BBF">
        <w:rPr>
          <w:i/>
        </w:rPr>
        <w:t>• înştiinţarea despre iminenţa producerii sau producerea unor situaţii de urgenţă;</w:t>
      </w:r>
    </w:p>
    <w:p w:rsidR="005C2398" w:rsidRDefault="00F90645" w:rsidP="00A83BBF">
      <w:pPr>
        <w:spacing w:line="276" w:lineRule="auto"/>
        <w:ind w:firstLine="720"/>
        <w:jc w:val="both"/>
        <w:rPr>
          <w:i/>
        </w:rPr>
      </w:pPr>
      <w:r w:rsidRPr="00A83BBF">
        <w:rPr>
          <w:i/>
        </w:rPr>
        <w:t xml:space="preserve"> • înştiinţarea despre pericolul atacului din aer; </w:t>
      </w:r>
    </w:p>
    <w:p w:rsidR="00F90645" w:rsidRPr="00A83BBF" w:rsidRDefault="00F90645" w:rsidP="00A83BBF">
      <w:pPr>
        <w:spacing w:line="276" w:lineRule="auto"/>
        <w:ind w:firstLine="720"/>
        <w:jc w:val="both"/>
        <w:rPr>
          <w:i/>
        </w:rPr>
      </w:pPr>
      <w:r w:rsidRPr="00A83BBF">
        <w:rPr>
          <w:i/>
        </w:rPr>
        <w:t xml:space="preserve">• înştiinţarea despre utilizarea mijloacelor chimice, biologice, nucleare, radiologice, convenţionale şi neconvenţionale. </w:t>
      </w:r>
    </w:p>
    <w:p w:rsidR="00F90645" w:rsidRPr="00A83BBF" w:rsidRDefault="00F90645" w:rsidP="00A83BBF">
      <w:pPr>
        <w:spacing w:line="276" w:lineRule="auto"/>
        <w:ind w:firstLine="720"/>
        <w:jc w:val="both"/>
      </w:pPr>
      <w:r w:rsidRPr="00A83BBF">
        <w:rPr>
          <w:i/>
        </w:rPr>
        <w:t>Înştiinţarea</w:t>
      </w:r>
      <w:r w:rsidRPr="00A83BBF">
        <w:t xml:space="preserve"> se realizează de catre Inspectoratul Judeţean pentu Situaţii de Urgenţă Bacău, pe baza informaţiilor primite de la structurile care monitorizează sursele de risc sau de la populaţie, inclusiv prin Sistemul naţional unic pentru apeluri de urgenţă. Mesajele de înştiinţare despre pericolul atacurilor din aer vizează introducerea situaţiilor de alarmă aeriană şi încetarea alarmei şi se introduc pe baza informaţiilor primite de la organismul de conducere al Forţelor Aeriene, conform protocoalelor încheiate în acest sens. Mesajele de înştiinţare despre iminenţa producerii sau producerea unor situaţii de urgenţă vizează iminenţa declanşării sau declanşarea unor tipuri de risc. </w:t>
      </w:r>
    </w:p>
    <w:p w:rsidR="00F90645" w:rsidRPr="00A83BBF" w:rsidRDefault="00F90645" w:rsidP="00A83BBF">
      <w:pPr>
        <w:spacing w:line="276" w:lineRule="auto"/>
        <w:ind w:firstLine="720"/>
        <w:jc w:val="both"/>
      </w:pPr>
      <w:r w:rsidRPr="00A83BBF">
        <w:t xml:space="preserve">Mesajele despre utilizarea mijloacelor chimice, biologice, nucleare, radiologice convenţionale şi neconvenţionale vizează pericolul contaminării, direcţia de deplasare a norului toxic şi se transmit pe baza </w:t>
      </w:r>
      <w:r w:rsidRPr="00A83BBF">
        <w:lastRenderedPageBreak/>
        <w:t xml:space="preserve">datelor şi informaţiilor primite de la structurile specializate din cadrul categoriilor de forţe armate, pe baza planurilor de cooperare încheiate conform legislaţiei în vigoare.  </w:t>
      </w:r>
    </w:p>
    <w:p w:rsidR="00F90645" w:rsidRPr="00A83BBF" w:rsidRDefault="00F90645" w:rsidP="00A83BBF">
      <w:pPr>
        <w:spacing w:line="276" w:lineRule="auto"/>
        <w:ind w:firstLine="720"/>
        <w:jc w:val="both"/>
      </w:pPr>
      <w:r w:rsidRPr="00A83BBF">
        <w:t>Folosirea mijloacelor tehnice de alarmare în alte scopuri decât cele pentru care sunt destinate este interzisă. Sistemul de înştiinţare, avertizare şi alarmare la localităţi, instituţii publice şi operatori economici se întreţine şi se verifică periodic prin executarea de antrenamente şi exerciţii.</w:t>
      </w:r>
    </w:p>
    <w:p w:rsidR="00F90645" w:rsidRDefault="00F90645" w:rsidP="00A83BBF">
      <w:pPr>
        <w:spacing w:line="276" w:lineRule="auto"/>
        <w:ind w:firstLine="720"/>
        <w:jc w:val="both"/>
      </w:pPr>
      <w:r w:rsidRPr="00A83BBF">
        <w:t xml:space="preserve">Primarul comunei </w:t>
      </w:r>
      <w:r w:rsidR="005415EE">
        <w:t>Cleja</w:t>
      </w:r>
      <w:r w:rsidRPr="00A83BBF">
        <w:t xml:space="preserve">, </w:t>
      </w:r>
      <w:r w:rsidRPr="00A83BBF">
        <w:rPr>
          <w:i/>
        </w:rPr>
        <w:t>are obligaţia să asigure preluarea de la staţiile centrale şi locale a datelor şi avertizărilor meteorologice şi hidrologice, în vederea declanşării acţiunilor preventive şi de intervenţie</w:t>
      </w:r>
      <w:r w:rsidRPr="00A83BBF">
        <w:t>.</w:t>
      </w:r>
    </w:p>
    <w:p w:rsidR="00046F08" w:rsidRPr="00A83BBF" w:rsidRDefault="00046F08" w:rsidP="00A83BBF">
      <w:pPr>
        <w:spacing w:line="276" w:lineRule="auto"/>
        <w:ind w:firstLine="720"/>
        <w:jc w:val="both"/>
        <w:rPr>
          <w:b/>
        </w:rPr>
      </w:pPr>
    </w:p>
    <w:p w:rsidR="007F3B6C" w:rsidRDefault="007F3B6C" w:rsidP="00C92D3B">
      <w:pPr>
        <w:spacing w:line="276" w:lineRule="auto"/>
        <w:jc w:val="center"/>
        <w:rPr>
          <w:b/>
        </w:rPr>
      </w:pPr>
    </w:p>
    <w:p w:rsidR="0070774F" w:rsidRDefault="0070774F" w:rsidP="00C92D3B">
      <w:pPr>
        <w:spacing w:line="276" w:lineRule="auto"/>
        <w:jc w:val="center"/>
        <w:rPr>
          <w:b/>
        </w:rPr>
      </w:pPr>
    </w:p>
    <w:p w:rsidR="005820D1" w:rsidRPr="002E08A5" w:rsidRDefault="005820D1" w:rsidP="00C92D3B">
      <w:pPr>
        <w:spacing w:line="276" w:lineRule="auto"/>
        <w:jc w:val="center"/>
        <w:rPr>
          <w:b/>
        </w:rPr>
      </w:pPr>
      <w:r w:rsidRPr="002E08A5">
        <w:rPr>
          <w:b/>
        </w:rPr>
        <w:t>CAPITOLUL V</w:t>
      </w:r>
    </w:p>
    <w:p w:rsidR="008D076F" w:rsidRPr="002E08A5" w:rsidRDefault="008D076F" w:rsidP="00C92D3B">
      <w:pPr>
        <w:spacing w:line="276" w:lineRule="auto"/>
        <w:jc w:val="center"/>
        <w:rPr>
          <w:b/>
        </w:rPr>
      </w:pPr>
    </w:p>
    <w:p w:rsidR="005820D1" w:rsidRPr="002E08A5" w:rsidRDefault="005820D1" w:rsidP="00C92D3B">
      <w:pPr>
        <w:spacing w:line="276" w:lineRule="auto"/>
        <w:jc w:val="center"/>
        <w:rPr>
          <w:b/>
        </w:rPr>
      </w:pPr>
      <w:r w:rsidRPr="002E08A5">
        <w:rPr>
          <w:b/>
        </w:rPr>
        <w:t>ESTIMAREA RESURSELOR UMANE, MATERIALE ŞI FINANCIARE NECESARE PENTRU PREVENIREA ŞI GESTIONAREA TIPURILOR DE RISC EXISTENTE ÎN ZONA DE COMPETENŢĂ</w:t>
      </w:r>
    </w:p>
    <w:p w:rsidR="00C27F9F" w:rsidRPr="00760CD4" w:rsidRDefault="00C27F9F" w:rsidP="00C92D3B">
      <w:pPr>
        <w:spacing w:line="276" w:lineRule="auto"/>
        <w:rPr>
          <w:b/>
          <w:color w:val="FF0000"/>
        </w:rPr>
      </w:pPr>
    </w:p>
    <w:p w:rsidR="002E08A5" w:rsidRPr="002E08A5" w:rsidRDefault="002E08A5" w:rsidP="002E08A5">
      <w:pPr>
        <w:autoSpaceDE w:val="0"/>
        <w:autoSpaceDN w:val="0"/>
        <w:adjustRightInd w:val="0"/>
        <w:spacing w:line="276" w:lineRule="auto"/>
        <w:ind w:firstLine="720"/>
        <w:jc w:val="both"/>
      </w:pPr>
      <w:r w:rsidRPr="002E08A5">
        <w:t>Alocarea resurselor materiale</w:t>
      </w:r>
      <w:r>
        <w:t xml:space="preserve"> şi </w:t>
      </w:r>
      <w:r w:rsidRPr="002E08A5">
        <w:t xml:space="preserve">financiare necesare gestionarii situatiilor de urgenta se face anual de catre C.L.S.U. </w:t>
      </w:r>
      <w:r>
        <w:t>ş</w:t>
      </w:r>
      <w:r w:rsidRPr="002E08A5">
        <w:t xml:space="preserve">i sunt cuprinse </w:t>
      </w:r>
      <w:r>
        <w:t>î</w:t>
      </w:r>
      <w:r w:rsidRPr="002E08A5">
        <w:t xml:space="preserve">n planul de buget aprobat </w:t>
      </w:r>
      <w:r>
        <w:t>î</w:t>
      </w:r>
      <w:r w:rsidRPr="002E08A5">
        <w:t xml:space="preserve">n acest sens </w:t>
      </w:r>
      <w:r>
        <w:t>î</w:t>
      </w:r>
      <w:r w:rsidRPr="002E08A5">
        <w:t>n urma propunerilor inaintate de presedintele C.L.S.U.</w:t>
      </w:r>
      <w:r>
        <w:t xml:space="preserve"> </w:t>
      </w:r>
      <w:r w:rsidR="005415EE">
        <w:t>Cleja</w:t>
      </w:r>
      <w:r w:rsidRPr="002E08A5">
        <w:t>.</w:t>
      </w:r>
    </w:p>
    <w:p w:rsidR="002E08A5" w:rsidRPr="002E08A5" w:rsidRDefault="002E08A5" w:rsidP="002E08A5">
      <w:pPr>
        <w:spacing w:line="276" w:lineRule="auto"/>
        <w:ind w:firstLine="720"/>
        <w:jc w:val="both"/>
      </w:pPr>
      <w:r w:rsidRPr="002E08A5">
        <w:t>În funcţie de categoriile de riscuri identificate, mecanismele şi condiţiile de producere</w:t>
      </w:r>
      <w:r>
        <w:t xml:space="preserve"> </w:t>
      </w:r>
      <w:r w:rsidRPr="002E08A5">
        <w:t>/</w:t>
      </w:r>
      <w:r>
        <w:t xml:space="preserve"> </w:t>
      </w:r>
      <w:r w:rsidRPr="002E08A5">
        <w:t>manifestare, amploarea şi efectele posibile ale acestora se vor stabili tipurile de forţe şi mijloace necesare de prevenire şi combatere a riscurilor în cadrul S</w:t>
      </w:r>
      <w:r>
        <w:t>.</w:t>
      </w:r>
      <w:r w:rsidRPr="002E08A5">
        <w:t>V</w:t>
      </w:r>
      <w:r>
        <w:t>.</w:t>
      </w:r>
      <w:r w:rsidRPr="002E08A5">
        <w:t>S</w:t>
      </w:r>
      <w:r>
        <w:t>.</w:t>
      </w:r>
      <w:r w:rsidRPr="002E08A5">
        <w:t>U</w:t>
      </w:r>
      <w:r>
        <w:t>.</w:t>
      </w:r>
      <w:r w:rsidRPr="002E08A5">
        <w:t xml:space="preserve">, astfel: </w:t>
      </w:r>
    </w:p>
    <w:p w:rsidR="002E08A5" w:rsidRPr="002E08A5" w:rsidRDefault="002E08A5" w:rsidP="002E08A5">
      <w:pPr>
        <w:autoSpaceDE w:val="0"/>
        <w:autoSpaceDN w:val="0"/>
        <w:adjustRightInd w:val="0"/>
        <w:spacing w:line="276" w:lineRule="auto"/>
        <w:jc w:val="both"/>
      </w:pPr>
      <w:r w:rsidRPr="002E08A5">
        <w:t xml:space="preserve">      </w:t>
      </w:r>
      <w:r w:rsidRPr="002E08A5">
        <w:tab/>
        <w:t xml:space="preserve">- Sef S.V.S.U. – </w:t>
      </w:r>
      <w:r>
        <w:t>î</w:t>
      </w:r>
      <w:r w:rsidRPr="002E08A5">
        <w:t xml:space="preserve">ncadrat prin </w:t>
      </w:r>
      <w:r w:rsidR="000D61FA">
        <w:t>disp</w:t>
      </w:r>
      <w:r w:rsidR="00AC0AAA">
        <w:t xml:space="preserve">oziţia primarului comunei </w:t>
      </w:r>
      <w:r w:rsidR="005415EE">
        <w:t>Cleja</w:t>
      </w:r>
      <w:r w:rsidRPr="002E08A5">
        <w:t>;</w:t>
      </w:r>
    </w:p>
    <w:p w:rsidR="002E08A5" w:rsidRDefault="002E08A5" w:rsidP="002E08A5">
      <w:pPr>
        <w:autoSpaceDE w:val="0"/>
        <w:autoSpaceDN w:val="0"/>
        <w:adjustRightInd w:val="0"/>
        <w:spacing w:line="276" w:lineRule="auto"/>
        <w:ind w:firstLine="720"/>
        <w:jc w:val="both"/>
      </w:pPr>
      <w:r w:rsidRPr="00AC1DB5">
        <w:t xml:space="preserve">- Compartiment pentru prevenire, care prin activitatea specialistilor execută activitati de prevenire şi combatere a riscurilor – </w:t>
      </w:r>
      <w:r w:rsidR="005C2398">
        <w:t>6</w:t>
      </w:r>
      <w:r w:rsidR="00AC1DB5" w:rsidRPr="00AC1DB5">
        <w:t xml:space="preserve"> </w:t>
      </w:r>
      <w:r w:rsidR="005C2398">
        <w:t>membri</w:t>
      </w:r>
      <w:r w:rsidRPr="00AC1DB5">
        <w:t>;</w:t>
      </w:r>
    </w:p>
    <w:p w:rsidR="005C2398" w:rsidRDefault="005C2398" w:rsidP="002E08A5">
      <w:pPr>
        <w:autoSpaceDE w:val="0"/>
        <w:autoSpaceDN w:val="0"/>
        <w:adjustRightInd w:val="0"/>
        <w:spacing w:line="276" w:lineRule="auto"/>
        <w:ind w:firstLine="720"/>
        <w:jc w:val="both"/>
      </w:pPr>
      <w:r>
        <w:t>- Formații de intervenție:</w:t>
      </w:r>
    </w:p>
    <w:p w:rsidR="005C2398" w:rsidRPr="00AC1DB5" w:rsidRDefault="00D45DEA" w:rsidP="005C2398">
      <w:pPr>
        <w:autoSpaceDE w:val="0"/>
        <w:autoSpaceDN w:val="0"/>
        <w:adjustRightInd w:val="0"/>
        <w:spacing w:line="276" w:lineRule="auto"/>
        <w:ind w:firstLine="720"/>
        <w:jc w:val="both"/>
      </w:pPr>
      <w:r>
        <w:t>-Șef  forma</w:t>
      </w:r>
      <w:r w:rsidR="005C2398">
        <w:t>ție de intervenție – 1 membru;</w:t>
      </w:r>
    </w:p>
    <w:p w:rsidR="002E08A5" w:rsidRPr="00AC1DB5" w:rsidRDefault="002E08A5" w:rsidP="002E08A5">
      <w:pPr>
        <w:autoSpaceDE w:val="0"/>
        <w:autoSpaceDN w:val="0"/>
        <w:adjustRightInd w:val="0"/>
        <w:spacing w:line="276" w:lineRule="auto"/>
        <w:ind w:firstLine="720"/>
        <w:jc w:val="both"/>
      </w:pPr>
      <w:r w:rsidRPr="00AC1DB5">
        <w:t xml:space="preserve">- Echipe </w:t>
      </w:r>
      <w:r w:rsidR="006931AF">
        <w:t>specializate</w:t>
      </w:r>
      <w:r w:rsidRPr="00AC1DB5">
        <w:t xml:space="preserve"> :</w:t>
      </w:r>
    </w:p>
    <w:p w:rsidR="002E08A5" w:rsidRDefault="002E08A5" w:rsidP="002E08A5">
      <w:pPr>
        <w:numPr>
          <w:ilvl w:val="0"/>
          <w:numId w:val="36"/>
        </w:numPr>
        <w:spacing w:line="276" w:lineRule="auto"/>
        <w:jc w:val="both"/>
      </w:pPr>
      <w:r w:rsidRPr="00AC1DB5">
        <w:t>echipa de in</w:t>
      </w:r>
      <w:r w:rsidR="00AC1DB5" w:rsidRPr="00AC1DB5">
        <w:t>terventie pentru stins incendii</w:t>
      </w:r>
      <w:r w:rsidRPr="00AC1DB5">
        <w:t xml:space="preserve"> - </w:t>
      </w:r>
      <w:r w:rsidR="005C2398">
        <w:t>3</w:t>
      </w:r>
      <w:r w:rsidRPr="00AC1DB5">
        <w:t xml:space="preserve">  membri ;</w:t>
      </w:r>
    </w:p>
    <w:p w:rsidR="006931AF" w:rsidRPr="00AC1DB5" w:rsidRDefault="006931AF" w:rsidP="002E08A5">
      <w:pPr>
        <w:numPr>
          <w:ilvl w:val="0"/>
          <w:numId w:val="36"/>
        </w:numPr>
        <w:spacing w:line="276" w:lineRule="auto"/>
        <w:jc w:val="both"/>
      </w:pPr>
      <w:r>
        <w:t>echipa de căutare-deblocare-salvare-evacuare</w:t>
      </w:r>
      <w:r w:rsidR="005C2398">
        <w:t>-înștiințare-alarmare – 3</w:t>
      </w:r>
      <w:r>
        <w:t xml:space="preserve"> membrii;</w:t>
      </w:r>
    </w:p>
    <w:p w:rsidR="002E08A5" w:rsidRPr="00AC1DB5" w:rsidRDefault="002E08A5" w:rsidP="006931AF">
      <w:pPr>
        <w:autoSpaceDE w:val="0"/>
        <w:autoSpaceDN w:val="0"/>
        <w:adjustRightInd w:val="0"/>
        <w:spacing w:line="276" w:lineRule="auto"/>
        <w:ind w:firstLine="720"/>
        <w:jc w:val="both"/>
      </w:pPr>
      <w:r w:rsidRPr="00AC1DB5">
        <w:t xml:space="preserve"> Total în compunere </w:t>
      </w:r>
      <w:r w:rsidR="005C2398">
        <w:t>14</w:t>
      </w:r>
      <w:r w:rsidRPr="00AC1DB5">
        <w:t xml:space="preserve"> membri.</w:t>
      </w:r>
    </w:p>
    <w:p w:rsidR="002E08A5" w:rsidRPr="002E08A5" w:rsidRDefault="002E08A5" w:rsidP="002E08A5">
      <w:pPr>
        <w:spacing w:line="276" w:lineRule="auto"/>
        <w:ind w:firstLine="720"/>
        <w:jc w:val="both"/>
        <w:rPr>
          <w:i/>
          <w:iCs/>
        </w:rPr>
      </w:pPr>
      <w:r w:rsidRPr="002E08A5">
        <w:t xml:space="preserve">Activităţile preventive planificate, organizate şi desfăşurate în scopul acoperirii riscurilor sunt: </w:t>
      </w:r>
      <w:r w:rsidRPr="002E08A5">
        <w:rPr>
          <w:i/>
          <w:iCs/>
        </w:rPr>
        <w:t xml:space="preserve">controale şi inspecţii de prevenire; asistenţa tehnică de specialitate; informarea preventivă; pregătirea populaţiei şi salariaţilor; constatarea şi propunerea spre sancţionare a încălcărilor de la prevederile legale; alte forme. </w:t>
      </w:r>
    </w:p>
    <w:p w:rsidR="002E08A5" w:rsidRPr="002E08A5" w:rsidRDefault="002E08A5" w:rsidP="00CB68D1">
      <w:pPr>
        <w:autoSpaceDE w:val="0"/>
        <w:autoSpaceDN w:val="0"/>
        <w:adjustRightInd w:val="0"/>
        <w:spacing w:line="276" w:lineRule="auto"/>
        <w:ind w:firstLine="720"/>
        <w:jc w:val="both"/>
      </w:pPr>
      <w:r w:rsidRPr="002E08A5">
        <w:t xml:space="preserve">La nivelul S.V.S.U. al comunei </w:t>
      </w:r>
      <w:r w:rsidR="005415EE">
        <w:t>Cleja</w:t>
      </w:r>
      <w:r w:rsidR="00CB68D1">
        <w:t>, aceste activități sunt evidenți</w:t>
      </w:r>
      <w:r w:rsidRPr="002E08A5">
        <w:t>ate ca fiind realizate</w:t>
      </w:r>
      <w:r>
        <w:t xml:space="preserve"> şi </w:t>
      </w:r>
      <w:r w:rsidR="00CB68D1">
        <w:t>înscrise î</w:t>
      </w:r>
      <w:r w:rsidRPr="002E08A5">
        <w:t>n:</w:t>
      </w:r>
    </w:p>
    <w:p w:rsidR="002E08A5" w:rsidRPr="002E08A5" w:rsidRDefault="00CB68D1" w:rsidP="002E08A5">
      <w:pPr>
        <w:numPr>
          <w:ilvl w:val="0"/>
          <w:numId w:val="37"/>
        </w:numPr>
        <w:autoSpaceDE w:val="0"/>
        <w:autoSpaceDN w:val="0"/>
        <w:adjustRightInd w:val="0"/>
        <w:spacing w:line="276" w:lineRule="auto"/>
        <w:jc w:val="both"/>
      </w:pPr>
      <w:r>
        <w:t>Registrul de evidență a participării la pregă</w:t>
      </w:r>
      <w:r w:rsidR="002E08A5" w:rsidRPr="002E08A5">
        <w:t>tire;</w:t>
      </w:r>
    </w:p>
    <w:p w:rsidR="002E08A5" w:rsidRPr="002E08A5" w:rsidRDefault="00CB68D1" w:rsidP="002E08A5">
      <w:pPr>
        <w:numPr>
          <w:ilvl w:val="0"/>
          <w:numId w:val="37"/>
        </w:numPr>
        <w:autoSpaceDE w:val="0"/>
        <w:autoSpaceDN w:val="0"/>
        <w:adjustRightInd w:val="0"/>
        <w:spacing w:line="276" w:lineRule="auto"/>
        <w:jc w:val="both"/>
      </w:pPr>
      <w:r>
        <w:t>Registrul cu note de anunț</w:t>
      </w:r>
      <w:r w:rsidR="002E08A5" w:rsidRPr="002E08A5">
        <w:t>are</w:t>
      </w:r>
      <w:r w:rsidR="002E08A5">
        <w:t xml:space="preserve"> şi </w:t>
      </w:r>
      <w:r>
        <w:t>evidența intervenț</w:t>
      </w:r>
      <w:r w:rsidR="002E08A5" w:rsidRPr="002E08A5">
        <w:t>iilor aprobat de primar;</w:t>
      </w:r>
    </w:p>
    <w:p w:rsidR="002E08A5" w:rsidRPr="002E08A5" w:rsidRDefault="00CB68D1" w:rsidP="002E08A5">
      <w:pPr>
        <w:numPr>
          <w:ilvl w:val="0"/>
          <w:numId w:val="37"/>
        </w:numPr>
        <w:autoSpaceDE w:val="0"/>
        <w:autoSpaceDN w:val="0"/>
        <w:adjustRightInd w:val="0"/>
        <w:spacing w:line="276" w:lineRule="auto"/>
        <w:jc w:val="both"/>
      </w:pPr>
      <w:r>
        <w:t>Rapoartele de intervenție î</w:t>
      </w:r>
      <w:r w:rsidR="002E08A5" w:rsidRPr="002E08A5">
        <w:t>ntocmite;</w:t>
      </w:r>
    </w:p>
    <w:p w:rsidR="002E08A5" w:rsidRPr="002E08A5" w:rsidRDefault="002E08A5" w:rsidP="002E08A5">
      <w:pPr>
        <w:numPr>
          <w:ilvl w:val="0"/>
          <w:numId w:val="37"/>
        </w:numPr>
        <w:autoSpaceDE w:val="0"/>
        <w:autoSpaceDN w:val="0"/>
        <w:adjustRightInd w:val="0"/>
        <w:spacing w:line="276" w:lineRule="auto"/>
        <w:jc w:val="both"/>
      </w:pPr>
      <w:r w:rsidRPr="002E08A5">
        <w:t>Graficul de inform</w:t>
      </w:r>
      <w:r w:rsidR="00CB68D1">
        <w:t>are publică î</w:t>
      </w:r>
      <w:r w:rsidRPr="002E08A5">
        <w:t>ntocmit</w:t>
      </w:r>
      <w:r>
        <w:t xml:space="preserve"> şi </w:t>
      </w:r>
      <w:r w:rsidR="00CB68D1">
        <w:t>afiș</w:t>
      </w:r>
      <w:r w:rsidRPr="002E08A5">
        <w:t>at;</w:t>
      </w:r>
    </w:p>
    <w:p w:rsidR="002E08A5" w:rsidRPr="002E08A5" w:rsidRDefault="002E08A5" w:rsidP="002E08A5">
      <w:pPr>
        <w:numPr>
          <w:ilvl w:val="0"/>
          <w:numId w:val="37"/>
        </w:numPr>
        <w:autoSpaceDE w:val="0"/>
        <w:autoSpaceDN w:val="0"/>
        <w:adjustRightInd w:val="0"/>
        <w:spacing w:line="276" w:lineRule="auto"/>
        <w:jc w:val="both"/>
      </w:pPr>
      <w:r w:rsidRPr="002E08A5">
        <w:t>Cont</w:t>
      </w:r>
      <w:r w:rsidR="00CB68D1">
        <w:t>roalele de prevenire la instituț</w:t>
      </w:r>
      <w:r w:rsidRPr="002E08A5">
        <w:t>iile publice</w:t>
      </w:r>
      <w:r>
        <w:t xml:space="preserve"> şi </w:t>
      </w:r>
      <w:r w:rsidR="00CB68D1">
        <w:t>gospodăriile populației, executate de că</w:t>
      </w:r>
      <w:r w:rsidRPr="002E08A5">
        <w:t>tre membrii componentei preventive</w:t>
      </w:r>
      <w:r>
        <w:t xml:space="preserve"> şi </w:t>
      </w:r>
      <w:r w:rsidR="00CB68D1">
        <w:t>î</w:t>
      </w:r>
      <w:r w:rsidRPr="002E08A5">
        <w:t>nscrise</w:t>
      </w:r>
      <w:r>
        <w:t xml:space="preserve"> în </w:t>
      </w:r>
      <w:r w:rsidRPr="002E08A5">
        <w:t>carnetele respective.</w:t>
      </w:r>
    </w:p>
    <w:p w:rsidR="002E08A5" w:rsidRPr="002E08A5" w:rsidRDefault="002E08A5" w:rsidP="002E08A5">
      <w:pPr>
        <w:spacing w:line="276" w:lineRule="auto"/>
        <w:ind w:firstLine="720"/>
        <w:jc w:val="both"/>
      </w:pPr>
      <w:r w:rsidRPr="002E08A5">
        <w:lastRenderedPageBreak/>
        <w:t xml:space="preserve">Pe lângă S.V.S.U. </w:t>
      </w:r>
      <w:r w:rsidR="005415EE">
        <w:t>Cleja</w:t>
      </w:r>
      <w:r w:rsidRPr="002E08A5">
        <w:t>, mai pot acţiona,</w:t>
      </w:r>
      <w:r>
        <w:t xml:space="preserve"> în </w:t>
      </w:r>
      <w:r w:rsidRPr="002E08A5">
        <w:t xml:space="preserve">sprijin: </w:t>
      </w:r>
      <w:r w:rsidRPr="002E08A5">
        <w:rPr>
          <w:i/>
          <w:iCs/>
        </w:rPr>
        <w:t>unităţile poliţiei, jandarmeriei, structurile poliţiei locale (comunitare), unitati speciale de aviaţie şi S</w:t>
      </w:r>
      <w:r>
        <w:rPr>
          <w:i/>
          <w:iCs/>
        </w:rPr>
        <w:t>.</w:t>
      </w:r>
      <w:r w:rsidRPr="002E08A5">
        <w:rPr>
          <w:i/>
          <w:iCs/>
        </w:rPr>
        <w:t>M</w:t>
      </w:r>
      <w:r>
        <w:rPr>
          <w:i/>
          <w:iCs/>
        </w:rPr>
        <w:t>.</w:t>
      </w:r>
      <w:r w:rsidRPr="002E08A5">
        <w:rPr>
          <w:i/>
          <w:iCs/>
        </w:rPr>
        <w:t>U</w:t>
      </w:r>
      <w:r>
        <w:rPr>
          <w:i/>
          <w:iCs/>
        </w:rPr>
        <w:t>.</w:t>
      </w:r>
      <w:r w:rsidRPr="002E08A5">
        <w:rPr>
          <w:i/>
          <w:iCs/>
        </w:rPr>
        <w:t>R</w:t>
      </w:r>
      <w:r>
        <w:rPr>
          <w:i/>
          <w:iCs/>
        </w:rPr>
        <w:t>.</w:t>
      </w:r>
      <w:r w:rsidRPr="002E08A5">
        <w:rPr>
          <w:i/>
          <w:iCs/>
        </w:rPr>
        <w:t>D., unităţile specializate</w:t>
      </w:r>
      <w:r>
        <w:rPr>
          <w:i/>
          <w:iCs/>
        </w:rPr>
        <w:t xml:space="preserve"> </w:t>
      </w:r>
      <w:r w:rsidRPr="002E08A5">
        <w:rPr>
          <w:i/>
          <w:iCs/>
        </w:rPr>
        <w:t>/</w:t>
      </w:r>
      <w:r>
        <w:rPr>
          <w:i/>
          <w:iCs/>
        </w:rPr>
        <w:t xml:space="preserve"> </w:t>
      </w:r>
      <w:r w:rsidRPr="002E08A5">
        <w:rPr>
          <w:i/>
          <w:iCs/>
        </w:rPr>
        <w:t>detaşamente din cadrul Ministerului Apărării Naţionale, unităţile pentru asistenţa medicală de urgenţă ale Ministerului Sănătăţii, organizaţiile nonguvernamentale specializate în acţiuni de salvare, unităţile şi formaţiunile sanitare şi de inspecţie sanitar-veterinară, formaţiuni de pază a persoanelor şi a bunurilor, precum şi detaşamente şi echipe din cadrul serviciilor publice descentralizate şi societăţilor comerciale specializate, de pe ra</w:t>
      </w:r>
      <w:r>
        <w:rPr>
          <w:i/>
          <w:iCs/>
        </w:rPr>
        <w:t>z</w:t>
      </w:r>
      <w:r w:rsidRPr="002E08A5">
        <w:rPr>
          <w:i/>
          <w:iCs/>
        </w:rPr>
        <w:t>a judeţului Bacău.</w:t>
      </w:r>
    </w:p>
    <w:p w:rsidR="002E08A5" w:rsidRPr="002E08A5" w:rsidRDefault="002E08A5" w:rsidP="002E08A5">
      <w:pPr>
        <w:spacing w:line="276" w:lineRule="auto"/>
        <w:ind w:firstLine="720"/>
        <w:jc w:val="both"/>
      </w:pPr>
      <w:r w:rsidRPr="002E08A5">
        <w:t>Resursele financiare necesare acţiunilor şi măsurilor pentru prevenirea şi gestionarea unei situaţii de urgenţă specifice se suportă, potrivit legii, din bugetul local, în scopul realizării acţiunilor de prevenire</w:t>
      </w:r>
      <w:r>
        <w:t xml:space="preserve"> şi </w:t>
      </w:r>
      <w:r w:rsidR="001101EE">
        <w:t>intervenţie operativă, dotă</w:t>
      </w:r>
      <w:r w:rsidRPr="002E08A5">
        <w:t>rii cu utilaje, echipamente materiale şi tehnici necesare, pentru întreţinerea acestora, precum şi pentru pregătirea forţelor voluntare din C.L.S.U.</w:t>
      </w:r>
      <w:r>
        <w:t xml:space="preserve"> şi </w:t>
      </w:r>
      <w:r w:rsidRPr="002E08A5">
        <w:t xml:space="preserve">S.V.S.U. </w:t>
      </w:r>
      <w:r w:rsidR="005415EE">
        <w:t>Cleja</w:t>
      </w:r>
      <w:r w:rsidRPr="002E08A5">
        <w:t xml:space="preserve">. </w:t>
      </w:r>
    </w:p>
    <w:p w:rsidR="002E08A5" w:rsidRPr="002E08A5" w:rsidRDefault="002E08A5" w:rsidP="002E08A5">
      <w:pPr>
        <w:spacing w:line="276" w:lineRule="auto"/>
        <w:ind w:firstLine="720"/>
        <w:jc w:val="both"/>
      </w:pPr>
      <w:r w:rsidRPr="002E08A5">
        <w:t xml:space="preserve">Finanţarea măsurilor şi acţiunilor de protecţie şi supravieţuire a populaţiei pe timpul şi după producerea situaţiilor de urgenţă se face astfel: </w:t>
      </w:r>
    </w:p>
    <w:p w:rsidR="002E08A5" w:rsidRPr="002E08A5" w:rsidRDefault="002E08A5" w:rsidP="002E08A5">
      <w:pPr>
        <w:numPr>
          <w:ilvl w:val="0"/>
          <w:numId w:val="35"/>
        </w:numPr>
        <w:spacing w:line="276" w:lineRule="auto"/>
        <w:jc w:val="both"/>
      </w:pPr>
      <w:r w:rsidRPr="002E08A5">
        <w:t xml:space="preserve">prin bugetul local, dacă situaţia de urgenţă s-a produs la nivelul unităţii administrativ teritoriale a comunei; </w:t>
      </w:r>
    </w:p>
    <w:p w:rsidR="002E08A5" w:rsidRPr="002E08A5" w:rsidRDefault="002E08A5" w:rsidP="002E08A5">
      <w:pPr>
        <w:numPr>
          <w:ilvl w:val="0"/>
          <w:numId w:val="35"/>
        </w:numPr>
        <w:spacing w:line="276" w:lineRule="auto"/>
        <w:jc w:val="both"/>
      </w:pPr>
      <w:r w:rsidRPr="002E08A5">
        <w:t xml:space="preserve">operatorii economici şi instituţiile publice de pe raza comunei </w:t>
      </w:r>
      <w:r w:rsidR="005415EE">
        <w:t>Cleja</w:t>
      </w:r>
      <w:r w:rsidRPr="002E08A5">
        <w:t xml:space="preserve"> au obligaţia prevederii, în bugetele proprii, a fondurilor necesare protecţiei şi supravieţuirii salariaţilor pentru asigurarea continuităţii activităţii pe timpul situaţiilor de urgenţă. </w:t>
      </w:r>
    </w:p>
    <w:p w:rsidR="002E08A5" w:rsidRPr="002E08A5" w:rsidRDefault="002E08A5" w:rsidP="002E08A5">
      <w:pPr>
        <w:spacing w:line="276" w:lineRule="auto"/>
        <w:ind w:firstLine="720"/>
        <w:jc w:val="both"/>
      </w:pPr>
      <w:r w:rsidRPr="002E08A5">
        <w:t>Resursele materiale sunt asigurate potrivit normelor de dotare emise de către ministere pe domenii de activitate, autorităţile centrale şi locale ale administraţiei publice, cu avizul inspectoratului pentru situaţii de urgenţă judeţean. Este necesară realizarea unor baze de date şi a unor programe informatice care să fundamenteze alegerea priorităţilor în activitatea preventivă.</w:t>
      </w:r>
    </w:p>
    <w:p w:rsidR="002E08A5" w:rsidRPr="002E08A5" w:rsidRDefault="001101EE" w:rsidP="002E08A5">
      <w:pPr>
        <w:spacing w:line="276" w:lineRule="auto"/>
        <w:ind w:firstLine="720"/>
        <w:jc w:val="both"/>
      </w:pPr>
      <w:r>
        <w:t>În cazul unor situaț</w:t>
      </w:r>
      <w:r w:rsidR="002E08A5" w:rsidRPr="002E08A5">
        <w:t>ii de amploa</w:t>
      </w:r>
      <w:r>
        <w:t>re , C.L.S.U. poate stabili forțe auxiliare din rândul populaț</w:t>
      </w:r>
      <w:r w:rsidR="002E08A5" w:rsidRPr="002E08A5">
        <w:t>iei</w:t>
      </w:r>
      <w:r w:rsidR="002E08A5">
        <w:t xml:space="preserve"> şi </w:t>
      </w:r>
      <w:r>
        <w:t>salariaților , formaț</w:t>
      </w:r>
      <w:r w:rsidR="002E08A5" w:rsidRPr="002E08A5">
        <w:t>iunil</w:t>
      </w:r>
      <w:r>
        <w:t>or de voluntari , altele decâ</w:t>
      </w:r>
      <w:r w:rsidR="002E08A5" w:rsidRPr="002E08A5">
        <w:t>t cele</w:t>
      </w:r>
      <w:r>
        <w:t xml:space="preserve"> instruite special pentru situații de urgență, care pot acț</w:t>
      </w:r>
      <w:r w:rsidR="002E08A5" w:rsidRPr="002E08A5">
        <w:t>iona conform sarcinilor stabilite</w:t>
      </w:r>
      <w:r w:rsidR="002E08A5">
        <w:t xml:space="preserve"> în </w:t>
      </w:r>
      <w:r>
        <w:t>planurile de intervenț</w:t>
      </w:r>
      <w:r w:rsidR="002E08A5" w:rsidRPr="002E08A5">
        <w:t>ie.</w:t>
      </w:r>
    </w:p>
    <w:p w:rsidR="002E08A5" w:rsidRPr="002E08A5" w:rsidRDefault="001101EE" w:rsidP="002E08A5">
      <w:pPr>
        <w:spacing w:line="276" w:lineRule="auto"/>
        <w:ind w:firstLine="720"/>
        <w:jc w:val="both"/>
      </w:pPr>
      <w:r>
        <w:t>Față de acest aspect, datorită faptului că la nivelul S.V.S.U. nu se înregistrează datele forț</w:t>
      </w:r>
      <w:r w:rsidR="002E08A5" w:rsidRPr="002E08A5">
        <w:t>elor</w:t>
      </w:r>
      <w:r w:rsidR="002E08A5">
        <w:t xml:space="preserve"> şi </w:t>
      </w:r>
      <w:r w:rsidR="002E08A5" w:rsidRPr="002E08A5">
        <w:t>m</w:t>
      </w:r>
      <w:r>
        <w:t>ijloacelor folosite la intervenție, nu se poate aprecia dacă</w:t>
      </w:r>
      <w:r w:rsidR="002E08A5" w:rsidRPr="002E08A5">
        <w:t xml:space="preserve"> C.L.S.U. </w:t>
      </w:r>
      <w:r w:rsidR="005415EE">
        <w:t>Cleja</w:t>
      </w:r>
      <w:r>
        <w:t>, procedează la stabilirea acestor forț</w:t>
      </w:r>
      <w:r w:rsidR="002E08A5" w:rsidRPr="002E08A5">
        <w:t>e</w:t>
      </w:r>
      <w:r w:rsidR="002E08A5">
        <w:t xml:space="preserve"> şi </w:t>
      </w:r>
      <w:r>
        <w:t>mijloace au</w:t>
      </w:r>
      <w:r w:rsidR="002E08A5" w:rsidRPr="002E08A5">
        <w:t>xiliare, deoarece</w:t>
      </w:r>
      <w:r w:rsidR="002E08A5">
        <w:t xml:space="preserve"> în </w:t>
      </w:r>
      <w:r>
        <w:t>situatia întocmită</w:t>
      </w:r>
      <w:r w:rsidR="002E08A5" w:rsidRPr="002E08A5">
        <w:t xml:space="preserve"> cu participarea S.V.S.U. la evenimentele provocate de factorii de risc, nu sunt </w:t>
      </w:r>
      <w:r>
        <w:t>evidenț</w:t>
      </w:r>
      <w:r w:rsidR="002E08A5" w:rsidRPr="002E08A5">
        <w:t>iate</w:t>
      </w:r>
      <w:r w:rsidR="002E08A5">
        <w:t xml:space="preserve"> şi </w:t>
      </w:r>
      <w:r>
        <w:t>aceste forț</w:t>
      </w:r>
      <w:r w:rsidR="002E08A5" w:rsidRPr="002E08A5">
        <w:t>e</w:t>
      </w:r>
      <w:r w:rsidR="002E08A5">
        <w:t xml:space="preserve"> şi </w:t>
      </w:r>
      <w:r w:rsidR="002E08A5" w:rsidRPr="002E08A5">
        <w:t>mijloace auxiliare.</w:t>
      </w:r>
    </w:p>
    <w:p w:rsidR="002E08A5" w:rsidRPr="002E08A5" w:rsidRDefault="002E08A5" w:rsidP="002E08A5">
      <w:pPr>
        <w:spacing w:line="276" w:lineRule="auto"/>
        <w:ind w:firstLine="720"/>
        <w:jc w:val="both"/>
      </w:pPr>
      <w:r w:rsidRPr="002E08A5">
        <w:t>R</w:t>
      </w:r>
      <w:r w:rsidR="001101EE">
        <w:t>esursele financiare necesare acț</w:t>
      </w:r>
      <w:r w:rsidRPr="002E08A5">
        <w:t>iunilor</w:t>
      </w:r>
      <w:r>
        <w:t xml:space="preserve"> şi </w:t>
      </w:r>
      <w:r w:rsidR="001101EE">
        <w:t>mă</w:t>
      </w:r>
      <w:r w:rsidRPr="002E08A5">
        <w:t>surilor pentru prevenirea</w:t>
      </w:r>
      <w:r>
        <w:t xml:space="preserve"> şi </w:t>
      </w:r>
      <w:r w:rsidR="001101EE">
        <w:t>gestionarea unei situații de urgență apă</w:t>
      </w:r>
      <w:r w:rsidRPr="002E08A5">
        <w:t>rut</w:t>
      </w:r>
      <w:r>
        <w:t>ă</w:t>
      </w:r>
      <w:r w:rsidRPr="002E08A5">
        <w:t xml:space="preserve"> pe raza comunei </w:t>
      </w:r>
      <w:r w:rsidR="005415EE">
        <w:t>Cleja</w:t>
      </w:r>
      <w:r w:rsidRPr="002E08A5">
        <w:t xml:space="preserve"> s</w:t>
      </w:r>
      <w:r>
        <w:t>e suportă</w:t>
      </w:r>
      <w:r w:rsidRPr="002E08A5">
        <w:t>, potrivit legii din bugetul local aprobat</w:t>
      </w:r>
      <w:r>
        <w:t xml:space="preserve"> în </w:t>
      </w:r>
      <w:r w:rsidRPr="002E08A5">
        <w:t>acest sens pe anul</w:t>
      </w:r>
      <w:r>
        <w:t xml:space="preserve"> calendaristic în </w:t>
      </w:r>
      <w:r w:rsidRPr="002E08A5">
        <w:t>curs.</w:t>
      </w:r>
    </w:p>
    <w:p w:rsidR="002E08A5" w:rsidRDefault="001101EE" w:rsidP="002E08A5">
      <w:pPr>
        <w:spacing w:line="276" w:lineRule="auto"/>
        <w:ind w:firstLine="720"/>
        <w:jc w:val="both"/>
      </w:pPr>
      <w:r>
        <w:t>Fondurile puse la dispoziț</w:t>
      </w:r>
      <w:r w:rsidR="002E08A5" w:rsidRPr="002E08A5">
        <w:t>ie sunt folosite</w:t>
      </w:r>
      <w:r w:rsidR="002E08A5">
        <w:t xml:space="preserve"> în </w:t>
      </w:r>
      <w:r>
        <w:t>scopul realizării acț</w:t>
      </w:r>
      <w:r w:rsidR="002E08A5" w:rsidRPr="002E08A5">
        <w:t>iunilor</w:t>
      </w:r>
      <w:r w:rsidR="002E08A5">
        <w:t xml:space="preserve"> şi </w:t>
      </w:r>
      <w:r w:rsidR="002E08A5" w:rsidRPr="002E08A5">
        <w:t>m</w:t>
      </w:r>
      <w:r w:rsidR="002E08A5">
        <w:t>ă</w:t>
      </w:r>
      <w:r>
        <w:t>surilor de prevenire intervenț</w:t>
      </w:r>
      <w:r w:rsidR="002E08A5" w:rsidRPr="002E08A5">
        <w:t>ie operativ</w:t>
      </w:r>
      <w:r w:rsidR="002E08A5">
        <w:t>ă</w:t>
      </w:r>
      <w:r w:rsidR="002E08A5" w:rsidRPr="002E08A5">
        <w:t xml:space="preserve"> a S.V.S.U. recuperare</w:t>
      </w:r>
      <w:r w:rsidR="002E08A5">
        <w:t xml:space="preserve"> şi </w:t>
      </w:r>
      <w:r w:rsidR="002E08A5" w:rsidRPr="002E08A5">
        <w:t>reabilitare, inclusiv pentru dotarea cu materiale, accesorii</w:t>
      </w:r>
      <w:r w:rsidR="002E08A5">
        <w:t xml:space="preserve"> şi </w:t>
      </w:r>
      <w:r w:rsidR="002E08A5" w:rsidRPr="002E08A5">
        <w:t>echipamente, precum</w:t>
      </w:r>
      <w:r w:rsidR="002E08A5">
        <w:t xml:space="preserve"> şi </w:t>
      </w:r>
      <w:r>
        <w:t>pentru pregă</w:t>
      </w:r>
      <w:r w:rsidR="002E08A5" w:rsidRPr="002E08A5">
        <w:t>tirea efectivelor prop</w:t>
      </w:r>
      <w:r w:rsidR="002E08A5">
        <w:t>r</w:t>
      </w:r>
      <w:r w:rsidR="002E08A5" w:rsidRPr="002E08A5">
        <w:t>ii.</w:t>
      </w:r>
    </w:p>
    <w:p w:rsidR="00F14EB7" w:rsidRPr="007B38FF" w:rsidRDefault="007B38FF" w:rsidP="007B6946">
      <w:pPr>
        <w:spacing w:line="276" w:lineRule="auto"/>
        <w:ind w:firstLine="720"/>
        <w:jc w:val="both"/>
      </w:pPr>
      <w:r w:rsidRPr="007B38FF">
        <w:t>Planul C.L.S.U. pent</w:t>
      </w:r>
      <w:r w:rsidR="001101EE">
        <w:t>ru asigurarea resurselor umane și financiare necesare gestionării situaț</w:t>
      </w:r>
      <w:r w:rsidRPr="007B38FF">
        <w:t>i</w:t>
      </w:r>
      <w:r w:rsidR="001101EE">
        <w:t>ilor de urgență</w:t>
      </w:r>
      <w:r w:rsidR="000D61FA">
        <w:t xml:space="preserve"> pe anul </w:t>
      </w:r>
      <w:r w:rsidR="00F63E0C">
        <w:t>2024</w:t>
      </w:r>
      <w:r w:rsidRPr="007B38FF">
        <w:t xml:space="preserve">, la nivelul comunei </w:t>
      </w:r>
      <w:r w:rsidR="005415EE">
        <w:t>Cleja</w:t>
      </w:r>
      <w:r w:rsidR="001101EE">
        <w:t>, va fi supus spre aprobare după</w:t>
      </w:r>
      <w:r w:rsidRPr="007B38FF">
        <w:t xml:space="preserve"> cum urmeaz</w:t>
      </w:r>
      <w:r>
        <w:t>ă</w:t>
      </w:r>
      <w:r w:rsidRPr="007B38FF">
        <w:t>:</w:t>
      </w:r>
    </w:p>
    <w:p w:rsidR="007B38FF" w:rsidRDefault="007B38FF" w:rsidP="002E08A5">
      <w:pPr>
        <w:spacing w:line="276" w:lineRule="auto"/>
        <w:ind w:firstLine="720"/>
        <w:jc w:val="both"/>
        <w:rPr>
          <w:sz w:val="16"/>
          <w:szCs w:val="16"/>
        </w:rPr>
      </w:pPr>
    </w:p>
    <w:p w:rsidR="007B6946" w:rsidRDefault="007B6946" w:rsidP="002E08A5">
      <w:pPr>
        <w:spacing w:line="276" w:lineRule="auto"/>
        <w:ind w:firstLine="720"/>
        <w:jc w:val="both"/>
        <w:rPr>
          <w:sz w:val="16"/>
          <w:szCs w:val="16"/>
        </w:rPr>
      </w:pPr>
    </w:p>
    <w:p w:rsidR="007B6946" w:rsidRDefault="007B6946" w:rsidP="002E08A5">
      <w:pPr>
        <w:spacing w:line="276" w:lineRule="auto"/>
        <w:ind w:firstLine="720"/>
        <w:jc w:val="both"/>
        <w:rPr>
          <w:sz w:val="16"/>
          <w:szCs w:val="16"/>
        </w:rPr>
      </w:pPr>
    </w:p>
    <w:p w:rsidR="007B6946" w:rsidRDefault="007B6946" w:rsidP="002E08A5">
      <w:pPr>
        <w:spacing w:line="276" w:lineRule="auto"/>
        <w:ind w:firstLine="720"/>
        <w:jc w:val="both"/>
        <w:rPr>
          <w:sz w:val="16"/>
          <w:szCs w:val="16"/>
        </w:rPr>
      </w:pPr>
    </w:p>
    <w:p w:rsidR="007B6946" w:rsidRDefault="007B6946" w:rsidP="002E08A5">
      <w:pPr>
        <w:spacing w:line="276" w:lineRule="auto"/>
        <w:ind w:firstLine="720"/>
        <w:jc w:val="both"/>
        <w:rPr>
          <w:sz w:val="16"/>
          <w:szCs w:val="16"/>
        </w:rPr>
      </w:pPr>
    </w:p>
    <w:p w:rsidR="007B6946" w:rsidRDefault="007B6946" w:rsidP="002E08A5">
      <w:pPr>
        <w:spacing w:line="276" w:lineRule="auto"/>
        <w:ind w:firstLine="720"/>
        <w:jc w:val="both"/>
        <w:rPr>
          <w:sz w:val="16"/>
          <w:szCs w:val="16"/>
        </w:rPr>
      </w:pPr>
    </w:p>
    <w:p w:rsidR="007B6946" w:rsidRDefault="007B6946" w:rsidP="002E08A5">
      <w:pPr>
        <w:spacing w:line="276" w:lineRule="auto"/>
        <w:ind w:firstLine="720"/>
        <w:jc w:val="both"/>
        <w:rPr>
          <w:sz w:val="16"/>
          <w:szCs w:val="16"/>
        </w:rPr>
      </w:pPr>
    </w:p>
    <w:p w:rsidR="007B6946" w:rsidRDefault="007B6946" w:rsidP="002E08A5">
      <w:pPr>
        <w:spacing w:line="276" w:lineRule="auto"/>
        <w:ind w:firstLine="720"/>
        <w:jc w:val="both"/>
        <w:rPr>
          <w:sz w:val="16"/>
          <w:szCs w:val="16"/>
        </w:rPr>
      </w:pPr>
    </w:p>
    <w:p w:rsidR="007B6946" w:rsidRPr="006B7168" w:rsidRDefault="007B6946" w:rsidP="002E08A5">
      <w:pPr>
        <w:spacing w:line="276" w:lineRule="auto"/>
        <w:ind w:firstLine="720"/>
        <w:jc w:val="both"/>
        <w:rPr>
          <w:sz w:val="16"/>
          <w:szCs w:val="16"/>
        </w:rPr>
      </w:pPr>
    </w:p>
    <w:p w:rsidR="007B38FF" w:rsidRPr="007B38FF" w:rsidRDefault="007B38FF" w:rsidP="007B38FF">
      <w:pPr>
        <w:pStyle w:val="ListParagraph"/>
        <w:numPr>
          <w:ilvl w:val="4"/>
          <w:numId w:val="13"/>
        </w:numPr>
        <w:autoSpaceDE w:val="0"/>
        <w:autoSpaceDN w:val="0"/>
        <w:adjustRightInd w:val="0"/>
        <w:spacing w:line="276" w:lineRule="auto"/>
        <w:jc w:val="both"/>
        <w:rPr>
          <w:b/>
          <w:bCs/>
        </w:rPr>
      </w:pPr>
      <w:r w:rsidRPr="007B38FF">
        <w:rPr>
          <w:b/>
          <w:bCs/>
        </w:rPr>
        <w:lastRenderedPageBreak/>
        <w:t>Asigurarea resurselor umane</w:t>
      </w:r>
    </w:p>
    <w:p w:rsidR="008C7EDB" w:rsidRPr="00B331D9" w:rsidRDefault="008C7EDB" w:rsidP="008C7EDB">
      <w:pPr>
        <w:shd w:val="clear" w:color="auto" w:fill="FFFFFF"/>
        <w:jc w:val="right"/>
        <w:rPr>
          <w:u w:val="single"/>
        </w:rPr>
      </w:pPr>
    </w:p>
    <w:p w:rsidR="008C7EDB" w:rsidRPr="00B331D9" w:rsidRDefault="008C7EDB" w:rsidP="008C7EDB">
      <w:pPr>
        <w:shd w:val="clear" w:color="auto" w:fill="FFFFFF"/>
        <w:jc w:val="right"/>
        <w:rPr>
          <w:u w:val="single"/>
        </w:rPr>
      </w:pPr>
    </w:p>
    <w:tbl>
      <w:tblPr>
        <w:tblW w:w="1098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3"/>
        <w:gridCol w:w="3099"/>
        <w:gridCol w:w="860"/>
        <w:gridCol w:w="926"/>
        <w:gridCol w:w="899"/>
        <w:gridCol w:w="1162"/>
        <w:gridCol w:w="3406"/>
      </w:tblGrid>
      <w:tr w:rsidR="00D2433B" w:rsidRPr="00B331D9" w:rsidTr="00D2433B">
        <w:trPr>
          <w:trHeight w:val="205"/>
        </w:trPr>
        <w:tc>
          <w:tcPr>
            <w:tcW w:w="650" w:type="dxa"/>
            <w:vMerge w:val="restart"/>
            <w:shd w:val="clear" w:color="auto" w:fill="auto"/>
            <w:vAlign w:val="center"/>
          </w:tcPr>
          <w:p w:rsidR="008C7EDB" w:rsidRPr="00D2433B" w:rsidRDefault="008C7EDB" w:rsidP="00B829D6">
            <w:pPr>
              <w:jc w:val="center"/>
              <w:rPr>
                <w:sz w:val="20"/>
                <w:szCs w:val="20"/>
              </w:rPr>
            </w:pPr>
            <w:r w:rsidRPr="00D2433B">
              <w:rPr>
                <w:sz w:val="20"/>
                <w:szCs w:val="20"/>
              </w:rPr>
              <w:t>Nr. crt.</w:t>
            </w:r>
          </w:p>
        </w:tc>
        <w:tc>
          <w:tcPr>
            <w:tcW w:w="3168" w:type="dxa"/>
            <w:vMerge w:val="restart"/>
            <w:shd w:val="clear" w:color="auto" w:fill="auto"/>
            <w:vAlign w:val="center"/>
          </w:tcPr>
          <w:p w:rsidR="008C7EDB" w:rsidRPr="00D2433B" w:rsidRDefault="008C7EDB" w:rsidP="00B829D6">
            <w:pPr>
              <w:jc w:val="center"/>
              <w:rPr>
                <w:sz w:val="20"/>
                <w:szCs w:val="20"/>
              </w:rPr>
            </w:pPr>
            <w:r w:rsidRPr="00D2433B">
              <w:rPr>
                <w:sz w:val="20"/>
                <w:szCs w:val="20"/>
              </w:rPr>
              <w:t>FUNCŢII DE SPRIJIN</w:t>
            </w:r>
          </w:p>
        </w:tc>
        <w:tc>
          <w:tcPr>
            <w:tcW w:w="2367" w:type="dxa"/>
            <w:gridSpan w:val="3"/>
            <w:shd w:val="clear" w:color="auto" w:fill="auto"/>
            <w:vAlign w:val="center"/>
          </w:tcPr>
          <w:p w:rsidR="008C7EDB" w:rsidRPr="00D2433B" w:rsidRDefault="008C7EDB" w:rsidP="00B829D6">
            <w:pPr>
              <w:jc w:val="center"/>
              <w:rPr>
                <w:sz w:val="20"/>
                <w:szCs w:val="20"/>
              </w:rPr>
            </w:pPr>
            <w:r w:rsidRPr="00D2433B">
              <w:rPr>
                <w:sz w:val="20"/>
                <w:szCs w:val="20"/>
              </w:rPr>
              <w:t>FORŢE</w:t>
            </w:r>
          </w:p>
        </w:tc>
        <w:tc>
          <w:tcPr>
            <w:tcW w:w="1186" w:type="dxa"/>
            <w:vMerge w:val="restart"/>
            <w:shd w:val="clear" w:color="auto" w:fill="auto"/>
            <w:vAlign w:val="center"/>
          </w:tcPr>
          <w:p w:rsidR="008C7EDB" w:rsidRPr="00D2433B" w:rsidRDefault="008C7EDB" w:rsidP="00B829D6">
            <w:pPr>
              <w:jc w:val="center"/>
              <w:rPr>
                <w:sz w:val="20"/>
                <w:szCs w:val="20"/>
              </w:rPr>
            </w:pPr>
            <w:r w:rsidRPr="00D2433B">
              <w:rPr>
                <w:sz w:val="20"/>
                <w:szCs w:val="20"/>
              </w:rPr>
              <w:t>Grad de asigurare %</w:t>
            </w:r>
          </w:p>
        </w:tc>
        <w:tc>
          <w:tcPr>
            <w:tcW w:w="3614" w:type="dxa"/>
            <w:vMerge w:val="restart"/>
            <w:shd w:val="clear" w:color="auto" w:fill="auto"/>
            <w:vAlign w:val="center"/>
          </w:tcPr>
          <w:p w:rsidR="008C7EDB" w:rsidRPr="00D2433B" w:rsidRDefault="008C7EDB" w:rsidP="00B829D6">
            <w:pPr>
              <w:jc w:val="center"/>
              <w:rPr>
                <w:sz w:val="20"/>
                <w:szCs w:val="20"/>
              </w:rPr>
            </w:pPr>
            <w:r w:rsidRPr="00D2433B">
              <w:rPr>
                <w:sz w:val="20"/>
                <w:szCs w:val="20"/>
              </w:rPr>
              <w:t>Obs.</w:t>
            </w:r>
          </w:p>
        </w:tc>
      </w:tr>
      <w:tr w:rsidR="008C7EDB" w:rsidRPr="00B331D9" w:rsidTr="00D2433B">
        <w:trPr>
          <w:trHeight w:val="101"/>
        </w:trPr>
        <w:tc>
          <w:tcPr>
            <w:tcW w:w="650" w:type="dxa"/>
            <w:vMerge/>
            <w:shd w:val="clear" w:color="auto" w:fill="auto"/>
          </w:tcPr>
          <w:p w:rsidR="008C7EDB" w:rsidRPr="00D2433B" w:rsidRDefault="008C7EDB" w:rsidP="00B829D6">
            <w:pPr>
              <w:jc w:val="center"/>
              <w:rPr>
                <w:sz w:val="20"/>
                <w:szCs w:val="20"/>
              </w:rPr>
            </w:pPr>
          </w:p>
        </w:tc>
        <w:tc>
          <w:tcPr>
            <w:tcW w:w="3168" w:type="dxa"/>
            <w:vMerge/>
            <w:shd w:val="clear" w:color="auto" w:fill="auto"/>
          </w:tcPr>
          <w:p w:rsidR="008C7EDB" w:rsidRPr="00D2433B" w:rsidRDefault="008C7EDB" w:rsidP="00B829D6">
            <w:pPr>
              <w:jc w:val="center"/>
              <w:rPr>
                <w:sz w:val="20"/>
                <w:szCs w:val="20"/>
              </w:rPr>
            </w:pPr>
          </w:p>
        </w:tc>
        <w:tc>
          <w:tcPr>
            <w:tcW w:w="522" w:type="dxa"/>
            <w:shd w:val="clear" w:color="auto" w:fill="auto"/>
            <w:vAlign w:val="center"/>
          </w:tcPr>
          <w:p w:rsidR="008C7EDB" w:rsidRPr="00D2433B" w:rsidRDefault="008C7EDB" w:rsidP="00B829D6">
            <w:pPr>
              <w:jc w:val="center"/>
              <w:rPr>
                <w:sz w:val="20"/>
                <w:szCs w:val="20"/>
              </w:rPr>
            </w:pPr>
            <w:r w:rsidRPr="00D2433B">
              <w:rPr>
                <w:sz w:val="20"/>
                <w:szCs w:val="20"/>
              </w:rPr>
              <w:t>Necesar</w:t>
            </w:r>
          </w:p>
        </w:tc>
        <w:tc>
          <w:tcPr>
            <w:tcW w:w="932" w:type="dxa"/>
            <w:shd w:val="clear" w:color="auto" w:fill="auto"/>
            <w:vAlign w:val="center"/>
          </w:tcPr>
          <w:p w:rsidR="008C7EDB" w:rsidRPr="00D2433B" w:rsidRDefault="008C7EDB" w:rsidP="00B829D6">
            <w:pPr>
              <w:jc w:val="center"/>
              <w:rPr>
                <w:sz w:val="20"/>
                <w:szCs w:val="20"/>
              </w:rPr>
            </w:pPr>
            <w:r w:rsidRPr="00D2433B">
              <w:rPr>
                <w:sz w:val="20"/>
                <w:szCs w:val="20"/>
              </w:rPr>
              <w:t>Existent</w:t>
            </w:r>
          </w:p>
        </w:tc>
        <w:tc>
          <w:tcPr>
            <w:tcW w:w="913" w:type="dxa"/>
            <w:shd w:val="clear" w:color="auto" w:fill="auto"/>
            <w:vAlign w:val="center"/>
          </w:tcPr>
          <w:p w:rsidR="008C7EDB" w:rsidRPr="00D2433B" w:rsidRDefault="008C7EDB" w:rsidP="00B829D6">
            <w:pPr>
              <w:jc w:val="center"/>
              <w:rPr>
                <w:sz w:val="20"/>
                <w:szCs w:val="20"/>
              </w:rPr>
            </w:pPr>
            <w:r w:rsidRPr="00D2433B">
              <w:rPr>
                <w:sz w:val="20"/>
                <w:szCs w:val="20"/>
              </w:rPr>
              <w:t>Deficit</w:t>
            </w:r>
          </w:p>
        </w:tc>
        <w:tc>
          <w:tcPr>
            <w:tcW w:w="1186" w:type="dxa"/>
            <w:vMerge/>
            <w:shd w:val="clear" w:color="auto" w:fill="auto"/>
          </w:tcPr>
          <w:p w:rsidR="008C7EDB" w:rsidRPr="00D2433B" w:rsidRDefault="008C7EDB" w:rsidP="00B829D6">
            <w:pPr>
              <w:jc w:val="center"/>
              <w:rPr>
                <w:sz w:val="20"/>
                <w:szCs w:val="20"/>
              </w:rPr>
            </w:pPr>
          </w:p>
        </w:tc>
        <w:tc>
          <w:tcPr>
            <w:tcW w:w="3614" w:type="dxa"/>
            <w:vMerge/>
            <w:shd w:val="clear" w:color="auto" w:fill="auto"/>
          </w:tcPr>
          <w:p w:rsidR="008C7EDB" w:rsidRPr="00D2433B" w:rsidRDefault="008C7EDB" w:rsidP="00B829D6">
            <w:pPr>
              <w:jc w:val="center"/>
              <w:rPr>
                <w:sz w:val="20"/>
                <w:szCs w:val="20"/>
              </w:rPr>
            </w:pPr>
          </w:p>
        </w:tc>
      </w:tr>
      <w:tr w:rsidR="008C7EDB" w:rsidRPr="00B331D9" w:rsidTr="00D2433B">
        <w:trPr>
          <w:trHeight w:val="148"/>
        </w:trPr>
        <w:tc>
          <w:tcPr>
            <w:tcW w:w="650" w:type="dxa"/>
            <w:shd w:val="clear" w:color="auto" w:fill="auto"/>
          </w:tcPr>
          <w:p w:rsidR="008C7EDB" w:rsidRPr="00D2433B" w:rsidRDefault="008C7EDB" w:rsidP="00B829D6">
            <w:pPr>
              <w:jc w:val="center"/>
              <w:rPr>
                <w:b/>
                <w:sz w:val="20"/>
                <w:szCs w:val="20"/>
              </w:rPr>
            </w:pPr>
            <w:r w:rsidRPr="00D2433B">
              <w:rPr>
                <w:b/>
                <w:sz w:val="20"/>
                <w:szCs w:val="20"/>
              </w:rPr>
              <w:t>0</w:t>
            </w:r>
          </w:p>
        </w:tc>
        <w:tc>
          <w:tcPr>
            <w:tcW w:w="3168" w:type="dxa"/>
            <w:shd w:val="clear" w:color="auto" w:fill="auto"/>
          </w:tcPr>
          <w:p w:rsidR="008C7EDB" w:rsidRPr="00D2433B" w:rsidRDefault="008C7EDB" w:rsidP="00B829D6">
            <w:pPr>
              <w:jc w:val="center"/>
              <w:rPr>
                <w:b/>
                <w:sz w:val="20"/>
                <w:szCs w:val="20"/>
              </w:rPr>
            </w:pPr>
            <w:r w:rsidRPr="00D2433B">
              <w:rPr>
                <w:b/>
                <w:sz w:val="20"/>
                <w:szCs w:val="20"/>
              </w:rPr>
              <w:t>1</w:t>
            </w:r>
          </w:p>
        </w:tc>
        <w:tc>
          <w:tcPr>
            <w:tcW w:w="522" w:type="dxa"/>
            <w:shd w:val="clear" w:color="auto" w:fill="auto"/>
          </w:tcPr>
          <w:p w:rsidR="008C7EDB" w:rsidRPr="00D2433B" w:rsidRDefault="008C7EDB" w:rsidP="00B829D6">
            <w:pPr>
              <w:jc w:val="center"/>
              <w:rPr>
                <w:b/>
                <w:sz w:val="20"/>
                <w:szCs w:val="20"/>
              </w:rPr>
            </w:pPr>
            <w:r w:rsidRPr="00D2433B">
              <w:rPr>
                <w:b/>
                <w:sz w:val="20"/>
                <w:szCs w:val="20"/>
              </w:rPr>
              <w:t>2</w:t>
            </w:r>
          </w:p>
        </w:tc>
        <w:tc>
          <w:tcPr>
            <w:tcW w:w="932" w:type="dxa"/>
            <w:shd w:val="clear" w:color="auto" w:fill="auto"/>
          </w:tcPr>
          <w:p w:rsidR="008C7EDB" w:rsidRPr="00D2433B" w:rsidRDefault="008C7EDB" w:rsidP="00B829D6">
            <w:pPr>
              <w:jc w:val="center"/>
              <w:rPr>
                <w:b/>
                <w:sz w:val="20"/>
                <w:szCs w:val="20"/>
              </w:rPr>
            </w:pPr>
            <w:r w:rsidRPr="00D2433B">
              <w:rPr>
                <w:b/>
                <w:sz w:val="20"/>
                <w:szCs w:val="20"/>
              </w:rPr>
              <w:t>3</w:t>
            </w:r>
          </w:p>
        </w:tc>
        <w:tc>
          <w:tcPr>
            <w:tcW w:w="913" w:type="dxa"/>
            <w:shd w:val="clear" w:color="auto" w:fill="auto"/>
          </w:tcPr>
          <w:p w:rsidR="008C7EDB" w:rsidRPr="00D2433B" w:rsidRDefault="008C7EDB" w:rsidP="00B829D6">
            <w:pPr>
              <w:jc w:val="center"/>
              <w:rPr>
                <w:b/>
                <w:sz w:val="20"/>
                <w:szCs w:val="20"/>
              </w:rPr>
            </w:pPr>
            <w:r w:rsidRPr="00D2433B">
              <w:rPr>
                <w:b/>
                <w:sz w:val="20"/>
                <w:szCs w:val="20"/>
              </w:rPr>
              <w:t>4</w:t>
            </w:r>
          </w:p>
        </w:tc>
        <w:tc>
          <w:tcPr>
            <w:tcW w:w="1186" w:type="dxa"/>
            <w:shd w:val="clear" w:color="auto" w:fill="auto"/>
          </w:tcPr>
          <w:p w:rsidR="008C7EDB" w:rsidRPr="00D2433B" w:rsidRDefault="008C7EDB" w:rsidP="00B829D6">
            <w:pPr>
              <w:jc w:val="center"/>
              <w:rPr>
                <w:b/>
                <w:sz w:val="20"/>
                <w:szCs w:val="20"/>
              </w:rPr>
            </w:pPr>
            <w:r w:rsidRPr="00D2433B">
              <w:rPr>
                <w:b/>
                <w:sz w:val="20"/>
                <w:szCs w:val="20"/>
              </w:rPr>
              <w:t>5</w:t>
            </w:r>
          </w:p>
        </w:tc>
        <w:tc>
          <w:tcPr>
            <w:tcW w:w="3614" w:type="dxa"/>
            <w:shd w:val="clear" w:color="auto" w:fill="auto"/>
          </w:tcPr>
          <w:p w:rsidR="008C7EDB" w:rsidRPr="00D2433B" w:rsidRDefault="008C7EDB" w:rsidP="00B829D6">
            <w:pPr>
              <w:jc w:val="center"/>
              <w:rPr>
                <w:b/>
                <w:sz w:val="20"/>
                <w:szCs w:val="20"/>
              </w:rPr>
            </w:pPr>
            <w:r w:rsidRPr="00D2433B">
              <w:rPr>
                <w:b/>
                <w:sz w:val="20"/>
                <w:szCs w:val="20"/>
              </w:rPr>
              <w:t>6</w:t>
            </w:r>
          </w:p>
        </w:tc>
      </w:tr>
      <w:tr w:rsidR="008C7EDB" w:rsidRPr="00B331D9" w:rsidTr="00D2433B">
        <w:trPr>
          <w:trHeight w:val="205"/>
        </w:trPr>
        <w:tc>
          <w:tcPr>
            <w:tcW w:w="650" w:type="dxa"/>
            <w:shd w:val="clear" w:color="auto" w:fill="auto"/>
            <w:vAlign w:val="center"/>
          </w:tcPr>
          <w:p w:rsidR="008C7EDB" w:rsidRPr="00D2433B" w:rsidRDefault="008C7EDB" w:rsidP="008C7EDB">
            <w:pPr>
              <w:numPr>
                <w:ilvl w:val="0"/>
                <w:numId w:val="40"/>
              </w:numPr>
              <w:jc w:val="center"/>
              <w:rPr>
                <w:sz w:val="20"/>
                <w:szCs w:val="20"/>
              </w:rPr>
            </w:pPr>
          </w:p>
        </w:tc>
        <w:tc>
          <w:tcPr>
            <w:tcW w:w="3168" w:type="dxa"/>
            <w:shd w:val="clear" w:color="auto" w:fill="auto"/>
            <w:vAlign w:val="center"/>
          </w:tcPr>
          <w:p w:rsidR="008C7EDB" w:rsidRPr="00D2433B" w:rsidRDefault="008C7EDB" w:rsidP="00B829D6">
            <w:pPr>
              <w:autoSpaceDE w:val="0"/>
              <w:autoSpaceDN w:val="0"/>
              <w:adjustRightInd w:val="0"/>
              <w:rPr>
                <w:color w:val="000000"/>
                <w:sz w:val="20"/>
                <w:szCs w:val="20"/>
              </w:rPr>
            </w:pPr>
            <w:r w:rsidRPr="00D2433B">
              <w:rPr>
                <w:color w:val="000000"/>
                <w:sz w:val="20"/>
                <w:szCs w:val="20"/>
                <w:shd w:val="clear" w:color="auto" w:fill="FFFFFF"/>
              </w:rPr>
              <w:t>1.Înștiințare, avertizare și alarmare</w:t>
            </w:r>
          </w:p>
        </w:tc>
        <w:tc>
          <w:tcPr>
            <w:tcW w:w="522" w:type="dxa"/>
            <w:shd w:val="clear" w:color="auto" w:fill="auto"/>
            <w:vAlign w:val="center"/>
          </w:tcPr>
          <w:p w:rsidR="008C7EDB" w:rsidRPr="00D2433B" w:rsidRDefault="00B13E23" w:rsidP="00B829D6">
            <w:pPr>
              <w:jc w:val="center"/>
              <w:rPr>
                <w:sz w:val="20"/>
                <w:szCs w:val="20"/>
              </w:rPr>
            </w:pPr>
            <w:r>
              <w:rPr>
                <w:sz w:val="20"/>
                <w:szCs w:val="20"/>
              </w:rPr>
              <w:t>3</w:t>
            </w:r>
          </w:p>
        </w:tc>
        <w:tc>
          <w:tcPr>
            <w:tcW w:w="932" w:type="dxa"/>
            <w:shd w:val="clear" w:color="auto" w:fill="auto"/>
            <w:vAlign w:val="center"/>
          </w:tcPr>
          <w:p w:rsidR="008C7EDB" w:rsidRPr="00D2433B" w:rsidRDefault="00B13E23" w:rsidP="00B829D6">
            <w:pPr>
              <w:jc w:val="center"/>
              <w:rPr>
                <w:sz w:val="20"/>
                <w:szCs w:val="20"/>
              </w:rPr>
            </w:pPr>
            <w:r>
              <w:rPr>
                <w:sz w:val="20"/>
                <w:szCs w:val="20"/>
              </w:rPr>
              <w:t>3</w:t>
            </w:r>
          </w:p>
        </w:tc>
        <w:tc>
          <w:tcPr>
            <w:tcW w:w="91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86" w:type="dxa"/>
            <w:shd w:val="clear" w:color="auto" w:fill="auto"/>
            <w:vAlign w:val="center"/>
          </w:tcPr>
          <w:p w:rsidR="008C7EDB" w:rsidRPr="00D2433B" w:rsidRDefault="008C7EDB" w:rsidP="00B829D6">
            <w:pPr>
              <w:jc w:val="center"/>
              <w:rPr>
                <w:sz w:val="20"/>
                <w:szCs w:val="20"/>
              </w:rPr>
            </w:pPr>
            <w:r w:rsidRPr="00D2433B">
              <w:rPr>
                <w:sz w:val="20"/>
                <w:szCs w:val="20"/>
              </w:rPr>
              <w:t>100</w:t>
            </w:r>
          </w:p>
        </w:tc>
        <w:tc>
          <w:tcPr>
            <w:tcW w:w="3614" w:type="dxa"/>
            <w:shd w:val="clear" w:color="auto" w:fill="auto"/>
            <w:vAlign w:val="center"/>
          </w:tcPr>
          <w:p w:rsidR="008C7EDB" w:rsidRPr="00D2433B" w:rsidRDefault="008C7EDB" w:rsidP="00B829D6">
            <w:pPr>
              <w:rPr>
                <w:sz w:val="20"/>
                <w:szCs w:val="20"/>
              </w:rPr>
            </w:pPr>
            <w:r w:rsidRPr="00D2433B">
              <w:rPr>
                <w:sz w:val="20"/>
                <w:szCs w:val="20"/>
              </w:rPr>
              <w:t>Compartimentul de prevenire</w:t>
            </w:r>
          </w:p>
          <w:p w:rsidR="008C7EDB" w:rsidRPr="00D2433B" w:rsidRDefault="008C7EDB" w:rsidP="00B829D6">
            <w:pPr>
              <w:rPr>
                <w:sz w:val="20"/>
                <w:szCs w:val="20"/>
              </w:rPr>
            </w:pPr>
          </w:p>
        </w:tc>
      </w:tr>
      <w:tr w:rsidR="008C7EDB" w:rsidRPr="00B331D9" w:rsidTr="00D2433B">
        <w:trPr>
          <w:trHeight w:val="205"/>
        </w:trPr>
        <w:tc>
          <w:tcPr>
            <w:tcW w:w="650" w:type="dxa"/>
            <w:shd w:val="clear" w:color="auto" w:fill="auto"/>
            <w:vAlign w:val="center"/>
          </w:tcPr>
          <w:p w:rsidR="008C7EDB" w:rsidRPr="00D2433B" w:rsidRDefault="008C7EDB" w:rsidP="008C7EDB">
            <w:pPr>
              <w:numPr>
                <w:ilvl w:val="0"/>
                <w:numId w:val="40"/>
              </w:numPr>
              <w:jc w:val="center"/>
              <w:rPr>
                <w:sz w:val="20"/>
                <w:szCs w:val="20"/>
              </w:rPr>
            </w:pPr>
          </w:p>
        </w:tc>
        <w:tc>
          <w:tcPr>
            <w:tcW w:w="3168" w:type="dxa"/>
            <w:shd w:val="clear" w:color="auto" w:fill="auto"/>
            <w:vAlign w:val="center"/>
          </w:tcPr>
          <w:p w:rsidR="008C7EDB" w:rsidRPr="00D2433B" w:rsidRDefault="008C7EDB" w:rsidP="00B829D6">
            <w:pPr>
              <w:autoSpaceDE w:val="0"/>
              <w:autoSpaceDN w:val="0"/>
              <w:adjustRightInd w:val="0"/>
              <w:rPr>
                <w:color w:val="000000"/>
                <w:sz w:val="20"/>
                <w:szCs w:val="20"/>
                <w:shd w:val="clear" w:color="auto" w:fill="FFFFFF"/>
              </w:rPr>
            </w:pPr>
            <w:r w:rsidRPr="00D2433B">
              <w:rPr>
                <w:color w:val="000000"/>
                <w:sz w:val="20"/>
                <w:szCs w:val="20"/>
                <w:shd w:val="clear" w:color="auto" w:fill="FFFFFF"/>
              </w:rPr>
              <w:t>2 Recunoaștere și cercetare</w:t>
            </w:r>
          </w:p>
        </w:tc>
        <w:tc>
          <w:tcPr>
            <w:tcW w:w="522" w:type="dxa"/>
            <w:shd w:val="clear" w:color="auto" w:fill="auto"/>
            <w:vAlign w:val="center"/>
          </w:tcPr>
          <w:p w:rsidR="008C7EDB" w:rsidRPr="00D2433B" w:rsidRDefault="00B13E23" w:rsidP="00B829D6">
            <w:pPr>
              <w:jc w:val="center"/>
              <w:rPr>
                <w:sz w:val="20"/>
                <w:szCs w:val="20"/>
              </w:rPr>
            </w:pPr>
            <w:r>
              <w:rPr>
                <w:sz w:val="20"/>
                <w:szCs w:val="20"/>
              </w:rPr>
              <w:t>5</w:t>
            </w:r>
          </w:p>
        </w:tc>
        <w:tc>
          <w:tcPr>
            <w:tcW w:w="932" w:type="dxa"/>
            <w:shd w:val="clear" w:color="auto" w:fill="auto"/>
            <w:vAlign w:val="center"/>
          </w:tcPr>
          <w:p w:rsidR="008C7EDB" w:rsidRPr="00D2433B" w:rsidRDefault="00B13E23" w:rsidP="00B829D6">
            <w:pPr>
              <w:jc w:val="center"/>
              <w:rPr>
                <w:sz w:val="20"/>
                <w:szCs w:val="20"/>
              </w:rPr>
            </w:pPr>
            <w:r>
              <w:rPr>
                <w:sz w:val="20"/>
                <w:szCs w:val="20"/>
              </w:rPr>
              <w:t>3</w:t>
            </w:r>
          </w:p>
        </w:tc>
        <w:tc>
          <w:tcPr>
            <w:tcW w:w="913" w:type="dxa"/>
            <w:shd w:val="clear" w:color="auto" w:fill="auto"/>
            <w:vAlign w:val="center"/>
          </w:tcPr>
          <w:p w:rsidR="008C7EDB" w:rsidRPr="00D2433B" w:rsidRDefault="00B13E23" w:rsidP="00B829D6">
            <w:pPr>
              <w:jc w:val="center"/>
              <w:rPr>
                <w:sz w:val="20"/>
                <w:szCs w:val="20"/>
              </w:rPr>
            </w:pPr>
            <w:r>
              <w:rPr>
                <w:sz w:val="20"/>
                <w:szCs w:val="20"/>
              </w:rPr>
              <w:t>2</w:t>
            </w:r>
          </w:p>
        </w:tc>
        <w:tc>
          <w:tcPr>
            <w:tcW w:w="1186" w:type="dxa"/>
            <w:shd w:val="clear" w:color="auto" w:fill="auto"/>
            <w:vAlign w:val="center"/>
          </w:tcPr>
          <w:p w:rsidR="008C7EDB" w:rsidRPr="00D2433B" w:rsidRDefault="00B13E23" w:rsidP="00B829D6">
            <w:pPr>
              <w:jc w:val="center"/>
              <w:rPr>
                <w:sz w:val="20"/>
                <w:szCs w:val="20"/>
              </w:rPr>
            </w:pPr>
            <w:r>
              <w:rPr>
                <w:sz w:val="20"/>
                <w:szCs w:val="20"/>
              </w:rPr>
              <w:t>6</w:t>
            </w:r>
            <w:r w:rsidR="00D45DEA">
              <w:rPr>
                <w:sz w:val="20"/>
                <w:szCs w:val="20"/>
              </w:rPr>
              <w:t>0</w:t>
            </w:r>
          </w:p>
        </w:tc>
        <w:tc>
          <w:tcPr>
            <w:tcW w:w="3614" w:type="dxa"/>
            <w:shd w:val="clear" w:color="auto" w:fill="auto"/>
            <w:vAlign w:val="center"/>
          </w:tcPr>
          <w:p w:rsidR="008C7EDB" w:rsidRPr="00D2433B" w:rsidRDefault="008C7EDB" w:rsidP="00B829D6">
            <w:pPr>
              <w:rPr>
                <w:sz w:val="20"/>
                <w:szCs w:val="20"/>
              </w:rPr>
            </w:pPr>
            <w:r w:rsidRPr="00D2433B">
              <w:rPr>
                <w:sz w:val="20"/>
                <w:szCs w:val="20"/>
              </w:rPr>
              <w:t>Compartimentul de prevenire</w:t>
            </w:r>
          </w:p>
          <w:p w:rsidR="008C7EDB" w:rsidRPr="00D2433B" w:rsidRDefault="008C7EDB" w:rsidP="00B829D6">
            <w:pPr>
              <w:rPr>
                <w:sz w:val="20"/>
                <w:szCs w:val="20"/>
              </w:rPr>
            </w:pPr>
          </w:p>
        </w:tc>
      </w:tr>
      <w:tr w:rsidR="008C7EDB" w:rsidRPr="00B331D9" w:rsidTr="00D2433B">
        <w:trPr>
          <w:trHeight w:val="205"/>
        </w:trPr>
        <w:tc>
          <w:tcPr>
            <w:tcW w:w="650" w:type="dxa"/>
            <w:shd w:val="clear" w:color="auto" w:fill="auto"/>
            <w:vAlign w:val="center"/>
          </w:tcPr>
          <w:p w:rsidR="008C7EDB" w:rsidRPr="00D2433B" w:rsidRDefault="008C7EDB" w:rsidP="008C7EDB">
            <w:pPr>
              <w:numPr>
                <w:ilvl w:val="0"/>
                <w:numId w:val="40"/>
              </w:numPr>
              <w:jc w:val="center"/>
              <w:rPr>
                <w:sz w:val="20"/>
                <w:szCs w:val="20"/>
              </w:rPr>
            </w:pPr>
          </w:p>
        </w:tc>
        <w:tc>
          <w:tcPr>
            <w:tcW w:w="3168" w:type="dxa"/>
            <w:shd w:val="clear" w:color="auto" w:fill="auto"/>
            <w:vAlign w:val="center"/>
          </w:tcPr>
          <w:p w:rsidR="008C7EDB" w:rsidRPr="00D2433B" w:rsidRDefault="008C7EDB" w:rsidP="00B829D6">
            <w:pPr>
              <w:rPr>
                <w:rFonts w:eastAsia="Calibri"/>
                <w:sz w:val="20"/>
                <w:szCs w:val="20"/>
                <w:lang w:eastAsia="ro-RO"/>
              </w:rPr>
            </w:pPr>
            <w:r w:rsidRPr="00D2433B">
              <w:rPr>
                <w:rFonts w:eastAsia="Calibri"/>
                <w:sz w:val="20"/>
                <w:szCs w:val="20"/>
                <w:lang w:eastAsia="ro-RO"/>
              </w:rPr>
              <w:t>3.Comunicații și informatică</w:t>
            </w:r>
          </w:p>
        </w:tc>
        <w:tc>
          <w:tcPr>
            <w:tcW w:w="522" w:type="dxa"/>
            <w:shd w:val="clear" w:color="auto" w:fill="auto"/>
            <w:vAlign w:val="center"/>
          </w:tcPr>
          <w:p w:rsidR="008C7EDB" w:rsidRPr="00D2433B" w:rsidRDefault="00B13E23" w:rsidP="00B829D6">
            <w:pPr>
              <w:jc w:val="center"/>
              <w:rPr>
                <w:sz w:val="20"/>
                <w:szCs w:val="20"/>
              </w:rPr>
            </w:pPr>
            <w:r>
              <w:rPr>
                <w:sz w:val="20"/>
                <w:szCs w:val="20"/>
              </w:rPr>
              <w:t>5</w:t>
            </w:r>
          </w:p>
        </w:tc>
        <w:tc>
          <w:tcPr>
            <w:tcW w:w="932" w:type="dxa"/>
            <w:shd w:val="clear" w:color="auto" w:fill="auto"/>
            <w:vAlign w:val="center"/>
          </w:tcPr>
          <w:p w:rsidR="008C7EDB" w:rsidRPr="00D2433B" w:rsidRDefault="00B13E23" w:rsidP="00B829D6">
            <w:pPr>
              <w:jc w:val="center"/>
              <w:rPr>
                <w:sz w:val="20"/>
                <w:szCs w:val="20"/>
              </w:rPr>
            </w:pPr>
            <w:r>
              <w:rPr>
                <w:sz w:val="20"/>
                <w:szCs w:val="20"/>
              </w:rPr>
              <w:t>5</w:t>
            </w:r>
          </w:p>
        </w:tc>
        <w:tc>
          <w:tcPr>
            <w:tcW w:w="91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86" w:type="dxa"/>
            <w:shd w:val="clear" w:color="auto" w:fill="auto"/>
            <w:vAlign w:val="center"/>
          </w:tcPr>
          <w:p w:rsidR="008C7EDB" w:rsidRPr="00D2433B" w:rsidRDefault="008C7EDB" w:rsidP="00B829D6">
            <w:pPr>
              <w:jc w:val="center"/>
              <w:rPr>
                <w:sz w:val="20"/>
                <w:szCs w:val="20"/>
              </w:rPr>
            </w:pPr>
            <w:r w:rsidRPr="00D2433B">
              <w:rPr>
                <w:sz w:val="20"/>
                <w:szCs w:val="20"/>
              </w:rPr>
              <w:t>100</w:t>
            </w:r>
          </w:p>
        </w:tc>
        <w:tc>
          <w:tcPr>
            <w:tcW w:w="3614" w:type="dxa"/>
            <w:shd w:val="clear" w:color="auto" w:fill="auto"/>
            <w:vAlign w:val="center"/>
          </w:tcPr>
          <w:p w:rsidR="008C7EDB" w:rsidRPr="00D2433B" w:rsidRDefault="00B13E23" w:rsidP="00B829D6">
            <w:pPr>
              <w:rPr>
                <w:sz w:val="20"/>
                <w:szCs w:val="20"/>
              </w:rPr>
            </w:pPr>
            <w:r>
              <w:rPr>
                <w:sz w:val="20"/>
                <w:szCs w:val="20"/>
              </w:rPr>
              <w:t>C.O.A.T.</w:t>
            </w:r>
          </w:p>
        </w:tc>
      </w:tr>
      <w:tr w:rsidR="008C7EDB" w:rsidRPr="00B331D9" w:rsidTr="00D2433B">
        <w:trPr>
          <w:trHeight w:val="632"/>
        </w:trPr>
        <w:tc>
          <w:tcPr>
            <w:tcW w:w="650" w:type="dxa"/>
            <w:shd w:val="clear" w:color="auto" w:fill="auto"/>
            <w:vAlign w:val="center"/>
          </w:tcPr>
          <w:p w:rsidR="008C7EDB" w:rsidRPr="00D2433B" w:rsidRDefault="008C7EDB" w:rsidP="008C7EDB">
            <w:pPr>
              <w:numPr>
                <w:ilvl w:val="0"/>
                <w:numId w:val="40"/>
              </w:numPr>
              <w:jc w:val="center"/>
              <w:rPr>
                <w:sz w:val="20"/>
                <w:szCs w:val="20"/>
              </w:rPr>
            </w:pPr>
          </w:p>
        </w:tc>
        <w:tc>
          <w:tcPr>
            <w:tcW w:w="3168" w:type="dxa"/>
            <w:shd w:val="clear" w:color="auto" w:fill="auto"/>
            <w:vAlign w:val="center"/>
          </w:tcPr>
          <w:p w:rsidR="008C7EDB" w:rsidRPr="00D2433B" w:rsidRDefault="008C7EDB" w:rsidP="00B829D6">
            <w:pPr>
              <w:rPr>
                <w:sz w:val="20"/>
                <w:szCs w:val="20"/>
              </w:rPr>
            </w:pPr>
            <w:r w:rsidRPr="00D2433B">
              <w:rPr>
                <w:rFonts w:eastAsia="Calibri"/>
                <w:sz w:val="20"/>
                <w:szCs w:val="20"/>
                <w:lang w:eastAsia="ro-RO"/>
              </w:rPr>
              <w:t>4.Căutare și salvare</w:t>
            </w:r>
          </w:p>
        </w:tc>
        <w:tc>
          <w:tcPr>
            <w:tcW w:w="522" w:type="dxa"/>
            <w:shd w:val="clear" w:color="auto" w:fill="auto"/>
            <w:vAlign w:val="center"/>
          </w:tcPr>
          <w:p w:rsidR="008C7EDB" w:rsidRPr="00D2433B" w:rsidRDefault="00B13E23" w:rsidP="00B829D6">
            <w:pPr>
              <w:jc w:val="center"/>
              <w:rPr>
                <w:sz w:val="20"/>
                <w:szCs w:val="20"/>
              </w:rPr>
            </w:pPr>
            <w:r>
              <w:rPr>
                <w:sz w:val="20"/>
                <w:szCs w:val="20"/>
              </w:rPr>
              <w:t>5</w:t>
            </w:r>
          </w:p>
        </w:tc>
        <w:tc>
          <w:tcPr>
            <w:tcW w:w="932" w:type="dxa"/>
            <w:shd w:val="clear" w:color="auto" w:fill="auto"/>
            <w:vAlign w:val="center"/>
          </w:tcPr>
          <w:p w:rsidR="008C7EDB" w:rsidRPr="00D2433B" w:rsidRDefault="00B13E23" w:rsidP="00B829D6">
            <w:pPr>
              <w:jc w:val="center"/>
              <w:rPr>
                <w:sz w:val="20"/>
                <w:szCs w:val="20"/>
              </w:rPr>
            </w:pPr>
            <w:r>
              <w:rPr>
                <w:sz w:val="20"/>
                <w:szCs w:val="20"/>
              </w:rPr>
              <w:t>3</w:t>
            </w:r>
          </w:p>
        </w:tc>
        <w:tc>
          <w:tcPr>
            <w:tcW w:w="913" w:type="dxa"/>
            <w:shd w:val="clear" w:color="auto" w:fill="auto"/>
            <w:vAlign w:val="center"/>
          </w:tcPr>
          <w:p w:rsidR="008C7EDB" w:rsidRPr="00D2433B" w:rsidRDefault="00B13E23" w:rsidP="00B829D6">
            <w:pPr>
              <w:jc w:val="center"/>
              <w:rPr>
                <w:sz w:val="20"/>
                <w:szCs w:val="20"/>
              </w:rPr>
            </w:pPr>
            <w:r>
              <w:rPr>
                <w:sz w:val="20"/>
                <w:szCs w:val="20"/>
              </w:rPr>
              <w:t>2</w:t>
            </w:r>
          </w:p>
        </w:tc>
        <w:tc>
          <w:tcPr>
            <w:tcW w:w="1186" w:type="dxa"/>
            <w:shd w:val="clear" w:color="auto" w:fill="auto"/>
            <w:vAlign w:val="center"/>
          </w:tcPr>
          <w:p w:rsidR="008C7EDB" w:rsidRPr="00D2433B" w:rsidRDefault="00B13E23" w:rsidP="00B829D6">
            <w:pPr>
              <w:jc w:val="center"/>
              <w:rPr>
                <w:sz w:val="20"/>
                <w:szCs w:val="20"/>
              </w:rPr>
            </w:pPr>
            <w:r>
              <w:rPr>
                <w:sz w:val="20"/>
                <w:szCs w:val="20"/>
              </w:rPr>
              <w:t>6</w:t>
            </w:r>
            <w:r w:rsidR="008C7EDB" w:rsidRPr="00D2433B">
              <w:rPr>
                <w:sz w:val="20"/>
                <w:szCs w:val="20"/>
              </w:rPr>
              <w:t>0</w:t>
            </w:r>
          </w:p>
        </w:tc>
        <w:tc>
          <w:tcPr>
            <w:tcW w:w="3614" w:type="dxa"/>
            <w:shd w:val="clear" w:color="auto" w:fill="auto"/>
            <w:vAlign w:val="center"/>
          </w:tcPr>
          <w:p w:rsidR="008C7EDB" w:rsidRPr="00D2433B" w:rsidRDefault="008C7EDB" w:rsidP="00B829D6">
            <w:pPr>
              <w:rPr>
                <w:sz w:val="20"/>
                <w:szCs w:val="20"/>
              </w:rPr>
            </w:pPr>
            <w:r w:rsidRPr="00D2433B">
              <w:rPr>
                <w:sz w:val="20"/>
                <w:szCs w:val="20"/>
              </w:rPr>
              <w:t>Echipa de căutare-deblocare-salvare-evacuare</w:t>
            </w:r>
            <w:r w:rsidR="00375C76">
              <w:rPr>
                <w:sz w:val="20"/>
                <w:szCs w:val="20"/>
              </w:rPr>
              <w:t>-înștiințare- alarmare</w:t>
            </w:r>
          </w:p>
        </w:tc>
      </w:tr>
      <w:tr w:rsidR="008C7EDB" w:rsidRPr="00B331D9" w:rsidTr="00D2433B">
        <w:trPr>
          <w:trHeight w:val="632"/>
        </w:trPr>
        <w:tc>
          <w:tcPr>
            <w:tcW w:w="650" w:type="dxa"/>
            <w:shd w:val="clear" w:color="auto" w:fill="auto"/>
            <w:vAlign w:val="center"/>
          </w:tcPr>
          <w:p w:rsidR="008C7EDB" w:rsidRPr="00D2433B" w:rsidRDefault="008C7EDB" w:rsidP="008C7EDB">
            <w:pPr>
              <w:numPr>
                <w:ilvl w:val="0"/>
                <w:numId w:val="40"/>
              </w:numPr>
              <w:jc w:val="center"/>
              <w:rPr>
                <w:sz w:val="20"/>
                <w:szCs w:val="20"/>
              </w:rPr>
            </w:pPr>
          </w:p>
        </w:tc>
        <w:tc>
          <w:tcPr>
            <w:tcW w:w="3168" w:type="dxa"/>
            <w:shd w:val="clear" w:color="auto" w:fill="auto"/>
            <w:vAlign w:val="center"/>
          </w:tcPr>
          <w:p w:rsidR="008C7EDB" w:rsidRPr="00D2433B" w:rsidRDefault="008C7EDB" w:rsidP="00B829D6">
            <w:pPr>
              <w:rPr>
                <w:rFonts w:eastAsia="Calibri"/>
                <w:sz w:val="20"/>
                <w:szCs w:val="20"/>
                <w:lang w:eastAsia="ro-RO"/>
              </w:rPr>
            </w:pPr>
            <w:r w:rsidRPr="00D2433B">
              <w:rPr>
                <w:rFonts w:eastAsia="Calibri"/>
                <w:sz w:val="20"/>
                <w:szCs w:val="20"/>
                <w:lang w:eastAsia="ro-RO"/>
              </w:rPr>
              <w:t>5 Descarcerare, deblocare căi de acces</w:t>
            </w:r>
          </w:p>
        </w:tc>
        <w:tc>
          <w:tcPr>
            <w:tcW w:w="522" w:type="dxa"/>
            <w:shd w:val="clear" w:color="auto" w:fill="auto"/>
            <w:vAlign w:val="center"/>
          </w:tcPr>
          <w:p w:rsidR="008C7EDB" w:rsidRPr="00D2433B" w:rsidRDefault="008C7EDB" w:rsidP="00B829D6">
            <w:pPr>
              <w:jc w:val="center"/>
              <w:rPr>
                <w:sz w:val="20"/>
                <w:szCs w:val="20"/>
              </w:rPr>
            </w:pPr>
            <w:r w:rsidRPr="00D2433B">
              <w:rPr>
                <w:sz w:val="20"/>
                <w:szCs w:val="20"/>
              </w:rPr>
              <w:t>5</w:t>
            </w:r>
          </w:p>
        </w:tc>
        <w:tc>
          <w:tcPr>
            <w:tcW w:w="932" w:type="dxa"/>
            <w:shd w:val="clear" w:color="auto" w:fill="auto"/>
            <w:vAlign w:val="center"/>
          </w:tcPr>
          <w:p w:rsidR="008C7EDB" w:rsidRPr="00D2433B" w:rsidRDefault="00B13E23" w:rsidP="00B829D6">
            <w:pPr>
              <w:jc w:val="center"/>
              <w:rPr>
                <w:sz w:val="20"/>
                <w:szCs w:val="20"/>
              </w:rPr>
            </w:pPr>
            <w:r>
              <w:rPr>
                <w:sz w:val="20"/>
                <w:szCs w:val="20"/>
              </w:rPr>
              <w:t>3</w:t>
            </w:r>
          </w:p>
        </w:tc>
        <w:tc>
          <w:tcPr>
            <w:tcW w:w="913" w:type="dxa"/>
            <w:shd w:val="clear" w:color="auto" w:fill="auto"/>
            <w:vAlign w:val="center"/>
          </w:tcPr>
          <w:p w:rsidR="008C7EDB" w:rsidRPr="00D2433B" w:rsidRDefault="00B13E23" w:rsidP="00B829D6">
            <w:pPr>
              <w:jc w:val="center"/>
              <w:rPr>
                <w:sz w:val="20"/>
                <w:szCs w:val="20"/>
              </w:rPr>
            </w:pPr>
            <w:r>
              <w:rPr>
                <w:sz w:val="20"/>
                <w:szCs w:val="20"/>
              </w:rPr>
              <w:t>2</w:t>
            </w:r>
          </w:p>
        </w:tc>
        <w:tc>
          <w:tcPr>
            <w:tcW w:w="1186" w:type="dxa"/>
            <w:shd w:val="clear" w:color="auto" w:fill="auto"/>
            <w:vAlign w:val="center"/>
          </w:tcPr>
          <w:p w:rsidR="008C7EDB" w:rsidRPr="00D2433B" w:rsidRDefault="00B13E23" w:rsidP="00B829D6">
            <w:pPr>
              <w:jc w:val="center"/>
              <w:rPr>
                <w:sz w:val="20"/>
                <w:szCs w:val="20"/>
              </w:rPr>
            </w:pPr>
            <w:r>
              <w:rPr>
                <w:sz w:val="20"/>
                <w:szCs w:val="20"/>
              </w:rPr>
              <w:t>6</w:t>
            </w:r>
            <w:r w:rsidR="008C7EDB" w:rsidRPr="00D2433B">
              <w:rPr>
                <w:sz w:val="20"/>
                <w:szCs w:val="20"/>
              </w:rPr>
              <w:t>0</w:t>
            </w:r>
          </w:p>
        </w:tc>
        <w:tc>
          <w:tcPr>
            <w:tcW w:w="3614" w:type="dxa"/>
            <w:shd w:val="clear" w:color="auto" w:fill="auto"/>
            <w:vAlign w:val="center"/>
          </w:tcPr>
          <w:p w:rsidR="008C7EDB" w:rsidRPr="00D2433B" w:rsidRDefault="008C7EDB" w:rsidP="00B829D6">
            <w:pPr>
              <w:rPr>
                <w:sz w:val="20"/>
                <w:szCs w:val="20"/>
              </w:rPr>
            </w:pPr>
            <w:r w:rsidRPr="00D2433B">
              <w:rPr>
                <w:sz w:val="20"/>
                <w:szCs w:val="20"/>
              </w:rPr>
              <w:t>Echipa de căutare-deblocare-salvare-evacuare</w:t>
            </w:r>
            <w:r w:rsidR="00375C76">
              <w:rPr>
                <w:sz w:val="20"/>
                <w:szCs w:val="20"/>
              </w:rPr>
              <w:t>-înștiințare- alarmare</w:t>
            </w:r>
          </w:p>
        </w:tc>
      </w:tr>
      <w:tr w:rsidR="008C7EDB" w:rsidRPr="00B331D9" w:rsidTr="00D2433B">
        <w:trPr>
          <w:trHeight w:val="205"/>
        </w:trPr>
        <w:tc>
          <w:tcPr>
            <w:tcW w:w="650" w:type="dxa"/>
            <w:shd w:val="clear" w:color="auto" w:fill="auto"/>
            <w:vAlign w:val="center"/>
          </w:tcPr>
          <w:p w:rsidR="008C7EDB" w:rsidRPr="00D2433B" w:rsidRDefault="008C7EDB" w:rsidP="008C7EDB">
            <w:pPr>
              <w:numPr>
                <w:ilvl w:val="0"/>
                <w:numId w:val="40"/>
              </w:numPr>
              <w:jc w:val="center"/>
              <w:rPr>
                <w:sz w:val="20"/>
                <w:szCs w:val="20"/>
              </w:rPr>
            </w:pPr>
          </w:p>
        </w:tc>
        <w:tc>
          <w:tcPr>
            <w:tcW w:w="3168" w:type="dxa"/>
            <w:shd w:val="clear" w:color="auto" w:fill="auto"/>
            <w:vAlign w:val="center"/>
          </w:tcPr>
          <w:p w:rsidR="008C7EDB" w:rsidRPr="00D2433B" w:rsidRDefault="008C7EDB" w:rsidP="00B829D6">
            <w:pPr>
              <w:rPr>
                <w:rFonts w:eastAsia="Calibri"/>
                <w:sz w:val="20"/>
                <w:szCs w:val="20"/>
                <w:lang w:eastAsia="ro-RO"/>
              </w:rPr>
            </w:pPr>
            <w:r w:rsidRPr="00D2433B">
              <w:rPr>
                <w:rFonts w:eastAsia="Calibri"/>
                <w:sz w:val="20"/>
                <w:szCs w:val="20"/>
                <w:lang w:eastAsia="ro-RO"/>
              </w:rPr>
              <w:t>6. Protecția populației (evacuare,cazare,adapostire,</w:t>
            </w:r>
          </w:p>
          <w:p w:rsidR="008C7EDB" w:rsidRPr="00D2433B" w:rsidRDefault="008C7EDB" w:rsidP="00B829D6">
            <w:pPr>
              <w:rPr>
                <w:sz w:val="20"/>
                <w:szCs w:val="20"/>
              </w:rPr>
            </w:pPr>
            <w:r w:rsidRPr="00D2433B">
              <w:rPr>
                <w:rFonts w:eastAsia="Calibri"/>
                <w:sz w:val="20"/>
                <w:szCs w:val="20"/>
                <w:lang w:eastAsia="ro-RO"/>
              </w:rPr>
              <w:t>asigurare apa si hrana,masuri de protectie)</w:t>
            </w:r>
          </w:p>
        </w:tc>
        <w:tc>
          <w:tcPr>
            <w:tcW w:w="522" w:type="dxa"/>
            <w:shd w:val="clear" w:color="auto" w:fill="auto"/>
            <w:vAlign w:val="center"/>
          </w:tcPr>
          <w:p w:rsidR="008C7EDB" w:rsidRPr="00D2433B" w:rsidRDefault="008C7EDB" w:rsidP="00B829D6">
            <w:pPr>
              <w:jc w:val="center"/>
              <w:rPr>
                <w:sz w:val="20"/>
                <w:szCs w:val="20"/>
              </w:rPr>
            </w:pPr>
            <w:r w:rsidRPr="00D2433B">
              <w:rPr>
                <w:sz w:val="20"/>
                <w:szCs w:val="20"/>
              </w:rPr>
              <w:t>20</w:t>
            </w:r>
          </w:p>
        </w:tc>
        <w:tc>
          <w:tcPr>
            <w:tcW w:w="932" w:type="dxa"/>
            <w:shd w:val="clear" w:color="auto" w:fill="auto"/>
            <w:vAlign w:val="center"/>
          </w:tcPr>
          <w:p w:rsidR="008C7EDB" w:rsidRPr="00D2433B" w:rsidRDefault="008C7EDB" w:rsidP="00B829D6">
            <w:pPr>
              <w:jc w:val="center"/>
              <w:rPr>
                <w:sz w:val="20"/>
                <w:szCs w:val="20"/>
              </w:rPr>
            </w:pPr>
            <w:r w:rsidRPr="00D2433B">
              <w:rPr>
                <w:sz w:val="20"/>
                <w:szCs w:val="20"/>
              </w:rPr>
              <w:t>10</w:t>
            </w:r>
          </w:p>
        </w:tc>
        <w:tc>
          <w:tcPr>
            <w:tcW w:w="913" w:type="dxa"/>
            <w:shd w:val="clear" w:color="auto" w:fill="auto"/>
            <w:vAlign w:val="center"/>
          </w:tcPr>
          <w:p w:rsidR="008C7EDB" w:rsidRPr="00D2433B" w:rsidRDefault="008C7EDB" w:rsidP="00B829D6">
            <w:pPr>
              <w:jc w:val="center"/>
              <w:rPr>
                <w:sz w:val="20"/>
                <w:szCs w:val="20"/>
              </w:rPr>
            </w:pPr>
            <w:r w:rsidRPr="00D2433B">
              <w:rPr>
                <w:sz w:val="20"/>
                <w:szCs w:val="20"/>
              </w:rPr>
              <w:t>10</w:t>
            </w:r>
          </w:p>
        </w:tc>
        <w:tc>
          <w:tcPr>
            <w:tcW w:w="1186" w:type="dxa"/>
            <w:shd w:val="clear" w:color="auto" w:fill="auto"/>
            <w:vAlign w:val="center"/>
          </w:tcPr>
          <w:p w:rsidR="008C7EDB" w:rsidRPr="00D2433B" w:rsidRDefault="008C7EDB" w:rsidP="00B829D6">
            <w:pPr>
              <w:jc w:val="center"/>
              <w:rPr>
                <w:sz w:val="20"/>
                <w:szCs w:val="20"/>
              </w:rPr>
            </w:pPr>
            <w:r w:rsidRPr="00D2433B">
              <w:rPr>
                <w:sz w:val="20"/>
                <w:szCs w:val="20"/>
              </w:rPr>
              <w:t>50</w:t>
            </w:r>
          </w:p>
        </w:tc>
        <w:tc>
          <w:tcPr>
            <w:tcW w:w="3614" w:type="dxa"/>
            <w:shd w:val="clear" w:color="auto" w:fill="auto"/>
            <w:vAlign w:val="center"/>
          </w:tcPr>
          <w:p w:rsidR="008C7EDB" w:rsidRPr="00D2433B" w:rsidRDefault="008C7EDB" w:rsidP="00B829D6">
            <w:pPr>
              <w:rPr>
                <w:sz w:val="20"/>
                <w:szCs w:val="20"/>
              </w:rPr>
            </w:pPr>
            <w:r w:rsidRPr="00D2433B">
              <w:rPr>
                <w:sz w:val="20"/>
                <w:szCs w:val="20"/>
              </w:rPr>
              <w:t xml:space="preserve">Evacuarea şi autoevacuarea către centrele de adunare-îmbarcare şi centrele de primire stabilite, conform </w:t>
            </w:r>
            <w:r w:rsidRPr="00D2433B">
              <w:rPr>
                <w:i/>
                <w:sz w:val="20"/>
                <w:szCs w:val="20"/>
              </w:rPr>
              <w:t>Planului  de evacuare al comune</w:t>
            </w:r>
            <w:r w:rsidR="00867E11">
              <w:rPr>
                <w:i/>
                <w:sz w:val="20"/>
                <w:szCs w:val="20"/>
              </w:rPr>
              <w:t>i.</w:t>
            </w:r>
          </w:p>
        </w:tc>
      </w:tr>
      <w:tr w:rsidR="008C7EDB" w:rsidRPr="00B331D9" w:rsidTr="00D2433B">
        <w:trPr>
          <w:trHeight w:val="205"/>
        </w:trPr>
        <w:tc>
          <w:tcPr>
            <w:tcW w:w="650" w:type="dxa"/>
            <w:shd w:val="clear" w:color="auto" w:fill="auto"/>
            <w:vAlign w:val="center"/>
          </w:tcPr>
          <w:p w:rsidR="008C7EDB" w:rsidRPr="00D2433B" w:rsidRDefault="008C7EDB" w:rsidP="008C7EDB">
            <w:pPr>
              <w:numPr>
                <w:ilvl w:val="0"/>
                <w:numId w:val="40"/>
              </w:numPr>
              <w:jc w:val="center"/>
              <w:rPr>
                <w:sz w:val="20"/>
                <w:szCs w:val="20"/>
              </w:rPr>
            </w:pPr>
          </w:p>
        </w:tc>
        <w:tc>
          <w:tcPr>
            <w:tcW w:w="3168" w:type="dxa"/>
            <w:shd w:val="clear" w:color="auto" w:fill="auto"/>
            <w:vAlign w:val="center"/>
          </w:tcPr>
          <w:p w:rsidR="008C7EDB" w:rsidRPr="00D2433B" w:rsidRDefault="008C7EDB" w:rsidP="00B829D6">
            <w:pPr>
              <w:rPr>
                <w:sz w:val="20"/>
                <w:szCs w:val="20"/>
              </w:rPr>
            </w:pPr>
            <w:r w:rsidRPr="00D2433B">
              <w:rPr>
                <w:rFonts w:eastAsia="Calibri"/>
                <w:sz w:val="20"/>
                <w:szCs w:val="20"/>
                <w:lang w:eastAsia="ro-RO"/>
              </w:rPr>
              <w:t>7. Asistență medicală de urgență</w:t>
            </w:r>
          </w:p>
        </w:tc>
        <w:tc>
          <w:tcPr>
            <w:tcW w:w="522" w:type="dxa"/>
            <w:shd w:val="clear" w:color="auto" w:fill="auto"/>
            <w:vAlign w:val="center"/>
          </w:tcPr>
          <w:p w:rsidR="008C7EDB" w:rsidRPr="00D2433B" w:rsidRDefault="00867E11" w:rsidP="00B829D6">
            <w:pPr>
              <w:jc w:val="center"/>
              <w:rPr>
                <w:sz w:val="20"/>
                <w:szCs w:val="20"/>
              </w:rPr>
            </w:pPr>
            <w:r>
              <w:rPr>
                <w:sz w:val="20"/>
                <w:szCs w:val="20"/>
              </w:rPr>
              <w:t>6</w:t>
            </w:r>
          </w:p>
        </w:tc>
        <w:tc>
          <w:tcPr>
            <w:tcW w:w="932" w:type="dxa"/>
            <w:shd w:val="clear" w:color="auto" w:fill="auto"/>
            <w:vAlign w:val="center"/>
          </w:tcPr>
          <w:p w:rsidR="008C7EDB" w:rsidRPr="00D2433B" w:rsidRDefault="00867E11" w:rsidP="00B829D6">
            <w:pPr>
              <w:jc w:val="center"/>
              <w:rPr>
                <w:sz w:val="20"/>
                <w:szCs w:val="20"/>
              </w:rPr>
            </w:pPr>
            <w:r>
              <w:rPr>
                <w:sz w:val="20"/>
                <w:szCs w:val="20"/>
              </w:rPr>
              <w:t>6</w:t>
            </w:r>
          </w:p>
        </w:tc>
        <w:tc>
          <w:tcPr>
            <w:tcW w:w="91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86" w:type="dxa"/>
            <w:shd w:val="clear" w:color="auto" w:fill="auto"/>
            <w:vAlign w:val="center"/>
          </w:tcPr>
          <w:p w:rsidR="008C7EDB" w:rsidRPr="00D2433B" w:rsidRDefault="008C7EDB" w:rsidP="00B829D6">
            <w:pPr>
              <w:jc w:val="center"/>
              <w:rPr>
                <w:sz w:val="20"/>
                <w:szCs w:val="20"/>
              </w:rPr>
            </w:pPr>
            <w:r w:rsidRPr="00D2433B">
              <w:rPr>
                <w:sz w:val="20"/>
                <w:szCs w:val="20"/>
              </w:rPr>
              <w:t>100</w:t>
            </w:r>
          </w:p>
        </w:tc>
        <w:tc>
          <w:tcPr>
            <w:tcW w:w="3614" w:type="dxa"/>
            <w:shd w:val="clear" w:color="auto" w:fill="auto"/>
            <w:vAlign w:val="center"/>
          </w:tcPr>
          <w:p w:rsidR="008C7EDB" w:rsidRPr="00D2433B" w:rsidRDefault="008C7EDB" w:rsidP="00B829D6">
            <w:pPr>
              <w:rPr>
                <w:sz w:val="20"/>
                <w:szCs w:val="20"/>
              </w:rPr>
            </w:pPr>
            <w:r w:rsidRPr="00D2433B">
              <w:rPr>
                <w:sz w:val="20"/>
                <w:szCs w:val="20"/>
              </w:rPr>
              <w:t>Personalul medical din comună</w:t>
            </w:r>
          </w:p>
        </w:tc>
      </w:tr>
      <w:tr w:rsidR="008C7EDB" w:rsidRPr="00B331D9" w:rsidTr="00D2433B">
        <w:trPr>
          <w:trHeight w:val="205"/>
        </w:trPr>
        <w:tc>
          <w:tcPr>
            <w:tcW w:w="650" w:type="dxa"/>
            <w:shd w:val="clear" w:color="auto" w:fill="auto"/>
            <w:vAlign w:val="center"/>
          </w:tcPr>
          <w:p w:rsidR="008C7EDB" w:rsidRPr="00D2433B" w:rsidRDefault="008C7EDB" w:rsidP="008C7EDB">
            <w:pPr>
              <w:numPr>
                <w:ilvl w:val="0"/>
                <w:numId w:val="40"/>
              </w:numPr>
              <w:jc w:val="center"/>
              <w:rPr>
                <w:sz w:val="20"/>
                <w:szCs w:val="20"/>
              </w:rPr>
            </w:pPr>
          </w:p>
        </w:tc>
        <w:tc>
          <w:tcPr>
            <w:tcW w:w="3168" w:type="dxa"/>
            <w:shd w:val="clear" w:color="auto" w:fill="auto"/>
            <w:vAlign w:val="center"/>
          </w:tcPr>
          <w:p w:rsidR="008C7EDB" w:rsidRPr="00D2433B" w:rsidRDefault="008C7EDB" w:rsidP="00B829D6">
            <w:pPr>
              <w:rPr>
                <w:rFonts w:eastAsia="Calibri"/>
                <w:sz w:val="20"/>
                <w:szCs w:val="20"/>
                <w:lang w:eastAsia="ro-RO"/>
              </w:rPr>
            </w:pPr>
            <w:r w:rsidRPr="00D2433B">
              <w:rPr>
                <w:rFonts w:eastAsia="Calibri"/>
                <w:sz w:val="20"/>
                <w:szCs w:val="20"/>
                <w:lang w:eastAsia="ro-RO"/>
              </w:rPr>
              <w:t>8 Asistență medicală în fază spitalicească</w:t>
            </w:r>
          </w:p>
        </w:tc>
        <w:tc>
          <w:tcPr>
            <w:tcW w:w="522"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32"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1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86"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3614" w:type="dxa"/>
            <w:shd w:val="clear" w:color="auto" w:fill="auto"/>
            <w:vAlign w:val="center"/>
          </w:tcPr>
          <w:p w:rsidR="008C7EDB" w:rsidRPr="00D2433B" w:rsidRDefault="008C7EDB" w:rsidP="00B829D6">
            <w:pPr>
              <w:rPr>
                <w:sz w:val="20"/>
                <w:szCs w:val="20"/>
              </w:rPr>
            </w:pPr>
            <w:r w:rsidRPr="00D2433B">
              <w:rPr>
                <w:sz w:val="20"/>
                <w:szCs w:val="20"/>
              </w:rPr>
              <w:t>-</w:t>
            </w:r>
          </w:p>
        </w:tc>
      </w:tr>
      <w:tr w:rsidR="008C7EDB" w:rsidRPr="00B331D9" w:rsidTr="00D2433B">
        <w:trPr>
          <w:trHeight w:val="205"/>
        </w:trPr>
        <w:tc>
          <w:tcPr>
            <w:tcW w:w="650" w:type="dxa"/>
            <w:shd w:val="clear" w:color="auto" w:fill="auto"/>
            <w:vAlign w:val="center"/>
          </w:tcPr>
          <w:p w:rsidR="008C7EDB" w:rsidRPr="00D2433B" w:rsidRDefault="008C7EDB" w:rsidP="008C7EDB">
            <w:pPr>
              <w:numPr>
                <w:ilvl w:val="0"/>
                <w:numId w:val="40"/>
              </w:numPr>
              <w:jc w:val="center"/>
              <w:rPr>
                <w:sz w:val="20"/>
                <w:szCs w:val="20"/>
              </w:rPr>
            </w:pPr>
          </w:p>
        </w:tc>
        <w:tc>
          <w:tcPr>
            <w:tcW w:w="3168" w:type="dxa"/>
            <w:shd w:val="clear" w:color="auto" w:fill="auto"/>
            <w:vAlign w:val="center"/>
          </w:tcPr>
          <w:p w:rsidR="008C7EDB" w:rsidRPr="00D2433B" w:rsidRDefault="008C7EDB" w:rsidP="00B829D6">
            <w:pPr>
              <w:rPr>
                <w:sz w:val="20"/>
                <w:szCs w:val="20"/>
              </w:rPr>
            </w:pPr>
            <w:r w:rsidRPr="00D2433B">
              <w:rPr>
                <w:rFonts w:eastAsia="Calibri"/>
                <w:sz w:val="20"/>
                <w:szCs w:val="20"/>
                <w:lang w:eastAsia="ro-RO"/>
              </w:rPr>
              <w:t>9. Localizarea și stingerea incendiilor</w:t>
            </w:r>
          </w:p>
        </w:tc>
        <w:tc>
          <w:tcPr>
            <w:tcW w:w="522" w:type="dxa"/>
            <w:shd w:val="clear" w:color="auto" w:fill="auto"/>
            <w:vAlign w:val="center"/>
          </w:tcPr>
          <w:p w:rsidR="008C7EDB" w:rsidRPr="00D2433B" w:rsidRDefault="00B13E23" w:rsidP="00B829D6">
            <w:pPr>
              <w:jc w:val="center"/>
              <w:rPr>
                <w:sz w:val="20"/>
                <w:szCs w:val="20"/>
              </w:rPr>
            </w:pPr>
            <w:r>
              <w:rPr>
                <w:sz w:val="20"/>
                <w:szCs w:val="20"/>
              </w:rPr>
              <w:t>10</w:t>
            </w:r>
          </w:p>
        </w:tc>
        <w:tc>
          <w:tcPr>
            <w:tcW w:w="932" w:type="dxa"/>
            <w:shd w:val="clear" w:color="auto" w:fill="auto"/>
            <w:vAlign w:val="center"/>
          </w:tcPr>
          <w:p w:rsidR="008C7EDB" w:rsidRPr="00D2433B" w:rsidRDefault="00B13E23" w:rsidP="00B829D6">
            <w:pPr>
              <w:jc w:val="center"/>
              <w:rPr>
                <w:sz w:val="20"/>
                <w:szCs w:val="20"/>
              </w:rPr>
            </w:pPr>
            <w:r>
              <w:rPr>
                <w:sz w:val="20"/>
                <w:szCs w:val="20"/>
              </w:rPr>
              <w:t>5</w:t>
            </w:r>
          </w:p>
        </w:tc>
        <w:tc>
          <w:tcPr>
            <w:tcW w:w="913" w:type="dxa"/>
            <w:shd w:val="clear" w:color="auto" w:fill="auto"/>
            <w:vAlign w:val="center"/>
          </w:tcPr>
          <w:p w:rsidR="008C7EDB" w:rsidRPr="00D2433B" w:rsidRDefault="00B13E23" w:rsidP="00B829D6">
            <w:pPr>
              <w:jc w:val="center"/>
              <w:rPr>
                <w:sz w:val="20"/>
                <w:szCs w:val="20"/>
              </w:rPr>
            </w:pPr>
            <w:r>
              <w:rPr>
                <w:sz w:val="20"/>
                <w:szCs w:val="20"/>
              </w:rPr>
              <w:t>5</w:t>
            </w:r>
          </w:p>
        </w:tc>
        <w:tc>
          <w:tcPr>
            <w:tcW w:w="1186" w:type="dxa"/>
            <w:shd w:val="clear" w:color="auto" w:fill="auto"/>
            <w:vAlign w:val="center"/>
          </w:tcPr>
          <w:p w:rsidR="008C7EDB" w:rsidRPr="00D2433B" w:rsidRDefault="008C7EDB" w:rsidP="00B829D6">
            <w:pPr>
              <w:jc w:val="center"/>
              <w:rPr>
                <w:sz w:val="20"/>
                <w:szCs w:val="20"/>
              </w:rPr>
            </w:pPr>
            <w:r w:rsidRPr="00D2433B">
              <w:rPr>
                <w:sz w:val="20"/>
                <w:szCs w:val="20"/>
              </w:rPr>
              <w:t>50</w:t>
            </w:r>
          </w:p>
        </w:tc>
        <w:tc>
          <w:tcPr>
            <w:tcW w:w="3614" w:type="dxa"/>
            <w:shd w:val="clear" w:color="auto" w:fill="auto"/>
            <w:vAlign w:val="center"/>
          </w:tcPr>
          <w:p w:rsidR="008C7EDB" w:rsidRPr="00D2433B" w:rsidRDefault="00B13E23" w:rsidP="00B829D6">
            <w:pPr>
              <w:rPr>
                <w:sz w:val="20"/>
                <w:szCs w:val="20"/>
              </w:rPr>
            </w:pPr>
            <w:r>
              <w:rPr>
                <w:sz w:val="20"/>
                <w:szCs w:val="20"/>
              </w:rPr>
              <w:t>Echipa specializata</w:t>
            </w:r>
            <w:r w:rsidR="008C7EDB" w:rsidRPr="00D2433B">
              <w:rPr>
                <w:sz w:val="20"/>
                <w:szCs w:val="20"/>
              </w:rPr>
              <w:t xml:space="preserve"> pentru intervenție în caz de incendiu</w:t>
            </w:r>
          </w:p>
        </w:tc>
      </w:tr>
      <w:tr w:rsidR="008C7EDB" w:rsidRPr="00B331D9" w:rsidTr="00D2433B">
        <w:trPr>
          <w:trHeight w:val="205"/>
        </w:trPr>
        <w:tc>
          <w:tcPr>
            <w:tcW w:w="650" w:type="dxa"/>
            <w:shd w:val="clear" w:color="auto" w:fill="auto"/>
            <w:vAlign w:val="center"/>
          </w:tcPr>
          <w:p w:rsidR="008C7EDB" w:rsidRPr="00D2433B" w:rsidRDefault="008C7EDB" w:rsidP="008C7EDB">
            <w:pPr>
              <w:numPr>
                <w:ilvl w:val="0"/>
                <w:numId w:val="40"/>
              </w:numPr>
              <w:jc w:val="center"/>
              <w:rPr>
                <w:sz w:val="20"/>
                <w:szCs w:val="20"/>
              </w:rPr>
            </w:pPr>
          </w:p>
        </w:tc>
        <w:tc>
          <w:tcPr>
            <w:tcW w:w="3168" w:type="dxa"/>
            <w:shd w:val="clear" w:color="auto" w:fill="auto"/>
            <w:vAlign w:val="center"/>
          </w:tcPr>
          <w:p w:rsidR="008C7EDB" w:rsidRPr="00D2433B" w:rsidRDefault="008C7EDB" w:rsidP="00B829D6">
            <w:pPr>
              <w:rPr>
                <w:rFonts w:eastAsia="Calibri"/>
                <w:sz w:val="20"/>
                <w:szCs w:val="20"/>
                <w:lang w:eastAsia="ro-RO"/>
              </w:rPr>
            </w:pPr>
            <w:r w:rsidRPr="00D2433B">
              <w:rPr>
                <w:rFonts w:eastAsia="Calibri"/>
                <w:sz w:val="20"/>
                <w:szCs w:val="20"/>
                <w:lang w:eastAsia="ro-RO"/>
              </w:rPr>
              <w:t>10 Neutralizarea materialelor periculoase/ explozive/ radioactive</w:t>
            </w:r>
          </w:p>
        </w:tc>
        <w:tc>
          <w:tcPr>
            <w:tcW w:w="522"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32"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1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86"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3614" w:type="dxa"/>
            <w:shd w:val="clear" w:color="auto" w:fill="auto"/>
            <w:vAlign w:val="center"/>
          </w:tcPr>
          <w:p w:rsidR="008C7EDB" w:rsidRPr="00D2433B" w:rsidRDefault="008C7EDB" w:rsidP="00B829D6">
            <w:pPr>
              <w:rPr>
                <w:sz w:val="20"/>
                <w:szCs w:val="20"/>
              </w:rPr>
            </w:pPr>
            <w:r w:rsidRPr="00D2433B">
              <w:rPr>
                <w:sz w:val="20"/>
                <w:szCs w:val="20"/>
              </w:rPr>
              <w:t>-</w:t>
            </w:r>
          </w:p>
        </w:tc>
      </w:tr>
      <w:tr w:rsidR="008C7EDB" w:rsidRPr="00B331D9" w:rsidTr="00D2433B">
        <w:trPr>
          <w:trHeight w:val="205"/>
        </w:trPr>
        <w:tc>
          <w:tcPr>
            <w:tcW w:w="650" w:type="dxa"/>
            <w:shd w:val="clear" w:color="auto" w:fill="auto"/>
            <w:vAlign w:val="center"/>
          </w:tcPr>
          <w:p w:rsidR="008C7EDB" w:rsidRPr="00D2433B" w:rsidRDefault="008C7EDB" w:rsidP="008C7EDB">
            <w:pPr>
              <w:numPr>
                <w:ilvl w:val="0"/>
                <w:numId w:val="40"/>
              </w:numPr>
              <w:jc w:val="center"/>
              <w:rPr>
                <w:sz w:val="20"/>
                <w:szCs w:val="20"/>
              </w:rPr>
            </w:pPr>
          </w:p>
        </w:tc>
        <w:tc>
          <w:tcPr>
            <w:tcW w:w="3168" w:type="dxa"/>
            <w:shd w:val="clear" w:color="auto" w:fill="auto"/>
            <w:vAlign w:val="center"/>
          </w:tcPr>
          <w:p w:rsidR="008C7EDB" w:rsidRPr="00D2433B" w:rsidRDefault="008C7EDB" w:rsidP="00B829D6">
            <w:pPr>
              <w:autoSpaceDE w:val="0"/>
              <w:autoSpaceDN w:val="0"/>
              <w:adjustRightInd w:val="0"/>
              <w:rPr>
                <w:sz w:val="20"/>
                <w:szCs w:val="20"/>
              </w:rPr>
            </w:pPr>
            <w:r w:rsidRPr="00D2433B">
              <w:rPr>
                <w:rFonts w:eastAsia="Calibri"/>
                <w:sz w:val="20"/>
                <w:szCs w:val="20"/>
                <w:lang w:eastAsia="ro-RO"/>
              </w:rPr>
              <w:t>11. Asigurarea transportului</w:t>
            </w:r>
          </w:p>
        </w:tc>
        <w:tc>
          <w:tcPr>
            <w:tcW w:w="522" w:type="dxa"/>
            <w:shd w:val="clear" w:color="auto" w:fill="auto"/>
            <w:vAlign w:val="center"/>
          </w:tcPr>
          <w:p w:rsidR="008C7EDB" w:rsidRPr="00D2433B" w:rsidRDefault="00867E11" w:rsidP="00B829D6">
            <w:pPr>
              <w:jc w:val="center"/>
              <w:rPr>
                <w:sz w:val="20"/>
                <w:szCs w:val="20"/>
              </w:rPr>
            </w:pPr>
            <w:r>
              <w:rPr>
                <w:sz w:val="20"/>
                <w:szCs w:val="20"/>
              </w:rPr>
              <w:t>6</w:t>
            </w:r>
          </w:p>
        </w:tc>
        <w:tc>
          <w:tcPr>
            <w:tcW w:w="932" w:type="dxa"/>
            <w:shd w:val="clear" w:color="auto" w:fill="auto"/>
            <w:vAlign w:val="center"/>
          </w:tcPr>
          <w:p w:rsidR="008C7EDB" w:rsidRPr="00D2433B" w:rsidRDefault="00867E11" w:rsidP="00B829D6">
            <w:pPr>
              <w:jc w:val="center"/>
              <w:rPr>
                <w:sz w:val="20"/>
                <w:szCs w:val="20"/>
              </w:rPr>
            </w:pPr>
            <w:r>
              <w:rPr>
                <w:sz w:val="20"/>
                <w:szCs w:val="20"/>
              </w:rPr>
              <w:t>6</w:t>
            </w:r>
          </w:p>
        </w:tc>
        <w:tc>
          <w:tcPr>
            <w:tcW w:w="91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86" w:type="dxa"/>
            <w:shd w:val="clear" w:color="auto" w:fill="auto"/>
            <w:vAlign w:val="center"/>
          </w:tcPr>
          <w:p w:rsidR="008C7EDB" w:rsidRPr="00D2433B" w:rsidRDefault="008C7EDB" w:rsidP="00B829D6">
            <w:pPr>
              <w:jc w:val="center"/>
              <w:rPr>
                <w:sz w:val="20"/>
                <w:szCs w:val="20"/>
              </w:rPr>
            </w:pPr>
            <w:r w:rsidRPr="00D2433B">
              <w:rPr>
                <w:sz w:val="20"/>
                <w:szCs w:val="20"/>
              </w:rPr>
              <w:t>100</w:t>
            </w:r>
          </w:p>
        </w:tc>
        <w:tc>
          <w:tcPr>
            <w:tcW w:w="3614" w:type="dxa"/>
            <w:shd w:val="clear" w:color="auto" w:fill="auto"/>
            <w:vAlign w:val="center"/>
          </w:tcPr>
          <w:p w:rsidR="008C7EDB" w:rsidRPr="00D2433B" w:rsidRDefault="008C7EDB" w:rsidP="00B829D6">
            <w:pPr>
              <w:rPr>
                <w:sz w:val="20"/>
                <w:szCs w:val="20"/>
              </w:rPr>
            </w:pPr>
            <w:r w:rsidRPr="00D2433B">
              <w:rPr>
                <w:sz w:val="20"/>
                <w:szCs w:val="20"/>
              </w:rPr>
              <w:t>Autovehiculele din dotarea U.A.T.</w:t>
            </w:r>
          </w:p>
        </w:tc>
      </w:tr>
      <w:tr w:rsidR="008C7EDB" w:rsidRPr="00B331D9" w:rsidTr="00D2433B">
        <w:trPr>
          <w:trHeight w:val="205"/>
        </w:trPr>
        <w:tc>
          <w:tcPr>
            <w:tcW w:w="650" w:type="dxa"/>
            <w:shd w:val="clear" w:color="auto" w:fill="auto"/>
            <w:vAlign w:val="center"/>
          </w:tcPr>
          <w:p w:rsidR="008C7EDB" w:rsidRPr="00D2433B" w:rsidRDefault="008C7EDB" w:rsidP="008C7EDB">
            <w:pPr>
              <w:numPr>
                <w:ilvl w:val="0"/>
                <w:numId w:val="40"/>
              </w:numPr>
              <w:jc w:val="center"/>
              <w:rPr>
                <w:sz w:val="20"/>
                <w:szCs w:val="20"/>
              </w:rPr>
            </w:pPr>
          </w:p>
        </w:tc>
        <w:tc>
          <w:tcPr>
            <w:tcW w:w="3168" w:type="dxa"/>
            <w:shd w:val="clear" w:color="auto" w:fill="auto"/>
            <w:vAlign w:val="center"/>
          </w:tcPr>
          <w:p w:rsidR="008C7EDB" w:rsidRPr="00D2433B" w:rsidRDefault="008C7EDB" w:rsidP="00B829D6">
            <w:pPr>
              <w:autoSpaceDE w:val="0"/>
              <w:autoSpaceDN w:val="0"/>
              <w:adjustRightInd w:val="0"/>
              <w:rPr>
                <w:rFonts w:eastAsia="Calibri"/>
                <w:sz w:val="20"/>
                <w:szCs w:val="20"/>
                <w:lang w:eastAsia="ro-RO"/>
              </w:rPr>
            </w:pPr>
            <w:r w:rsidRPr="00D2433B">
              <w:rPr>
                <w:rFonts w:eastAsia="Calibri"/>
                <w:sz w:val="20"/>
                <w:szCs w:val="20"/>
                <w:lang w:eastAsia="ro-RO"/>
              </w:rPr>
              <w:t>12 Asigurarea energiei pentru iluminat, încălzire și alte utilități</w:t>
            </w:r>
          </w:p>
        </w:tc>
        <w:tc>
          <w:tcPr>
            <w:tcW w:w="522" w:type="dxa"/>
            <w:shd w:val="clear" w:color="auto" w:fill="auto"/>
            <w:vAlign w:val="center"/>
          </w:tcPr>
          <w:p w:rsidR="008C7EDB" w:rsidRPr="00D2433B" w:rsidRDefault="008C7EDB" w:rsidP="00B829D6">
            <w:pPr>
              <w:jc w:val="center"/>
              <w:rPr>
                <w:sz w:val="20"/>
                <w:szCs w:val="20"/>
              </w:rPr>
            </w:pPr>
            <w:r w:rsidRPr="00D2433B">
              <w:rPr>
                <w:sz w:val="20"/>
                <w:szCs w:val="20"/>
              </w:rPr>
              <w:t>5</w:t>
            </w:r>
          </w:p>
        </w:tc>
        <w:tc>
          <w:tcPr>
            <w:tcW w:w="932"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13" w:type="dxa"/>
            <w:shd w:val="clear" w:color="auto" w:fill="auto"/>
            <w:vAlign w:val="center"/>
          </w:tcPr>
          <w:p w:rsidR="008C7EDB" w:rsidRPr="00D2433B" w:rsidRDefault="008C7EDB" w:rsidP="00B829D6">
            <w:pPr>
              <w:jc w:val="center"/>
              <w:rPr>
                <w:sz w:val="20"/>
                <w:szCs w:val="20"/>
              </w:rPr>
            </w:pPr>
            <w:r w:rsidRPr="00D2433B">
              <w:rPr>
                <w:sz w:val="20"/>
                <w:szCs w:val="20"/>
              </w:rPr>
              <w:t>5</w:t>
            </w:r>
          </w:p>
        </w:tc>
        <w:tc>
          <w:tcPr>
            <w:tcW w:w="1186"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3614" w:type="dxa"/>
            <w:shd w:val="clear" w:color="auto" w:fill="auto"/>
            <w:vAlign w:val="center"/>
          </w:tcPr>
          <w:p w:rsidR="008C7EDB" w:rsidRPr="00D2433B" w:rsidRDefault="008C7EDB" w:rsidP="00B829D6">
            <w:pPr>
              <w:rPr>
                <w:sz w:val="20"/>
                <w:szCs w:val="20"/>
              </w:rPr>
            </w:pPr>
            <w:r w:rsidRPr="00D2433B">
              <w:rPr>
                <w:sz w:val="20"/>
                <w:szCs w:val="20"/>
              </w:rPr>
              <w:t>-</w:t>
            </w:r>
          </w:p>
        </w:tc>
      </w:tr>
      <w:tr w:rsidR="008C7EDB" w:rsidRPr="00B331D9" w:rsidTr="00D2433B">
        <w:trPr>
          <w:trHeight w:val="205"/>
        </w:trPr>
        <w:tc>
          <w:tcPr>
            <w:tcW w:w="650" w:type="dxa"/>
            <w:shd w:val="clear" w:color="auto" w:fill="auto"/>
            <w:vAlign w:val="center"/>
          </w:tcPr>
          <w:p w:rsidR="008C7EDB" w:rsidRPr="00D2433B" w:rsidRDefault="008C7EDB" w:rsidP="008C7EDB">
            <w:pPr>
              <w:numPr>
                <w:ilvl w:val="0"/>
                <w:numId w:val="40"/>
              </w:numPr>
              <w:jc w:val="center"/>
              <w:rPr>
                <w:sz w:val="20"/>
                <w:szCs w:val="20"/>
              </w:rPr>
            </w:pPr>
          </w:p>
        </w:tc>
        <w:tc>
          <w:tcPr>
            <w:tcW w:w="3168" w:type="dxa"/>
            <w:shd w:val="clear" w:color="auto" w:fill="auto"/>
            <w:vAlign w:val="center"/>
          </w:tcPr>
          <w:p w:rsidR="008C7EDB" w:rsidRPr="00D2433B" w:rsidRDefault="008C7EDB" w:rsidP="00B829D6">
            <w:pPr>
              <w:autoSpaceDE w:val="0"/>
              <w:autoSpaceDN w:val="0"/>
              <w:adjustRightInd w:val="0"/>
              <w:rPr>
                <w:rFonts w:eastAsia="Calibri"/>
                <w:sz w:val="20"/>
                <w:szCs w:val="20"/>
                <w:lang w:eastAsia="ro-RO"/>
              </w:rPr>
            </w:pPr>
            <w:r w:rsidRPr="00D2433B">
              <w:rPr>
                <w:rFonts w:eastAsia="Calibri"/>
                <w:sz w:val="20"/>
                <w:szCs w:val="20"/>
                <w:lang w:eastAsia="ro-RO"/>
              </w:rPr>
              <w:t>13 Efectuarea depoluării și decontaminării CBRN</w:t>
            </w:r>
          </w:p>
        </w:tc>
        <w:tc>
          <w:tcPr>
            <w:tcW w:w="522" w:type="dxa"/>
            <w:shd w:val="clear" w:color="auto" w:fill="auto"/>
            <w:vAlign w:val="center"/>
          </w:tcPr>
          <w:p w:rsidR="008C7EDB" w:rsidRPr="00D2433B" w:rsidRDefault="008C7EDB" w:rsidP="00B829D6">
            <w:pPr>
              <w:jc w:val="center"/>
              <w:rPr>
                <w:sz w:val="20"/>
                <w:szCs w:val="20"/>
              </w:rPr>
            </w:pPr>
            <w:r w:rsidRPr="00D2433B">
              <w:rPr>
                <w:sz w:val="20"/>
                <w:szCs w:val="20"/>
              </w:rPr>
              <w:t>5</w:t>
            </w:r>
          </w:p>
        </w:tc>
        <w:tc>
          <w:tcPr>
            <w:tcW w:w="932"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13" w:type="dxa"/>
            <w:shd w:val="clear" w:color="auto" w:fill="auto"/>
            <w:vAlign w:val="center"/>
          </w:tcPr>
          <w:p w:rsidR="008C7EDB" w:rsidRPr="00D2433B" w:rsidRDefault="008C7EDB" w:rsidP="00B829D6">
            <w:pPr>
              <w:jc w:val="center"/>
              <w:rPr>
                <w:sz w:val="20"/>
                <w:szCs w:val="20"/>
              </w:rPr>
            </w:pPr>
            <w:r w:rsidRPr="00D2433B">
              <w:rPr>
                <w:sz w:val="20"/>
                <w:szCs w:val="20"/>
              </w:rPr>
              <w:t>5</w:t>
            </w:r>
          </w:p>
        </w:tc>
        <w:tc>
          <w:tcPr>
            <w:tcW w:w="1186"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3614" w:type="dxa"/>
            <w:shd w:val="clear" w:color="auto" w:fill="auto"/>
            <w:vAlign w:val="center"/>
          </w:tcPr>
          <w:p w:rsidR="008C7EDB" w:rsidRPr="00D2433B" w:rsidRDefault="008C7EDB" w:rsidP="00B829D6">
            <w:pPr>
              <w:rPr>
                <w:sz w:val="20"/>
                <w:szCs w:val="20"/>
              </w:rPr>
            </w:pPr>
            <w:r w:rsidRPr="00D2433B">
              <w:rPr>
                <w:sz w:val="20"/>
                <w:szCs w:val="20"/>
              </w:rPr>
              <w:t>-</w:t>
            </w:r>
          </w:p>
        </w:tc>
      </w:tr>
      <w:tr w:rsidR="008C7EDB" w:rsidRPr="00B331D9" w:rsidTr="00D2433B">
        <w:trPr>
          <w:trHeight w:val="205"/>
        </w:trPr>
        <w:tc>
          <w:tcPr>
            <w:tcW w:w="650" w:type="dxa"/>
            <w:shd w:val="clear" w:color="auto" w:fill="auto"/>
            <w:vAlign w:val="center"/>
          </w:tcPr>
          <w:p w:rsidR="008C7EDB" w:rsidRPr="00D2433B" w:rsidRDefault="008C7EDB" w:rsidP="008C7EDB">
            <w:pPr>
              <w:numPr>
                <w:ilvl w:val="0"/>
                <w:numId w:val="40"/>
              </w:numPr>
              <w:jc w:val="center"/>
              <w:rPr>
                <w:sz w:val="20"/>
                <w:szCs w:val="20"/>
              </w:rPr>
            </w:pPr>
          </w:p>
        </w:tc>
        <w:tc>
          <w:tcPr>
            <w:tcW w:w="3168" w:type="dxa"/>
            <w:shd w:val="clear" w:color="auto" w:fill="auto"/>
            <w:vAlign w:val="center"/>
          </w:tcPr>
          <w:p w:rsidR="008C7EDB" w:rsidRPr="00D2433B" w:rsidRDefault="008C7EDB" w:rsidP="00B829D6">
            <w:pPr>
              <w:rPr>
                <w:sz w:val="20"/>
                <w:szCs w:val="20"/>
              </w:rPr>
            </w:pPr>
            <w:r w:rsidRPr="00D2433B">
              <w:rPr>
                <w:rFonts w:eastAsia="Calibri"/>
                <w:sz w:val="20"/>
                <w:szCs w:val="20"/>
                <w:lang w:eastAsia="ro-RO"/>
              </w:rPr>
              <w:t>14.Menținerea,asigurarea și restabilirea ordinii publice pe timpul situațiilor de urgență</w:t>
            </w:r>
          </w:p>
        </w:tc>
        <w:tc>
          <w:tcPr>
            <w:tcW w:w="522" w:type="dxa"/>
            <w:shd w:val="clear" w:color="auto" w:fill="auto"/>
            <w:vAlign w:val="center"/>
          </w:tcPr>
          <w:p w:rsidR="008C7EDB" w:rsidRPr="00D2433B" w:rsidRDefault="008C7EDB" w:rsidP="00B829D6">
            <w:pPr>
              <w:jc w:val="center"/>
              <w:rPr>
                <w:sz w:val="20"/>
                <w:szCs w:val="20"/>
              </w:rPr>
            </w:pPr>
            <w:r w:rsidRPr="00D2433B">
              <w:rPr>
                <w:sz w:val="20"/>
                <w:szCs w:val="20"/>
              </w:rPr>
              <w:t>5</w:t>
            </w:r>
          </w:p>
        </w:tc>
        <w:tc>
          <w:tcPr>
            <w:tcW w:w="932" w:type="dxa"/>
            <w:shd w:val="clear" w:color="auto" w:fill="auto"/>
            <w:vAlign w:val="center"/>
          </w:tcPr>
          <w:p w:rsidR="008C7EDB" w:rsidRPr="00D2433B" w:rsidRDefault="00B13E23" w:rsidP="00B829D6">
            <w:pPr>
              <w:jc w:val="center"/>
              <w:rPr>
                <w:sz w:val="20"/>
                <w:szCs w:val="20"/>
              </w:rPr>
            </w:pPr>
            <w:r>
              <w:rPr>
                <w:sz w:val="20"/>
                <w:szCs w:val="20"/>
              </w:rPr>
              <w:t>3</w:t>
            </w:r>
          </w:p>
        </w:tc>
        <w:tc>
          <w:tcPr>
            <w:tcW w:w="913" w:type="dxa"/>
            <w:shd w:val="clear" w:color="auto" w:fill="auto"/>
            <w:vAlign w:val="center"/>
          </w:tcPr>
          <w:p w:rsidR="008C7EDB" w:rsidRPr="00D2433B" w:rsidRDefault="00B13E23" w:rsidP="00B829D6">
            <w:pPr>
              <w:jc w:val="center"/>
              <w:rPr>
                <w:sz w:val="20"/>
                <w:szCs w:val="20"/>
              </w:rPr>
            </w:pPr>
            <w:r>
              <w:rPr>
                <w:sz w:val="20"/>
                <w:szCs w:val="20"/>
              </w:rPr>
              <w:t>2</w:t>
            </w:r>
          </w:p>
        </w:tc>
        <w:tc>
          <w:tcPr>
            <w:tcW w:w="1186" w:type="dxa"/>
            <w:shd w:val="clear" w:color="auto" w:fill="auto"/>
            <w:vAlign w:val="center"/>
          </w:tcPr>
          <w:p w:rsidR="008C7EDB" w:rsidRPr="00D2433B" w:rsidRDefault="00B13E23" w:rsidP="00B829D6">
            <w:pPr>
              <w:jc w:val="center"/>
              <w:rPr>
                <w:sz w:val="20"/>
                <w:szCs w:val="20"/>
              </w:rPr>
            </w:pPr>
            <w:r>
              <w:rPr>
                <w:sz w:val="20"/>
                <w:szCs w:val="20"/>
              </w:rPr>
              <w:t>60</w:t>
            </w:r>
          </w:p>
        </w:tc>
        <w:tc>
          <w:tcPr>
            <w:tcW w:w="3614" w:type="dxa"/>
            <w:shd w:val="clear" w:color="auto" w:fill="auto"/>
            <w:vAlign w:val="center"/>
          </w:tcPr>
          <w:p w:rsidR="008C7EDB" w:rsidRPr="00D2433B" w:rsidRDefault="008C7EDB" w:rsidP="00B829D6">
            <w:pPr>
              <w:rPr>
                <w:sz w:val="20"/>
                <w:szCs w:val="20"/>
              </w:rPr>
            </w:pPr>
            <w:r w:rsidRPr="00D2433B">
              <w:rPr>
                <w:sz w:val="20"/>
                <w:szCs w:val="20"/>
              </w:rPr>
              <w:t>Poliţia comunală</w:t>
            </w:r>
          </w:p>
        </w:tc>
      </w:tr>
      <w:tr w:rsidR="008C7EDB" w:rsidRPr="00B331D9" w:rsidTr="00D2433B">
        <w:trPr>
          <w:trHeight w:val="205"/>
        </w:trPr>
        <w:tc>
          <w:tcPr>
            <w:tcW w:w="650" w:type="dxa"/>
            <w:shd w:val="clear" w:color="auto" w:fill="auto"/>
            <w:vAlign w:val="center"/>
          </w:tcPr>
          <w:p w:rsidR="008C7EDB" w:rsidRPr="00D2433B" w:rsidRDefault="008C7EDB" w:rsidP="008C7EDB">
            <w:pPr>
              <w:numPr>
                <w:ilvl w:val="0"/>
                <w:numId w:val="40"/>
              </w:numPr>
              <w:jc w:val="center"/>
              <w:rPr>
                <w:sz w:val="20"/>
                <w:szCs w:val="20"/>
              </w:rPr>
            </w:pPr>
          </w:p>
        </w:tc>
        <w:tc>
          <w:tcPr>
            <w:tcW w:w="3168" w:type="dxa"/>
            <w:shd w:val="clear" w:color="auto" w:fill="auto"/>
            <w:vAlign w:val="center"/>
          </w:tcPr>
          <w:p w:rsidR="008C7EDB" w:rsidRPr="00D2433B" w:rsidRDefault="008C7EDB" w:rsidP="00B829D6">
            <w:pPr>
              <w:rPr>
                <w:sz w:val="20"/>
                <w:szCs w:val="20"/>
              </w:rPr>
            </w:pPr>
            <w:r w:rsidRPr="00D2433B">
              <w:rPr>
                <w:rFonts w:eastAsia="Calibri"/>
                <w:sz w:val="20"/>
                <w:szCs w:val="20"/>
                <w:lang w:eastAsia="ro-RO"/>
              </w:rPr>
              <w:t>15. Restabilirea stării provizorii de normalitate</w:t>
            </w:r>
          </w:p>
        </w:tc>
        <w:tc>
          <w:tcPr>
            <w:tcW w:w="522" w:type="dxa"/>
            <w:shd w:val="clear" w:color="auto" w:fill="auto"/>
            <w:vAlign w:val="center"/>
          </w:tcPr>
          <w:p w:rsidR="008C7EDB" w:rsidRPr="00D2433B" w:rsidRDefault="00B13E23" w:rsidP="00B829D6">
            <w:pPr>
              <w:jc w:val="center"/>
              <w:rPr>
                <w:sz w:val="20"/>
                <w:szCs w:val="20"/>
              </w:rPr>
            </w:pPr>
            <w:r>
              <w:rPr>
                <w:sz w:val="20"/>
                <w:szCs w:val="20"/>
              </w:rPr>
              <w:t>5</w:t>
            </w:r>
          </w:p>
        </w:tc>
        <w:tc>
          <w:tcPr>
            <w:tcW w:w="932" w:type="dxa"/>
            <w:shd w:val="clear" w:color="auto" w:fill="auto"/>
            <w:vAlign w:val="center"/>
          </w:tcPr>
          <w:p w:rsidR="008C7EDB" w:rsidRPr="00D2433B" w:rsidRDefault="00B13E23" w:rsidP="00B829D6">
            <w:pPr>
              <w:jc w:val="center"/>
              <w:rPr>
                <w:sz w:val="20"/>
                <w:szCs w:val="20"/>
              </w:rPr>
            </w:pPr>
            <w:r>
              <w:rPr>
                <w:sz w:val="20"/>
                <w:szCs w:val="20"/>
              </w:rPr>
              <w:t>3</w:t>
            </w:r>
          </w:p>
        </w:tc>
        <w:tc>
          <w:tcPr>
            <w:tcW w:w="913" w:type="dxa"/>
            <w:shd w:val="clear" w:color="auto" w:fill="auto"/>
            <w:vAlign w:val="center"/>
          </w:tcPr>
          <w:p w:rsidR="008C7EDB" w:rsidRPr="00D2433B" w:rsidRDefault="00B13E23" w:rsidP="00B829D6">
            <w:pPr>
              <w:jc w:val="center"/>
              <w:rPr>
                <w:sz w:val="20"/>
                <w:szCs w:val="20"/>
              </w:rPr>
            </w:pPr>
            <w:r>
              <w:rPr>
                <w:sz w:val="20"/>
                <w:szCs w:val="20"/>
              </w:rPr>
              <w:t>2</w:t>
            </w:r>
          </w:p>
        </w:tc>
        <w:tc>
          <w:tcPr>
            <w:tcW w:w="1186" w:type="dxa"/>
            <w:shd w:val="clear" w:color="auto" w:fill="auto"/>
            <w:vAlign w:val="center"/>
          </w:tcPr>
          <w:p w:rsidR="008C7EDB" w:rsidRPr="00D2433B" w:rsidRDefault="00B13E23" w:rsidP="00B829D6">
            <w:pPr>
              <w:jc w:val="center"/>
              <w:rPr>
                <w:sz w:val="20"/>
                <w:szCs w:val="20"/>
              </w:rPr>
            </w:pPr>
            <w:r>
              <w:rPr>
                <w:sz w:val="20"/>
                <w:szCs w:val="20"/>
              </w:rPr>
              <w:t>6</w:t>
            </w:r>
            <w:r w:rsidR="008C7EDB" w:rsidRPr="00D2433B">
              <w:rPr>
                <w:sz w:val="20"/>
                <w:szCs w:val="20"/>
              </w:rPr>
              <w:t>0</w:t>
            </w:r>
          </w:p>
        </w:tc>
        <w:tc>
          <w:tcPr>
            <w:tcW w:w="3614" w:type="dxa"/>
            <w:shd w:val="clear" w:color="auto" w:fill="auto"/>
            <w:vAlign w:val="center"/>
          </w:tcPr>
          <w:p w:rsidR="008C7EDB" w:rsidRPr="00D2433B" w:rsidRDefault="00B13E23" w:rsidP="00B829D6">
            <w:pPr>
              <w:rPr>
                <w:sz w:val="20"/>
                <w:szCs w:val="20"/>
              </w:rPr>
            </w:pPr>
            <w:r>
              <w:rPr>
                <w:sz w:val="20"/>
                <w:szCs w:val="20"/>
              </w:rPr>
              <w:t xml:space="preserve">Primar, Viceprimar, </w:t>
            </w:r>
            <w:r w:rsidR="008C7EDB" w:rsidRPr="00D2433B">
              <w:rPr>
                <w:sz w:val="20"/>
                <w:szCs w:val="20"/>
              </w:rPr>
              <w:t>Şef S.V.S.U</w:t>
            </w:r>
          </w:p>
        </w:tc>
      </w:tr>
      <w:tr w:rsidR="008C7EDB" w:rsidRPr="00B331D9" w:rsidTr="00D2433B">
        <w:trPr>
          <w:trHeight w:val="205"/>
        </w:trPr>
        <w:tc>
          <w:tcPr>
            <w:tcW w:w="650" w:type="dxa"/>
            <w:shd w:val="clear" w:color="auto" w:fill="auto"/>
            <w:vAlign w:val="center"/>
          </w:tcPr>
          <w:p w:rsidR="008C7EDB" w:rsidRPr="00D2433B" w:rsidRDefault="008C7EDB" w:rsidP="008C7EDB">
            <w:pPr>
              <w:numPr>
                <w:ilvl w:val="0"/>
                <w:numId w:val="40"/>
              </w:numPr>
              <w:jc w:val="center"/>
              <w:rPr>
                <w:sz w:val="20"/>
                <w:szCs w:val="20"/>
              </w:rPr>
            </w:pPr>
          </w:p>
        </w:tc>
        <w:tc>
          <w:tcPr>
            <w:tcW w:w="3168" w:type="dxa"/>
            <w:shd w:val="clear" w:color="auto" w:fill="auto"/>
            <w:vAlign w:val="center"/>
          </w:tcPr>
          <w:p w:rsidR="008C7EDB" w:rsidRPr="00D2433B" w:rsidRDefault="008C7EDB" w:rsidP="00B829D6">
            <w:pPr>
              <w:rPr>
                <w:sz w:val="20"/>
                <w:szCs w:val="20"/>
              </w:rPr>
            </w:pPr>
            <w:r w:rsidRPr="00D2433B">
              <w:rPr>
                <w:rFonts w:eastAsia="Calibri"/>
                <w:sz w:val="20"/>
                <w:szCs w:val="20"/>
                <w:lang w:eastAsia="ro-RO"/>
              </w:rPr>
              <w:t xml:space="preserve">16.Acordarea de ajutoare de primă necesitate </w:t>
            </w:r>
          </w:p>
        </w:tc>
        <w:tc>
          <w:tcPr>
            <w:tcW w:w="522" w:type="dxa"/>
            <w:shd w:val="clear" w:color="auto" w:fill="auto"/>
            <w:vAlign w:val="center"/>
          </w:tcPr>
          <w:p w:rsidR="008C7EDB" w:rsidRPr="00D2433B" w:rsidRDefault="008C7EDB" w:rsidP="00B829D6">
            <w:pPr>
              <w:jc w:val="center"/>
              <w:rPr>
                <w:sz w:val="20"/>
                <w:szCs w:val="20"/>
              </w:rPr>
            </w:pPr>
            <w:r w:rsidRPr="00D2433B">
              <w:rPr>
                <w:sz w:val="20"/>
                <w:szCs w:val="20"/>
              </w:rPr>
              <w:t>15</w:t>
            </w:r>
          </w:p>
        </w:tc>
        <w:tc>
          <w:tcPr>
            <w:tcW w:w="932" w:type="dxa"/>
            <w:shd w:val="clear" w:color="auto" w:fill="auto"/>
            <w:vAlign w:val="center"/>
          </w:tcPr>
          <w:p w:rsidR="008C7EDB" w:rsidRPr="00D2433B" w:rsidRDefault="008C7EDB" w:rsidP="00B829D6">
            <w:pPr>
              <w:jc w:val="center"/>
              <w:rPr>
                <w:sz w:val="20"/>
                <w:szCs w:val="20"/>
              </w:rPr>
            </w:pPr>
            <w:r w:rsidRPr="00D2433B">
              <w:rPr>
                <w:sz w:val="20"/>
                <w:szCs w:val="20"/>
              </w:rPr>
              <w:t>15</w:t>
            </w:r>
          </w:p>
        </w:tc>
        <w:tc>
          <w:tcPr>
            <w:tcW w:w="91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86" w:type="dxa"/>
            <w:shd w:val="clear" w:color="auto" w:fill="auto"/>
            <w:vAlign w:val="center"/>
          </w:tcPr>
          <w:p w:rsidR="008C7EDB" w:rsidRPr="00D2433B" w:rsidRDefault="008C7EDB" w:rsidP="00B829D6">
            <w:pPr>
              <w:jc w:val="center"/>
              <w:rPr>
                <w:sz w:val="20"/>
                <w:szCs w:val="20"/>
              </w:rPr>
            </w:pPr>
            <w:r w:rsidRPr="00D2433B">
              <w:rPr>
                <w:sz w:val="20"/>
                <w:szCs w:val="20"/>
              </w:rPr>
              <w:t>100</w:t>
            </w:r>
          </w:p>
        </w:tc>
        <w:tc>
          <w:tcPr>
            <w:tcW w:w="3614" w:type="dxa"/>
            <w:shd w:val="clear" w:color="auto" w:fill="auto"/>
            <w:vAlign w:val="center"/>
          </w:tcPr>
          <w:p w:rsidR="008C7EDB" w:rsidRPr="00D2433B" w:rsidRDefault="008C7EDB" w:rsidP="00B829D6">
            <w:pPr>
              <w:rPr>
                <w:sz w:val="20"/>
                <w:szCs w:val="20"/>
              </w:rPr>
            </w:pPr>
            <w:r w:rsidRPr="00D2433B">
              <w:rPr>
                <w:sz w:val="20"/>
                <w:szCs w:val="20"/>
              </w:rPr>
              <w:t>Consiliul Local</w:t>
            </w:r>
          </w:p>
        </w:tc>
      </w:tr>
      <w:tr w:rsidR="008C7EDB" w:rsidRPr="00B331D9" w:rsidTr="00D2433B">
        <w:trPr>
          <w:trHeight w:val="205"/>
        </w:trPr>
        <w:tc>
          <w:tcPr>
            <w:tcW w:w="650" w:type="dxa"/>
            <w:shd w:val="clear" w:color="auto" w:fill="auto"/>
            <w:vAlign w:val="center"/>
          </w:tcPr>
          <w:p w:rsidR="008C7EDB" w:rsidRPr="00D2433B" w:rsidRDefault="008C7EDB" w:rsidP="008C7EDB">
            <w:pPr>
              <w:numPr>
                <w:ilvl w:val="0"/>
                <w:numId w:val="40"/>
              </w:numPr>
              <w:jc w:val="center"/>
              <w:rPr>
                <w:sz w:val="20"/>
                <w:szCs w:val="20"/>
              </w:rPr>
            </w:pPr>
          </w:p>
        </w:tc>
        <w:tc>
          <w:tcPr>
            <w:tcW w:w="3168" w:type="dxa"/>
            <w:shd w:val="clear" w:color="auto" w:fill="auto"/>
            <w:vAlign w:val="center"/>
          </w:tcPr>
          <w:p w:rsidR="008C7EDB" w:rsidRPr="00D2433B" w:rsidRDefault="008C7EDB" w:rsidP="00B829D6">
            <w:pPr>
              <w:rPr>
                <w:sz w:val="20"/>
                <w:szCs w:val="20"/>
              </w:rPr>
            </w:pPr>
            <w:r w:rsidRPr="00D2433B">
              <w:rPr>
                <w:rFonts w:eastAsia="Calibri"/>
                <w:sz w:val="20"/>
                <w:szCs w:val="20"/>
                <w:lang w:eastAsia="ro-RO"/>
              </w:rPr>
              <w:t>17.Acordarea asistenței sociale , psihologice și religioase</w:t>
            </w:r>
          </w:p>
        </w:tc>
        <w:tc>
          <w:tcPr>
            <w:tcW w:w="522" w:type="dxa"/>
            <w:shd w:val="clear" w:color="auto" w:fill="auto"/>
            <w:vAlign w:val="center"/>
          </w:tcPr>
          <w:p w:rsidR="008C7EDB" w:rsidRPr="00D2433B" w:rsidRDefault="008C7EDB" w:rsidP="00B829D6">
            <w:pPr>
              <w:jc w:val="center"/>
              <w:rPr>
                <w:sz w:val="20"/>
                <w:szCs w:val="20"/>
              </w:rPr>
            </w:pPr>
            <w:r w:rsidRPr="00D2433B">
              <w:rPr>
                <w:sz w:val="20"/>
                <w:szCs w:val="20"/>
              </w:rPr>
              <w:t>10</w:t>
            </w:r>
          </w:p>
        </w:tc>
        <w:tc>
          <w:tcPr>
            <w:tcW w:w="932" w:type="dxa"/>
            <w:shd w:val="clear" w:color="auto" w:fill="auto"/>
            <w:vAlign w:val="center"/>
          </w:tcPr>
          <w:p w:rsidR="008C7EDB" w:rsidRPr="00D2433B" w:rsidRDefault="00B13E23" w:rsidP="00B829D6">
            <w:pPr>
              <w:jc w:val="center"/>
              <w:rPr>
                <w:sz w:val="20"/>
                <w:szCs w:val="20"/>
              </w:rPr>
            </w:pPr>
            <w:r>
              <w:rPr>
                <w:sz w:val="20"/>
                <w:szCs w:val="20"/>
              </w:rPr>
              <w:t>6</w:t>
            </w:r>
          </w:p>
        </w:tc>
        <w:tc>
          <w:tcPr>
            <w:tcW w:w="913" w:type="dxa"/>
            <w:shd w:val="clear" w:color="auto" w:fill="auto"/>
            <w:vAlign w:val="center"/>
          </w:tcPr>
          <w:p w:rsidR="008C7EDB" w:rsidRPr="00D2433B" w:rsidRDefault="00B13E23" w:rsidP="00B829D6">
            <w:pPr>
              <w:jc w:val="center"/>
              <w:rPr>
                <w:sz w:val="20"/>
                <w:szCs w:val="20"/>
              </w:rPr>
            </w:pPr>
            <w:r>
              <w:rPr>
                <w:sz w:val="20"/>
                <w:szCs w:val="20"/>
              </w:rPr>
              <w:t>4</w:t>
            </w:r>
          </w:p>
        </w:tc>
        <w:tc>
          <w:tcPr>
            <w:tcW w:w="1186" w:type="dxa"/>
            <w:shd w:val="clear" w:color="auto" w:fill="auto"/>
            <w:vAlign w:val="center"/>
          </w:tcPr>
          <w:p w:rsidR="008C7EDB" w:rsidRPr="00D2433B" w:rsidRDefault="00B13E23" w:rsidP="00B829D6">
            <w:pPr>
              <w:jc w:val="center"/>
              <w:rPr>
                <w:sz w:val="20"/>
                <w:szCs w:val="20"/>
              </w:rPr>
            </w:pPr>
            <w:r>
              <w:rPr>
                <w:sz w:val="20"/>
                <w:szCs w:val="20"/>
              </w:rPr>
              <w:t>6</w:t>
            </w:r>
            <w:r w:rsidR="008C7EDB" w:rsidRPr="00D2433B">
              <w:rPr>
                <w:sz w:val="20"/>
                <w:szCs w:val="20"/>
              </w:rPr>
              <w:t>0</w:t>
            </w:r>
          </w:p>
        </w:tc>
        <w:tc>
          <w:tcPr>
            <w:tcW w:w="3614" w:type="dxa"/>
            <w:shd w:val="clear" w:color="auto" w:fill="auto"/>
            <w:vAlign w:val="center"/>
          </w:tcPr>
          <w:p w:rsidR="008C7EDB" w:rsidRPr="00D2433B" w:rsidRDefault="008C7EDB" w:rsidP="00B829D6">
            <w:pPr>
              <w:rPr>
                <w:sz w:val="20"/>
                <w:szCs w:val="20"/>
              </w:rPr>
            </w:pPr>
            <w:r w:rsidRPr="00D2433B">
              <w:rPr>
                <w:sz w:val="20"/>
                <w:szCs w:val="20"/>
              </w:rPr>
              <w:t>Compartimentul de asistență socială</w:t>
            </w:r>
          </w:p>
          <w:p w:rsidR="008C7EDB" w:rsidRPr="00D2433B" w:rsidRDefault="008C7EDB" w:rsidP="00B829D6">
            <w:pPr>
              <w:rPr>
                <w:sz w:val="20"/>
                <w:szCs w:val="20"/>
              </w:rPr>
            </w:pPr>
            <w:r w:rsidRPr="00D2433B">
              <w:rPr>
                <w:sz w:val="20"/>
                <w:szCs w:val="20"/>
              </w:rPr>
              <w:t>Preotii din localitate</w:t>
            </w:r>
          </w:p>
        </w:tc>
      </w:tr>
      <w:tr w:rsidR="008C7EDB" w:rsidRPr="00B331D9" w:rsidTr="00D2433B">
        <w:trPr>
          <w:trHeight w:val="205"/>
        </w:trPr>
        <w:tc>
          <w:tcPr>
            <w:tcW w:w="650" w:type="dxa"/>
            <w:shd w:val="clear" w:color="auto" w:fill="auto"/>
            <w:vAlign w:val="center"/>
          </w:tcPr>
          <w:p w:rsidR="008C7EDB" w:rsidRPr="00D2433B" w:rsidRDefault="008C7EDB" w:rsidP="008C7EDB">
            <w:pPr>
              <w:numPr>
                <w:ilvl w:val="0"/>
                <w:numId w:val="40"/>
              </w:numPr>
              <w:jc w:val="center"/>
              <w:rPr>
                <w:sz w:val="20"/>
                <w:szCs w:val="20"/>
              </w:rPr>
            </w:pPr>
          </w:p>
        </w:tc>
        <w:tc>
          <w:tcPr>
            <w:tcW w:w="3168" w:type="dxa"/>
            <w:shd w:val="clear" w:color="auto" w:fill="auto"/>
            <w:vAlign w:val="center"/>
          </w:tcPr>
          <w:p w:rsidR="008C7EDB" w:rsidRPr="00D2433B" w:rsidRDefault="008C7EDB" w:rsidP="00B829D6">
            <w:pPr>
              <w:rPr>
                <w:rFonts w:eastAsia="Calibri"/>
                <w:sz w:val="20"/>
                <w:szCs w:val="20"/>
                <w:lang w:eastAsia="ro-RO"/>
              </w:rPr>
            </w:pPr>
            <w:r w:rsidRPr="00D2433B">
              <w:rPr>
                <w:rFonts w:eastAsia="Calibri"/>
                <w:sz w:val="20"/>
                <w:szCs w:val="20"/>
                <w:lang w:eastAsia="ro-RO"/>
              </w:rPr>
              <w:t>18 Implementare măsuri la epizootii grave și zoonoze, precum și cele de natură fitosanitară</w:t>
            </w:r>
          </w:p>
        </w:tc>
        <w:tc>
          <w:tcPr>
            <w:tcW w:w="522" w:type="dxa"/>
            <w:shd w:val="clear" w:color="auto" w:fill="auto"/>
            <w:vAlign w:val="center"/>
          </w:tcPr>
          <w:p w:rsidR="008C7EDB" w:rsidRPr="00D2433B" w:rsidRDefault="008C7EDB" w:rsidP="00B829D6">
            <w:pPr>
              <w:jc w:val="center"/>
              <w:rPr>
                <w:sz w:val="20"/>
                <w:szCs w:val="20"/>
              </w:rPr>
            </w:pPr>
            <w:r w:rsidRPr="00D2433B">
              <w:rPr>
                <w:sz w:val="20"/>
                <w:szCs w:val="20"/>
              </w:rPr>
              <w:t>5</w:t>
            </w:r>
          </w:p>
        </w:tc>
        <w:tc>
          <w:tcPr>
            <w:tcW w:w="932" w:type="dxa"/>
            <w:shd w:val="clear" w:color="auto" w:fill="auto"/>
            <w:vAlign w:val="center"/>
          </w:tcPr>
          <w:p w:rsidR="008C7EDB" w:rsidRPr="00D2433B" w:rsidRDefault="008C7EDB" w:rsidP="00B829D6">
            <w:pPr>
              <w:jc w:val="center"/>
              <w:rPr>
                <w:sz w:val="20"/>
                <w:szCs w:val="20"/>
              </w:rPr>
            </w:pPr>
            <w:r w:rsidRPr="00D2433B">
              <w:rPr>
                <w:sz w:val="20"/>
                <w:szCs w:val="20"/>
              </w:rPr>
              <w:t>1</w:t>
            </w:r>
          </w:p>
        </w:tc>
        <w:tc>
          <w:tcPr>
            <w:tcW w:w="913" w:type="dxa"/>
            <w:shd w:val="clear" w:color="auto" w:fill="auto"/>
            <w:vAlign w:val="center"/>
          </w:tcPr>
          <w:p w:rsidR="008C7EDB" w:rsidRPr="00D2433B" w:rsidRDefault="008C7EDB" w:rsidP="00B829D6">
            <w:pPr>
              <w:jc w:val="center"/>
              <w:rPr>
                <w:sz w:val="20"/>
                <w:szCs w:val="20"/>
              </w:rPr>
            </w:pPr>
            <w:r w:rsidRPr="00D2433B">
              <w:rPr>
                <w:sz w:val="20"/>
                <w:szCs w:val="20"/>
              </w:rPr>
              <w:t>4</w:t>
            </w:r>
          </w:p>
        </w:tc>
        <w:tc>
          <w:tcPr>
            <w:tcW w:w="1186" w:type="dxa"/>
            <w:shd w:val="clear" w:color="auto" w:fill="auto"/>
            <w:vAlign w:val="center"/>
          </w:tcPr>
          <w:p w:rsidR="008C7EDB" w:rsidRPr="00D2433B" w:rsidRDefault="008C7EDB" w:rsidP="00B829D6">
            <w:pPr>
              <w:jc w:val="center"/>
              <w:rPr>
                <w:sz w:val="20"/>
                <w:szCs w:val="20"/>
              </w:rPr>
            </w:pPr>
            <w:r w:rsidRPr="00D2433B">
              <w:rPr>
                <w:sz w:val="20"/>
                <w:szCs w:val="20"/>
              </w:rPr>
              <w:t>20</w:t>
            </w:r>
          </w:p>
        </w:tc>
        <w:tc>
          <w:tcPr>
            <w:tcW w:w="3614" w:type="dxa"/>
            <w:shd w:val="clear" w:color="auto" w:fill="auto"/>
            <w:vAlign w:val="center"/>
          </w:tcPr>
          <w:p w:rsidR="008C7EDB" w:rsidRPr="00D2433B" w:rsidRDefault="008C7EDB" w:rsidP="00B829D6">
            <w:pPr>
              <w:rPr>
                <w:sz w:val="20"/>
                <w:szCs w:val="20"/>
              </w:rPr>
            </w:pPr>
            <w:r w:rsidRPr="00D2433B">
              <w:rPr>
                <w:sz w:val="20"/>
                <w:szCs w:val="20"/>
              </w:rPr>
              <w:t>Personalul medical-veterinar din comună.</w:t>
            </w:r>
          </w:p>
        </w:tc>
      </w:tr>
      <w:tr w:rsidR="008C7EDB" w:rsidRPr="00B331D9" w:rsidTr="00D2433B">
        <w:trPr>
          <w:trHeight w:val="38"/>
        </w:trPr>
        <w:tc>
          <w:tcPr>
            <w:tcW w:w="650" w:type="dxa"/>
            <w:shd w:val="clear" w:color="auto" w:fill="auto"/>
          </w:tcPr>
          <w:p w:rsidR="008C7EDB" w:rsidRPr="00D2433B" w:rsidRDefault="008C7EDB" w:rsidP="00B829D6">
            <w:pPr>
              <w:jc w:val="center"/>
              <w:rPr>
                <w:b/>
                <w:sz w:val="20"/>
                <w:szCs w:val="20"/>
              </w:rPr>
            </w:pPr>
          </w:p>
        </w:tc>
        <w:tc>
          <w:tcPr>
            <w:tcW w:w="3168" w:type="dxa"/>
            <w:shd w:val="clear" w:color="auto" w:fill="auto"/>
          </w:tcPr>
          <w:p w:rsidR="008C7EDB" w:rsidRPr="00D2433B" w:rsidRDefault="008C7EDB" w:rsidP="00B829D6">
            <w:pPr>
              <w:jc w:val="center"/>
              <w:rPr>
                <w:b/>
                <w:sz w:val="20"/>
                <w:szCs w:val="20"/>
              </w:rPr>
            </w:pPr>
            <w:r w:rsidRPr="00D2433B">
              <w:rPr>
                <w:b/>
                <w:sz w:val="20"/>
                <w:szCs w:val="20"/>
              </w:rPr>
              <w:t>TOTAL</w:t>
            </w:r>
          </w:p>
        </w:tc>
        <w:tc>
          <w:tcPr>
            <w:tcW w:w="522" w:type="dxa"/>
            <w:shd w:val="clear" w:color="auto" w:fill="auto"/>
          </w:tcPr>
          <w:p w:rsidR="008C7EDB" w:rsidRPr="00D2433B" w:rsidRDefault="00B13E23" w:rsidP="00B829D6">
            <w:pPr>
              <w:jc w:val="center"/>
              <w:rPr>
                <w:b/>
                <w:sz w:val="20"/>
                <w:szCs w:val="20"/>
              </w:rPr>
            </w:pPr>
            <w:r>
              <w:rPr>
                <w:b/>
                <w:sz w:val="20"/>
                <w:szCs w:val="20"/>
              </w:rPr>
              <w:t>11</w:t>
            </w:r>
            <w:r w:rsidR="00867E11">
              <w:rPr>
                <w:b/>
                <w:sz w:val="20"/>
                <w:szCs w:val="20"/>
              </w:rPr>
              <w:t>5</w:t>
            </w:r>
          </w:p>
        </w:tc>
        <w:tc>
          <w:tcPr>
            <w:tcW w:w="932" w:type="dxa"/>
            <w:shd w:val="clear" w:color="auto" w:fill="auto"/>
          </w:tcPr>
          <w:p w:rsidR="008C7EDB" w:rsidRPr="00D2433B" w:rsidRDefault="008C7EDB" w:rsidP="00B829D6">
            <w:pPr>
              <w:jc w:val="center"/>
              <w:rPr>
                <w:b/>
                <w:sz w:val="20"/>
                <w:szCs w:val="20"/>
              </w:rPr>
            </w:pPr>
            <w:r w:rsidRPr="00D2433B">
              <w:rPr>
                <w:b/>
                <w:sz w:val="20"/>
                <w:szCs w:val="20"/>
              </w:rPr>
              <w:t>7</w:t>
            </w:r>
            <w:r w:rsidR="00867E11">
              <w:rPr>
                <w:b/>
                <w:sz w:val="20"/>
                <w:szCs w:val="20"/>
              </w:rPr>
              <w:t>2</w:t>
            </w:r>
          </w:p>
        </w:tc>
        <w:tc>
          <w:tcPr>
            <w:tcW w:w="913" w:type="dxa"/>
            <w:shd w:val="clear" w:color="auto" w:fill="auto"/>
          </w:tcPr>
          <w:p w:rsidR="008C7EDB" w:rsidRPr="00D2433B" w:rsidRDefault="00B13E23" w:rsidP="00B829D6">
            <w:pPr>
              <w:jc w:val="center"/>
              <w:rPr>
                <w:b/>
                <w:sz w:val="20"/>
                <w:szCs w:val="20"/>
              </w:rPr>
            </w:pPr>
            <w:r>
              <w:rPr>
                <w:b/>
                <w:sz w:val="20"/>
                <w:szCs w:val="20"/>
              </w:rPr>
              <w:t>43</w:t>
            </w:r>
          </w:p>
        </w:tc>
        <w:tc>
          <w:tcPr>
            <w:tcW w:w="1186" w:type="dxa"/>
            <w:shd w:val="clear" w:color="auto" w:fill="auto"/>
          </w:tcPr>
          <w:p w:rsidR="008C7EDB" w:rsidRPr="00D2433B" w:rsidRDefault="00867E11" w:rsidP="00B829D6">
            <w:pPr>
              <w:jc w:val="center"/>
              <w:rPr>
                <w:b/>
                <w:sz w:val="20"/>
                <w:szCs w:val="20"/>
              </w:rPr>
            </w:pPr>
            <w:r>
              <w:rPr>
                <w:b/>
                <w:sz w:val="20"/>
                <w:szCs w:val="20"/>
              </w:rPr>
              <w:t>62,60</w:t>
            </w:r>
          </w:p>
        </w:tc>
        <w:tc>
          <w:tcPr>
            <w:tcW w:w="3614" w:type="dxa"/>
            <w:shd w:val="clear" w:color="auto" w:fill="auto"/>
          </w:tcPr>
          <w:p w:rsidR="008C7EDB" w:rsidRPr="00D2433B" w:rsidRDefault="008C7EDB" w:rsidP="00B829D6">
            <w:pPr>
              <w:jc w:val="center"/>
              <w:rPr>
                <w:b/>
                <w:sz w:val="20"/>
                <w:szCs w:val="20"/>
              </w:rPr>
            </w:pPr>
          </w:p>
        </w:tc>
      </w:tr>
    </w:tbl>
    <w:p w:rsidR="00BD57A6" w:rsidRDefault="00BD57A6" w:rsidP="00C92D3B">
      <w:pPr>
        <w:spacing w:line="276" w:lineRule="auto"/>
        <w:rPr>
          <w:b/>
          <w:color w:val="FF0000"/>
          <w:sz w:val="16"/>
          <w:szCs w:val="16"/>
        </w:rPr>
      </w:pPr>
    </w:p>
    <w:p w:rsidR="00204BD7" w:rsidRDefault="00204BD7" w:rsidP="00C92D3B">
      <w:pPr>
        <w:spacing w:line="276" w:lineRule="auto"/>
        <w:rPr>
          <w:b/>
          <w:color w:val="FF0000"/>
          <w:sz w:val="16"/>
          <w:szCs w:val="16"/>
        </w:rPr>
      </w:pPr>
    </w:p>
    <w:p w:rsidR="007B6946" w:rsidRDefault="007B6946" w:rsidP="00C92D3B">
      <w:pPr>
        <w:spacing w:line="276" w:lineRule="auto"/>
        <w:rPr>
          <w:b/>
          <w:color w:val="FF0000"/>
          <w:sz w:val="16"/>
          <w:szCs w:val="16"/>
        </w:rPr>
      </w:pPr>
    </w:p>
    <w:p w:rsidR="007B6946" w:rsidRDefault="007B6946" w:rsidP="00C92D3B">
      <w:pPr>
        <w:spacing w:line="276" w:lineRule="auto"/>
        <w:rPr>
          <w:b/>
          <w:color w:val="FF0000"/>
          <w:sz w:val="16"/>
          <w:szCs w:val="16"/>
        </w:rPr>
      </w:pPr>
    </w:p>
    <w:p w:rsidR="007B6946" w:rsidRDefault="007B6946" w:rsidP="00C92D3B">
      <w:pPr>
        <w:spacing w:line="276" w:lineRule="auto"/>
        <w:rPr>
          <w:b/>
          <w:color w:val="FF0000"/>
          <w:sz w:val="16"/>
          <w:szCs w:val="16"/>
        </w:rPr>
      </w:pPr>
    </w:p>
    <w:p w:rsidR="007B6946" w:rsidRDefault="007B6946" w:rsidP="00C92D3B">
      <w:pPr>
        <w:spacing w:line="276" w:lineRule="auto"/>
        <w:rPr>
          <w:b/>
          <w:color w:val="FF0000"/>
          <w:sz w:val="16"/>
          <w:szCs w:val="16"/>
        </w:rPr>
      </w:pPr>
    </w:p>
    <w:p w:rsidR="007B6946" w:rsidRDefault="007B6946" w:rsidP="00C92D3B">
      <w:pPr>
        <w:spacing w:line="276" w:lineRule="auto"/>
        <w:rPr>
          <w:b/>
          <w:color w:val="FF0000"/>
          <w:sz w:val="16"/>
          <w:szCs w:val="16"/>
        </w:rPr>
      </w:pPr>
    </w:p>
    <w:p w:rsidR="007B6946" w:rsidRDefault="007B6946" w:rsidP="00C92D3B">
      <w:pPr>
        <w:spacing w:line="276" w:lineRule="auto"/>
        <w:rPr>
          <w:b/>
          <w:color w:val="FF0000"/>
          <w:sz w:val="16"/>
          <w:szCs w:val="16"/>
        </w:rPr>
      </w:pPr>
    </w:p>
    <w:p w:rsidR="007B6946" w:rsidRDefault="007B6946" w:rsidP="00C92D3B">
      <w:pPr>
        <w:spacing w:line="276" w:lineRule="auto"/>
        <w:rPr>
          <w:b/>
          <w:color w:val="FF0000"/>
          <w:sz w:val="16"/>
          <w:szCs w:val="16"/>
        </w:rPr>
      </w:pPr>
    </w:p>
    <w:p w:rsidR="007B6946" w:rsidRDefault="007B6946" w:rsidP="00C92D3B">
      <w:pPr>
        <w:spacing w:line="276" w:lineRule="auto"/>
        <w:rPr>
          <w:b/>
          <w:color w:val="FF0000"/>
          <w:sz w:val="16"/>
          <w:szCs w:val="16"/>
        </w:rPr>
      </w:pPr>
    </w:p>
    <w:p w:rsidR="007B6946" w:rsidRPr="00046F08" w:rsidRDefault="007B6946" w:rsidP="00C92D3B">
      <w:pPr>
        <w:spacing w:line="276" w:lineRule="auto"/>
        <w:rPr>
          <w:b/>
          <w:color w:val="FF0000"/>
          <w:sz w:val="16"/>
          <w:szCs w:val="16"/>
        </w:rPr>
      </w:pPr>
    </w:p>
    <w:p w:rsidR="007A7715" w:rsidRPr="00204BD7" w:rsidRDefault="007A7715" w:rsidP="00204BD7">
      <w:pPr>
        <w:pStyle w:val="ListParagraph"/>
        <w:numPr>
          <w:ilvl w:val="4"/>
          <w:numId w:val="13"/>
        </w:numPr>
        <w:autoSpaceDE w:val="0"/>
        <w:autoSpaceDN w:val="0"/>
        <w:adjustRightInd w:val="0"/>
        <w:spacing w:line="276" w:lineRule="auto"/>
        <w:jc w:val="both"/>
        <w:rPr>
          <w:b/>
          <w:bCs/>
        </w:rPr>
      </w:pPr>
      <w:r w:rsidRPr="00204BD7">
        <w:rPr>
          <w:b/>
          <w:bCs/>
        </w:rPr>
        <w:lastRenderedPageBreak/>
        <w:t xml:space="preserve">Asigurarea resurselor financiare </w:t>
      </w:r>
    </w:p>
    <w:p w:rsidR="007A7715" w:rsidRDefault="007A7715" w:rsidP="007A7715">
      <w:pPr>
        <w:tabs>
          <w:tab w:val="left" w:pos="6990"/>
        </w:tabs>
        <w:jc w:val="center"/>
        <w:rPr>
          <w:sz w:val="16"/>
          <w:szCs w:val="16"/>
        </w:rPr>
      </w:pPr>
    </w:p>
    <w:p w:rsidR="008C7EDB" w:rsidRPr="00BA0529" w:rsidRDefault="008C7EDB" w:rsidP="008C7EDB">
      <w:pPr>
        <w:jc w:val="right"/>
        <w:rPr>
          <w:u w:val="single"/>
        </w:rPr>
      </w:pPr>
    </w:p>
    <w:tbl>
      <w:tblPr>
        <w:tblW w:w="1090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0"/>
        <w:gridCol w:w="2086"/>
        <w:gridCol w:w="1428"/>
        <w:gridCol w:w="1407"/>
        <w:gridCol w:w="1435"/>
        <w:gridCol w:w="1653"/>
        <w:gridCol w:w="1163"/>
        <w:gridCol w:w="994"/>
      </w:tblGrid>
      <w:tr w:rsidR="00D2433B" w:rsidRPr="00D2433B" w:rsidTr="001D4B7E">
        <w:trPr>
          <w:trHeight w:val="168"/>
        </w:trPr>
        <w:tc>
          <w:tcPr>
            <w:tcW w:w="740" w:type="dxa"/>
            <w:vMerge w:val="restart"/>
            <w:shd w:val="clear" w:color="auto" w:fill="auto"/>
            <w:vAlign w:val="center"/>
          </w:tcPr>
          <w:p w:rsidR="008C7EDB" w:rsidRPr="00D2433B" w:rsidRDefault="008C7EDB" w:rsidP="00B829D6">
            <w:pPr>
              <w:jc w:val="center"/>
              <w:rPr>
                <w:sz w:val="20"/>
                <w:szCs w:val="20"/>
              </w:rPr>
            </w:pPr>
            <w:r w:rsidRPr="00D2433B">
              <w:rPr>
                <w:sz w:val="20"/>
                <w:szCs w:val="20"/>
              </w:rPr>
              <w:t>Nr. crt.</w:t>
            </w:r>
          </w:p>
        </w:tc>
        <w:tc>
          <w:tcPr>
            <w:tcW w:w="2086" w:type="dxa"/>
            <w:vMerge w:val="restart"/>
            <w:shd w:val="clear" w:color="auto" w:fill="auto"/>
            <w:vAlign w:val="center"/>
          </w:tcPr>
          <w:p w:rsidR="008C7EDB" w:rsidRPr="00D2433B" w:rsidRDefault="008C7EDB" w:rsidP="00B829D6">
            <w:pPr>
              <w:jc w:val="center"/>
              <w:rPr>
                <w:sz w:val="20"/>
                <w:szCs w:val="20"/>
              </w:rPr>
            </w:pPr>
            <w:r w:rsidRPr="00D2433B">
              <w:rPr>
                <w:sz w:val="20"/>
                <w:szCs w:val="20"/>
              </w:rPr>
              <w:t>FUNCŢII DE SPRIJIN</w:t>
            </w:r>
          </w:p>
        </w:tc>
        <w:tc>
          <w:tcPr>
            <w:tcW w:w="1428" w:type="dxa"/>
            <w:vMerge w:val="restart"/>
            <w:shd w:val="clear" w:color="auto" w:fill="auto"/>
            <w:vAlign w:val="center"/>
          </w:tcPr>
          <w:p w:rsidR="008C7EDB" w:rsidRPr="00D2433B" w:rsidRDefault="008C7EDB" w:rsidP="00B829D6">
            <w:pPr>
              <w:jc w:val="center"/>
              <w:rPr>
                <w:sz w:val="20"/>
                <w:szCs w:val="20"/>
              </w:rPr>
            </w:pPr>
            <w:r w:rsidRPr="00D2433B">
              <w:rPr>
                <w:sz w:val="20"/>
                <w:szCs w:val="20"/>
              </w:rPr>
              <w:t>TOTAL CHELTUIELI</w:t>
            </w:r>
          </w:p>
          <w:p w:rsidR="008C7EDB" w:rsidRPr="00D2433B" w:rsidRDefault="008C7EDB" w:rsidP="00B829D6">
            <w:pPr>
              <w:jc w:val="center"/>
              <w:rPr>
                <w:sz w:val="20"/>
                <w:szCs w:val="20"/>
              </w:rPr>
            </w:pPr>
            <w:r w:rsidRPr="00D2433B">
              <w:rPr>
                <w:sz w:val="20"/>
                <w:szCs w:val="20"/>
              </w:rPr>
              <w:t>(Col. 3+4)</w:t>
            </w:r>
          </w:p>
        </w:tc>
        <w:tc>
          <w:tcPr>
            <w:tcW w:w="1407" w:type="dxa"/>
            <w:vMerge w:val="restart"/>
            <w:shd w:val="clear" w:color="auto" w:fill="auto"/>
            <w:vAlign w:val="center"/>
          </w:tcPr>
          <w:p w:rsidR="008C7EDB" w:rsidRPr="00D2433B" w:rsidRDefault="008C7EDB" w:rsidP="00B829D6">
            <w:pPr>
              <w:jc w:val="center"/>
              <w:rPr>
                <w:sz w:val="20"/>
                <w:szCs w:val="20"/>
              </w:rPr>
            </w:pPr>
            <w:r w:rsidRPr="00D2433B">
              <w:rPr>
                <w:sz w:val="20"/>
                <w:szCs w:val="20"/>
              </w:rPr>
              <w:t xml:space="preserve">CHELTUIELI MATERIALE </w:t>
            </w:r>
          </w:p>
        </w:tc>
        <w:tc>
          <w:tcPr>
            <w:tcW w:w="1435" w:type="dxa"/>
            <w:vMerge w:val="restart"/>
            <w:shd w:val="clear" w:color="auto" w:fill="auto"/>
            <w:vAlign w:val="center"/>
          </w:tcPr>
          <w:p w:rsidR="008C7EDB" w:rsidRPr="00D2433B" w:rsidRDefault="008C7EDB" w:rsidP="00B829D6">
            <w:pPr>
              <w:jc w:val="center"/>
              <w:rPr>
                <w:sz w:val="20"/>
                <w:szCs w:val="20"/>
              </w:rPr>
            </w:pPr>
            <w:r w:rsidRPr="00D2433B">
              <w:rPr>
                <w:sz w:val="20"/>
                <w:szCs w:val="20"/>
              </w:rPr>
              <w:t>ACTIVE NEFINANCIARE</w:t>
            </w:r>
          </w:p>
          <w:p w:rsidR="008C7EDB" w:rsidRPr="00D2433B" w:rsidRDefault="008C7EDB" w:rsidP="00B829D6">
            <w:pPr>
              <w:ind w:left="-288"/>
              <w:jc w:val="center"/>
              <w:rPr>
                <w:sz w:val="20"/>
                <w:szCs w:val="20"/>
              </w:rPr>
            </w:pPr>
            <w:r w:rsidRPr="00D2433B">
              <w:rPr>
                <w:sz w:val="20"/>
                <w:szCs w:val="20"/>
              </w:rPr>
              <w:t>(Col. 5+6+7)</w:t>
            </w:r>
          </w:p>
        </w:tc>
        <w:tc>
          <w:tcPr>
            <w:tcW w:w="3810" w:type="dxa"/>
            <w:gridSpan w:val="3"/>
            <w:shd w:val="clear" w:color="auto" w:fill="auto"/>
            <w:vAlign w:val="center"/>
          </w:tcPr>
          <w:p w:rsidR="008C7EDB" w:rsidRPr="00D2433B" w:rsidRDefault="008C7EDB" w:rsidP="00B829D6">
            <w:pPr>
              <w:jc w:val="center"/>
              <w:rPr>
                <w:sz w:val="20"/>
                <w:szCs w:val="20"/>
              </w:rPr>
            </w:pPr>
            <w:r w:rsidRPr="00D2433B">
              <w:rPr>
                <w:sz w:val="20"/>
                <w:szCs w:val="20"/>
              </w:rPr>
              <w:t>DIN CARE:</w:t>
            </w:r>
          </w:p>
        </w:tc>
      </w:tr>
      <w:tr w:rsidR="00D2433B" w:rsidRPr="00D2433B" w:rsidTr="001D4B7E">
        <w:trPr>
          <w:trHeight w:val="227"/>
        </w:trPr>
        <w:tc>
          <w:tcPr>
            <w:tcW w:w="740" w:type="dxa"/>
            <w:vMerge/>
            <w:shd w:val="clear" w:color="auto" w:fill="auto"/>
            <w:vAlign w:val="center"/>
          </w:tcPr>
          <w:p w:rsidR="008C7EDB" w:rsidRPr="00D2433B" w:rsidRDefault="008C7EDB" w:rsidP="00B829D6">
            <w:pPr>
              <w:jc w:val="center"/>
              <w:rPr>
                <w:sz w:val="20"/>
                <w:szCs w:val="20"/>
              </w:rPr>
            </w:pPr>
          </w:p>
        </w:tc>
        <w:tc>
          <w:tcPr>
            <w:tcW w:w="2086" w:type="dxa"/>
            <w:vMerge/>
            <w:shd w:val="clear" w:color="auto" w:fill="auto"/>
            <w:vAlign w:val="center"/>
          </w:tcPr>
          <w:p w:rsidR="008C7EDB" w:rsidRPr="00D2433B" w:rsidRDefault="008C7EDB" w:rsidP="00B829D6">
            <w:pPr>
              <w:jc w:val="center"/>
              <w:rPr>
                <w:sz w:val="20"/>
                <w:szCs w:val="20"/>
              </w:rPr>
            </w:pPr>
          </w:p>
        </w:tc>
        <w:tc>
          <w:tcPr>
            <w:tcW w:w="1428" w:type="dxa"/>
            <w:vMerge/>
            <w:shd w:val="clear" w:color="auto" w:fill="auto"/>
            <w:vAlign w:val="center"/>
          </w:tcPr>
          <w:p w:rsidR="008C7EDB" w:rsidRPr="00D2433B" w:rsidRDefault="008C7EDB" w:rsidP="00B829D6">
            <w:pPr>
              <w:jc w:val="center"/>
              <w:rPr>
                <w:sz w:val="20"/>
                <w:szCs w:val="20"/>
              </w:rPr>
            </w:pPr>
          </w:p>
        </w:tc>
        <w:tc>
          <w:tcPr>
            <w:tcW w:w="1407" w:type="dxa"/>
            <w:vMerge/>
            <w:shd w:val="clear" w:color="auto" w:fill="auto"/>
            <w:vAlign w:val="center"/>
          </w:tcPr>
          <w:p w:rsidR="008C7EDB" w:rsidRPr="00D2433B" w:rsidRDefault="008C7EDB" w:rsidP="00B829D6">
            <w:pPr>
              <w:jc w:val="center"/>
              <w:rPr>
                <w:sz w:val="20"/>
                <w:szCs w:val="20"/>
              </w:rPr>
            </w:pPr>
          </w:p>
        </w:tc>
        <w:tc>
          <w:tcPr>
            <w:tcW w:w="1435" w:type="dxa"/>
            <w:vMerge/>
            <w:shd w:val="clear" w:color="auto" w:fill="auto"/>
            <w:vAlign w:val="center"/>
          </w:tcPr>
          <w:p w:rsidR="008C7EDB" w:rsidRPr="00D2433B" w:rsidRDefault="008C7EDB" w:rsidP="00B829D6">
            <w:pPr>
              <w:jc w:val="center"/>
              <w:rPr>
                <w:sz w:val="20"/>
                <w:szCs w:val="20"/>
              </w:rPr>
            </w:pPr>
          </w:p>
        </w:tc>
        <w:tc>
          <w:tcPr>
            <w:tcW w:w="1653" w:type="dxa"/>
            <w:shd w:val="clear" w:color="auto" w:fill="auto"/>
            <w:vAlign w:val="center"/>
          </w:tcPr>
          <w:p w:rsidR="008C7EDB" w:rsidRPr="00D2433B" w:rsidRDefault="008C7EDB" w:rsidP="00B829D6">
            <w:pPr>
              <w:jc w:val="center"/>
              <w:rPr>
                <w:sz w:val="20"/>
                <w:szCs w:val="20"/>
              </w:rPr>
            </w:pPr>
            <w:r w:rsidRPr="00D2433B">
              <w:rPr>
                <w:sz w:val="20"/>
                <w:szCs w:val="20"/>
              </w:rPr>
              <w:t>Lucrări de investiţii în continuare</w:t>
            </w:r>
          </w:p>
        </w:tc>
        <w:tc>
          <w:tcPr>
            <w:tcW w:w="1163" w:type="dxa"/>
            <w:shd w:val="clear" w:color="auto" w:fill="auto"/>
            <w:vAlign w:val="center"/>
          </w:tcPr>
          <w:p w:rsidR="008C7EDB" w:rsidRPr="00D2433B" w:rsidRDefault="008C7EDB" w:rsidP="00B829D6">
            <w:pPr>
              <w:jc w:val="center"/>
              <w:rPr>
                <w:sz w:val="20"/>
                <w:szCs w:val="20"/>
              </w:rPr>
            </w:pPr>
            <w:r w:rsidRPr="00D2433B">
              <w:rPr>
                <w:sz w:val="20"/>
                <w:szCs w:val="20"/>
              </w:rPr>
              <w:t>Lucrări de investiţii noi</w:t>
            </w:r>
          </w:p>
        </w:tc>
        <w:tc>
          <w:tcPr>
            <w:tcW w:w="994" w:type="dxa"/>
            <w:shd w:val="clear" w:color="auto" w:fill="auto"/>
            <w:vAlign w:val="center"/>
          </w:tcPr>
          <w:p w:rsidR="008C7EDB" w:rsidRPr="00D2433B" w:rsidRDefault="008C7EDB" w:rsidP="00B829D6">
            <w:pPr>
              <w:jc w:val="center"/>
              <w:rPr>
                <w:sz w:val="20"/>
                <w:szCs w:val="20"/>
              </w:rPr>
            </w:pPr>
            <w:r w:rsidRPr="00D2433B">
              <w:rPr>
                <w:sz w:val="20"/>
                <w:szCs w:val="20"/>
              </w:rPr>
              <w:t>Alte cheltuieli de investiţii</w:t>
            </w:r>
          </w:p>
        </w:tc>
      </w:tr>
      <w:tr w:rsidR="00D2433B" w:rsidRPr="00D2433B" w:rsidTr="001D4B7E">
        <w:trPr>
          <w:trHeight w:val="227"/>
        </w:trPr>
        <w:tc>
          <w:tcPr>
            <w:tcW w:w="740"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2086" w:type="dxa"/>
            <w:shd w:val="clear" w:color="auto" w:fill="auto"/>
            <w:vAlign w:val="center"/>
          </w:tcPr>
          <w:p w:rsidR="008C7EDB" w:rsidRPr="00D2433B" w:rsidRDefault="008C7EDB" w:rsidP="00B829D6">
            <w:pPr>
              <w:jc w:val="center"/>
              <w:rPr>
                <w:sz w:val="20"/>
                <w:szCs w:val="20"/>
              </w:rPr>
            </w:pPr>
            <w:r w:rsidRPr="00D2433B">
              <w:rPr>
                <w:sz w:val="20"/>
                <w:szCs w:val="20"/>
              </w:rPr>
              <w:t>1</w:t>
            </w:r>
          </w:p>
        </w:tc>
        <w:tc>
          <w:tcPr>
            <w:tcW w:w="1428" w:type="dxa"/>
            <w:shd w:val="clear" w:color="auto" w:fill="auto"/>
            <w:vAlign w:val="center"/>
          </w:tcPr>
          <w:p w:rsidR="008C7EDB" w:rsidRPr="00D2433B" w:rsidRDefault="008C7EDB" w:rsidP="00B829D6">
            <w:pPr>
              <w:jc w:val="center"/>
              <w:rPr>
                <w:sz w:val="20"/>
                <w:szCs w:val="20"/>
              </w:rPr>
            </w:pPr>
            <w:r w:rsidRPr="00D2433B">
              <w:rPr>
                <w:sz w:val="20"/>
                <w:szCs w:val="20"/>
              </w:rPr>
              <w:t>2</w:t>
            </w:r>
          </w:p>
        </w:tc>
        <w:tc>
          <w:tcPr>
            <w:tcW w:w="1407" w:type="dxa"/>
            <w:shd w:val="clear" w:color="auto" w:fill="auto"/>
            <w:vAlign w:val="center"/>
          </w:tcPr>
          <w:p w:rsidR="008C7EDB" w:rsidRPr="00D2433B" w:rsidRDefault="008C7EDB" w:rsidP="00B829D6">
            <w:pPr>
              <w:jc w:val="center"/>
              <w:rPr>
                <w:sz w:val="20"/>
                <w:szCs w:val="20"/>
              </w:rPr>
            </w:pPr>
            <w:r w:rsidRPr="00D2433B">
              <w:rPr>
                <w:sz w:val="20"/>
                <w:szCs w:val="20"/>
              </w:rPr>
              <w:t>3</w:t>
            </w:r>
          </w:p>
        </w:tc>
        <w:tc>
          <w:tcPr>
            <w:tcW w:w="1435" w:type="dxa"/>
            <w:shd w:val="clear" w:color="auto" w:fill="auto"/>
            <w:vAlign w:val="center"/>
          </w:tcPr>
          <w:p w:rsidR="008C7EDB" w:rsidRPr="00D2433B" w:rsidRDefault="008C7EDB" w:rsidP="00B829D6">
            <w:pPr>
              <w:jc w:val="center"/>
              <w:rPr>
                <w:sz w:val="20"/>
                <w:szCs w:val="20"/>
              </w:rPr>
            </w:pPr>
            <w:r w:rsidRPr="00D2433B">
              <w:rPr>
                <w:sz w:val="20"/>
                <w:szCs w:val="20"/>
              </w:rPr>
              <w:t>4</w:t>
            </w:r>
          </w:p>
        </w:tc>
        <w:tc>
          <w:tcPr>
            <w:tcW w:w="1653" w:type="dxa"/>
            <w:shd w:val="clear" w:color="auto" w:fill="auto"/>
            <w:vAlign w:val="center"/>
          </w:tcPr>
          <w:p w:rsidR="008C7EDB" w:rsidRPr="00D2433B" w:rsidRDefault="008C7EDB" w:rsidP="00B829D6">
            <w:pPr>
              <w:jc w:val="center"/>
              <w:rPr>
                <w:sz w:val="20"/>
                <w:szCs w:val="20"/>
              </w:rPr>
            </w:pPr>
            <w:r w:rsidRPr="00D2433B">
              <w:rPr>
                <w:sz w:val="20"/>
                <w:szCs w:val="20"/>
              </w:rPr>
              <w:t>5</w:t>
            </w:r>
          </w:p>
        </w:tc>
        <w:tc>
          <w:tcPr>
            <w:tcW w:w="1163" w:type="dxa"/>
            <w:shd w:val="clear" w:color="auto" w:fill="auto"/>
            <w:vAlign w:val="center"/>
          </w:tcPr>
          <w:p w:rsidR="008C7EDB" w:rsidRPr="00D2433B" w:rsidRDefault="008C7EDB" w:rsidP="00B829D6">
            <w:pPr>
              <w:jc w:val="center"/>
              <w:rPr>
                <w:sz w:val="20"/>
                <w:szCs w:val="20"/>
              </w:rPr>
            </w:pPr>
            <w:r w:rsidRPr="00D2433B">
              <w:rPr>
                <w:sz w:val="20"/>
                <w:szCs w:val="20"/>
              </w:rPr>
              <w:t>6</w:t>
            </w:r>
          </w:p>
        </w:tc>
        <w:tc>
          <w:tcPr>
            <w:tcW w:w="994" w:type="dxa"/>
            <w:shd w:val="clear" w:color="auto" w:fill="auto"/>
            <w:vAlign w:val="center"/>
          </w:tcPr>
          <w:p w:rsidR="008C7EDB" w:rsidRPr="00D2433B" w:rsidRDefault="008C7EDB" w:rsidP="00B829D6">
            <w:pPr>
              <w:jc w:val="center"/>
              <w:rPr>
                <w:sz w:val="20"/>
                <w:szCs w:val="20"/>
              </w:rPr>
            </w:pPr>
            <w:r w:rsidRPr="00D2433B">
              <w:rPr>
                <w:sz w:val="20"/>
                <w:szCs w:val="20"/>
              </w:rPr>
              <w:t>7</w:t>
            </w:r>
          </w:p>
        </w:tc>
      </w:tr>
      <w:tr w:rsidR="00D2433B" w:rsidRPr="00D2433B" w:rsidTr="001D4B7E">
        <w:trPr>
          <w:trHeight w:val="455"/>
        </w:trPr>
        <w:tc>
          <w:tcPr>
            <w:tcW w:w="740" w:type="dxa"/>
            <w:shd w:val="clear" w:color="auto" w:fill="auto"/>
            <w:vAlign w:val="center"/>
          </w:tcPr>
          <w:p w:rsidR="008C7EDB" w:rsidRPr="00D2433B" w:rsidRDefault="008C7EDB" w:rsidP="008C7EDB">
            <w:pPr>
              <w:numPr>
                <w:ilvl w:val="0"/>
                <w:numId w:val="41"/>
              </w:numPr>
              <w:jc w:val="center"/>
              <w:rPr>
                <w:sz w:val="20"/>
                <w:szCs w:val="20"/>
              </w:rPr>
            </w:pPr>
          </w:p>
        </w:tc>
        <w:tc>
          <w:tcPr>
            <w:tcW w:w="2086" w:type="dxa"/>
            <w:shd w:val="clear" w:color="auto" w:fill="auto"/>
            <w:vAlign w:val="center"/>
          </w:tcPr>
          <w:p w:rsidR="008C7EDB" w:rsidRPr="00D2433B" w:rsidRDefault="008C7EDB" w:rsidP="00B829D6">
            <w:pPr>
              <w:autoSpaceDE w:val="0"/>
              <w:autoSpaceDN w:val="0"/>
              <w:adjustRightInd w:val="0"/>
              <w:rPr>
                <w:color w:val="000000"/>
                <w:sz w:val="20"/>
                <w:szCs w:val="20"/>
              </w:rPr>
            </w:pPr>
            <w:r w:rsidRPr="00D2433B">
              <w:rPr>
                <w:color w:val="000000"/>
                <w:sz w:val="20"/>
                <w:szCs w:val="20"/>
                <w:shd w:val="clear" w:color="auto" w:fill="FFFFFF"/>
              </w:rPr>
              <w:t>1.Înștiințare, avertizare și alarmare</w:t>
            </w:r>
          </w:p>
        </w:tc>
        <w:tc>
          <w:tcPr>
            <w:tcW w:w="1428" w:type="dxa"/>
            <w:shd w:val="clear" w:color="auto" w:fill="auto"/>
            <w:vAlign w:val="center"/>
          </w:tcPr>
          <w:p w:rsidR="008C7EDB" w:rsidRPr="00D2433B" w:rsidRDefault="00867E11" w:rsidP="00B829D6">
            <w:pPr>
              <w:jc w:val="center"/>
              <w:rPr>
                <w:sz w:val="20"/>
                <w:szCs w:val="20"/>
              </w:rPr>
            </w:pPr>
            <w:r>
              <w:rPr>
                <w:sz w:val="20"/>
                <w:szCs w:val="20"/>
              </w:rPr>
              <w:t>10.00</w:t>
            </w:r>
            <w:r w:rsidR="008C7EDB" w:rsidRPr="00D2433B">
              <w:rPr>
                <w:sz w:val="20"/>
                <w:szCs w:val="20"/>
              </w:rPr>
              <w:t>0</w:t>
            </w:r>
          </w:p>
        </w:tc>
        <w:tc>
          <w:tcPr>
            <w:tcW w:w="1407" w:type="dxa"/>
            <w:shd w:val="clear" w:color="auto" w:fill="auto"/>
            <w:vAlign w:val="center"/>
          </w:tcPr>
          <w:p w:rsidR="008C7EDB" w:rsidRPr="00D2433B" w:rsidRDefault="00867E11" w:rsidP="00B829D6">
            <w:pPr>
              <w:jc w:val="center"/>
              <w:rPr>
                <w:sz w:val="20"/>
                <w:szCs w:val="20"/>
              </w:rPr>
            </w:pPr>
            <w:r>
              <w:rPr>
                <w:sz w:val="20"/>
                <w:szCs w:val="20"/>
              </w:rPr>
              <w:t>10.000</w:t>
            </w:r>
          </w:p>
        </w:tc>
        <w:tc>
          <w:tcPr>
            <w:tcW w:w="1435"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65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6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94" w:type="dxa"/>
            <w:shd w:val="clear" w:color="auto" w:fill="auto"/>
            <w:vAlign w:val="center"/>
          </w:tcPr>
          <w:p w:rsidR="008C7EDB" w:rsidRPr="00D2433B" w:rsidRDefault="008C7EDB" w:rsidP="00B829D6">
            <w:pPr>
              <w:jc w:val="center"/>
              <w:rPr>
                <w:sz w:val="20"/>
                <w:szCs w:val="20"/>
              </w:rPr>
            </w:pPr>
            <w:r w:rsidRPr="00D2433B">
              <w:rPr>
                <w:sz w:val="20"/>
                <w:szCs w:val="20"/>
              </w:rPr>
              <w:t>0</w:t>
            </w:r>
          </w:p>
        </w:tc>
      </w:tr>
      <w:tr w:rsidR="00D2433B" w:rsidRPr="00D2433B" w:rsidTr="001D4B7E">
        <w:trPr>
          <w:trHeight w:val="227"/>
        </w:trPr>
        <w:tc>
          <w:tcPr>
            <w:tcW w:w="740" w:type="dxa"/>
            <w:shd w:val="clear" w:color="auto" w:fill="auto"/>
            <w:vAlign w:val="center"/>
          </w:tcPr>
          <w:p w:rsidR="008C7EDB" w:rsidRPr="00D2433B" w:rsidRDefault="008C7EDB" w:rsidP="008C7EDB">
            <w:pPr>
              <w:numPr>
                <w:ilvl w:val="0"/>
                <w:numId w:val="41"/>
              </w:numPr>
              <w:jc w:val="center"/>
              <w:rPr>
                <w:sz w:val="20"/>
                <w:szCs w:val="20"/>
              </w:rPr>
            </w:pPr>
          </w:p>
        </w:tc>
        <w:tc>
          <w:tcPr>
            <w:tcW w:w="2086" w:type="dxa"/>
            <w:shd w:val="clear" w:color="auto" w:fill="auto"/>
            <w:vAlign w:val="center"/>
          </w:tcPr>
          <w:p w:rsidR="008C7EDB" w:rsidRPr="00D2433B" w:rsidRDefault="008C7EDB" w:rsidP="00B829D6">
            <w:pPr>
              <w:autoSpaceDE w:val="0"/>
              <w:autoSpaceDN w:val="0"/>
              <w:adjustRightInd w:val="0"/>
              <w:rPr>
                <w:color w:val="000000"/>
                <w:sz w:val="20"/>
                <w:szCs w:val="20"/>
                <w:shd w:val="clear" w:color="auto" w:fill="FFFFFF"/>
              </w:rPr>
            </w:pPr>
            <w:r w:rsidRPr="00D2433B">
              <w:rPr>
                <w:color w:val="000000"/>
                <w:sz w:val="20"/>
                <w:szCs w:val="20"/>
                <w:shd w:val="clear" w:color="auto" w:fill="FFFFFF"/>
              </w:rPr>
              <w:t>2 Recunoaștere și cercetare</w:t>
            </w:r>
          </w:p>
        </w:tc>
        <w:tc>
          <w:tcPr>
            <w:tcW w:w="1428"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07"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35"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65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6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94" w:type="dxa"/>
            <w:shd w:val="clear" w:color="auto" w:fill="auto"/>
            <w:vAlign w:val="center"/>
          </w:tcPr>
          <w:p w:rsidR="008C7EDB" w:rsidRPr="00D2433B" w:rsidRDefault="008C7EDB" w:rsidP="00B829D6">
            <w:pPr>
              <w:jc w:val="center"/>
              <w:rPr>
                <w:sz w:val="20"/>
                <w:szCs w:val="20"/>
              </w:rPr>
            </w:pPr>
            <w:r w:rsidRPr="00D2433B">
              <w:rPr>
                <w:sz w:val="20"/>
                <w:szCs w:val="20"/>
              </w:rPr>
              <w:t>0</w:t>
            </w:r>
          </w:p>
        </w:tc>
      </w:tr>
      <w:tr w:rsidR="00D2433B" w:rsidRPr="00D2433B" w:rsidTr="001D4B7E">
        <w:trPr>
          <w:trHeight w:val="467"/>
        </w:trPr>
        <w:tc>
          <w:tcPr>
            <w:tcW w:w="740" w:type="dxa"/>
            <w:shd w:val="clear" w:color="auto" w:fill="auto"/>
            <w:vAlign w:val="center"/>
          </w:tcPr>
          <w:p w:rsidR="008C7EDB" w:rsidRPr="00D2433B" w:rsidRDefault="008C7EDB" w:rsidP="008C7EDB">
            <w:pPr>
              <w:numPr>
                <w:ilvl w:val="0"/>
                <w:numId w:val="41"/>
              </w:numPr>
              <w:jc w:val="center"/>
              <w:rPr>
                <w:sz w:val="20"/>
                <w:szCs w:val="20"/>
              </w:rPr>
            </w:pPr>
          </w:p>
        </w:tc>
        <w:tc>
          <w:tcPr>
            <w:tcW w:w="2086" w:type="dxa"/>
            <w:shd w:val="clear" w:color="auto" w:fill="auto"/>
            <w:vAlign w:val="center"/>
          </w:tcPr>
          <w:p w:rsidR="008C7EDB" w:rsidRPr="00D2433B" w:rsidRDefault="008C7EDB" w:rsidP="00B829D6">
            <w:pPr>
              <w:rPr>
                <w:rFonts w:eastAsia="Calibri"/>
                <w:sz w:val="20"/>
                <w:szCs w:val="20"/>
                <w:lang w:eastAsia="ro-RO"/>
              </w:rPr>
            </w:pPr>
            <w:r w:rsidRPr="00D2433B">
              <w:rPr>
                <w:rFonts w:eastAsia="Calibri"/>
                <w:sz w:val="20"/>
                <w:szCs w:val="20"/>
                <w:lang w:eastAsia="ro-RO"/>
              </w:rPr>
              <w:t>3.Comunicații și informatică</w:t>
            </w:r>
          </w:p>
        </w:tc>
        <w:tc>
          <w:tcPr>
            <w:tcW w:w="1428"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07"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35"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65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6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94" w:type="dxa"/>
            <w:shd w:val="clear" w:color="auto" w:fill="auto"/>
            <w:vAlign w:val="center"/>
          </w:tcPr>
          <w:p w:rsidR="008C7EDB" w:rsidRPr="00D2433B" w:rsidRDefault="008C7EDB" w:rsidP="00B829D6">
            <w:pPr>
              <w:jc w:val="center"/>
              <w:rPr>
                <w:sz w:val="20"/>
                <w:szCs w:val="20"/>
              </w:rPr>
            </w:pPr>
            <w:r w:rsidRPr="00D2433B">
              <w:rPr>
                <w:sz w:val="20"/>
                <w:szCs w:val="20"/>
              </w:rPr>
              <w:t>0</w:t>
            </w:r>
          </w:p>
        </w:tc>
      </w:tr>
      <w:tr w:rsidR="00D2433B" w:rsidRPr="00D2433B" w:rsidTr="001D4B7E">
        <w:trPr>
          <w:trHeight w:val="227"/>
        </w:trPr>
        <w:tc>
          <w:tcPr>
            <w:tcW w:w="740" w:type="dxa"/>
            <w:shd w:val="clear" w:color="auto" w:fill="auto"/>
            <w:vAlign w:val="center"/>
          </w:tcPr>
          <w:p w:rsidR="008C7EDB" w:rsidRPr="00D2433B" w:rsidRDefault="008C7EDB" w:rsidP="008C7EDB">
            <w:pPr>
              <w:numPr>
                <w:ilvl w:val="0"/>
                <w:numId w:val="41"/>
              </w:numPr>
              <w:jc w:val="center"/>
              <w:rPr>
                <w:sz w:val="20"/>
                <w:szCs w:val="20"/>
              </w:rPr>
            </w:pPr>
          </w:p>
        </w:tc>
        <w:tc>
          <w:tcPr>
            <w:tcW w:w="2086" w:type="dxa"/>
            <w:shd w:val="clear" w:color="auto" w:fill="auto"/>
            <w:vAlign w:val="center"/>
          </w:tcPr>
          <w:p w:rsidR="008C7EDB" w:rsidRPr="00D2433B" w:rsidRDefault="008C7EDB" w:rsidP="00B829D6">
            <w:pPr>
              <w:rPr>
                <w:sz w:val="20"/>
                <w:szCs w:val="20"/>
              </w:rPr>
            </w:pPr>
            <w:r w:rsidRPr="00D2433B">
              <w:rPr>
                <w:rFonts w:eastAsia="Calibri"/>
                <w:sz w:val="20"/>
                <w:szCs w:val="20"/>
                <w:lang w:eastAsia="ro-RO"/>
              </w:rPr>
              <w:t>4.Căutare și salvare</w:t>
            </w:r>
          </w:p>
        </w:tc>
        <w:tc>
          <w:tcPr>
            <w:tcW w:w="1428" w:type="dxa"/>
            <w:shd w:val="clear" w:color="auto" w:fill="auto"/>
            <w:vAlign w:val="center"/>
          </w:tcPr>
          <w:p w:rsidR="008C7EDB" w:rsidRPr="00D2433B" w:rsidRDefault="00867E11" w:rsidP="00B829D6">
            <w:pPr>
              <w:jc w:val="center"/>
              <w:rPr>
                <w:sz w:val="20"/>
                <w:szCs w:val="20"/>
              </w:rPr>
            </w:pPr>
            <w:r>
              <w:rPr>
                <w:sz w:val="20"/>
                <w:szCs w:val="20"/>
              </w:rPr>
              <w:t>30</w:t>
            </w:r>
            <w:r w:rsidR="003E4DDB">
              <w:rPr>
                <w:sz w:val="20"/>
                <w:szCs w:val="20"/>
              </w:rPr>
              <w:t>00</w:t>
            </w:r>
          </w:p>
        </w:tc>
        <w:tc>
          <w:tcPr>
            <w:tcW w:w="1407" w:type="dxa"/>
            <w:shd w:val="clear" w:color="auto" w:fill="auto"/>
            <w:vAlign w:val="center"/>
          </w:tcPr>
          <w:p w:rsidR="008C7EDB" w:rsidRPr="00D2433B" w:rsidRDefault="00867E11" w:rsidP="00B829D6">
            <w:pPr>
              <w:jc w:val="center"/>
              <w:rPr>
                <w:sz w:val="20"/>
                <w:szCs w:val="20"/>
              </w:rPr>
            </w:pPr>
            <w:r>
              <w:rPr>
                <w:sz w:val="20"/>
                <w:szCs w:val="20"/>
              </w:rPr>
              <w:t>30</w:t>
            </w:r>
            <w:r w:rsidR="003E4DDB">
              <w:rPr>
                <w:sz w:val="20"/>
                <w:szCs w:val="20"/>
              </w:rPr>
              <w:t>00</w:t>
            </w:r>
          </w:p>
        </w:tc>
        <w:tc>
          <w:tcPr>
            <w:tcW w:w="1435"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65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6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94" w:type="dxa"/>
            <w:shd w:val="clear" w:color="auto" w:fill="auto"/>
            <w:vAlign w:val="center"/>
          </w:tcPr>
          <w:p w:rsidR="008C7EDB" w:rsidRPr="00D2433B" w:rsidRDefault="008C7EDB" w:rsidP="00B829D6">
            <w:pPr>
              <w:jc w:val="center"/>
              <w:rPr>
                <w:sz w:val="20"/>
                <w:szCs w:val="20"/>
              </w:rPr>
            </w:pPr>
            <w:r w:rsidRPr="00D2433B">
              <w:rPr>
                <w:sz w:val="20"/>
                <w:szCs w:val="20"/>
              </w:rPr>
              <w:t>0</w:t>
            </w:r>
          </w:p>
        </w:tc>
      </w:tr>
      <w:tr w:rsidR="00D2433B" w:rsidRPr="00D2433B" w:rsidTr="001D4B7E">
        <w:trPr>
          <w:trHeight w:val="467"/>
        </w:trPr>
        <w:tc>
          <w:tcPr>
            <w:tcW w:w="740" w:type="dxa"/>
            <w:shd w:val="clear" w:color="auto" w:fill="auto"/>
            <w:vAlign w:val="center"/>
          </w:tcPr>
          <w:p w:rsidR="008C7EDB" w:rsidRPr="00D2433B" w:rsidRDefault="008C7EDB" w:rsidP="008C7EDB">
            <w:pPr>
              <w:numPr>
                <w:ilvl w:val="0"/>
                <w:numId w:val="41"/>
              </w:numPr>
              <w:jc w:val="center"/>
              <w:rPr>
                <w:sz w:val="20"/>
                <w:szCs w:val="20"/>
              </w:rPr>
            </w:pPr>
          </w:p>
        </w:tc>
        <w:tc>
          <w:tcPr>
            <w:tcW w:w="2086" w:type="dxa"/>
            <w:shd w:val="clear" w:color="auto" w:fill="auto"/>
            <w:vAlign w:val="center"/>
          </w:tcPr>
          <w:p w:rsidR="008C7EDB" w:rsidRPr="00D2433B" w:rsidRDefault="008C7EDB" w:rsidP="00B829D6">
            <w:pPr>
              <w:rPr>
                <w:rFonts w:eastAsia="Calibri"/>
                <w:sz w:val="20"/>
                <w:szCs w:val="20"/>
                <w:lang w:eastAsia="ro-RO"/>
              </w:rPr>
            </w:pPr>
            <w:r w:rsidRPr="00D2433B">
              <w:rPr>
                <w:rFonts w:eastAsia="Calibri"/>
                <w:sz w:val="20"/>
                <w:szCs w:val="20"/>
                <w:lang w:eastAsia="ro-RO"/>
              </w:rPr>
              <w:t>5 Descarcerare, deblocare căi de acces</w:t>
            </w:r>
          </w:p>
        </w:tc>
        <w:tc>
          <w:tcPr>
            <w:tcW w:w="1428" w:type="dxa"/>
            <w:shd w:val="clear" w:color="auto" w:fill="auto"/>
            <w:vAlign w:val="center"/>
          </w:tcPr>
          <w:p w:rsidR="008C7EDB" w:rsidRPr="00D2433B" w:rsidRDefault="00867E11" w:rsidP="00B829D6">
            <w:pPr>
              <w:jc w:val="center"/>
              <w:rPr>
                <w:sz w:val="20"/>
                <w:szCs w:val="20"/>
              </w:rPr>
            </w:pPr>
            <w:r>
              <w:rPr>
                <w:sz w:val="20"/>
                <w:szCs w:val="20"/>
              </w:rPr>
              <w:t>1</w:t>
            </w:r>
            <w:r w:rsidR="008C7EDB" w:rsidRPr="00D2433B">
              <w:rPr>
                <w:sz w:val="20"/>
                <w:szCs w:val="20"/>
              </w:rPr>
              <w:t>0</w:t>
            </w:r>
            <w:r>
              <w:rPr>
                <w:sz w:val="20"/>
                <w:szCs w:val="20"/>
              </w:rPr>
              <w:t>7.000</w:t>
            </w:r>
          </w:p>
        </w:tc>
        <w:tc>
          <w:tcPr>
            <w:tcW w:w="1407" w:type="dxa"/>
            <w:shd w:val="clear" w:color="auto" w:fill="auto"/>
            <w:vAlign w:val="center"/>
          </w:tcPr>
          <w:p w:rsidR="008C7EDB" w:rsidRPr="00D2433B" w:rsidRDefault="00867E11" w:rsidP="00B829D6">
            <w:pPr>
              <w:jc w:val="center"/>
              <w:rPr>
                <w:sz w:val="20"/>
                <w:szCs w:val="20"/>
              </w:rPr>
            </w:pPr>
            <w:r>
              <w:rPr>
                <w:sz w:val="20"/>
                <w:szCs w:val="20"/>
              </w:rPr>
              <w:t>107.000</w:t>
            </w:r>
          </w:p>
        </w:tc>
        <w:tc>
          <w:tcPr>
            <w:tcW w:w="1435"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65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6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94" w:type="dxa"/>
            <w:shd w:val="clear" w:color="auto" w:fill="auto"/>
            <w:vAlign w:val="center"/>
          </w:tcPr>
          <w:p w:rsidR="008C7EDB" w:rsidRPr="00D2433B" w:rsidRDefault="008C7EDB" w:rsidP="00B829D6">
            <w:pPr>
              <w:jc w:val="center"/>
              <w:rPr>
                <w:sz w:val="20"/>
                <w:szCs w:val="20"/>
              </w:rPr>
            </w:pPr>
            <w:r w:rsidRPr="00D2433B">
              <w:rPr>
                <w:sz w:val="20"/>
                <w:szCs w:val="20"/>
              </w:rPr>
              <w:t>0</w:t>
            </w:r>
          </w:p>
        </w:tc>
      </w:tr>
      <w:tr w:rsidR="00D2433B" w:rsidRPr="00D2433B" w:rsidTr="001D4B7E">
        <w:trPr>
          <w:trHeight w:val="1153"/>
        </w:trPr>
        <w:tc>
          <w:tcPr>
            <w:tcW w:w="740" w:type="dxa"/>
            <w:shd w:val="clear" w:color="auto" w:fill="auto"/>
            <w:vAlign w:val="center"/>
          </w:tcPr>
          <w:p w:rsidR="008C7EDB" w:rsidRPr="00D2433B" w:rsidRDefault="008C7EDB" w:rsidP="008C7EDB">
            <w:pPr>
              <w:numPr>
                <w:ilvl w:val="0"/>
                <w:numId w:val="41"/>
              </w:numPr>
              <w:jc w:val="center"/>
              <w:rPr>
                <w:sz w:val="20"/>
                <w:szCs w:val="20"/>
              </w:rPr>
            </w:pPr>
          </w:p>
        </w:tc>
        <w:tc>
          <w:tcPr>
            <w:tcW w:w="2086" w:type="dxa"/>
            <w:shd w:val="clear" w:color="auto" w:fill="auto"/>
            <w:vAlign w:val="center"/>
          </w:tcPr>
          <w:p w:rsidR="008C7EDB" w:rsidRPr="00D2433B" w:rsidRDefault="008C7EDB" w:rsidP="00B829D6">
            <w:pPr>
              <w:rPr>
                <w:rFonts w:eastAsia="Calibri"/>
                <w:sz w:val="20"/>
                <w:szCs w:val="20"/>
                <w:lang w:eastAsia="ro-RO"/>
              </w:rPr>
            </w:pPr>
            <w:r w:rsidRPr="00D2433B">
              <w:rPr>
                <w:rFonts w:eastAsia="Calibri"/>
                <w:sz w:val="20"/>
                <w:szCs w:val="20"/>
                <w:lang w:eastAsia="ro-RO"/>
              </w:rPr>
              <w:t>6. Protecția populației (evacuare,cazare,adapostire,</w:t>
            </w:r>
          </w:p>
          <w:p w:rsidR="008C7EDB" w:rsidRPr="00D2433B" w:rsidRDefault="008C7EDB" w:rsidP="00B829D6">
            <w:pPr>
              <w:rPr>
                <w:sz w:val="20"/>
                <w:szCs w:val="20"/>
              </w:rPr>
            </w:pPr>
            <w:r w:rsidRPr="00D2433B">
              <w:rPr>
                <w:rFonts w:eastAsia="Calibri"/>
                <w:sz w:val="20"/>
                <w:szCs w:val="20"/>
                <w:lang w:eastAsia="ro-RO"/>
              </w:rPr>
              <w:t>asigurare apa si hrana,masuri de protectie)</w:t>
            </w:r>
          </w:p>
        </w:tc>
        <w:tc>
          <w:tcPr>
            <w:tcW w:w="1428"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07"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35"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65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6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94" w:type="dxa"/>
            <w:shd w:val="clear" w:color="auto" w:fill="auto"/>
            <w:vAlign w:val="center"/>
          </w:tcPr>
          <w:p w:rsidR="008C7EDB" w:rsidRPr="00D2433B" w:rsidRDefault="008C7EDB" w:rsidP="00B829D6">
            <w:pPr>
              <w:jc w:val="center"/>
              <w:rPr>
                <w:sz w:val="20"/>
                <w:szCs w:val="20"/>
              </w:rPr>
            </w:pPr>
            <w:r w:rsidRPr="00D2433B">
              <w:rPr>
                <w:sz w:val="20"/>
                <w:szCs w:val="20"/>
              </w:rPr>
              <w:t>0</w:t>
            </w:r>
          </w:p>
        </w:tc>
      </w:tr>
      <w:tr w:rsidR="00D2433B" w:rsidRPr="00D2433B" w:rsidTr="001D4B7E">
        <w:trPr>
          <w:trHeight w:val="455"/>
        </w:trPr>
        <w:tc>
          <w:tcPr>
            <w:tcW w:w="740" w:type="dxa"/>
            <w:shd w:val="clear" w:color="auto" w:fill="auto"/>
            <w:vAlign w:val="center"/>
          </w:tcPr>
          <w:p w:rsidR="008C7EDB" w:rsidRPr="00D2433B" w:rsidRDefault="008C7EDB" w:rsidP="008C7EDB">
            <w:pPr>
              <w:numPr>
                <w:ilvl w:val="0"/>
                <w:numId w:val="41"/>
              </w:numPr>
              <w:jc w:val="center"/>
              <w:rPr>
                <w:sz w:val="20"/>
                <w:szCs w:val="20"/>
              </w:rPr>
            </w:pPr>
          </w:p>
        </w:tc>
        <w:tc>
          <w:tcPr>
            <w:tcW w:w="2086" w:type="dxa"/>
            <w:shd w:val="clear" w:color="auto" w:fill="auto"/>
            <w:vAlign w:val="center"/>
          </w:tcPr>
          <w:p w:rsidR="008C7EDB" w:rsidRPr="00D2433B" w:rsidRDefault="008C7EDB" w:rsidP="00B829D6">
            <w:pPr>
              <w:rPr>
                <w:sz w:val="20"/>
                <w:szCs w:val="20"/>
              </w:rPr>
            </w:pPr>
            <w:r w:rsidRPr="00D2433B">
              <w:rPr>
                <w:rFonts w:eastAsia="Calibri"/>
                <w:sz w:val="20"/>
                <w:szCs w:val="20"/>
                <w:lang w:eastAsia="ro-RO"/>
              </w:rPr>
              <w:t>7. Asistență medicală de urgență</w:t>
            </w:r>
          </w:p>
        </w:tc>
        <w:tc>
          <w:tcPr>
            <w:tcW w:w="1428"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07"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35"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65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6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94" w:type="dxa"/>
            <w:shd w:val="clear" w:color="auto" w:fill="auto"/>
            <w:vAlign w:val="center"/>
          </w:tcPr>
          <w:p w:rsidR="008C7EDB" w:rsidRPr="00D2433B" w:rsidRDefault="008C7EDB" w:rsidP="00B829D6">
            <w:pPr>
              <w:jc w:val="center"/>
              <w:rPr>
                <w:sz w:val="20"/>
                <w:szCs w:val="20"/>
              </w:rPr>
            </w:pPr>
            <w:r w:rsidRPr="00D2433B">
              <w:rPr>
                <w:sz w:val="20"/>
                <w:szCs w:val="20"/>
              </w:rPr>
              <w:t>0</w:t>
            </w:r>
          </w:p>
        </w:tc>
      </w:tr>
      <w:tr w:rsidR="00D2433B" w:rsidRPr="00D2433B" w:rsidTr="001D4B7E">
        <w:trPr>
          <w:trHeight w:val="455"/>
        </w:trPr>
        <w:tc>
          <w:tcPr>
            <w:tcW w:w="740" w:type="dxa"/>
            <w:shd w:val="clear" w:color="auto" w:fill="auto"/>
            <w:vAlign w:val="center"/>
          </w:tcPr>
          <w:p w:rsidR="008C7EDB" w:rsidRPr="00D2433B" w:rsidRDefault="008C7EDB" w:rsidP="008C7EDB">
            <w:pPr>
              <w:numPr>
                <w:ilvl w:val="0"/>
                <w:numId w:val="41"/>
              </w:numPr>
              <w:jc w:val="center"/>
              <w:rPr>
                <w:sz w:val="20"/>
                <w:szCs w:val="20"/>
              </w:rPr>
            </w:pPr>
          </w:p>
        </w:tc>
        <w:tc>
          <w:tcPr>
            <w:tcW w:w="2086" w:type="dxa"/>
            <w:shd w:val="clear" w:color="auto" w:fill="auto"/>
            <w:vAlign w:val="center"/>
          </w:tcPr>
          <w:p w:rsidR="008C7EDB" w:rsidRPr="00D2433B" w:rsidRDefault="008C7EDB" w:rsidP="00B829D6">
            <w:pPr>
              <w:rPr>
                <w:rFonts w:eastAsia="Calibri"/>
                <w:sz w:val="20"/>
                <w:szCs w:val="20"/>
                <w:lang w:eastAsia="ro-RO"/>
              </w:rPr>
            </w:pPr>
            <w:r w:rsidRPr="00D2433B">
              <w:rPr>
                <w:rFonts w:eastAsia="Calibri"/>
                <w:sz w:val="20"/>
                <w:szCs w:val="20"/>
                <w:lang w:eastAsia="ro-RO"/>
              </w:rPr>
              <w:t>8 Asistență medicală în fază spitalicească</w:t>
            </w:r>
          </w:p>
        </w:tc>
        <w:tc>
          <w:tcPr>
            <w:tcW w:w="1428"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07"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35"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65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6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94" w:type="dxa"/>
            <w:shd w:val="clear" w:color="auto" w:fill="auto"/>
            <w:vAlign w:val="center"/>
          </w:tcPr>
          <w:p w:rsidR="008C7EDB" w:rsidRPr="00D2433B" w:rsidRDefault="008C7EDB" w:rsidP="00B829D6">
            <w:pPr>
              <w:jc w:val="center"/>
              <w:rPr>
                <w:sz w:val="20"/>
                <w:szCs w:val="20"/>
              </w:rPr>
            </w:pPr>
            <w:r w:rsidRPr="00D2433B">
              <w:rPr>
                <w:sz w:val="20"/>
                <w:szCs w:val="20"/>
              </w:rPr>
              <w:t>0</w:t>
            </w:r>
          </w:p>
        </w:tc>
      </w:tr>
      <w:tr w:rsidR="00D2433B" w:rsidRPr="00D2433B" w:rsidTr="001D4B7E">
        <w:trPr>
          <w:trHeight w:val="455"/>
        </w:trPr>
        <w:tc>
          <w:tcPr>
            <w:tcW w:w="740" w:type="dxa"/>
            <w:shd w:val="clear" w:color="auto" w:fill="auto"/>
            <w:vAlign w:val="center"/>
          </w:tcPr>
          <w:p w:rsidR="008C7EDB" w:rsidRPr="00D2433B" w:rsidRDefault="008C7EDB" w:rsidP="008C7EDB">
            <w:pPr>
              <w:numPr>
                <w:ilvl w:val="0"/>
                <w:numId w:val="41"/>
              </w:numPr>
              <w:jc w:val="center"/>
              <w:rPr>
                <w:sz w:val="20"/>
                <w:szCs w:val="20"/>
              </w:rPr>
            </w:pPr>
          </w:p>
        </w:tc>
        <w:tc>
          <w:tcPr>
            <w:tcW w:w="2086" w:type="dxa"/>
            <w:shd w:val="clear" w:color="auto" w:fill="auto"/>
            <w:vAlign w:val="center"/>
          </w:tcPr>
          <w:p w:rsidR="008C7EDB" w:rsidRPr="00D2433B" w:rsidRDefault="008C7EDB" w:rsidP="00B829D6">
            <w:pPr>
              <w:rPr>
                <w:sz w:val="20"/>
                <w:szCs w:val="20"/>
              </w:rPr>
            </w:pPr>
            <w:r w:rsidRPr="00D2433B">
              <w:rPr>
                <w:rFonts w:eastAsia="Calibri"/>
                <w:sz w:val="20"/>
                <w:szCs w:val="20"/>
                <w:lang w:eastAsia="ro-RO"/>
              </w:rPr>
              <w:t>9. Localizarea și stingerea incendiilor</w:t>
            </w:r>
          </w:p>
        </w:tc>
        <w:tc>
          <w:tcPr>
            <w:tcW w:w="1428" w:type="dxa"/>
            <w:shd w:val="clear" w:color="auto" w:fill="auto"/>
            <w:vAlign w:val="center"/>
          </w:tcPr>
          <w:p w:rsidR="008C7EDB" w:rsidRPr="00D2433B" w:rsidRDefault="00867E11" w:rsidP="00B829D6">
            <w:pPr>
              <w:jc w:val="center"/>
              <w:rPr>
                <w:sz w:val="20"/>
                <w:szCs w:val="20"/>
              </w:rPr>
            </w:pPr>
            <w:r>
              <w:rPr>
                <w:sz w:val="20"/>
                <w:szCs w:val="20"/>
              </w:rPr>
              <w:t>6.0</w:t>
            </w:r>
            <w:r w:rsidR="003E4DDB">
              <w:rPr>
                <w:sz w:val="20"/>
                <w:szCs w:val="20"/>
              </w:rPr>
              <w:t>00</w:t>
            </w:r>
          </w:p>
        </w:tc>
        <w:tc>
          <w:tcPr>
            <w:tcW w:w="1407" w:type="dxa"/>
            <w:shd w:val="clear" w:color="auto" w:fill="auto"/>
            <w:vAlign w:val="center"/>
          </w:tcPr>
          <w:p w:rsidR="008C7EDB" w:rsidRPr="00D2433B" w:rsidRDefault="00867E11" w:rsidP="00B829D6">
            <w:pPr>
              <w:jc w:val="center"/>
              <w:rPr>
                <w:sz w:val="20"/>
                <w:szCs w:val="20"/>
              </w:rPr>
            </w:pPr>
            <w:r>
              <w:rPr>
                <w:sz w:val="20"/>
                <w:szCs w:val="20"/>
              </w:rPr>
              <w:t>6.0</w:t>
            </w:r>
            <w:r w:rsidR="008C7EDB" w:rsidRPr="00D2433B">
              <w:rPr>
                <w:sz w:val="20"/>
                <w:szCs w:val="20"/>
              </w:rPr>
              <w:t>00</w:t>
            </w:r>
          </w:p>
        </w:tc>
        <w:tc>
          <w:tcPr>
            <w:tcW w:w="1435"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65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6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94" w:type="dxa"/>
            <w:shd w:val="clear" w:color="auto" w:fill="auto"/>
            <w:vAlign w:val="center"/>
          </w:tcPr>
          <w:p w:rsidR="008C7EDB" w:rsidRPr="00D2433B" w:rsidRDefault="008C7EDB" w:rsidP="00B829D6">
            <w:pPr>
              <w:jc w:val="center"/>
              <w:rPr>
                <w:sz w:val="20"/>
                <w:szCs w:val="20"/>
              </w:rPr>
            </w:pPr>
            <w:r w:rsidRPr="00D2433B">
              <w:rPr>
                <w:sz w:val="20"/>
                <w:szCs w:val="20"/>
              </w:rPr>
              <w:t>0</w:t>
            </w:r>
          </w:p>
        </w:tc>
      </w:tr>
      <w:tr w:rsidR="00D2433B" w:rsidRPr="00D2433B" w:rsidTr="001D4B7E">
        <w:trPr>
          <w:trHeight w:val="684"/>
        </w:trPr>
        <w:tc>
          <w:tcPr>
            <w:tcW w:w="740" w:type="dxa"/>
            <w:shd w:val="clear" w:color="auto" w:fill="auto"/>
            <w:vAlign w:val="center"/>
          </w:tcPr>
          <w:p w:rsidR="008C7EDB" w:rsidRPr="00D2433B" w:rsidRDefault="008C7EDB" w:rsidP="008C7EDB">
            <w:pPr>
              <w:numPr>
                <w:ilvl w:val="0"/>
                <w:numId w:val="41"/>
              </w:numPr>
              <w:jc w:val="center"/>
              <w:rPr>
                <w:sz w:val="20"/>
                <w:szCs w:val="20"/>
              </w:rPr>
            </w:pPr>
          </w:p>
        </w:tc>
        <w:tc>
          <w:tcPr>
            <w:tcW w:w="2086" w:type="dxa"/>
            <w:shd w:val="clear" w:color="auto" w:fill="auto"/>
            <w:vAlign w:val="center"/>
          </w:tcPr>
          <w:p w:rsidR="008C7EDB" w:rsidRPr="00D2433B" w:rsidRDefault="008C7EDB" w:rsidP="00B829D6">
            <w:pPr>
              <w:rPr>
                <w:rFonts w:eastAsia="Calibri"/>
                <w:sz w:val="20"/>
                <w:szCs w:val="20"/>
                <w:lang w:eastAsia="ro-RO"/>
              </w:rPr>
            </w:pPr>
            <w:r w:rsidRPr="00D2433B">
              <w:rPr>
                <w:rFonts w:eastAsia="Calibri"/>
                <w:sz w:val="20"/>
                <w:szCs w:val="20"/>
                <w:lang w:eastAsia="ro-RO"/>
              </w:rPr>
              <w:t>10 Neutralizarea materialelor periculoase/ explozive/ radioactive</w:t>
            </w:r>
          </w:p>
        </w:tc>
        <w:tc>
          <w:tcPr>
            <w:tcW w:w="1428"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07"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35"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65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6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94" w:type="dxa"/>
            <w:shd w:val="clear" w:color="auto" w:fill="auto"/>
            <w:vAlign w:val="center"/>
          </w:tcPr>
          <w:p w:rsidR="008C7EDB" w:rsidRPr="00D2433B" w:rsidRDefault="008C7EDB" w:rsidP="00B829D6">
            <w:pPr>
              <w:jc w:val="center"/>
              <w:rPr>
                <w:sz w:val="20"/>
                <w:szCs w:val="20"/>
              </w:rPr>
            </w:pPr>
            <w:r w:rsidRPr="00D2433B">
              <w:rPr>
                <w:sz w:val="20"/>
                <w:szCs w:val="20"/>
              </w:rPr>
              <w:t>0</w:t>
            </w:r>
          </w:p>
        </w:tc>
      </w:tr>
      <w:tr w:rsidR="00D2433B" w:rsidRPr="00D2433B" w:rsidTr="001D4B7E">
        <w:trPr>
          <w:trHeight w:val="467"/>
        </w:trPr>
        <w:tc>
          <w:tcPr>
            <w:tcW w:w="740" w:type="dxa"/>
            <w:shd w:val="clear" w:color="auto" w:fill="auto"/>
            <w:vAlign w:val="center"/>
          </w:tcPr>
          <w:p w:rsidR="008C7EDB" w:rsidRPr="00D2433B" w:rsidRDefault="008C7EDB" w:rsidP="008C7EDB">
            <w:pPr>
              <w:numPr>
                <w:ilvl w:val="0"/>
                <w:numId w:val="41"/>
              </w:numPr>
              <w:jc w:val="center"/>
              <w:rPr>
                <w:sz w:val="20"/>
                <w:szCs w:val="20"/>
              </w:rPr>
            </w:pPr>
          </w:p>
        </w:tc>
        <w:tc>
          <w:tcPr>
            <w:tcW w:w="2086" w:type="dxa"/>
            <w:shd w:val="clear" w:color="auto" w:fill="auto"/>
            <w:vAlign w:val="center"/>
          </w:tcPr>
          <w:p w:rsidR="008C7EDB" w:rsidRPr="00D2433B" w:rsidRDefault="008C7EDB" w:rsidP="00B829D6">
            <w:pPr>
              <w:autoSpaceDE w:val="0"/>
              <w:autoSpaceDN w:val="0"/>
              <w:adjustRightInd w:val="0"/>
              <w:rPr>
                <w:sz w:val="20"/>
                <w:szCs w:val="20"/>
              </w:rPr>
            </w:pPr>
            <w:r w:rsidRPr="00D2433B">
              <w:rPr>
                <w:rFonts w:eastAsia="Calibri"/>
                <w:sz w:val="20"/>
                <w:szCs w:val="20"/>
                <w:lang w:eastAsia="ro-RO"/>
              </w:rPr>
              <w:t>11. Asigurarea transportului</w:t>
            </w:r>
          </w:p>
        </w:tc>
        <w:tc>
          <w:tcPr>
            <w:tcW w:w="1428" w:type="dxa"/>
            <w:shd w:val="clear" w:color="auto" w:fill="auto"/>
            <w:vAlign w:val="center"/>
          </w:tcPr>
          <w:p w:rsidR="008C7EDB" w:rsidRPr="00D2433B" w:rsidRDefault="00867E11" w:rsidP="00B829D6">
            <w:pPr>
              <w:jc w:val="center"/>
              <w:rPr>
                <w:sz w:val="20"/>
                <w:szCs w:val="20"/>
              </w:rPr>
            </w:pPr>
            <w:r>
              <w:rPr>
                <w:sz w:val="20"/>
                <w:szCs w:val="20"/>
              </w:rPr>
              <w:t>6.</w:t>
            </w:r>
            <w:r w:rsidR="003E4DDB">
              <w:rPr>
                <w:sz w:val="20"/>
                <w:szCs w:val="20"/>
              </w:rPr>
              <w:t>000</w:t>
            </w:r>
          </w:p>
        </w:tc>
        <w:tc>
          <w:tcPr>
            <w:tcW w:w="1407" w:type="dxa"/>
            <w:shd w:val="clear" w:color="auto" w:fill="auto"/>
            <w:vAlign w:val="center"/>
          </w:tcPr>
          <w:p w:rsidR="008C7EDB" w:rsidRPr="00D2433B" w:rsidRDefault="00867E11" w:rsidP="00B829D6">
            <w:pPr>
              <w:jc w:val="center"/>
              <w:rPr>
                <w:sz w:val="20"/>
                <w:szCs w:val="20"/>
              </w:rPr>
            </w:pPr>
            <w:r>
              <w:rPr>
                <w:sz w:val="20"/>
                <w:szCs w:val="20"/>
              </w:rPr>
              <w:t>6.</w:t>
            </w:r>
            <w:r w:rsidR="003E4DDB">
              <w:rPr>
                <w:sz w:val="20"/>
                <w:szCs w:val="20"/>
              </w:rPr>
              <w:t>000</w:t>
            </w:r>
          </w:p>
        </w:tc>
        <w:tc>
          <w:tcPr>
            <w:tcW w:w="1435"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65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6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94" w:type="dxa"/>
            <w:shd w:val="clear" w:color="auto" w:fill="auto"/>
            <w:vAlign w:val="center"/>
          </w:tcPr>
          <w:p w:rsidR="008C7EDB" w:rsidRPr="00D2433B" w:rsidRDefault="008C7EDB" w:rsidP="00B829D6">
            <w:pPr>
              <w:jc w:val="center"/>
              <w:rPr>
                <w:sz w:val="20"/>
                <w:szCs w:val="20"/>
              </w:rPr>
            </w:pPr>
            <w:r w:rsidRPr="00D2433B">
              <w:rPr>
                <w:sz w:val="20"/>
                <w:szCs w:val="20"/>
              </w:rPr>
              <w:t>0</w:t>
            </w:r>
          </w:p>
        </w:tc>
      </w:tr>
      <w:tr w:rsidR="00D2433B" w:rsidRPr="00D2433B" w:rsidTr="001D4B7E">
        <w:trPr>
          <w:trHeight w:val="684"/>
        </w:trPr>
        <w:tc>
          <w:tcPr>
            <w:tcW w:w="740" w:type="dxa"/>
            <w:shd w:val="clear" w:color="auto" w:fill="auto"/>
            <w:vAlign w:val="center"/>
          </w:tcPr>
          <w:p w:rsidR="008C7EDB" w:rsidRPr="00D2433B" w:rsidRDefault="008C7EDB" w:rsidP="008C7EDB">
            <w:pPr>
              <w:numPr>
                <w:ilvl w:val="0"/>
                <w:numId w:val="41"/>
              </w:numPr>
              <w:jc w:val="center"/>
              <w:rPr>
                <w:sz w:val="20"/>
                <w:szCs w:val="20"/>
              </w:rPr>
            </w:pPr>
          </w:p>
        </w:tc>
        <w:tc>
          <w:tcPr>
            <w:tcW w:w="2086" w:type="dxa"/>
            <w:shd w:val="clear" w:color="auto" w:fill="auto"/>
            <w:vAlign w:val="center"/>
          </w:tcPr>
          <w:p w:rsidR="008C7EDB" w:rsidRPr="00D2433B" w:rsidRDefault="008C7EDB" w:rsidP="00B829D6">
            <w:pPr>
              <w:autoSpaceDE w:val="0"/>
              <w:autoSpaceDN w:val="0"/>
              <w:adjustRightInd w:val="0"/>
              <w:rPr>
                <w:rFonts w:eastAsia="Calibri"/>
                <w:sz w:val="20"/>
                <w:szCs w:val="20"/>
                <w:lang w:eastAsia="ro-RO"/>
              </w:rPr>
            </w:pPr>
            <w:r w:rsidRPr="00D2433B">
              <w:rPr>
                <w:rFonts w:eastAsia="Calibri"/>
                <w:sz w:val="20"/>
                <w:szCs w:val="20"/>
                <w:lang w:eastAsia="ro-RO"/>
              </w:rPr>
              <w:t>12 Asigurarea energiei pentru iluminat, încălzire și alte utilități</w:t>
            </w:r>
          </w:p>
        </w:tc>
        <w:tc>
          <w:tcPr>
            <w:tcW w:w="1428"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07"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35"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65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6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94" w:type="dxa"/>
            <w:shd w:val="clear" w:color="auto" w:fill="auto"/>
            <w:vAlign w:val="center"/>
          </w:tcPr>
          <w:p w:rsidR="008C7EDB" w:rsidRPr="00D2433B" w:rsidRDefault="008C7EDB" w:rsidP="00B829D6">
            <w:pPr>
              <w:jc w:val="center"/>
              <w:rPr>
                <w:sz w:val="20"/>
                <w:szCs w:val="20"/>
              </w:rPr>
            </w:pPr>
            <w:r w:rsidRPr="00D2433B">
              <w:rPr>
                <w:sz w:val="20"/>
                <w:szCs w:val="20"/>
              </w:rPr>
              <w:t>0</w:t>
            </w:r>
          </w:p>
        </w:tc>
      </w:tr>
      <w:tr w:rsidR="00D2433B" w:rsidRPr="00D2433B" w:rsidTr="001D4B7E">
        <w:trPr>
          <w:trHeight w:val="455"/>
        </w:trPr>
        <w:tc>
          <w:tcPr>
            <w:tcW w:w="740" w:type="dxa"/>
            <w:shd w:val="clear" w:color="auto" w:fill="auto"/>
            <w:vAlign w:val="center"/>
          </w:tcPr>
          <w:p w:rsidR="008C7EDB" w:rsidRPr="00D2433B" w:rsidRDefault="008C7EDB" w:rsidP="008C7EDB">
            <w:pPr>
              <w:numPr>
                <w:ilvl w:val="0"/>
                <w:numId w:val="41"/>
              </w:numPr>
              <w:jc w:val="center"/>
              <w:rPr>
                <w:sz w:val="20"/>
                <w:szCs w:val="20"/>
              </w:rPr>
            </w:pPr>
          </w:p>
        </w:tc>
        <w:tc>
          <w:tcPr>
            <w:tcW w:w="2086" w:type="dxa"/>
            <w:shd w:val="clear" w:color="auto" w:fill="auto"/>
            <w:vAlign w:val="center"/>
          </w:tcPr>
          <w:p w:rsidR="008C7EDB" w:rsidRPr="00D2433B" w:rsidRDefault="008C7EDB" w:rsidP="00B829D6">
            <w:pPr>
              <w:autoSpaceDE w:val="0"/>
              <w:autoSpaceDN w:val="0"/>
              <w:adjustRightInd w:val="0"/>
              <w:rPr>
                <w:rFonts w:eastAsia="Calibri"/>
                <w:sz w:val="20"/>
                <w:szCs w:val="20"/>
                <w:lang w:eastAsia="ro-RO"/>
              </w:rPr>
            </w:pPr>
            <w:r w:rsidRPr="00D2433B">
              <w:rPr>
                <w:rFonts w:eastAsia="Calibri"/>
                <w:sz w:val="20"/>
                <w:szCs w:val="20"/>
                <w:lang w:eastAsia="ro-RO"/>
              </w:rPr>
              <w:t>13 Efectuarea depoluării și decontaminării CBRN</w:t>
            </w:r>
          </w:p>
        </w:tc>
        <w:tc>
          <w:tcPr>
            <w:tcW w:w="1428"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07"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35"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65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6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94" w:type="dxa"/>
            <w:shd w:val="clear" w:color="auto" w:fill="auto"/>
            <w:vAlign w:val="center"/>
          </w:tcPr>
          <w:p w:rsidR="008C7EDB" w:rsidRPr="00D2433B" w:rsidRDefault="008C7EDB" w:rsidP="00B829D6">
            <w:pPr>
              <w:jc w:val="center"/>
              <w:rPr>
                <w:sz w:val="20"/>
                <w:szCs w:val="20"/>
              </w:rPr>
            </w:pPr>
            <w:r w:rsidRPr="00D2433B">
              <w:rPr>
                <w:sz w:val="20"/>
                <w:szCs w:val="20"/>
              </w:rPr>
              <w:t>0</w:t>
            </w:r>
          </w:p>
        </w:tc>
      </w:tr>
      <w:tr w:rsidR="00D2433B" w:rsidRPr="00D2433B" w:rsidTr="001D4B7E">
        <w:trPr>
          <w:trHeight w:val="924"/>
        </w:trPr>
        <w:tc>
          <w:tcPr>
            <w:tcW w:w="740" w:type="dxa"/>
            <w:shd w:val="clear" w:color="auto" w:fill="auto"/>
            <w:vAlign w:val="center"/>
          </w:tcPr>
          <w:p w:rsidR="008C7EDB" w:rsidRPr="00D2433B" w:rsidRDefault="008C7EDB" w:rsidP="008C7EDB">
            <w:pPr>
              <w:numPr>
                <w:ilvl w:val="0"/>
                <w:numId w:val="41"/>
              </w:numPr>
              <w:jc w:val="center"/>
              <w:rPr>
                <w:sz w:val="20"/>
                <w:szCs w:val="20"/>
              </w:rPr>
            </w:pPr>
          </w:p>
        </w:tc>
        <w:tc>
          <w:tcPr>
            <w:tcW w:w="2086" w:type="dxa"/>
            <w:shd w:val="clear" w:color="auto" w:fill="auto"/>
            <w:vAlign w:val="center"/>
          </w:tcPr>
          <w:p w:rsidR="008C7EDB" w:rsidRPr="00D2433B" w:rsidRDefault="008C7EDB" w:rsidP="00B829D6">
            <w:pPr>
              <w:rPr>
                <w:sz w:val="20"/>
                <w:szCs w:val="20"/>
              </w:rPr>
            </w:pPr>
            <w:r w:rsidRPr="00D2433B">
              <w:rPr>
                <w:rFonts w:eastAsia="Calibri"/>
                <w:sz w:val="20"/>
                <w:szCs w:val="20"/>
                <w:lang w:eastAsia="ro-RO"/>
              </w:rPr>
              <w:t>14.Menținerea,asigurarea și restabilirea ordinii publice pe timpul situațiilor de urgență</w:t>
            </w:r>
          </w:p>
        </w:tc>
        <w:tc>
          <w:tcPr>
            <w:tcW w:w="1428"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07"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35"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65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6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94" w:type="dxa"/>
            <w:shd w:val="clear" w:color="auto" w:fill="auto"/>
            <w:vAlign w:val="center"/>
          </w:tcPr>
          <w:p w:rsidR="008C7EDB" w:rsidRPr="00D2433B" w:rsidRDefault="008C7EDB" w:rsidP="00B829D6">
            <w:pPr>
              <w:jc w:val="center"/>
              <w:rPr>
                <w:sz w:val="20"/>
                <w:szCs w:val="20"/>
              </w:rPr>
            </w:pPr>
            <w:r w:rsidRPr="00D2433B">
              <w:rPr>
                <w:sz w:val="20"/>
                <w:szCs w:val="20"/>
              </w:rPr>
              <w:t>0</w:t>
            </w:r>
          </w:p>
        </w:tc>
      </w:tr>
      <w:tr w:rsidR="00D2433B" w:rsidRPr="00D2433B" w:rsidTr="001D4B7E">
        <w:trPr>
          <w:trHeight w:val="455"/>
        </w:trPr>
        <w:tc>
          <w:tcPr>
            <w:tcW w:w="740" w:type="dxa"/>
            <w:shd w:val="clear" w:color="auto" w:fill="auto"/>
            <w:vAlign w:val="center"/>
          </w:tcPr>
          <w:p w:rsidR="008C7EDB" w:rsidRPr="00D2433B" w:rsidRDefault="008C7EDB" w:rsidP="008C7EDB">
            <w:pPr>
              <w:numPr>
                <w:ilvl w:val="0"/>
                <w:numId w:val="41"/>
              </w:numPr>
              <w:jc w:val="center"/>
              <w:rPr>
                <w:sz w:val="20"/>
                <w:szCs w:val="20"/>
              </w:rPr>
            </w:pPr>
          </w:p>
        </w:tc>
        <w:tc>
          <w:tcPr>
            <w:tcW w:w="2086" w:type="dxa"/>
            <w:shd w:val="clear" w:color="auto" w:fill="auto"/>
            <w:vAlign w:val="center"/>
          </w:tcPr>
          <w:p w:rsidR="008C7EDB" w:rsidRPr="00D2433B" w:rsidRDefault="008C7EDB" w:rsidP="00B829D6">
            <w:pPr>
              <w:rPr>
                <w:sz w:val="20"/>
                <w:szCs w:val="20"/>
              </w:rPr>
            </w:pPr>
            <w:r w:rsidRPr="00D2433B">
              <w:rPr>
                <w:rFonts w:eastAsia="Calibri"/>
                <w:sz w:val="20"/>
                <w:szCs w:val="20"/>
                <w:lang w:eastAsia="ro-RO"/>
              </w:rPr>
              <w:t>15. Restabilirea stării provizorii de normalitate</w:t>
            </w:r>
          </w:p>
        </w:tc>
        <w:tc>
          <w:tcPr>
            <w:tcW w:w="1428"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07"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35"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65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6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94" w:type="dxa"/>
            <w:shd w:val="clear" w:color="auto" w:fill="auto"/>
            <w:vAlign w:val="center"/>
          </w:tcPr>
          <w:p w:rsidR="008C7EDB" w:rsidRPr="00D2433B" w:rsidRDefault="008C7EDB" w:rsidP="00B829D6">
            <w:pPr>
              <w:jc w:val="center"/>
              <w:rPr>
                <w:sz w:val="20"/>
                <w:szCs w:val="20"/>
              </w:rPr>
            </w:pPr>
            <w:r w:rsidRPr="00D2433B">
              <w:rPr>
                <w:sz w:val="20"/>
                <w:szCs w:val="20"/>
              </w:rPr>
              <w:t>0</w:t>
            </w:r>
          </w:p>
        </w:tc>
      </w:tr>
      <w:tr w:rsidR="00D2433B" w:rsidRPr="00D2433B" w:rsidTr="001D4B7E">
        <w:trPr>
          <w:trHeight w:val="455"/>
        </w:trPr>
        <w:tc>
          <w:tcPr>
            <w:tcW w:w="740" w:type="dxa"/>
            <w:shd w:val="clear" w:color="auto" w:fill="auto"/>
            <w:vAlign w:val="center"/>
          </w:tcPr>
          <w:p w:rsidR="008C7EDB" w:rsidRPr="00D2433B" w:rsidRDefault="008C7EDB" w:rsidP="008C7EDB">
            <w:pPr>
              <w:numPr>
                <w:ilvl w:val="0"/>
                <w:numId w:val="41"/>
              </w:numPr>
              <w:jc w:val="center"/>
              <w:rPr>
                <w:sz w:val="20"/>
                <w:szCs w:val="20"/>
              </w:rPr>
            </w:pPr>
          </w:p>
        </w:tc>
        <w:tc>
          <w:tcPr>
            <w:tcW w:w="2086" w:type="dxa"/>
            <w:shd w:val="clear" w:color="auto" w:fill="auto"/>
            <w:vAlign w:val="center"/>
          </w:tcPr>
          <w:p w:rsidR="008C7EDB" w:rsidRPr="00D2433B" w:rsidRDefault="008C7EDB" w:rsidP="00B829D6">
            <w:pPr>
              <w:rPr>
                <w:sz w:val="20"/>
                <w:szCs w:val="20"/>
              </w:rPr>
            </w:pPr>
            <w:r w:rsidRPr="00D2433B">
              <w:rPr>
                <w:rFonts w:eastAsia="Calibri"/>
                <w:sz w:val="20"/>
                <w:szCs w:val="20"/>
                <w:lang w:eastAsia="ro-RO"/>
              </w:rPr>
              <w:t xml:space="preserve">16.Acordarea de ajutoare de primă necesitate </w:t>
            </w:r>
          </w:p>
        </w:tc>
        <w:tc>
          <w:tcPr>
            <w:tcW w:w="1428"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07"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35"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65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6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94" w:type="dxa"/>
            <w:shd w:val="clear" w:color="auto" w:fill="auto"/>
            <w:vAlign w:val="center"/>
          </w:tcPr>
          <w:p w:rsidR="008C7EDB" w:rsidRPr="00D2433B" w:rsidRDefault="008C7EDB" w:rsidP="00B829D6">
            <w:pPr>
              <w:jc w:val="center"/>
              <w:rPr>
                <w:sz w:val="20"/>
                <w:szCs w:val="20"/>
              </w:rPr>
            </w:pPr>
            <w:r w:rsidRPr="00D2433B">
              <w:rPr>
                <w:sz w:val="20"/>
                <w:szCs w:val="20"/>
              </w:rPr>
              <w:t>0</w:t>
            </w:r>
          </w:p>
        </w:tc>
      </w:tr>
      <w:tr w:rsidR="00D2433B" w:rsidRPr="00D2433B" w:rsidTr="001D4B7E">
        <w:trPr>
          <w:trHeight w:val="684"/>
        </w:trPr>
        <w:tc>
          <w:tcPr>
            <w:tcW w:w="740" w:type="dxa"/>
            <w:shd w:val="clear" w:color="auto" w:fill="auto"/>
            <w:vAlign w:val="center"/>
          </w:tcPr>
          <w:p w:rsidR="008C7EDB" w:rsidRPr="00D2433B" w:rsidRDefault="008C7EDB" w:rsidP="008C7EDB">
            <w:pPr>
              <w:numPr>
                <w:ilvl w:val="0"/>
                <w:numId w:val="41"/>
              </w:numPr>
              <w:jc w:val="center"/>
              <w:rPr>
                <w:sz w:val="20"/>
                <w:szCs w:val="20"/>
              </w:rPr>
            </w:pPr>
          </w:p>
        </w:tc>
        <w:tc>
          <w:tcPr>
            <w:tcW w:w="2086" w:type="dxa"/>
            <w:shd w:val="clear" w:color="auto" w:fill="auto"/>
            <w:vAlign w:val="center"/>
          </w:tcPr>
          <w:p w:rsidR="008C7EDB" w:rsidRPr="00D2433B" w:rsidRDefault="008C7EDB" w:rsidP="00B829D6">
            <w:pPr>
              <w:rPr>
                <w:sz w:val="20"/>
                <w:szCs w:val="20"/>
              </w:rPr>
            </w:pPr>
            <w:r w:rsidRPr="00D2433B">
              <w:rPr>
                <w:rFonts w:eastAsia="Calibri"/>
                <w:sz w:val="20"/>
                <w:szCs w:val="20"/>
                <w:lang w:eastAsia="ro-RO"/>
              </w:rPr>
              <w:t>17.Acordarea asistenței sociale , psihologice și religioase</w:t>
            </w:r>
          </w:p>
        </w:tc>
        <w:tc>
          <w:tcPr>
            <w:tcW w:w="1428"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07"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435"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65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6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94" w:type="dxa"/>
            <w:shd w:val="clear" w:color="auto" w:fill="auto"/>
            <w:vAlign w:val="center"/>
          </w:tcPr>
          <w:p w:rsidR="008C7EDB" w:rsidRPr="00D2433B" w:rsidRDefault="008C7EDB" w:rsidP="00B829D6">
            <w:pPr>
              <w:jc w:val="center"/>
              <w:rPr>
                <w:sz w:val="20"/>
                <w:szCs w:val="20"/>
              </w:rPr>
            </w:pPr>
            <w:r w:rsidRPr="00D2433B">
              <w:rPr>
                <w:sz w:val="20"/>
                <w:szCs w:val="20"/>
              </w:rPr>
              <w:t>0</w:t>
            </w:r>
          </w:p>
        </w:tc>
      </w:tr>
      <w:tr w:rsidR="00D2433B" w:rsidRPr="00D2433B" w:rsidTr="001D4B7E">
        <w:trPr>
          <w:trHeight w:val="924"/>
        </w:trPr>
        <w:tc>
          <w:tcPr>
            <w:tcW w:w="740" w:type="dxa"/>
            <w:shd w:val="clear" w:color="auto" w:fill="auto"/>
            <w:vAlign w:val="center"/>
          </w:tcPr>
          <w:p w:rsidR="008C7EDB" w:rsidRPr="00D2433B" w:rsidRDefault="008C7EDB" w:rsidP="008C7EDB">
            <w:pPr>
              <w:numPr>
                <w:ilvl w:val="0"/>
                <w:numId w:val="41"/>
              </w:numPr>
              <w:jc w:val="center"/>
              <w:rPr>
                <w:sz w:val="20"/>
                <w:szCs w:val="20"/>
              </w:rPr>
            </w:pPr>
          </w:p>
        </w:tc>
        <w:tc>
          <w:tcPr>
            <w:tcW w:w="2086" w:type="dxa"/>
            <w:shd w:val="clear" w:color="auto" w:fill="auto"/>
            <w:vAlign w:val="center"/>
          </w:tcPr>
          <w:p w:rsidR="008C7EDB" w:rsidRPr="00D2433B" w:rsidRDefault="008C7EDB" w:rsidP="00B829D6">
            <w:pPr>
              <w:rPr>
                <w:rFonts w:eastAsia="Calibri"/>
                <w:sz w:val="20"/>
                <w:szCs w:val="20"/>
                <w:lang w:eastAsia="ro-RO"/>
              </w:rPr>
            </w:pPr>
            <w:r w:rsidRPr="00D2433B">
              <w:rPr>
                <w:rFonts w:eastAsia="Calibri"/>
                <w:sz w:val="20"/>
                <w:szCs w:val="20"/>
                <w:lang w:eastAsia="ro-RO"/>
              </w:rPr>
              <w:t>18 Implementare măsuri la epizootii grave și zoonoze, precum și cele de natură fitosanitară</w:t>
            </w:r>
          </w:p>
        </w:tc>
        <w:tc>
          <w:tcPr>
            <w:tcW w:w="1428" w:type="dxa"/>
            <w:shd w:val="clear" w:color="auto" w:fill="auto"/>
            <w:vAlign w:val="center"/>
          </w:tcPr>
          <w:p w:rsidR="008C7EDB" w:rsidRPr="00D2433B" w:rsidRDefault="0002337C" w:rsidP="00B829D6">
            <w:pPr>
              <w:jc w:val="center"/>
              <w:rPr>
                <w:sz w:val="20"/>
                <w:szCs w:val="20"/>
              </w:rPr>
            </w:pPr>
            <w:r>
              <w:rPr>
                <w:sz w:val="20"/>
                <w:szCs w:val="20"/>
              </w:rPr>
              <w:t>5</w:t>
            </w:r>
            <w:r w:rsidR="00867E11">
              <w:rPr>
                <w:sz w:val="20"/>
                <w:szCs w:val="20"/>
              </w:rPr>
              <w:t>.</w:t>
            </w:r>
            <w:r>
              <w:rPr>
                <w:sz w:val="20"/>
                <w:szCs w:val="20"/>
              </w:rPr>
              <w:t>00</w:t>
            </w:r>
            <w:r w:rsidR="008C7EDB" w:rsidRPr="00D2433B">
              <w:rPr>
                <w:sz w:val="20"/>
                <w:szCs w:val="20"/>
              </w:rPr>
              <w:t>0</w:t>
            </w:r>
          </w:p>
        </w:tc>
        <w:tc>
          <w:tcPr>
            <w:tcW w:w="1407" w:type="dxa"/>
            <w:shd w:val="clear" w:color="auto" w:fill="auto"/>
            <w:vAlign w:val="center"/>
          </w:tcPr>
          <w:p w:rsidR="008C7EDB" w:rsidRPr="00D2433B" w:rsidRDefault="0002337C" w:rsidP="00B829D6">
            <w:pPr>
              <w:jc w:val="center"/>
              <w:rPr>
                <w:sz w:val="20"/>
                <w:szCs w:val="20"/>
              </w:rPr>
            </w:pPr>
            <w:r>
              <w:rPr>
                <w:sz w:val="20"/>
                <w:szCs w:val="20"/>
              </w:rPr>
              <w:t>5</w:t>
            </w:r>
            <w:r w:rsidR="00867E11">
              <w:rPr>
                <w:sz w:val="20"/>
                <w:szCs w:val="20"/>
              </w:rPr>
              <w:t>.</w:t>
            </w:r>
            <w:r>
              <w:rPr>
                <w:sz w:val="20"/>
                <w:szCs w:val="20"/>
              </w:rPr>
              <w:t>00</w:t>
            </w:r>
            <w:r w:rsidR="008C7EDB" w:rsidRPr="00D2433B">
              <w:rPr>
                <w:sz w:val="20"/>
                <w:szCs w:val="20"/>
              </w:rPr>
              <w:t>0</w:t>
            </w:r>
          </w:p>
        </w:tc>
        <w:tc>
          <w:tcPr>
            <w:tcW w:w="1435"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65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163"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994" w:type="dxa"/>
            <w:shd w:val="clear" w:color="auto" w:fill="auto"/>
            <w:vAlign w:val="center"/>
          </w:tcPr>
          <w:p w:rsidR="008C7EDB" w:rsidRPr="00D2433B" w:rsidRDefault="008C7EDB" w:rsidP="00B829D6">
            <w:pPr>
              <w:jc w:val="center"/>
              <w:rPr>
                <w:sz w:val="20"/>
                <w:szCs w:val="20"/>
              </w:rPr>
            </w:pPr>
            <w:r w:rsidRPr="00D2433B">
              <w:rPr>
                <w:sz w:val="20"/>
                <w:szCs w:val="20"/>
              </w:rPr>
              <w:t>0</w:t>
            </w:r>
          </w:p>
        </w:tc>
      </w:tr>
      <w:tr w:rsidR="00D2433B" w:rsidRPr="00D2433B" w:rsidTr="001D4B7E">
        <w:trPr>
          <w:trHeight w:val="227"/>
        </w:trPr>
        <w:tc>
          <w:tcPr>
            <w:tcW w:w="740" w:type="dxa"/>
            <w:shd w:val="clear" w:color="auto" w:fill="auto"/>
            <w:vAlign w:val="center"/>
          </w:tcPr>
          <w:p w:rsidR="008C7EDB" w:rsidRPr="00D2433B" w:rsidRDefault="008C7EDB" w:rsidP="00B829D6">
            <w:pPr>
              <w:jc w:val="center"/>
              <w:rPr>
                <w:b/>
                <w:sz w:val="20"/>
                <w:szCs w:val="20"/>
              </w:rPr>
            </w:pPr>
          </w:p>
        </w:tc>
        <w:tc>
          <w:tcPr>
            <w:tcW w:w="2086" w:type="dxa"/>
            <w:shd w:val="clear" w:color="auto" w:fill="auto"/>
            <w:vAlign w:val="center"/>
          </w:tcPr>
          <w:p w:rsidR="008C7EDB" w:rsidRPr="00D2433B" w:rsidRDefault="008C7EDB" w:rsidP="00B829D6">
            <w:pPr>
              <w:jc w:val="center"/>
              <w:rPr>
                <w:b/>
                <w:sz w:val="20"/>
                <w:szCs w:val="20"/>
              </w:rPr>
            </w:pPr>
            <w:r w:rsidRPr="00D2433B">
              <w:rPr>
                <w:b/>
                <w:sz w:val="20"/>
                <w:szCs w:val="20"/>
              </w:rPr>
              <w:t>TOTAL</w:t>
            </w:r>
          </w:p>
        </w:tc>
        <w:tc>
          <w:tcPr>
            <w:tcW w:w="1428" w:type="dxa"/>
            <w:shd w:val="clear" w:color="auto" w:fill="auto"/>
            <w:vAlign w:val="center"/>
          </w:tcPr>
          <w:p w:rsidR="008C7EDB" w:rsidRPr="00D2433B" w:rsidRDefault="00867E11" w:rsidP="00B829D6">
            <w:pPr>
              <w:jc w:val="center"/>
              <w:rPr>
                <w:b/>
                <w:sz w:val="20"/>
                <w:szCs w:val="20"/>
              </w:rPr>
            </w:pPr>
            <w:r>
              <w:rPr>
                <w:b/>
                <w:sz w:val="20"/>
                <w:szCs w:val="20"/>
              </w:rPr>
              <w:t>137</w:t>
            </w:r>
            <w:r w:rsidR="008C7EDB" w:rsidRPr="00D2433B">
              <w:rPr>
                <w:b/>
                <w:sz w:val="20"/>
                <w:szCs w:val="20"/>
              </w:rPr>
              <w:t>.000</w:t>
            </w:r>
          </w:p>
        </w:tc>
        <w:tc>
          <w:tcPr>
            <w:tcW w:w="1407" w:type="dxa"/>
            <w:shd w:val="clear" w:color="auto" w:fill="auto"/>
            <w:vAlign w:val="center"/>
          </w:tcPr>
          <w:p w:rsidR="008C7EDB" w:rsidRPr="00D2433B" w:rsidRDefault="00867E11" w:rsidP="00B829D6">
            <w:pPr>
              <w:jc w:val="center"/>
              <w:rPr>
                <w:b/>
                <w:sz w:val="20"/>
                <w:szCs w:val="20"/>
              </w:rPr>
            </w:pPr>
            <w:r>
              <w:rPr>
                <w:b/>
                <w:sz w:val="20"/>
                <w:szCs w:val="20"/>
              </w:rPr>
              <w:t>137</w:t>
            </w:r>
            <w:r w:rsidR="008C7EDB" w:rsidRPr="00D2433B">
              <w:rPr>
                <w:b/>
                <w:sz w:val="20"/>
                <w:szCs w:val="20"/>
              </w:rPr>
              <w:t>.000</w:t>
            </w:r>
          </w:p>
        </w:tc>
        <w:tc>
          <w:tcPr>
            <w:tcW w:w="1435" w:type="dxa"/>
            <w:shd w:val="clear" w:color="auto" w:fill="auto"/>
            <w:vAlign w:val="center"/>
          </w:tcPr>
          <w:p w:rsidR="008C7EDB" w:rsidRPr="00D2433B" w:rsidRDefault="008C7EDB" w:rsidP="00B829D6">
            <w:pPr>
              <w:jc w:val="center"/>
              <w:rPr>
                <w:sz w:val="20"/>
                <w:szCs w:val="20"/>
              </w:rPr>
            </w:pPr>
            <w:r w:rsidRPr="00D2433B">
              <w:rPr>
                <w:sz w:val="20"/>
                <w:szCs w:val="20"/>
              </w:rPr>
              <w:t>0</w:t>
            </w:r>
          </w:p>
        </w:tc>
        <w:tc>
          <w:tcPr>
            <w:tcW w:w="1653" w:type="dxa"/>
            <w:shd w:val="clear" w:color="auto" w:fill="auto"/>
            <w:vAlign w:val="center"/>
          </w:tcPr>
          <w:p w:rsidR="008C7EDB" w:rsidRPr="00D2433B" w:rsidRDefault="008C7EDB" w:rsidP="00B829D6">
            <w:pPr>
              <w:jc w:val="center"/>
              <w:rPr>
                <w:b/>
                <w:sz w:val="20"/>
                <w:szCs w:val="20"/>
              </w:rPr>
            </w:pPr>
            <w:r w:rsidRPr="00D2433B">
              <w:rPr>
                <w:b/>
                <w:sz w:val="20"/>
                <w:szCs w:val="20"/>
              </w:rPr>
              <w:t>0</w:t>
            </w:r>
          </w:p>
        </w:tc>
        <w:tc>
          <w:tcPr>
            <w:tcW w:w="1163" w:type="dxa"/>
            <w:shd w:val="clear" w:color="auto" w:fill="auto"/>
            <w:vAlign w:val="center"/>
          </w:tcPr>
          <w:p w:rsidR="008C7EDB" w:rsidRPr="00D2433B" w:rsidRDefault="008C7EDB" w:rsidP="00B829D6">
            <w:pPr>
              <w:jc w:val="center"/>
              <w:rPr>
                <w:b/>
                <w:sz w:val="20"/>
                <w:szCs w:val="20"/>
              </w:rPr>
            </w:pPr>
            <w:r w:rsidRPr="00D2433B">
              <w:rPr>
                <w:b/>
                <w:sz w:val="20"/>
                <w:szCs w:val="20"/>
              </w:rPr>
              <w:t>0</w:t>
            </w:r>
          </w:p>
        </w:tc>
        <w:tc>
          <w:tcPr>
            <w:tcW w:w="994" w:type="dxa"/>
            <w:shd w:val="clear" w:color="auto" w:fill="auto"/>
            <w:vAlign w:val="center"/>
          </w:tcPr>
          <w:p w:rsidR="008C7EDB" w:rsidRPr="00D2433B" w:rsidRDefault="008C7EDB" w:rsidP="00B829D6">
            <w:pPr>
              <w:jc w:val="center"/>
              <w:rPr>
                <w:sz w:val="20"/>
                <w:szCs w:val="20"/>
              </w:rPr>
            </w:pPr>
            <w:r w:rsidRPr="00D2433B">
              <w:rPr>
                <w:sz w:val="20"/>
                <w:szCs w:val="20"/>
              </w:rPr>
              <w:t>0</w:t>
            </w:r>
          </w:p>
        </w:tc>
      </w:tr>
    </w:tbl>
    <w:p w:rsidR="00204BD7" w:rsidRDefault="00204BD7" w:rsidP="00EF24FB">
      <w:pPr>
        <w:autoSpaceDE w:val="0"/>
        <w:autoSpaceDN w:val="0"/>
        <w:adjustRightInd w:val="0"/>
        <w:spacing w:line="276" w:lineRule="auto"/>
        <w:jc w:val="both"/>
      </w:pPr>
    </w:p>
    <w:p w:rsidR="0010430D" w:rsidRDefault="0010430D" w:rsidP="0089068C">
      <w:pPr>
        <w:autoSpaceDE w:val="0"/>
        <w:autoSpaceDN w:val="0"/>
        <w:adjustRightInd w:val="0"/>
        <w:spacing w:line="276" w:lineRule="auto"/>
        <w:ind w:firstLine="720"/>
        <w:jc w:val="both"/>
      </w:pPr>
    </w:p>
    <w:p w:rsidR="0089068C" w:rsidRPr="0089068C" w:rsidRDefault="0089068C" w:rsidP="0089068C">
      <w:pPr>
        <w:autoSpaceDE w:val="0"/>
        <w:autoSpaceDN w:val="0"/>
        <w:adjustRightInd w:val="0"/>
        <w:spacing w:line="276" w:lineRule="auto"/>
        <w:ind w:firstLine="720"/>
        <w:jc w:val="both"/>
      </w:pPr>
      <w:r w:rsidRPr="0089068C">
        <w:t>Res</w:t>
      </w:r>
      <w:r w:rsidR="001101EE">
        <w:t>ursele financiare aprobate de că</w:t>
      </w:r>
      <w:r w:rsidRPr="0089068C">
        <w:t xml:space="preserve">tre C.L.S.U. </w:t>
      </w:r>
      <w:r w:rsidR="005415EE">
        <w:t>Cleja</w:t>
      </w:r>
      <w:r w:rsidR="00395087">
        <w:t xml:space="preserve">, pentru anul </w:t>
      </w:r>
      <w:r w:rsidR="00F63E0C">
        <w:t>2024</w:t>
      </w:r>
      <w:r>
        <w:t xml:space="preserve">, </w:t>
      </w:r>
      <w:r w:rsidRPr="0089068C">
        <w:t>acoper</w:t>
      </w:r>
      <w:r>
        <w:t>ă</w:t>
      </w:r>
      <w:r w:rsidRPr="0089068C">
        <w:t xml:space="preserve"> </w:t>
      </w:r>
      <w:r>
        <w:t xml:space="preserve">în mare parte </w:t>
      </w:r>
      <w:r w:rsidR="001101EE">
        <w:t>cheltuielile aferente asigură</w:t>
      </w:r>
      <w:r w:rsidRPr="0089068C">
        <w:t>rii</w:t>
      </w:r>
      <w:r w:rsidR="001101EE">
        <w:t xml:space="preserve"> resurselor materiale cuprinse î</w:t>
      </w:r>
      <w:r w:rsidRPr="0089068C">
        <w:t>n tabelul de mai jos.</w:t>
      </w:r>
    </w:p>
    <w:p w:rsidR="005B420D" w:rsidRDefault="001101EE" w:rsidP="00867E11">
      <w:pPr>
        <w:autoSpaceDE w:val="0"/>
        <w:autoSpaceDN w:val="0"/>
        <w:adjustRightInd w:val="0"/>
        <w:spacing w:line="276" w:lineRule="auto"/>
        <w:ind w:firstLine="720"/>
        <w:jc w:val="both"/>
      </w:pPr>
      <w:r>
        <w:t>În condițiile abordă</w:t>
      </w:r>
      <w:r w:rsidR="0089068C" w:rsidRPr="0089068C">
        <w:t xml:space="preserve">rii  problematicii </w:t>
      </w:r>
      <w:r>
        <w:t>situațiilor de urgență</w:t>
      </w:r>
      <w:r w:rsidR="0089068C" w:rsidRPr="0089068C">
        <w:t xml:space="preserve"> ca parte a Strategiei de dezvoltare (Legea </w:t>
      </w:r>
      <w:r w:rsidR="007D15EE">
        <w:t>nr. 481/</w:t>
      </w:r>
      <w:r>
        <w:t>2004 - privind protecția civilă) având drept obiective protecția populaț</w:t>
      </w:r>
      <w:r w:rsidR="0089068C" w:rsidRPr="0089068C">
        <w:t>iei, a bunurilor a</w:t>
      </w:r>
      <w:r>
        <w:t>cesteia, a bunurilor culturale ș</w:t>
      </w:r>
      <w:r w:rsidR="0089068C" w:rsidRPr="0089068C">
        <w:t>i</w:t>
      </w:r>
      <w:r>
        <w:t xml:space="preserve"> a mediului – prin organizarea și executarea intervenț</w:t>
      </w:r>
      <w:r w:rsidR="0089068C" w:rsidRPr="0089068C">
        <w:t>iilor operative pent</w:t>
      </w:r>
      <w:r w:rsidR="00E7613C">
        <w:t>ru reducerea pierderilor de vieț</w:t>
      </w:r>
      <w:r w:rsidR="00EA2DF0">
        <w:t>i omenești, limitarea și înlăturarea efectelor calamităților naturale și a celorlalte situații de urgență</w:t>
      </w:r>
      <w:r w:rsidR="0089068C">
        <w:t>,</w:t>
      </w:r>
      <w:r w:rsidR="00867E11">
        <w:t xml:space="preserve"> C.L.</w:t>
      </w:r>
      <w:r w:rsidR="0089068C">
        <w:t xml:space="preserve"> </w:t>
      </w:r>
      <w:r w:rsidR="005415EE">
        <w:t>Cleja</w:t>
      </w:r>
      <w:r w:rsidR="00EA2DF0">
        <w:t>, prin programul de investiții, are î</w:t>
      </w:r>
      <w:r w:rsidR="0089068C" w:rsidRPr="0089068C">
        <w:t>n vedere realizarea urm</w:t>
      </w:r>
      <w:r w:rsidR="0089068C">
        <w:t>ă</w:t>
      </w:r>
      <w:r w:rsidR="0089068C" w:rsidRPr="0089068C">
        <w:t>toarelor obiective:</w:t>
      </w:r>
    </w:p>
    <w:p w:rsidR="00395087" w:rsidRPr="007238D6" w:rsidRDefault="00867E11" w:rsidP="00395087">
      <w:pPr>
        <w:numPr>
          <w:ilvl w:val="0"/>
          <w:numId w:val="7"/>
        </w:numPr>
        <w:tabs>
          <w:tab w:val="num" w:pos="0"/>
          <w:tab w:val="left" w:pos="900"/>
        </w:tabs>
        <w:autoSpaceDE w:val="0"/>
        <w:autoSpaceDN w:val="0"/>
        <w:adjustRightInd w:val="0"/>
        <w:spacing w:line="276" w:lineRule="auto"/>
        <w:ind w:left="0" w:firstLine="720"/>
        <w:jc w:val="both"/>
      </w:pPr>
      <w:r w:rsidRPr="007238D6">
        <w:t xml:space="preserve"> </w:t>
      </w:r>
      <w:r w:rsidR="00395087" w:rsidRPr="007238D6">
        <w:t>Reabilitare</w:t>
      </w:r>
      <w:r w:rsidR="00EA2DF0" w:rsidRPr="007238D6">
        <w:t xml:space="preserve"> și modernizare Grădinița </w:t>
      </w:r>
      <w:r w:rsidR="007B6946" w:rsidRPr="007238D6">
        <w:t xml:space="preserve">1 </w:t>
      </w:r>
      <w:r w:rsidR="00395087" w:rsidRPr="007238D6">
        <w:t xml:space="preserve">Cleja </w:t>
      </w:r>
    </w:p>
    <w:p w:rsidR="00AE12A4" w:rsidRPr="007238D6" w:rsidRDefault="00AE12A4" w:rsidP="00AE12A4">
      <w:pPr>
        <w:numPr>
          <w:ilvl w:val="0"/>
          <w:numId w:val="7"/>
        </w:numPr>
        <w:tabs>
          <w:tab w:val="num" w:pos="0"/>
          <w:tab w:val="left" w:pos="900"/>
        </w:tabs>
        <w:autoSpaceDE w:val="0"/>
        <w:autoSpaceDN w:val="0"/>
        <w:adjustRightInd w:val="0"/>
        <w:spacing w:line="276" w:lineRule="auto"/>
        <w:ind w:left="0" w:firstLine="720"/>
        <w:jc w:val="both"/>
      </w:pPr>
      <w:r w:rsidRPr="007238D6">
        <w:t>Creșterea eficienței energetice și gestionarea energiei în Școala nr. 1 Cleja</w:t>
      </w:r>
    </w:p>
    <w:p w:rsidR="00AE12A4" w:rsidRPr="007238D6" w:rsidRDefault="00AE12A4" w:rsidP="00AE12A4">
      <w:pPr>
        <w:numPr>
          <w:ilvl w:val="0"/>
          <w:numId w:val="7"/>
        </w:numPr>
        <w:tabs>
          <w:tab w:val="num" w:pos="0"/>
          <w:tab w:val="left" w:pos="900"/>
        </w:tabs>
        <w:autoSpaceDE w:val="0"/>
        <w:autoSpaceDN w:val="0"/>
        <w:adjustRightInd w:val="0"/>
        <w:spacing w:line="276" w:lineRule="auto"/>
        <w:ind w:left="0" w:firstLine="720"/>
        <w:jc w:val="both"/>
      </w:pPr>
      <w:r w:rsidRPr="007238D6">
        <w:t>Creșterea eficienței energetice și gestionarea energiei în Școala nr. 2 Cleja</w:t>
      </w:r>
    </w:p>
    <w:p w:rsidR="007238D6" w:rsidRPr="007238D6" w:rsidRDefault="007238D6" w:rsidP="00AE12A4">
      <w:pPr>
        <w:numPr>
          <w:ilvl w:val="0"/>
          <w:numId w:val="7"/>
        </w:numPr>
        <w:tabs>
          <w:tab w:val="num" w:pos="0"/>
          <w:tab w:val="left" w:pos="900"/>
        </w:tabs>
        <w:autoSpaceDE w:val="0"/>
        <w:autoSpaceDN w:val="0"/>
        <w:adjustRightInd w:val="0"/>
        <w:spacing w:line="276" w:lineRule="auto"/>
        <w:ind w:left="0" w:firstLine="720"/>
        <w:jc w:val="both"/>
      </w:pPr>
      <w:r w:rsidRPr="007238D6">
        <w:t xml:space="preserve">Reabilitare, modernizare și dotare școala gimnazială Somușca </w:t>
      </w:r>
    </w:p>
    <w:p w:rsidR="007238D6" w:rsidRPr="007238D6" w:rsidRDefault="007238D6" w:rsidP="00AE12A4">
      <w:pPr>
        <w:numPr>
          <w:ilvl w:val="0"/>
          <w:numId w:val="7"/>
        </w:numPr>
        <w:tabs>
          <w:tab w:val="num" w:pos="0"/>
          <w:tab w:val="left" w:pos="900"/>
        </w:tabs>
        <w:autoSpaceDE w:val="0"/>
        <w:autoSpaceDN w:val="0"/>
        <w:adjustRightInd w:val="0"/>
        <w:spacing w:line="276" w:lineRule="auto"/>
        <w:ind w:left="0" w:firstLine="720"/>
        <w:jc w:val="both"/>
      </w:pPr>
      <w:r w:rsidRPr="007238D6">
        <w:t>Construire sală de sport Școlară-proiect pilot, sat Cleja</w:t>
      </w:r>
    </w:p>
    <w:p w:rsidR="007238D6" w:rsidRPr="007238D6" w:rsidRDefault="007238D6" w:rsidP="00AE12A4">
      <w:pPr>
        <w:numPr>
          <w:ilvl w:val="0"/>
          <w:numId w:val="7"/>
        </w:numPr>
        <w:tabs>
          <w:tab w:val="num" w:pos="0"/>
          <w:tab w:val="left" w:pos="900"/>
        </w:tabs>
        <w:autoSpaceDE w:val="0"/>
        <w:autoSpaceDN w:val="0"/>
        <w:adjustRightInd w:val="0"/>
        <w:spacing w:line="276" w:lineRule="auto"/>
        <w:ind w:left="0" w:firstLine="720"/>
        <w:jc w:val="both"/>
      </w:pPr>
      <w:r w:rsidRPr="007238D6">
        <w:t>Reabilitare clădire Centru de Zi pentru copii aflați în situații de risc de separare de părinți Sf. Lucia</w:t>
      </w:r>
    </w:p>
    <w:p w:rsidR="00AE12A4" w:rsidRPr="007238D6" w:rsidRDefault="00AE12A4" w:rsidP="00AE12A4">
      <w:pPr>
        <w:numPr>
          <w:ilvl w:val="0"/>
          <w:numId w:val="7"/>
        </w:numPr>
        <w:tabs>
          <w:tab w:val="num" w:pos="0"/>
          <w:tab w:val="left" w:pos="900"/>
        </w:tabs>
        <w:autoSpaceDE w:val="0"/>
        <w:autoSpaceDN w:val="0"/>
        <w:adjustRightInd w:val="0"/>
        <w:spacing w:line="276" w:lineRule="auto"/>
        <w:ind w:left="0" w:firstLine="720"/>
        <w:jc w:val="both"/>
      </w:pPr>
      <w:r w:rsidRPr="007238D6">
        <w:t>Container modular (6 x 2,4 x 2,7 )</w:t>
      </w:r>
      <w:r w:rsidR="007238D6" w:rsidRPr="007238D6">
        <w:t xml:space="preserve"> </w:t>
      </w:r>
      <w:r w:rsidR="007238D6">
        <w:t>m</w:t>
      </w:r>
    </w:p>
    <w:p w:rsidR="0010430D" w:rsidRPr="007238D6" w:rsidRDefault="0010430D" w:rsidP="0010430D">
      <w:pPr>
        <w:tabs>
          <w:tab w:val="left" w:pos="900"/>
        </w:tabs>
        <w:autoSpaceDE w:val="0"/>
        <w:autoSpaceDN w:val="0"/>
        <w:adjustRightInd w:val="0"/>
        <w:spacing w:line="276" w:lineRule="auto"/>
        <w:ind w:left="720"/>
        <w:jc w:val="both"/>
      </w:pPr>
    </w:p>
    <w:p w:rsidR="00CF72C6" w:rsidRPr="00CF72C6" w:rsidRDefault="00CF72C6" w:rsidP="007442A5">
      <w:pPr>
        <w:autoSpaceDE w:val="0"/>
        <w:autoSpaceDN w:val="0"/>
        <w:adjustRightInd w:val="0"/>
        <w:spacing w:line="276" w:lineRule="auto"/>
        <w:rPr>
          <w:b/>
          <w:bCs/>
        </w:rPr>
      </w:pPr>
      <w:r w:rsidRPr="00CF72C6">
        <w:rPr>
          <w:b/>
          <w:bCs/>
        </w:rPr>
        <w:t>c) Asigurarea resurselor materiale</w:t>
      </w:r>
    </w:p>
    <w:p w:rsidR="00CF72C6" w:rsidRPr="00CF72C6" w:rsidRDefault="00CF72C6" w:rsidP="00CF72C6">
      <w:pPr>
        <w:autoSpaceDE w:val="0"/>
        <w:autoSpaceDN w:val="0"/>
        <w:adjustRightInd w:val="0"/>
        <w:ind w:left="567"/>
        <w:jc w:val="both"/>
        <w:rPr>
          <w:sz w:val="16"/>
          <w:szCs w:val="16"/>
        </w:rPr>
      </w:pPr>
    </w:p>
    <w:tbl>
      <w:tblPr>
        <w:tblW w:w="103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40"/>
        <w:gridCol w:w="5040"/>
        <w:gridCol w:w="990"/>
        <w:gridCol w:w="1080"/>
        <w:gridCol w:w="1260"/>
        <w:gridCol w:w="1455"/>
      </w:tblGrid>
      <w:tr w:rsidR="00CF72C6" w:rsidRPr="00CF72C6">
        <w:trPr>
          <w:jc w:val="center"/>
        </w:trPr>
        <w:tc>
          <w:tcPr>
            <w:tcW w:w="540" w:type="dxa"/>
            <w:tcBorders>
              <w:top w:val="double" w:sz="4" w:space="0" w:color="auto"/>
              <w:left w:val="double" w:sz="4" w:space="0" w:color="auto"/>
              <w:bottom w:val="single" w:sz="4" w:space="0" w:color="000000"/>
              <w:right w:val="single" w:sz="4" w:space="0" w:color="000000"/>
            </w:tcBorders>
            <w:vAlign w:val="center"/>
          </w:tcPr>
          <w:p w:rsidR="00CF72C6" w:rsidRPr="00CF72C6" w:rsidRDefault="00CF72C6" w:rsidP="00F042BF">
            <w:pPr>
              <w:autoSpaceDE w:val="0"/>
              <w:autoSpaceDN w:val="0"/>
              <w:adjustRightInd w:val="0"/>
              <w:jc w:val="center"/>
              <w:rPr>
                <w:b/>
                <w:sz w:val="20"/>
                <w:szCs w:val="20"/>
              </w:rPr>
            </w:pPr>
            <w:r w:rsidRPr="00CF72C6">
              <w:rPr>
                <w:b/>
                <w:sz w:val="20"/>
                <w:szCs w:val="20"/>
              </w:rPr>
              <w:t>Nr.</w:t>
            </w:r>
          </w:p>
          <w:p w:rsidR="00CF72C6" w:rsidRPr="00CF72C6" w:rsidRDefault="00CF72C6" w:rsidP="00F042BF">
            <w:pPr>
              <w:autoSpaceDE w:val="0"/>
              <w:autoSpaceDN w:val="0"/>
              <w:adjustRightInd w:val="0"/>
              <w:jc w:val="center"/>
              <w:rPr>
                <w:b/>
                <w:sz w:val="20"/>
                <w:szCs w:val="20"/>
              </w:rPr>
            </w:pPr>
            <w:r w:rsidRPr="00CF72C6">
              <w:rPr>
                <w:b/>
                <w:sz w:val="20"/>
                <w:szCs w:val="20"/>
              </w:rPr>
              <w:t>crt.</w:t>
            </w:r>
          </w:p>
        </w:tc>
        <w:tc>
          <w:tcPr>
            <w:tcW w:w="5040" w:type="dxa"/>
            <w:tcBorders>
              <w:top w:val="double" w:sz="4" w:space="0" w:color="auto"/>
              <w:left w:val="single" w:sz="4" w:space="0" w:color="000000"/>
              <w:bottom w:val="single" w:sz="4" w:space="0" w:color="000000"/>
              <w:right w:val="single" w:sz="4" w:space="0" w:color="000000"/>
            </w:tcBorders>
            <w:vAlign w:val="center"/>
          </w:tcPr>
          <w:p w:rsidR="00CF72C6" w:rsidRPr="00CF72C6" w:rsidRDefault="00CF72C6" w:rsidP="00F042BF">
            <w:pPr>
              <w:autoSpaceDE w:val="0"/>
              <w:autoSpaceDN w:val="0"/>
              <w:adjustRightInd w:val="0"/>
              <w:jc w:val="center"/>
              <w:rPr>
                <w:b/>
                <w:sz w:val="20"/>
                <w:szCs w:val="20"/>
              </w:rPr>
            </w:pPr>
            <w:r w:rsidRPr="00CF72C6">
              <w:rPr>
                <w:b/>
                <w:sz w:val="20"/>
                <w:szCs w:val="20"/>
              </w:rPr>
              <w:t>Functia de sprijin</w:t>
            </w:r>
          </w:p>
        </w:tc>
        <w:tc>
          <w:tcPr>
            <w:tcW w:w="990" w:type="dxa"/>
            <w:tcBorders>
              <w:top w:val="double" w:sz="4" w:space="0" w:color="auto"/>
              <w:left w:val="single" w:sz="4" w:space="0" w:color="000000"/>
              <w:bottom w:val="single" w:sz="4" w:space="0" w:color="000000"/>
              <w:right w:val="single" w:sz="4" w:space="0" w:color="000000"/>
            </w:tcBorders>
            <w:vAlign w:val="center"/>
          </w:tcPr>
          <w:p w:rsidR="00CF72C6" w:rsidRPr="00CF72C6" w:rsidRDefault="00CF72C6" w:rsidP="00F042BF">
            <w:pPr>
              <w:autoSpaceDE w:val="0"/>
              <w:autoSpaceDN w:val="0"/>
              <w:adjustRightInd w:val="0"/>
              <w:jc w:val="center"/>
              <w:rPr>
                <w:b/>
                <w:sz w:val="20"/>
                <w:szCs w:val="20"/>
              </w:rPr>
            </w:pPr>
            <w:r w:rsidRPr="00CF72C6">
              <w:rPr>
                <w:b/>
                <w:sz w:val="20"/>
                <w:szCs w:val="20"/>
              </w:rPr>
              <w:t>Necesar</w:t>
            </w:r>
          </w:p>
        </w:tc>
        <w:tc>
          <w:tcPr>
            <w:tcW w:w="1080" w:type="dxa"/>
            <w:tcBorders>
              <w:top w:val="double" w:sz="4" w:space="0" w:color="auto"/>
              <w:left w:val="single" w:sz="4" w:space="0" w:color="000000"/>
              <w:bottom w:val="single" w:sz="4" w:space="0" w:color="000000"/>
              <w:right w:val="single" w:sz="4" w:space="0" w:color="000000"/>
            </w:tcBorders>
            <w:vAlign w:val="center"/>
          </w:tcPr>
          <w:p w:rsidR="00CF72C6" w:rsidRPr="00CF72C6" w:rsidRDefault="00CF72C6" w:rsidP="00F042BF">
            <w:pPr>
              <w:autoSpaceDE w:val="0"/>
              <w:autoSpaceDN w:val="0"/>
              <w:adjustRightInd w:val="0"/>
              <w:jc w:val="center"/>
              <w:rPr>
                <w:b/>
                <w:sz w:val="20"/>
                <w:szCs w:val="20"/>
              </w:rPr>
            </w:pPr>
            <w:r w:rsidRPr="00CF72C6">
              <w:rPr>
                <w:b/>
                <w:sz w:val="20"/>
                <w:szCs w:val="20"/>
              </w:rPr>
              <w:t>Existent</w:t>
            </w:r>
          </w:p>
        </w:tc>
        <w:tc>
          <w:tcPr>
            <w:tcW w:w="1260" w:type="dxa"/>
            <w:tcBorders>
              <w:top w:val="double" w:sz="4" w:space="0" w:color="auto"/>
              <w:left w:val="single" w:sz="4" w:space="0" w:color="000000"/>
              <w:bottom w:val="single" w:sz="4" w:space="0" w:color="000000"/>
              <w:right w:val="single" w:sz="4" w:space="0" w:color="000000"/>
            </w:tcBorders>
            <w:vAlign w:val="center"/>
          </w:tcPr>
          <w:p w:rsidR="00CF72C6" w:rsidRPr="007B6946" w:rsidRDefault="00CF72C6" w:rsidP="00F042BF">
            <w:pPr>
              <w:autoSpaceDE w:val="0"/>
              <w:autoSpaceDN w:val="0"/>
              <w:adjustRightInd w:val="0"/>
              <w:jc w:val="center"/>
              <w:rPr>
                <w:b/>
                <w:sz w:val="20"/>
                <w:szCs w:val="20"/>
              </w:rPr>
            </w:pPr>
            <w:r w:rsidRPr="007B6946">
              <w:rPr>
                <w:b/>
                <w:sz w:val="20"/>
                <w:szCs w:val="20"/>
              </w:rPr>
              <w:t>Prevazut</w:t>
            </w:r>
          </w:p>
          <w:p w:rsidR="00CF72C6" w:rsidRPr="00CF72C6" w:rsidRDefault="008F039A" w:rsidP="00F042BF">
            <w:pPr>
              <w:autoSpaceDE w:val="0"/>
              <w:autoSpaceDN w:val="0"/>
              <w:adjustRightInd w:val="0"/>
              <w:jc w:val="center"/>
              <w:rPr>
                <w:b/>
                <w:sz w:val="20"/>
                <w:szCs w:val="20"/>
              </w:rPr>
            </w:pPr>
            <w:r w:rsidRPr="007B6946">
              <w:rPr>
                <w:b/>
                <w:sz w:val="20"/>
                <w:szCs w:val="20"/>
              </w:rPr>
              <w:t>202</w:t>
            </w:r>
            <w:r w:rsidR="007B6946">
              <w:rPr>
                <w:b/>
                <w:sz w:val="20"/>
                <w:szCs w:val="20"/>
              </w:rPr>
              <w:t>4</w:t>
            </w:r>
          </w:p>
        </w:tc>
        <w:tc>
          <w:tcPr>
            <w:tcW w:w="1455" w:type="dxa"/>
            <w:tcBorders>
              <w:top w:val="double" w:sz="4" w:space="0" w:color="auto"/>
              <w:left w:val="single" w:sz="4" w:space="0" w:color="000000"/>
              <w:bottom w:val="single" w:sz="4" w:space="0" w:color="000000"/>
              <w:right w:val="double" w:sz="4" w:space="0" w:color="auto"/>
            </w:tcBorders>
            <w:vAlign w:val="center"/>
          </w:tcPr>
          <w:p w:rsidR="00CF72C6" w:rsidRPr="00CF72C6" w:rsidRDefault="00CF72C6" w:rsidP="00F042BF">
            <w:pPr>
              <w:autoSpaceDE w:val="0"/>
              <w:autoSpaceDN w:val="0"/>
              <w:adjustRightInd w:val="0"/>
              <w:jc w:val="center"/>
              <w:rPr>
                <w:b/>
                <w:sz w:val="20"/>
                <w:szCs w:val="20"/>
              </w:rPr>
            </w:pPr>
            <w:r w:rsidRPr="00CF72C6">
              <w:rPr>
                <w:b/>
                <w:sz w:val="20"/>
                <w:szCs w:val="20"/>
              </w:rPr>
              <w:t>Pret</w:t>
            </w:r>
          </w:p>
          <w:p w:rsidR="00CF72C6" w:rsidRPr="00CF72C6" w:rsidRDefault="00955F3A" w:rsidP="00F042BF">
            <w:pPr>
              <w:autoSpaceDE w:val="0"/>
              <w:autoSpaceDN w:val="0"/>
              <w:adjustRightInd w:val="0"/>
              <w:jc w:val="center"/>
              <w:rPr>
                <w:b/>
                <w:sz w:val="20"/>
                <w:szCs w:val="20"/>
              </w:rPr>
            </w:pPr>
            <w:r w:rsidRPr="00CF72C6">
              <w:rPr>
                <w:b/>
                <w:sz w:val="20"/>
                <w:szCs w:val="20"/>
              </w:rPr>
              <w:t>M</w:t>
            </w:r>
            <w:r w:rsidR="00CF72C6" w:rsidRPr="00CF72C6">
              <w:rPr>
                <w:b/>
                <w:sz w:val="20"/>
                <w:szCs w:val="20"/>
              </w:rPr>
              <w:t>ateriale</w:t>
            </w:r>
            <w:r>
              <w:rPr>
                <w:b/>
                <w:sz w:val="20"/>
                <w:szCs w:val="20"/>
              </w:rPr>
              <w:t>/ lucrări (lei)</w:t>
            </w:r>
          </w:p>
        </w:tc>
      </w:tr>
      <w:tr w:rsidR="00955F3A" w:rsidRPr="00CF72C6">
        <w:trPr>
          <w:jc w:val="center"/>
        </w:trPr>
        <w:tc>
          <w:tcPr>
            <w:tcW w:w="540" w:type="dxa"/>
            <w:tcBorders>
              <w:top w:val="double" w:sz="4" w:space="0" w:color="auto"/>
              <w:left w:val="double" w:sz="4" w:space="0" w:color="auto"/>
              <w:bottom w:val="single" w:sz="4" w:space="0" w:color="000000"/>
              <w:right w:val="single" w:sz="4" w:space="0" w:color="000000"/>
            </w:tcBorders>
            <w:vAlign w:val="center"/>
          </w:tcPr>
          <w:p w:rsidR="00955F3A" w:rsidRPr="00CF72C6" w:rsidRDefault="00955F3A" w:rsidP="00F042BF">
            <w:pPr>
              <w:autoSpaceDE w:val="0"/>
              <w:autoSpaceDN w:val="0"/>
              <w:adjustRightInd w:val="0"/>
              <w:jc w:val="center"/>
              <w:rPr>
                <w:b/>
                <w:sz w:val="20"/>
                <w:szCs w:val="20"/>
              </w:rPr>
            </w:pPr>
            <w:r>
              <w:rPr>
                <w:b/>
                <w:sz w:val="20"/>
                <w:szCs w:val="20"/>
              </w:rPr>
              <w:t>1.</w:t>
            </w:r>
          </w:p>
        </w:tc>
        <w:tc>
          <w:tcPr>
            <w:tcW w:w="5040" w:type="dxa"/>
            <w:tcBorders>
              <w:top w:val="double" w:sz="4" w:space="0" w:color="auto"/>
              <w:left w:val="single" w:sz="4" w:space="0" w:color="000000"/>
              <w:bottom w:val="single" w:sz="4" w:space="0" w:color="000000"/>
              <w:right w:val="single" w:sz="4" w:space="0" w:color="000000"/>
            </w:tcBorders>
            <w:vAlign w:val="center"/>
          </w:tcPr>
          <w:p w:rsidR="00955F3A" w:rsidRPr="00955F3A" w:rsidRDefault="00955F3A" w:rsidP="00955F3A">
            <w:pPr>
              <w:numPr>
                <w:ilvl w:val="0"/>
                <w:numId w:val="46"/>
              </w:numPr>
              <w:rPr>
                <w:b/>
              </w:rPr>
            </w:pPr>
            <w:r w:rsidRPr="00955F3A">
              <w:rPr>
                <w:b/>
              </w:rPr>
              <w:t>Înștiințare, avertizare și alarmare</w:t>
            </w:r>
          </w:p>
          <w:p w:rsidR="00955F3A" w:rsidRDefault="00955F3A" w:rsidP="00955F3A">
            <w:pPr>
              <w:ind w:left="360"/>
              <w:rPr>
                <w:b/>
                <w:sz w:val="16"/>
                <w:szCs w:val="16"/>
              </w:rPr>
            </w:pPr>
            <w:r w:rsidRPr="00955F3A">
              <w:rPr>
                <w:b/>
              </w:rPr>
              <w:t xml:space="preserve">-        </w:t>
            </w:r>
            <w:r w:rsidRPr="00955F3A">
              <w:t>Lucrarea: Revizie sirene electronice și sirenă electrică</w:t>
            </w:r>
          </w:p>
          <w:p w:rsidR="00955F3A" w:rsidRPr="00CF72C6" w:rsidRDefault="00955F3A" w:rsidP="00F042BF">
            <w:pPr>
              <w:autoSpaceDE w:val="0"/>
              <w:autoSpaceDN w:val="0"/>
              <w:adjustRightInd w:val="0"/>
              <w:jc w:val="center"/>
              <w:rPr>
                <w:b/>
                <w:sz w:val="20"/>
                <w:szCs w:val="20"/>
              </w:rPr>
            </w:pPr>
          </w:p>
        </w:tc>
        <w:tc>
          <w:tcPr>
            <w:tcW w:w="990" w:type="dxa"/>
            <w:tcBorders>
              <w:top w:val="double" w:sz="4" w:space="0" w:color="auto"/>
              <w:left w:val="single" w:sz="4" w:space="0" w:color="000000"/>
              <w:bottom w:val="single" w:sz="4" w:space="0" w:color="000000"/>
              <w:right w:val="single" w:sz="4" w:space="0" w:color="000000"/>
            </w:tcBorders>
            <w:vAlign w:val="center"/>
          </w:tcPr>
          <w:p w:rsidR="00955F3A" w:rsidRPr="007724DA" w:rsidRDefault="00955F3A" w:rsidP="00F042BF">
            <w:pPr>
              <w:autoSpaceDE w:val="0"/>
              <w:autoSpaceDN w:val="0"/>
              <w:adjustRightInd w:val="0"/>
              <w:jc w:val="center"/>
            </w:pPr>
            <w:r w:rsidRPr="007724DA">
              <w:t>1</w:t>
            </w:r>
          </w:p>
        </w:tc>
        <w:tc>
          <w:tcPr>
            <w:tcW w:w="1080" w:type="dxa"/>
            <w:tcBorders>
              <w:top w:val="double" w:sz="4" w:space="0" w:color="auto"/>
              <w:left w:val="single" w:sz="4" w:space="0" w:color="000000"/>
              <w:bottom w:val="single" w:sz="4" w:space="0" w:color="000000"/>
              <w:right w:val="single" w:sz="4" w:space="0" w:color="000000"/>
            </w:tcBorders>
            <w:vAlign w:val="center"/>
          </w:tcPr>
          <w:p w:rsidR="00955F3A" w:rsidRPr="007724DA" w:rsidRDefault="00955F3A" w:rsidP="00F042BF">
            <w:pPr>
              <w:autoSpaceDE w:val="0"/>
              <w:autoSpaceDN w:val="0"/>
              <w:adjustRightInd w:val="0"/>
              <w:jc w:val="center"/>
            </w:pPr>
            <w:r w:rsidRPr="007724DA">
              <w:t>0</w:t>
            </w:r>
          </w:p>
        </w:tc>
        <w:tc>
          <w:tcPr>
            <w:tcW w:w="1260" w:type="dxa"/>
            <w:tcBorders>
              <w:top w:val="double" w:sz="4" w:space="0" w:color="auto"/>
              <w:left w:val="single" w:sz="4" w:space="0" w:color="000000"/>
              <w:bottom w:val="single" w:sz="4" w:space="0" w:color="000000"/>
              <w:right w:val="single" w:sz="4" w:space="0" w:color="000000"/>
            </w:tcBorders>
            <w:vAlign w:val="center"/>
          </w:tcPr>
          <w:p w:rsidR="00955F3A" w:rsidRPr="007724DA" w:rsidRDefault="00955F3A" w:rsidP="00F042BF">
            <w:pPr>
              <w:autoSpaceDE w:val="0"/>
              <w:autoSpaceDN w:val="0"/>
              <w:adjustRightInd w:val="0"/>
              <w:jc w:val="center"/>
            </w:pPr>
            <w:r w:rsidRPr="007724DA">
              <w:t>1</w:t>
            </w:r>
          </w:p>
        </w:tc>
        <w:tc>
          <w:tcPr>
            <w:tcW w:w="1455" w:type="dxa"/>
            <w:tcBorders>
              <w:top w:val="double" w:sz="4" w:space="0" w:color="auto"/>
              <w:left w:val="single" w:sz="4" w:space="0" w:color="000000"/>
              <w:bottom w:val="single" w:sz="4" w:space="0" w:color="000000"/>
              <w:right w:val="double" w:sz="4" w:space="0" w:color="auto"/>
            </w:tcBorders>
            <w:vAlign w:val="center"/>
          </w:tcPr>
          <w:p w:rsidR="00955F3A" w:rsidRPr="007724DA" w:rsidRDefault="00955F3A" w:rsidP="00F042BF">
            <w:pPr>
              <w:autoSpaceDE w:val="0"/>
              <w:autoSpaceDN w:val="0"/>
              <w:adjustRightInd w:val="0"/>
              <w:jc w:val="center"/>
            </w:pPr>
            <w:r w:rsidRPr="007724DA">
              <w:t>10.000</w:t>
            </w:r>
          </w:p>
        </w:tc>
      </w:tr>
      <w:tr w:rsidR="00EB7B2C" w:rsidRPr="00CF72C6">
        <w:trPr>
          <w:trHeight w:val="562"/>
          <w:jc w:val="center"/>
        </w:trPr>
        <w:tc>
          <w:tcPr>
            <w:tcW w:w="540" w:type="dxa"/>
            <w:tcBorders>
              <w:top w:val="single" w:sz="4" w:space="0" w:color="000000"/>
              <w:left w:val="double" w:sz="4" w:space="0" w:color="auto"/>
              <w:bottom w:val="single" w:sz="4" w:space="0" w:color="000000"/>
              <w:right w:val="single" w:sz="4" w:space="0" w:color="000000"/>
            </w:tcBorders>
            <w:vAlign w:val="center"/>
          </w:tcPr>
          <w:p w:rsidR="00EB7B2C" w:rsidRPr="00CF72C6" w:rsidRDefault="00955F3A" w:rsidP="00EB7B2C">
            <w:pPr>
              <w:autoSpaceDE w:val="0"/>
              <w:autoSpaceDN w:val="0"/>
              <w:adjustRightInd w:val="0"/>
              <w:jc w:val="center"/>
              <w:rPr>
                <w:sz w:val="20"/>
                <w:szCs w:val="20"/>
              </w:rPr>
            </w:pPr>
            <w:r>
              <w:rPr>
                <w:sz w:val="20"/>
                <w:szCs w:val="20"/>
              </w:rPr>
              <w:t>2.</w:t>
            </w:r>
          </w:p>
        </w:tc>
        <w:tc>
          <w:tcPr>
            <w:tcW w:w="5040" w:type="dxa"/>
            <w:tcBorders>
              <w:top w:val="single" w:sz="4" w:space="0" w:color="000000"/>
              <w:left w:val="single" w:sz="4" w:space="0" w:color="000000"/>
              <w:bottom w:val="single" w:sz="4" w:space="0" w:color="000000"/>
              <w:right w:val="single" w:sz="4" w:space="0" w:color="000000"/>
            </w:tcBorders>
            <w:vAlign w:val="center"/>
          </w:tcPr>
          <w:p w:rsidR="0002337C" w:rsidRPr="00955F3A" w:rsidRDefault="00EB7B2C" w:rsidP="00955F3A">
            <w:pPr>
              <w:ind w:left="360"/>
              <w:rPr>
                <w:b/>
              </w:rPr>
            </w:pPr>
            <w:r w:rsidRPr="001D4B7E">
              <w:rPr>
                <w:b/>
              </w:rPr>
              <w:t>4.</w:t>
            </w:r>
            <w:r w:rsidR="007D15EE">
              <w:rPr>
                <w:b/>
              </w:rPr>
              <w:t xml:space="preserve"> </w:t>
            </w:r>
            <w:r w:rsidRPr="001D4B7E">
              <w:rPr>
                <w:b/>
              </w:rPr>
              <w:t>Căutare-salvare</w:t>
            </w:r>
          </w:p>
          <w:p w:rsidR="0002337C" w:rsidRPr="001D4B7E" w:rsidRDefault="0002337C" w:rsidP="00EB7B2C">
            <w:r>
              <w:t xml:space="preserve">          -       Produsul:</w:t>
            </w:r>
            <w:r w:rsidR="007D15EE">
              <w:t xml:space="preserve"> </w:t>
            </w:r>
            <w:r>
              <w:t>Echipament voluntari</w:t>
            </w:r>
          </w:p>
          <w:p w:rsidR="00EB7B2C" w:rsidRPr="00CF72C6" w:rsidRDefault="00EB7B2C" w:rsidP="00EB7B2C">
            <w:pPr>
              <w:tabs>
                <w:tab w:val="num" w:pos="1080"/>
              </w:tabs>
              <w:autoSpaceDE w:val="0"/>
              <w:autoSpaceDN w:val="0"/>
              <w:adjustRightInd w:val="0"/>
              <w:jc w:val="both"/>
              <w:rPr>
                <w:sz w:val="20"/>
                <w:szCs w:val="20"/>
              </w:rPr>
            </w:pPr>
            <w:r>
              <w:rPr>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vAlign w:val="center"/>
          </w:tcPr>
          <w:p w:rsidR="0002337C" w:rsidRPr="0002337C" w:rsidRDefault="0002337C" w:rsidP="00EB7B2C">
            <w:pPr>
              <w:autoSpaceDE w:val="0"/>
              <w:autoSpaceDN w:val="0"/>
              <w:adjustRightInd w:val="0"/>
              <w:jc w:val="center"/>
            </w:pPr>
            <w:r w:rsidRPr="0002337C">
              <w:t>3</w:t>
            </w:r>
          </w:p>
        </w:tc>
        <w:tc>
          <w:tcPr>
            <w:tcW w:w="1080" w:type="dxa"/>
            <w:tcBorders>
              <w:top w:val="single" w:sz="4" w:space="0" w:color="000000"/>
              <w:left w:val="single" w:sz="4" w:space="0" w:color="000000"/>
              <w:bottom w:val="single" w:sz="4" w:space="0" w:color="000000"/>
              <w:right w:val="single" w:sz="4" w:space="0" w:color="000000"/>
            </w:tcBorders>
            <w:vAlign w:val="center"/>
          </w:tcPr>
          <w:p w:rsidR="0002337C" w:rsidRPr="0002337C" w:rsidRDefault="0002337C" w:rsidP="00EB7B2C">
            <w:pPr>
              <w:autoSpaceDE w:val="0"/>
              <w:autoSpaceDN w:val="0"/>
              <w:adjustRightInd w:val="0"/>
              <w:jc w:val="center"/>
            </w:pPr>
            <w:r w:rsidRPr="0002337C">
              <w:t>0</w:t>
            </w:r>
          </w:p>
        </w:tc>
        <w:tc>
          <w:tcPr>
            <w:tcW w:w="1260" w:type="dxa"/>
            <w:tcBorders>
              <w:top w:val="single" w:sz="4" w:space="0" w:color="000000"/>
              <w:left w:val="single" w:sz="4" w:space="0" w:color="000000"/>
              <w:bottom w:val="single" w:sz="4" w:space="0" w:color="000000"/>
              <w:right w:val="single" w:sz="4" w:space="0" w:color="000000"/>
            </w:tcBorders>
            <w:vAlign w:val="center"/>
          </w:tcPr>
          <w:p w:rsidR="0002337C" w:rsidRPr="0002337C" w:rsidRDefault="0002337C" w:rsidP="00EB7B2C">
            <w:pPr>
              <w:autoSpaceDE w:val="0"/>
              <w:autoSpaceDN w:val="0"/>
              <w:adjustRightInd w:val="0"/>
              <w:jc w:val="center"/>
            </w:pPr>
            <w:r w:rsidRPr="0002337C">
              <w:t>3</w:t>
            </w:r>
          </w:p>
        </w:tc>
        <w:tc>
          <w:tcPr>
            <w:tcW w:w="1455" w:type="dxa"/>
            <w:tcBorders>
              <w:top w:val="single" w:sz="4" w:space="0" w:color="000000"/>
              <w:left w:val="single" w:sz="4" w:space="0" w:color="000000"/>
              <w:bottom w:val="single" w:sz="4" w:space="0" w:color="000000"/>
              <w:right w:val="double" w:sz="4" w:space="0" w:color="auto"/>
            </w:tcBorders>
            <w:vAlign w:val="center"/>
          </w:tcPr>
          <w:p w:rsidR="00EB7B2C" w:rsidRPr="0002337C" w:rsidRDefault="00EB7B2C" w:rsidP="00EB7B2C">
            <w:pPr>
              <w:autoSpaceDE w:val="0"/>
              <w:autoSpaceDN w:val="0"/>
              <w:adjustRightInd w:val="0"/>
              <w:jc w:val="center"/>
            </w:pPr>
          </w:p>
          <w:p w:rsidR="0002337C" w:rsidRPr="0002337C" w:rsidRDefault="00955F3A" w:rsidP="00EB7B2C">
            <w:pPr>
              <w:autoSpaceDE w:val="0"/>
              <w:autoSpaceDN w:val="0"/>
              <w:adjustRightInd w:val="0"/>
              <w:jc w:val="center"/>
            </w:pPr>
            <w:r>
              <w:t xml:space="preserve">3.000 </w:t>
            </w:r>
          </w:p>
          <w:p w:rsidR="00EB7B2C" w:rsidRPr="0002337C" w:rsidRDefault="00EB7B2C" w:rsidP="00EB7B2C">
            <w:pPr>
              <w:autoSpaceDE w:val="0"/>
              <w:autoSpaceDN w:val="0"/>
              <w:adjustRightInd w:val="0"/>
            </w:pPr>
          </w:p>
        </w:tc>
      </w:tr>
      <w:tr w:rsidR="00955F3A" w:rsidRPr="00CF72C6">
        <w:trPr>
          <w:trHeight w:val="562"/>
          <w:jc w:val="center"/>
        </w:trPr>
        <w:tc>
          <w:tcPr>
            <w:tcW w:w="540" w:type="dxa"/>
            <w:tcBorders>
              <w:top w:val="single" w:sz="4" w:space="0" w:color="000000"/>
              <w:left w:val="double" w:sz="4" w:space="0" w:color="auto"/>
              <w:bottom w:val="single" w:sz="4" w:space="0" w:color="000000"/>
              <w:right w:val="single" w:sz="4" w:space="0" w:color="000000"/>
            </w:tcBorders>
            <w:vAlign w:val="center"/>
          </w:tcPr>
          <w:p w:rsidR="00955F3A" w:rsidRDefault="00955F3A" w:rsidP="00EB7B2C">
            <w:pPr>
              <w:autoSpaceDE w:val="0"/>
              <w:autoSpaceDN w:val="0"/>
              <w:adjustRightInd w:val="0"/>
              <w:jc w:val="center"/>
              <w:rPr>
                <w:sz w:val="20"/>
                <w:szCs w:val="20"/>
              </w:rPr>
            </w:pPr>
            <w:r>
              <w:rPr>
                <w:sz w:val="20"/>
                <w:szCs w:val="20"/>
              </w:rPr>
              <w:t>3.</w:t>
            </w:r>
          </w:p>
        </w:tc>
        <w:tc>
          <w:tcPr>
            <w:tcW w:w="5040" w:type="dxa"/>
            <w:tcBorders>
              <w:top w:val="single" w:sz="4" w:space="0" w:color="000000"/>
              <w:left w:val="single" w:sz="4" w:space="0" w:color="000000"/>
              <w:bottom w:val="single" w:sz="4" w:space="0" w:color="000000"/>
              <w:right w:val="single" w:sz="4" w:space="0" w:color="000000"/>
            </w:tcBorders>
            <w:vAlign w:val="center"/>
          </w:tcPr>
          <w:p w:rsidR="00955F3A" w:rsidRPr="00955F3A" w:rsidRDefault="00955F3A" w:rsidP="00955F3A">
            <w:pPr>
              <w:rPr>
                <w:b/>
              </w:rPr>
            </w:pPr>
            <w:r w:rsidRPr="00955F3A">
              <w:rPr>
                <w:b/>
              </w:rPr>
              <w:t>5. Descarcerare, deblocare căi de acces</w:t>
            </w:r>
          </w:p>
          <w:p w:rsidR="00955F3A" w:rsidRPr="00955F3A" w:rsidRDefault="00955F3A" w:rsidP="00955F3A">
            <w:pPr>
              <w:numPr>
                <w:ilvl w:val="0"/>
                <w:numId w:val="42"/>
              </w:numPr>
            </w:pPr>
            <w:r w:rsidRPr="00955F3A">
              <w:t>Produsul : Sistem auxiliar de montare și control al sărăriței</w:t>
            </w:r>
          </w:p>
          <w:p w:rsidR="00955F3A" w:rsidRPr="00955F3A" w:rsidRDefault="00955F3A" w:rsidP="00955F3A">
            <w:pPr>
              <w:numPr>
                <w:ilvl w:val="0"/>
                <w:numId w:val="42"/>
              </w:numPr>
            </w:pPr>
            <w:r w:rsidRPr="00955F3A">
              <w:t>Produsul: Suport lamă</w:t>
            </w:r>
          </w:p>
          <w:p w:rsidR="00955F3A" w:rsidRPr="00955F3A" w:rsidRDefault="00955F3A" w:rsidP="00955F3A">
            <w:pPr>
              <w:numPr>
                <w:ilvl w:val="0"/>
                <w:numId w:val="42"/>
              </w:numPr>
            </w:pPr>
            <w:r w:rsidRPr="00955F3A">
              <w:t>Produsul: Autogreder pentru încărcător</w:t>
            </w:r>
          </w:p>
          <w:p w:rsidR="00955F3A" w:rsidRPr="001D4B7E" w:rsidRDefault="00955F3A" w:rsidP="00955F3A">
            <w:pPr>
              <w:ind w:left="360"/>
              <w:rPr>
                <w:b/>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955F3A" w:rsidRPr="002E5024" w:rsidRDefault="00955F3A" w:rsidP="00955F3A">
            <w:pPr>
              <w:rPr>
                <w:sz w:val="16"/>
                <w:szCs w:val="16"/>
              </w:rPr>
            </w:pPr>
          </w:p>
          <w:p w:rsidR="007724DA" w:rsidRDefault="007724DA" w:rsidP="00955F3A">
            <w:pPr>
              <w:jc w:val="center"/>
            </w:pPr>
          </w:p>
          <w:p w:rsidR="00955F3A" w:rsidRPr="007724DA" w:rsidRDefault="00955F3A" w:rsidP="00955F3A">
            <w:pPr>
              <w:jc w:val="center"/>
            </w:pPr>
            <w:r w:rsidRPr="007724DA">
              <w:t>1</w:t>
            </w:r>
          </w:p>
          <w:p w:rsidR="00955F3A" w:rsidRPr="007724DA" w:rsidRDefault="00955F3A" w:rsidP="00955F3A">
            <w:pPr>
              <w:jc w:val="center"/>
            </w:pPr>
          </w:p>
          <w:p w:rsidR="00955F3A" w:rsidRPr="007724DA" w:rsidRDefault="00955F3A" w:rsidP="00955F3A">
            <w:pPr>
              <w:jc w:val="center"/>
            </w:pPr>
            <w:r w:rsidRPr="007724DA">
              <w:t>1</w:t>
            </w:r>
          </w:p>
          <w:p w:rsidR="00955F3A" w:rsidRPr="007724DA" w:rsidRDefault="00955F3A" w:rsidP="00955F3A">
            <w:pPr>
              <w:jc w:val="center"/>
            </w:pPr>
            <w:r w:rsidRPr="007724DA">
              <w:t>1</w:t>
            </w:r>
          </w:p>
          <w:p w:rsidR="00955F3A" w:rsidRPr="0002337C" w:rsidRDefault="00955F3A" w:rsidP="00955F3A">
            <w:pPr>
              <w:autoSpaceDE w:val="0"/>
              <w:autoSpaceDN w:val="0"/>
              <w:adjustRightInd w:val="0"/>
              <w:spacing w:before="240"/>
            </w:pPr>
          </w:p>
        </w:tc>
        <w:tc>
          <w:tcPr>
            <w:tcW w:w="1080" w:type="dxa"/>
            <w:tcBorders>
              <w:top w:val="single" w:sz="4" w:space="0" w:color="000000"/>
              <w:left w:val="single" w:sz="4" w:space="0" w:color="000000"/>
              <w:bottom w:val="single" w:sz="4" w:space="0" w:color="000000"/>
              <w:right w:val="single" w:sz="4" w:space="0" w:color="000000"/>
            </w:tcBorders>
            <w:vAlign w:val="center"/>
          </w:tcPr>
          <w:p w:rsidR="007724DA" w:rsidRDefault="007724DA" w:rsidP="007724DA">
            <w:pPr>
              <w:jc w:val="center"/>
            </w:pPr>
          </w:p>
          <w:p w:rsidR="007724DA" w:rsidRPr="007724DA" w:rsidRDefault="007724DA" w:rsidP="007724DA">
            <w:pPr>
              <w:jc w:val="center"/>
            </w:pPr>
            <w:r w:rsidRPr="007724DA">
              <w:t>0</w:t>
            </w:r>
          </w:p>
          <w:p w:rsidR="007724DA" w:rsidRPr="007724DA" w:rsidRDefault="007724DA" w:rsidP="007724DA">
            <w:pPr>
              <w:jc w:val="center"/>
            </w:pPr>
          </w:p>
          <w:p w:rsidR="007724DA" w:rsidRPr="007724DA" w:rsidRDefault="007724DA" w:rsidP="007724DA">
            <w:pPr>
              <w:jc w:val="center"/>
            </w:pPr>
            <w:r w:rsidRPr="007724DA">
              <w:t>0</w:t>
            </w:r>
          </w:p>
          <w:p w:rsidR="007724DA" w:rsidRPr="007724DA" w:rsidRDefault="007724DA" w:rsidP="007724DA">
            <w:pPr>
              <w:jc w:val="center"/>
            </w:pPr>
            <w:r w:rsidRPr="007724DA">
              <w:t>0</w:t>
            </w:r>
          </w:p>
          <w:p w:rsidR="00955F3A" w:rsidRPr="0002337C" w:rsidRDefault="00955F3A" w:rsidP="00EB7B2C">
            <w:pPr>
              <w:autoSpaceDE w:val="0"/>
              <w:autoSpaceDN w:val="0"/>
              <w:adjustRightInd w:val="0"/>
              <w:jc w:val="center"/>
            </w:pPr>
          </w:p>
        </w:tc>
        <w:tc>
          <w:tcPr>
            <w:tcW w:w="1260" w:type="dxa"/>
            <w:tcBorders>
              <w:top w:val="single" w:sz="4" w:space="0" w:color="000000"/>
              <w:left w:val="single" w:sz="4" w:space="0" w:color="000000"/>
              <w:bottom w:val="single" w:sz="4" w:space="0" w:color="000000"/>
              <w:right w:val="single" w:sz="4" w:space="0" w:color="000000"/>
            </w:tcBorders>
            <w:vAlign w:val="center"/>
          </w:tcPr>
          <w:p w:rsidR="007724DA" w:rsidRPr="007724DA" w:rsidRDefault="007724DA" w:rsidP="007724DA">
            <w:pPr>
              <w:jc w:val="center"/>
            </w:pPr>
            <w:r w:rsidRPr="007724DA">
              <w:t>1</w:t>
            </w:r>
          </w:p>
          <w:p w:rsidR="007724DA" w:rsidRPr="007724DA" w:rsidRDefault="007724DA" w:rsidP="007724DA">
            <w:pPr>
              <w:jc w:val="center"/>
            </w:pPr>
          </w:p>
          <w:p w:rsidR="007724DA" w:rsidRPr="007724DA" w:rsidRDefault="007724DA" w:rsidP="007724DA">
            <w:pPr>
              <w:jc w:val="center"/>
            </w:pPr>
            <w:r w:rsidRPr="007724DA">
              <w:t>1</w:t>
            </w:r>
          </w:p>
          <w:p w:rsidR="00955F3A" w:rsidRPr="0002337C" w:rsidRDefault="007724DA" w:rsidP="007724DA">
            <w:pPr>
              <w:autoSpaceDE w:val="0"/>
              <w:autoSpaceDN w:val="0"/>
              <w:adjustRightInd w:val="0"/>
              <w:jc w:val="center"/>
            </w:pPr>
            <w:r w:rsidRPr="007724DA">
              <w:t>1</w:t>
            </w:r>
          </w:p>
        </w:tc>
        <w:tc>
          <w:tcPr>
            <w:tcW w:w="1455" w:type="dxa"/>
            <w:tcBorders>
              <w:top w:val="single" w:sz="4" w:space="0" w:color="000000"/>
              <w:left w:val="single" w:sz="4" w:space="0" w:color="000000"/>
              <w:bottom w:val="single" w:sz="4" w:space="0" w:color="000000"/>
              <w:right w:val="double" w:sz="4" w:space="0" w:color="auto"/>
            </w:tcBorders>
            <w:vAlign w:val="center"/>
          </w:tcPr>
          <w:p w:rsidR="007724DA" w:rsidRDefault="007724DA" w:rsidP="007724DA"/>
          <w:p w:rsidR="007724DA" w:rsidRPr="007724DA" w:rsidRDefault="007724DA" w:rsidP="007724DA">
            <w:pPr>
              <w:jc w:val="center"/>
            </w:pPr>
            <w:r w:rsidRPr="007724DA">
              <w:t>15</w:t>
            </w:r>
            <w:r>
              <w:t>.</w:t>
            </w:r>
            <w:r w:rsidRPr="007724DA">
              <w:t>000</w:t>
            </w:r>
          </w:p>
          <w:p w:rsidR="007724DA" w:rsidRPr="007724DA" w:rsidRDefault="007724DA" w:rsidP="007724DA"/>
          <w:p w:rsidR="007724DA" w:rsidRPr="007724DA" w:rsidRDefault="007724DA" w:rsidP="007724DA">
            <w:pPr>
              <w:jc w:val="center"/>
            </w:pPr>
            <w:r w:rsidRPr="007724DA">
              <w:t>10</w:t>
            </w:r>
            <w:r>
              <w:t>.</w:t>
            </w:r>
            <w:r w:rsidRPr="007724DA">
              <w:t>000</w:t>
            </w:r>
          </w:p>
          <w:p w:rsidR="007724DA" w:rsidRPr="007724DA" w:rsidRDefault="007724DA" w:rsidP="007724DA">
            <w:pPr>
              <w:jc w:val="center"/>
            </w:pPr>
            <w:r w:rsidRPr="007724DA">
              <w:t>82</w:t>
            </w:r>
            <w:r>
              <w:t>.</w:t>
            </w:r>
            <w:r w:rsidRPr="007724DA">
              <w:t>000</w:t>
            </w:r>
          </w:p>
          <w:p w:rsidR="00955F3A" w:rsidRPr="0002337C" w:rsidRDefault="00955F3A" w:rsidP="00EB7B2C">
            <w:pPr>
              <w:autoSpaceDE w:val="0"/>
              <w:autoSpaceDN w:val="0"/>
              <w:adjustRightInd w:val="0"/>
              <w:jc w:val="center"/>
            </w:pPr>
          </w:p>
        </w:tc>
      </w:tr>
      <w:tr w:rsidR="00CF72C6" w:rsidRPr="00CF72C6">
        <w:trPr>
          <w:trHeight w:val="1104"/>
          <w:jc w:val="center"/>
        </w:trPr>
        <w:tc>
          <w:tcPr>
            <w:tcW w:w="540" w:type="dxa"/>
            <w:tcBorders>
              <w:top w:val="single" w:sz="4" w:space="0" w:color="000000"/>
              <w:left w:val="double" w:sz="4" w:space="0" w:color="auto"/>
              <w:bottom w:val="single" w:sz="4" w:space="0" w:color="000000"/>
              <w:right w:val="single" w:sz="4" w:space="0" w:color="000000"/>
            </w:tcBorders>
            <w:vAlign w:val="center"/>
          </w:tcPr>
          <w:p w:rsidR="00CF72C6" w:rsidRPr="00CF72C6" w:rsidRDefault="007724DA" w:rsidP="00F042BF">
            <w:pPr>
              <w:autoSpaceDE w:val="0"/>
              <w:autoSpaceDN w:val="0"/>
              <w:adjustRightInd w:val="0"/>
              <w:jc w:val="center"/>
              <w:rPr>
                <w:sz w:val="20"/>
                <w:szCs w:val="20"/>
              </w:rPr>
            </w:pPr>
            <w:r>
              <w:rPr>
                <w:sz w:val="20"/>
                <w:szCs w:val="20"/>
              </w:rPr>
              <w:t>4.</w:t>
            </w:r>
          </w:p>
        </w:tc>
        <w:tc>
          <w:tcPr>
            <w:tcW w:w="5040" w:type="dxa"/>
            <w:tcBorders>
              <w:top w:val="single" w:sz="4" w:space="0" w:color="000000"/>
              <w:left w:val="single" w:sz="4" w:space="0" w:color="000000"/>
              <w:bottom w:val="single" w:sz="4" w:space="0" w:color="000000"/>
              <w:right w:val="single" w:sz="4" w:space="0" w:color="000000"/>
            </w:tcBorders>
            <w:vAlign w:val="center"/>
          </w:tcPr>
          <w:p w:rsidR="001D4B7E" w:rsidRPr="001D4B7E" w:rsidRDefault="001D4B7E" w:rsidP="001D4B7E">
            <w:pPr>
              <w:ind w:left="360"/>
              <w:rPr>
                <w:b/>
              </w:rPr>
            </w:pPr>
            <w:r w:rsidRPr="001D4B7E">
              <w:rPr>
                <w:b/>
              </w:rPr>
              <w:t>9. Localizarea și stingerea incendiilor</w:t>
            </w:r>
          </w:p>
          <w:p w:rsidR="001D4B7E" w:rsidRPr="001D4B7E" w:rsidRDefault="001D4B7E" w:rsidP="001D4B7E">
            <w:pPr>
              <w:numPr>
                <w:ilvl w:val="0"/>
                <w:numId w:val="7"/>
              </w:numPr>
            </w:pPr>
            <w:r w:rsidRPr="001D4B7E">
              <w:t>Produsul : Furtun tip C</w:t>
            </w:r>
          </w:p>
          <w:p w:rsidR="001D4B7E" w:rsidRDefault="001D4B7E" w:rsidP="001D4B7E">
            <w:pPr>
              <w:numPr>
                <w:ilvl w:val="0"/>
                <w:numId w:val="7"/>
              </w:numPr>
            </w:pPr>
            <w:r w:rsidRPr="001D4B7E">
              <w:t>Produsul: Echipament voluntari</w:t>
            </w:r>
          </w:p>
          <w:p w:rsidR="00CF72C6" w:rsidRPr="00CF72C6" w:rsidRDefault="00CF72C6" w:rsidP="007724DA">
            <w:pPr>
              <w:rPr>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CF72C6" w:rsidRPr="0002337C" w:rsidRDefault="00CF72C6" w:rsidP="00F042BF">
            <w:pPr>
              <w:autoSpaceDE w:val="0"/>
              <w:autoSpaceDN w:val="0"/>
              <w:adjustRightInd w:val="0"/>
              <w:jc w:val="center"/>
            </w:pPr>
          </w:p>
          <w:p w:rsidR="00CF72C6" w:rsidRPr="0002337C" w:rsidRDefault="007724DA" w:rsidP="00F042BF">
            <w:pPr>
              <w:autoSpaceDE w:val="0"/>
              <w:autoSpaceDN w:val="0"/>
              <w:adjustRightInd w:val="0"/>
              <w:jc w:val="center"/>
            </w:pPr>
            <w:r>
              <w:t>1</w:t>
            </w:r>
            <w:r w:rsidR="001D4B7E" w:rsidRPr="0002337C">
              <w:t>5</w:t>
            </w:r>
          </w:p>
          <w:p w:rsidR="00CF72C6" w:rsidRPr="0002337C" w:rsidRDefault="001D4B7E" w:rsidP="00F042BF">
            <w:pPr>
              <w:autoSpaceDE w:val="0"/>
              <w:autoSpaceDN w:val="0"/>
              <w:adjustRightInd w:val="0"/>
              <w:jc w:val="center"/>
            </w:pPr>
            <w:r w:rsidRPr="0002337C">
              <w:t>5</w:t>
            </w:r>
          </w:p>
          <w:p w:rsidR="0002337C" w:rsidRPr="0002337C" w:rsidRDefault="0002337C" w:rsidP="00F042BF">
            <w:pPr>
              <w:autoSpaceDE w:val="0"/>
              <w:autoSpaceDN w:val="0"/>
              <w:adjustRightInd w:val="0"/>
              <w:jc w:val="center"/>
            </w:pPr>
          </w:p>
        </w:tc>
        <w:tc>
          <w:tcPr>
            <w:tcW w:w="1080" w:type="dxa"/>
            <w:tcBorders>
              <w:top w:val="single" w:sz="4" w:space="0" w:color="000000"/>
              <w:left w:val="single" w:sz="4" w:space="0" w:color="000000"/>
              <w:bottom w:val="single" w:sz="4" w:space="0" w:color="000000"/>
              <w:right w:val="single" w:sz="4" w:space="0" w:color="000000"/>
            </w:tcBorders>
            <w:vAlign w:val="center"/>
          </w:tcPr>
          <w:p w:rsidR="007724DA" w:rsidRDefault="007724DA" w:rsidP="00F042BF">
            <w:pPr>
              <w:autoSpaceDE w:val="0"/>
              <w:autoSpaceDN w:val="0"/>
              <w:adjustRightInd w:val="0"/>
              <w:jc w:val="center"/>
            </w:pPr>
          </w:p>
          <w:p w:rsidR="007724DA" w:rsidRDefault="007724DA" w:rsidP="00F042BF">
            <w:pPr>
              <w:autoSpaceDE w:val="0"/>
              <w:autoSpaceDN w:val="0"/>
              <w:adjustRightInd w:val="0"/>
              <w:jc w:val="center"/>
            </w:pPr>
          </w:p>
          <w:p w:rsidR="00CF72C6" w:rsidRPr="0002337C" w:rsidRDefault="007724DA" w:rsidP="00F042BF">
            <w:pPr>
              <w:autoSpaceDE w:val="0"/>
              <w:autoSpaceDN w:val="0"/>
              <w:adjustRightInd w:val="0"/>
              <w:jc w:val="center"/>
            </w:pPr>
            <w:r>
              <w:t>10</w:t>
            </w:r>
          </w:p>
          <w:p w:rsidR="0002337C" w:rsidRPr="0002337C" w:rsidRDefault="0002337C" w:rsidP="00F042BF">
            <w:pPr>
              <w:autoSpaceDE w:val="0"/>
              <w:autoSpaceDN w:val="0"/>
              <w:adjustRightInd w:val="0"/>
              <w:jc w:val="center"/>
            </w:pPr>
            <w:r w:rsidRPr="0002337C">
              <w:t>0</w:t>
            </w:r>
          </w:p>
          <w:p w:rsidR="00CF72C6" w:rsidRPr="0002337C" w:rsidRDefault="00CF72C6" w:rsidP="00F042BF">
            <w:pPr>
              <w:autoSpaceDE w:val="0"/>
              <w:autoSpaceDN w:val="0"/>
              <w:adjustRightInd w:val="0"/>
              <w:jc w:val="center"/>
            </w:pPr>
          </w:p>
          <w:p w:rsidR="0002337C" w:rsidRPr="0002337C" w:rsidRDefault="0002337C" w:rsidP="00F042BF">
            <w:pPr>
              <w:autoSpaceDE w:val="0"/>
              <w:autoSpaceDN w:val="0"/>
              <w:adjustRightInd w:val="0"/>
              <w:jc w:val="center"/>
            </w:pPr>
          </w:p>
        </w:tc>
        <w:tc>
          <w:tcPr>
            <w:tcW w:w="1260" w:type="dxa"/>
            <w:tcBorders>
              <w:top w:val="single" w:sz="4" w:space="0" w:color="000000"/>
              <w:left w:val="single" w:sz="4" w:space="0" w:color="000000"/>
              <w:bottom w:val="single" w:sz="4" w:space="0" w:color="000000"/>
              <w:right w:val="single" w:sz="4" w:space="0" w:color="000000"/>
            </w:tcBorders>
            <w:vAlign w:val="center"/>
          </w:tcPr>
          <w:p w:rsidR="007724DA" w:rsidRDefault="007724DA" w:rsidP="00F042BF">
            <w:pPr>
              <w:autoSpaceDE w:val="0"/>
              <w:autoSpaceDN w:val="0"/>
              <w:adjustRightInd w:val="0"/>
              <w:jc w:val="center"/>
            </w:pPr>
          </w:p>
          <w:p w:rsidR="00CF72C6" w:rsidRPr="0002337C" w:rsidRDefault="007724DA" w:rsidP="00F042BF">
            <w:pPr>
              <w:autoSpaceDE w:val="0"/>
              <w:autoSpaceDN w:val="0"/>
              <w:adjustRightInd w:val="0"/>
              <w:jc w:val="center"/>
            </w:pPr>
            <w:r>
              <w:t>5</w:t>
            </w:r>
          </w:p>
          <w:p w:rsidR="0002337C" w:rsidRPr="0002337C" w:rsidRDefault="007724DA" w:rsidP="00F042BF">
            <w:pPr>
              <w:autoSpaceDE w:val="0"/>
              <w:autoSpaceDN w:val="0"/>
              <w:adjustRightInd w:val="0"/>
              <w:jc w:val="center"/>
            </w:pPr>
            <w:r>
              <w:t>5</w:t>
            </w:r>
          </w:p>
          <w:p w:rsidR="0002337C" w:rsidRPr="0002337C" w:rsidRDefault="0002337C" w:rsidP="00F042BF">
            <w:pPr>
              <w:autoSpaceDE w:val="0"/>
              <w:autoSpaceDN w:val="0"/>
              <w:adjustRightInd w:val="0"/>
              <w:jc w:val="center"/>
            </w:pPr>
          </w:p>
        </w:tc>
        <w:tc>
          <w:tcPr>
            <w:tcW w:w="1455" w:type="dxa"/>
            <w:tcBorders>
              <w:top w:val="single" w:sz="4" w:space="0" w:color="000000"/>
              <w:left w:val="single" w:sz="4" w:space="0" w:color="000000"/>
              <w:bottom w:val="single" w:sz="4" w:space="0" w:color="000000"/>
              <w:right w:val="double" w:sz="4" w:space="0" w:color="auto"/>
            </w:tcBorders>
            <w:vAlign w:val="center"/>
          </w:tcPr>
          <w:p w:rsidR="007724DA" w:rsidRDefault="007724DA" w:rsidP="00F042BF">
            <w:pPr>
              <w:autoSpaceDE w:val="0"/>
              <w:autoSpaceDN w:val="0"/>
              <w:adjustRightInd w:val="0"/>
              <w:jc w:val="center"/>
            </w:pPr>
          </w:p>
          <w:p w:rsidR="00CF72C6" w:rsidRPr="0002337C" w:rsidRDefault="007724DA" w:rsidP="00F042BF">
            <w:pPr>
              <w:autoSpaceDE w:val="0"/>
              <w:autoSpaceDN w:val="0"/>
              <w:adjustRightInd w:val="0"/>
              <w:jc w:val="center"/>
            </w:pPr>
            <w:r>
              <w:t>1.0</w:t>
            </w:r>
            <w:r w:rsidR="0002337C" w:rsidRPr="0002337C">
              <w:t>00</w:t>
            </w:r>
          </w:p>
          <w:p w:rsidR="00CF72C6" w:rsidRPr="0002337C" w:rsidRDefault="007724DA" w:rsidP="0002337C">
            <w:pPr>
              <w:autoSpaceDE w:val="0"/>
              <w:autoSpaceDN w:val="0"/>
              <w:adjustRightInd w:val="0"/>
              <w:jc w:val="center"/>
            </w:pPr>
            <w:r>
              <w:t>5.</w:t>
            </w:r>
            <w:r w:rsidR="001D4B7E" w:rsidRPr="0002337C">
              <w:t>000</w:t>
            </w:r>
          </w:p>
          <w:p w:rsidR="0002337C" w:rsidRPr="0002337C" w:rsidRDefault="0002337C" w:rsidP="00F042BF">
            <w:pPr>
              <w:autoSpaceDE w:val="0"/>
              <w:autoSpaceDN w:val="0"/>
              <w:adjustRightInd w:val="0"/>
              <w:jc w:val="center"/>
            </w:pPr>
          </w:p>
        </w:tc>
      </w:tr>
      <w:tr w:rsidR="00CF72C6" w:rsidRPr="00CF72C6">
        <w:trPr>
          <w:trHeight w:val="541"/>
          <w:jc w:val="center"/>
        </w:trPr>
        <w:tc>
          <w:tcPr>
            <w:tcW w:w="540" w:type="dxa"/>
            <w:tcBorders>
              <w:top w:val="nil"/>
              <w:left w:val="double" w:sz="4" w:space="0" w:color="auto"/>
              <w:bottom w:val="single" w:sz="4" w:space="0" w:color="000000"/>
              <w:right w:val="single" w:sz="4" w:space="0" w:color="000000"/>
            </w:tcBorders>
            <w:vAlign w:val="center"/>
          </w:tcPr>
          <w:p w:rsidR="00CF72C6" w:rsidRPr="00CF72C6" w:rsidRDefault="007724DA" w:rsidP="00F042BF">
            <w:pPr>
              <w:autoSpaceDE w:val="0"/>
              <w:autoSpaceDN w:val="0"/>
              <w:adjustRightInd w:val="0"/>
              <w:jc w:val="center"/>
              <w:rPr>
                <w:sz w:val="20"/>
                <w:szCs w:val="20"/>
              </w:rPr>
            </w:pPr>
            <w:r>
              <w:rPr>
                <w:sz w:val="20"/>
                <w:szCs w:val="20"/>
              </w:rPr>
              <w:lastRenderedPageBreak/>
              <w:t>5.</w:t>
            </w:r>
          </w:p>
        </w:tc>
        <w:tc>
          <w:tcPr>
            <w:tcW w:w="5040" w:type="dxa"/>
            <w:tcBorders>
              <w:top w:val="nil"/>
              <w:left w:val="single" w:sz="4" w:space="0" w:color="000000"/>
              <w:bottom w:val="single" w:sz="4" w:space="0" w:color="000000"/>
              <w:right w:val="single" w:sz="4" w:space="0" w:color="000000"/>
            </w:tcBorders>
            <w:vAlign w:val="center"/>
          </w:tcPr>
          <w:p w:rsidR="001D4B7E" w:rsidRPr="001D4B7E" w:rsidRDefault="001D4B7E" w:rsidP="001D4B7E">
            <w:pPr>
              <w:ind w:left="360"/>
              <w:rPr>
                <w:b/>
              </w:rPr>
            </w:pPr>
            <w:r w:rsidRPr="001D4B7E">
              <w:rPr>
                <w:b/>
              </w:rPr>
              <w:t>11. Asigurarea transportului</w:t>
            </w:r>
          </w:p>
          <w:p w:rsidR="0002337C" w:rsidRPr="001D4B7E" w:rsidRDefault="001D4B7E" w:rsidP="007724DA">
            <w:pPr>
              <w:ind w:left="360"/>
            </w:pPr>
            <w:r w:rsidRPr="001D4B7E">
              <w:t>-        Produsul:</w:t>
            </w:r>
            <w:r w:rsidR="007D15EE">
              <w:t xml:space="preserve"> </w:t>
            </w:r>
            <w:r w:rsidRPr="001D4B7E">
              <w:t>carburant</w:t>
            </w:r>
          </w:p>
          <w:p w:rsidR="00CF72C6" w:rsidRPr="00CF72C6" w:rsidRDefault="00CF72C6" w:rsidP="001D4B7E">
            <w:pPr>
              <w:tabs>
                <w:tab w:val="num" w:pos="1080"/>
              </w:tabs>
              <w:autoSpaceDE w:val="0"/>
              <w:autoSpaceDN w:val="0"/>
              <w:adjustRightInd w:val="0"/>
              <w:ind w:left="1080"/>
              <w:jc w:val="both"/>
              <w:rPr>
                <w:sz w:val="20"/>
                <w:szCs w:val="20"/>
              </w:rPr>
            </w:pPr>
          </w:p>
        </w:tc>
        <w:tc>
          <w:tcPr>
            <w:tcW w:w="990" w:type="dxa"/>
            <w:tcBorders>
              <w:top w:val="nil"/>
              <w:left w:val="single" w:sz="4" w:space="0" w:color="000000"/>
              <w:bottom w:val="single" w:sz="4" w:space="0" w:color="000000"/>
              <w:right w:val="single" w:sz="4" w:space="0" w:color="000000"/>
            </w:tcBorders>
            <w:vAlign w:val="center"/>
          </w:tcPr>
          <w:p w:rsidR="007724DA" w:rsidRDefault="007724DA" w:rsidP="0002337C">
            <w:pPr>
              <w:autoSpaceDE w:val="0"/>
              <w:autoSpaceDN w:val="0"/>
              <w:adjustRightInd w:val="0"/>
              <w:jc w:val="center"/>
            </w:pPr>
          </w:p>
          <w:p w:rsidR="00CF72C6" w:rsidRDefault="007724DA" w:rsidP="0002337C">
            <w:pPr>
              <w:autoSpaceDE w:val="0"/>
              <w:autoSpaceDN w:val="0"/>
              <w:adjustRightInd w:val="0"/>
              <w:jc w:val="center"/>
            </w:pPr>
            <w:r>
              <w:t>10</w:t>
            </w:r>
            <w:r w:rsidR="001D4B7E" w:rsidRPr="0002337C">
              <w:t>00</w:t>
            </w:r>
          </w:p>
          <w:p w:rsidR="0002337C" w:rsidRPr="0002337C" w:rsidRDefault="0002337C" w:rsidP="007724DA">
            <w:pPr>
              <w:autoSpaceDE w:val="0"/>
              <w:autoSpaceDN w:val="0"/>
              <w:adjustRightInd w:val="0"/>
            </w:pPr>
          </w:p>
        </w:tc>
        <w:tc>
          <w:tcPr>
            <w:tcW w:w="1080" w:type="dxa"/>
            <w:tcBorders>
              <w:top w:val="nil"/>
              <w:left w:val="single" w:sz="4" w:space="0" w:color="000000"/>
              <w:bottom w:val="single" w:sz="4" w:space="0" w:color="000000"/>
              <w:right w:val="single" w:sz="4" w:space="0" w:color="000000"/>
            </w:tcBorders>
            <w:vAlign w:val="center"/>
          </w:tcPr>
          <w:p w:rsidR="007724DA" w:rsidRDefault="007724DA" w:rsidP="0002337C">
            <w:pPr>
              <w:autoSpaceDE w:val="0"/>
              <w:autoSpaceDN w:val="0"/>
              <w:adjustRightInd w:val="0"/>
              <w:jc w:val="center"/>
            </w:pPr>
          </w:p>
          <w:p w:rsidR="00CF72C6" w:rsidRDefault="001D4B7E" w:rsidP="0002337C">
            <w:pPr>
              <w:autoSpaceDE w:val="0"/>
              <w:autoSpaceDN w:val="0"/>
              <w:adjustRightInd w:val="0"/>
              <w:jc w:val="center"/>
            </w:pPr>
            <w:r w:rsidRPr="0002337C">
              <w:t>0</w:t>
            </w:r>
          </w:p>
          <w:p w:rsidR="0002337C" w:rsidRPr="0002337C" w:rsidRDefault="0002337C" w:rsidP="0002337C">
            <w:pPr>
              <w:autoSpaceDE w:val="0"/>
              <w:autoSpaceDN w:val="0"/>
              <w:adjustRightInd w:val="0"/>
              <w:jc w:val="center"/>
            </w:pPr>
          </w:p>
        </w:tc>
        <w:tc>
          <w:tcPr>
            <w:tcW w:w="1260" w:type="dxa"/>
            <w:tcBorders>
              <w:top w:val="nil"/>
              <w:left w:val="single" w:sz="4" w:space="0" w:color="000000"/>
              <w:bottom w:val="single" w:sz="4" w:space="0" w:color="000000"/>
              <w:right w:val="single" w:sz="4" w:space="0" w:color="000000"/>
            </w:tcBorders>
            <w:vAlign w:val="center"/>
          </w:tcPr>
          <w:p w:rsidR="007724DA" w:rsidRDefault="007724DA" w:rsidP="0002337C">
            <w:pPr>
              <w:autoSpaceDE w:val="0"/>
              <w:autoSpaceDN w:val="0"/>
              <w:adjustRightInd w:val="0"/>
              <w:jc w:val="center"/>
            </w:pPr>
          </w:p>
          <w:p w:rsidR="00CF72C6" w:rsidRDefault="007724DA" w:rsidP="0002337C">
            <w:pPr>
              <w:autoSpaceDE w:val="0"/>
              <w:autoSpaceDN w:val="0"/>
              <w:adjustRightInd w:val="0"/>
              <w:jc w:val="center"/>
            </w:pPr>
            <w:r>
              <w:t>10</w:t>
            </w:r>
            <w:r w:rsidR="001D4B7E" w:rsidRPr="0002337C">
              <w:t>00</w:t>
            </w:r>
          </w:p>
          <w:p w:rsidR="0002337C" w:rsidRPr="0002337C" w:rsidRDefault="0002337C" w:rsidP="0002337C">
            <w:pPr>
              <w:autoSpaceDE w:val="0"/>
              <w:autoSpaceDN w:val="0"/>
              <w:adjustRightInd w:val="0"/>
              <w:jc w:val="center"/>
            </w:pPr>
          </w:p>
        </w:tc>
        <w:tc>
          <w:tcPr>
            <w:tcW w:w="1455" w:type="dxa"/>
            <w:tcBorders>
              <w:top w:val="nil"/>
              <w:left w:val="single" w:sz="4" w:space="0" w:color="000000"/>
              <w:bottom w:val="single" w:sz="4" w:space="0" w:color="000000"/>
              <w:right w:val="double" w:sz="4" w:space="0" w:color="auto"/>
            </w:tcBorders>
            <w:vAlign w:val="center"/>
          </w:tcPr>
          <w:p w:rsidR="007724DA" w:rsidRDefault="007724DA" w:rsidP="0002337C">
            <w:pPr>
              <w:autoSpaceDE w:val="0"/>
              <w:autoSpaceDN w:val="0"/>
              <w:adjustRightInd w:val="0"/>
              <w:jc w:val="center"/>
            </w:pPr>
          </w:p>
          <w:p w:rsidR="00CF72C6" w:rsidRDefault="007724DA" w:rsidP="0002337C">
            <w:pPr>
              <w:autoSpaceDE w:val="0"/>
              <w:autoSpaceDN w:val="0"/>
              <w:adjustRightInd w:val="0"/>
              <w:jc w:val="center"/>
            </w:pPr>
            <w:r>
              <w:t>6</w:t>
            </w:r>
            <w:r w:rsidR="00AE2109" w:rsidRPr="0002337C">
              <w:t>.</w:t>
            </w:r>
            <w:r w:rsidR="00285076" w:rsidRPr="0002337C">
              <w:t>000</w:t>
            </w:r>
          </w:p>
          <w:p w:rsidR="0002337C" w:rsidRPr="0002337C" w:rsidRDefault="0002337C" w:rsidP="0002337C">
            <w:pPr>
              <w:autoSpaceDE w:val="0"/>
              <w:autoSpaceDN w:val="0"/>
              <w:adjustRightInd w:val="0"/>
              <w:jc w:val="center"/>
            </w:pPr>
          </w:p>
        </w:tc>
      </w:tr>
      <w:tr w:rsidR="0052365E" w:rsidRPr="00CF72C6">
        <w:trPr>
          <w:trHeight w:val="541"/>
          <w:jc w:val="center"/>
        </w:trPr>
        <w:tc>
          <w:tcPr>
            <w:tcW w:w="540" w:type="dxa"/>
            <w:tcBorders>
              <w:top w:val="nil"/>
              <w:left w:val="double" w:sz="4" w:space="0" w:color="auto"/>
              <w:bottom w:val="single" w:sz="4" w:space="0" w:color="000000"/>
              <w:right w:val="single" w:sz="4" w:space="0" w:color="000000"/>
            </w:tcBorders>
            <w:vAlign w:val="center"/>
          </w:tcPr>
          <w:p w:rsidR="0052365E" w:rsidRPr="00CF72C6" w:rsidRDefault="0052365E" w:rsidP="00F042BF">
            <w:pPr>
              <w:autoSpaceDE w:val="0"/>
              <w:autoSpaceDN w:val="0"/>
              <w:adjustRightInd w:val="0"/>
              <w:jc w:val="center"/>
              <w:rPr>
                <w:sz w:val="20"/>
                <w:szCs w:val="20"/>
              </w:rPr>
            </w:pPr>
            <w:r>
              <w:rPr>
                <w:sz w:val="20"/>
                <w:szCs w:val="20"/>
              </w:rPr>
              <w:t>4</w:t>
            </w:r>
          </w:p>
        </w:tc>
        <w:tc>
          <w:tcPr>
            <w:tcW w:w="5040" w:type="dxa"/>
            <w:tcBorders>
              <w:top w:val="nil"/>
              <w:left w:val="single" w:sz="4" w:space="0" w:color="000000"/>
              <w:bottom w:val="single" w:sz="4" w:space="0" w:color="000000"/>
              <w:right w:val="single" w:sz="4" w:space="0" w:color="000000"/>
            </w:tcBorders>
            <w:vAlign w:val="center"/>
          </w:tcPr>
          <w:p w:rsidR="0052365E" w:rsidRPr="0052365E" w:rsidRDefault="0052365E" w:rsidP="0052365E">
            <w:pPr>
              <w:rPr>
                <w:b/>
              </w:rPr>
            </w:pPr>
            <w:r w:rsidRPr="0052365E">
              <w:rPr>
                <w:b/>
              </w:rPr>
              <w:t xml:space="preserve">   </w:t>
            </w:r>
            <w:r>
              <w:rPr>
                <w:b/>
              </w:rPr>
              <w:t xml:space="preserve">   18. </w:t>
            </w:r>
            <w:r w:rsidRPr="0052365E">
              <w:rPr>
                <w:b/>
              </w:rPr>
              <w:t>Implementare măsuri la epizooti grave și zoonoze, precum și la cele de natură fitosanitară.</w:t>
            </w:r>
          </w:p>
          <w:p w:rsidR="0052365E" w:rsidRPr="0052365E" w:rsidRDefault="0052365E" w:rsidP="0052365E">
            <w:r>
              <w:t xml:space="preserve">       -        Produsul: Covoare dezinfectante + BIOCID</w:t>
            </w:r>
          </w:p>
        </w:tc>
        <w:tc>
          <w:tcPr>
            <w:tcW w:w="990" w:type="dxa"/>
            <w:tcBorders>
              <w:top w:val="nil"/>
              <w:left w:val="single" w:sz="4" w:space="0" w:color="000000"/>
              <w:bottom w:val="single" w:sz="4" w:space="0" w:color="000000"/>
              <w:right w:val="single" w:sz="4" w:space="0" w:color="000000"/>
            </w:tcBorders>
            <w:vAlign w:val="center"/>
          </w:tcPr>
          <w:p w:rsidR="0052365E" w:rsidRDefault="0052365E" w:rsidP="0002337C">
            <w:pPr>
              <w:autoSpaceDE w:val="0"/>
              <w:autoSpaceDN w:val="0"/>
              <w:adjustRightInd w:val="0"/>
              <w:jc w:val="center"/>
            </w:pPr>
          </w:p>
          <w:p w:rsidR="0052365E" w:rsidRDefault="0052365E" w:rsidP="0002337C">
            <w:pPr>
              <w:autoSpaceDE w:val="0"/>
              <w:autoSpaceDN w:val="0"/>
              <w:adjustRightInd w:val="0"/>
              <w:jc w:val="center"/>
            </w:pPr>
          </w:p>
          <w:p w:rsidR="0052365E" w:rsidRPr="0002337C" w:rsidRDefault="0052365E" w:rsidP="0002337C">
            <w:pPr>
              <w:autoSpaceDE w:val="0"/>
              <w:autoSpaceDN w:val="0"/>
              <w:adjustRightInd w:val="0"/>
              <w:jc w:val="center"/>
            </w:pPr>
            <w:r>
              <w:t>1</w:t>
            </w:r>
          </w:p>
        </w:tc>
        <w:tc>
          <w:tcPr>
            <w:tcW w:w="1080" w:type="dxa"/>
            <w:tcBorders>
              <w:top w:val="nil"/>
              <w:left w:val="single" w:sz="4" w:space="0" w:color="000000"/>
              <w:bottom w:val="single" w:sz="4" w:space="0" w:color="000000"/>
              <w:right w:val="single" w:sz="4" w:space="0" w:color="000000"/>
            </w:tcBorders>
            <w:vAlign w:val="center"/>
          </w:tcPr>
          <w:p w:rsidR="0052365E" w:rsidRDefault="0052365E" w:rsidP="0002337C">
            <w:pPr>
              <w:autoSpaceDE w:val="0"/>
              <w:autoSpaceDN w:val="0"/>
              <w:adjustRightInd w:val="0"/>
              <w:jc w:val="center"/>
            </w:pPr>
          </w:p>
          <w:p w:rsidR="0052365E" w:rsidRDefault="0052365E" w:rsidP="0002337C">
            <w:pPr>
              <w:autoSpaceDE w:val="0"/>
              <w:autoSpaceDN w:val="0"/>
              <w:adjustRightInd w:val="0"/>
              <w:jc w:val="center"/>
            </w:pPr>
          </w:p>
          <w:p w:rsidR="0052365E" w:rsidRPr="0002337C" w:rsidRDefault="0052365E" w:rsidP="0002337C">
            <w:pPr>
              <w:autoSpaceDE w:val="0"/>
              <w:autoSpaceDN w:val="0"/>
              <w:adjustRightInd w:val="0"/>
              <w:jc w:val="center"/>
            </w:pPr>
            <w:r>
              <w:t>0</w:t>
            </w:r>
          </w:p>
        </w:tc>
        <w:tc>
          <w:tcPr>
            <w:tcW w:w="1260" w:type="dxa"/>
            <w:tcBorders>
              <w:top w:val="nil"/>
              <w:left w:val="single" w:sz="4" w:space="0" w:color="000000"/>
              <w:bottom w:val="single" w:sz="4" w:space="0" w:color="000000"/>
              <w:right w:val="single" w:sz="4" w:space="0" w:color="000000"/>
            </w:tcBorders>
            <w:vAlign w:val="center"/>
          </w:tcPr>
          <w:p w:rsidR="0052365E" w:rsidRDefault="0052365E" w:rsidP="0002337C">
            <w:pPr>
              <w:autoSpaceDE w:val="0"/>
              <w:autoSpaceDN w:val="0"/>
              <w:adjustRightInd w:val="0"/>
              <w:jc w:val="center"/>
            </w:pPr>
          </w:p>
          <w:p w:rsidR="0052365E" w:rsidRDefault="0052365E" w:rsidP="0002337C">
            <w:pPr>
              <w:autoSpaceDE w:val="0"/>
              <w:autoSpaceDN w:val="0"/>
              <w:adjustRightInd w:val="0"/>
              <w:jc w:val="center"/>
            </w:pPr>
          </w:p>
          <w:p w:rsidR="0052365E" w:rsidRPr="0002337C" w:rsidRDefault="0052365E" w:rsidP="0002337C">
            <w:pPr>
              <w:autoSpaceDE w:val="0"/>
              <w:autoSpaceDN w:val="0"/>
              <w:adjustRightInd w:val="0"/>
              <w:jc w:val="center"/>
            </w:pPr>
            <w:r>
              <w:t>1</w:t>
            </w:r>
          </w:p>
        </w:tc>
        <w:tc>
          <w:tcPr>
            <w:tcW w:w="1455" w:type="dxa"/>
            <w:tcBorders>
              <w:top w:val="nil"/>
              <w:left w:val="single" w:sz="4" w:space="0" w:color="000000"/>
              <w:bottom w:val="single" w:sz="4" w:space="0" w:color="000000"/>
              <w:right w:val="double" w:sz="4" w:space="0" w:color="auto"/>
            </w:tcBorders>
            <w:vAlign w:val="center"/>
          </w:tcPr>
          <w:p w:rsidR="0052365E" w:rsidRDefault="0052365E" w:rsidP="0002337C">
            <w:pPr>
              <w:autoSpaceDE w:val="0"/>
              <w:autoSpaceDN w:val="0"/>
              <w:adjustRightInd w:val="0"/>
              <w:jc w:val="center"/>
            </w:pPr>
          </w:p>
          <w:p w:rsidR="0052365E" w:rsidRDefault="0052365E" w:rsidP="0002337C">
            <w:pPr>
              <w:autoSpaceDE w:val="0"/>
              <w:autoSpaceDN w:val="0"/>
              <w:adjustRightInd w:val="0"/>
              <w:jc w:val="center"/>
            </w:pPr>
          </w:p>
          <w:p w:rsidR="0052365E" w:rsidRPr="0002337C" w:rsidRDefault="0052365E" w:rsidP="0002337C">
            <w:pPr>
              <w:autoSpaceDE w:val="0"/>
              <w:autoSpaceDN w:val="0"/>
              <w:adjustRightInd w:val="0"/>
              <w:jc w:val="center"/>
            </w:pPr>
            <w:r>
              <w:t>5000</w:t>
            </w:r>
          </w:p>
        </w:tc>
      </w:tr>
      <w:tr w:rsidR="00CF72C6" w:rsidRPr="00CF72C6">
        <w:trPr>
          <w:trHeight w:val="198"/>
          <w:jc w:val="center"/>
        </w:trPr>
        <w:tc>
          <w:tcPr>
            <w:tcW w:w="540" w:type="dxa"/>
            <w:tcBorders>
              <w:top w:val="nil"/>
              <w:left w:val="double" w:sz="4" w:space="0" w:color="auto"/>
              <w:bottom w:val="double" w:sz="4" w:space="0" w:color="auto"/>
              <w:right w:val="single" w:sz="4" w:space="0" w:color="000000"/>
            </w:tcBorders>
            <w:vAlign w:val="center"/>
          </w:tcPr>
          <w:p w:rsidR="00CF72C6" w:rsidRPr="00CF72C6" w:rsidRDefault="00CF72C6" w:rsidP="00F042BF">
            <w:pPr>
              <w:autoSpaceDE w:val="0"/>
              <w:autoSpaceDN w:val="0"/>
              <w:adjustRightInd w:val="0"/>
              <w:jc w:val="center"/>
              <w:rPr>
                <w:sz w:val="20"/>
                <w:szCs w:val="20"/>
              </w:rPr>
            </w:pPr>
          </w:p>
        </w:tc>
        <w:tc>
          <w:tcPr>
            <w:tcW w:w="8370" w:type="dxa"/>
            <w:gridSpan w:val="4"/>
            <w:tcBorders>
              <w:top w:val="nil"/>
              <w:left w:val="single" w:sz="4" w:space="0" w:color="000000"/>
              <w:bottom w:val="double" w:sz="4" w:space="0" w:color="auto"/>
              <w:right w:val="single" w:sz="4" w:space="0" w:color="000000"/>
            </w:tcBorders>
            <w:vAlign w:val="center"/>
          </w:tcPr>
          <w:p w:rsidR="00CF72C6" w:rsidRPr="0002337C" w:rsidRDefault="00CF72C6" w:rsidP="00F042BF">
            <w:pPr>
              <w:autoSpaceDE w:val="0"/>
              <w:autoSpaceDN w:val="0"/>
              <w:adjustRightInd w:val="0"/>
              <w:jc w:val="center"/>
            </w:pPr>
            <w:r w:rsidRPr="0002337C">
              <w:t>TOTAL</w:t>
            </w:r>
          </w:p>
        </w:tc>
        <w:tc>
          <w:tcPr>
            <w:tcW w:w="1455" w:type="dxa"/>
            <w:tcBorders>
              <w:top w:val="nil"/>
              <w:left w:val="single" w:sz="4" w:space="0" w:color="000000"/>
              <w:bottom w:val="double" w:sz="4" w:space="0" w:color="auto"/>
              <w:right w:val="double" w:sz="4" w:space="0" w:color="auto"/>
            </w:tcBorders>
            <w:vAlign w:val="center"/>
          </w:tcPr>
          <w:p w:rsidR="00CF72C6" w:rsidRPr="0002337C" w:rsidRDefault="007C1DBA" w:rsidP="00F042BF">
            <w:pPr>
              <w:autoSpaceDE w:val="0"/>
              <w:autoSpaceDN w:val="0"/>
              <w:adjustRightInd w:val="0"/>
              <w:jc w:val="center"/>
            </w:pPr>
            <w:r>
              <w:t>137</w:t>
            </w:r>
            <w:r w:rsidR="0052365E">
              <w:t>.000</w:t>
            </w:r>
          </w:p>
        </w:tc>
      </w:tr>
    </w:tbl>
    <w:p w:rsidR="007F3B6C" w:rsidRDefault="007F3B6C" w:rsidP="007B6946">
      <w:pPr>
        <w:rPr>
          <w:b/>
          <w:bCs/>
        </w:rPr>
      </w:pPr>
    </w:p>
    <w:p w:rsidR="007F3B6C" w:rsidRDefault="007F3B6C" w:rsidP="0052365E">
      <w:pPr>
        <w:rPr>
          <w:b/>
          <w:bCs/>
        </w:rPr>
      </w:pPr>
    </w:p>
    <w:p w:rsidR="00B5475F" w:rsidRDefault="00B5475F" w:rsidP="001D4B7E">
      <w:pPr>
        <w:jc w:val="center"/>
        <w:rPr>
          <w:b/>
          <w:bCs/>
        </w:rPr>
      </w:pPr>
    </w:p>
    <w:p w:rsidR="009933CB" w:rsidRPr="009933CB" w:rsidRDefault="009933CB" w:rsidP="001D4B7E">
      <w:pPr>
        <w:jc w:val="center"/>
      </w:pPr>
      <w:r w:rsidRPr="009933CB">
        <w:rPr>
          <w:b/>
          <w:bCs/>
        </w:rPr>
        <w:t>CAPITOLUL VI.</w:t>
      </w:r>
    </w:p>
    <w:p w:rsidR="009933CB" w:rsidRPr="009933CB" w:rsidRDefault="009933CB" w:rsidP="009933CB">
      <w:pPr>
        <w:jc w:val="center"/>
        <w:rPr>
          <w:b/>
          <w:bCs/>
        </w:rPr>
      </w:pPr>
      <w:r w:rsidRPr="009933CB">
        <w:rPr>
          <w:b/>
          <w:bCs/>
        </w:rPr>
        <w:t>LOGISTICA ACŢIUNILOR.</w:t>
      </w:r>
    </w:p>
    <w:p w:rsidR="009933CB" w:rsidRPr="009933CB" w:rsidRDefault="009933CB" w:rsidP="009933CB">
      <w:pPr>
        <w:rPr>
          <w:b/>
          <w:bCs/>
          <w:i/>
          <w:iCs/>
          <w:color w:val="FF0000"/>
        </w:rPr>
      </w:pPr>
    </w:p>
    <w:p w:rsidR="009933CB" w:rsidRPr="009933CB" w:rsidRDefault="00EA2DF0" w:rsidP="009933CB">
      <w:pPr>
        <w:spacing w:line="276" w:lineRule="auto"/>
        <w:ind w:firstLine="720"/>
        <w:jc w:val="both"/>
      </w:pPr>
      <w:r>
        <w:t>În concepț</w:t>
      </w:r>
      <w:r w:rsidR="009933CB" w:rsidRPr="009933CB">
        <w:t>ia Ministerului A</w:t>
      </w:r>
      <w:r>
        <w:t>facerilor Interne, logistica acțiunilor trebuie să asigure îndeplinirea urmă</w:t>
      </w:r>
      <w:r w:rsidR="009933CB" w:rsidRPr="009933CB">
        <w:t>toarele misiuni :</w:t>
      </w:r>
    </w:p>
    <w:p w:rsidR="009933CB" w:rsidRPr="009933CB" w:rsidRDefault="00EA2DF0" w:rsidP="009933CB">
      <w:pPr>
        <w:numPr>
          <w:ilvl w:val="0"/>
          <w:numId w:val="7"/>
        </w:numPr>
        <w:tabs>
          <w:tab w:val="clear" w:pos="360"/>
          <w:tab w:val="num" w:pos="1080"/>
        </w:tabs>
        <w:spacing w:line="276" w:lineRule="auto"/>
        <w:ind w:left="1080"/>
        <w:jc w:val="both"/>
        <w:rPr>
          <w:b/>
          <w:bCs/>
        </w:rPr>
      </w:pPr>
      <w:r>
        <w:rPr>
          <w:b/>
          <w:bCs/>
        </w:rPr>
        <w:t>Stabilirea concepț</w:t>
      </w:r>
      <w:r w:rsidR="009933CB" w:rsidRPr="009933CB">
        <w:rPr>
          <w:b/>
          <w:bCs/>
        </w:rPr>
        <w:t>iei unitare de re</w:t>
      </w:r>
      <w:r>
        <w:rPr>
          <w:b/>
          <w:bCs/>
        </w:rPr>
        <w:t>a</w:t>
      </w:r>
      <w:r w:rsidR="009933CB" w:rsidRPr="009933CB">
        <w:rPr>
          <w:b/>
          <w:bCs/>
        </w:rPr>
        <w:t>lizare a suportului logistic.</w:t>
      </w:r>
    </w:p>
    <w:p w:rsidR="009933CB" w:rsidRPr="009933CB" w:rsidRDefault="009933CB" w:rsidP="009933CB">
      <w:pPr>
        <w:spacing w:line="276" w:lineRule="auto"/>
        <w:ind w:firstLine="720"/>
        <w:jc w:val="both"/>
      </w:pPr>
      <w:r w:rsidRPr="009933CB">
        <w:t xml:space="preserve">La nivelul C.L.S.U. </w:t>
      </w:r>
      <w:r w:rsidR="005415EE">
        <w:t>Cleja</w:t>
      </w:r>
      <w:r w:rsidR="00EA2DF0">
        <w:t>, sunt î</w:t>
      </w:r>
      <w:r w:rsidR="0007469D">
        <w:t>ntocmite planurile de pregătire a intervențiilor pe tipuri de risc, în conformitate cu concepția ș</w:t>
      </w:r>
      <w:r w:rsidRPr="009933CB">
        <w:t xml:space="preserve">i metodologia aprobate prin ordin al  Ministrului Afacerilor Interne </w:t>
      </w:r>
    </w:p>
    <w:p w:rsidR="009933CB" w:rsidRPr="009933CB" w:rsidRDefault="0007469D" w:rsidP="009933CB">
      <w:pPr>
        <w:numPr>
          <w:ilvl w:val="0"/>
          <w:numId w:val="7"/>
        </w:numPr>
        <w:tabs>
          <w:tab w:val="clear" w:pos="360"/>
          <w:tab w:val="num" w:pos="1080"/>
        </w:tabs>
        <w:spacing w:line="276" w:lineRule="auto"/>
        <w:ind w:left="1080"/>
        <w:jc w:val="both"/>
        <w:rPr>
          <w:b/>
          <w:bCs/>
        </w:rPr>
      </w:pPr>
      <w:r>
        <w:rPr>
          <w:b/>
          <w:bCs/>
        </w:rPr>
        <w:t>Asigurarea și folosirea eficientă</w:t>
      </w:r>
      <w:r w:rsidR="009933CB" w:rsidRPr="009933CB">
        <w:rPr>
          <w:b/>
          <w:bCs/>
        </w:rPr>
        <w:t xml:space="preserve"> a resurselor financiare .</w:t>
      </w:r>
    </w:p>
    <w:p w:rsidR="009933CB" w:rsidRPr="009933CB" w:rsidRDefault="0007469D" w:rsidP="009933CB">
      <w:pPr>
        <w:spacing w:line="276" w:lineRule="auto"/>
        <w:ind w:firstLine="720"/>
        <w:jc w:val="both"/>
      </w:pPr>
      <w:r>
        <w:t>Î</w:t>
      </w:r>
      <w:r w:rsidR="009933CB" w:rsidRPr="009933CB">
        <w:t xml:space="preserve">n limita fondurilor disponibile, C.L.S.U. </w:t>
      </w:r>
      <w:r w:rsidR="005415EE">
        <w:t>Cleja</w:t>
      </w:r>
      <w:r w:rsidR="009933CB" w:rsidRPr="009933CB">
        <w:t>, a alocat pentru situa</w:t>
      </w:r>
      <w:r w:rsidR="009933CB">
        <w:t>ţ</w:t>
      </w:r>
      <w:r w:rsidR="009933CB" w:rsidRPr="009933CB">
        <w:t>ii de urgen</w:t>
      </w:r>
      <w:r w:rsidR="009933CB">
        <w:t>ţă</w:t>
      </w:r>
      <w:r w:rsidR="009933CB" w:rsidRPr="009933CB">
        <w:t xml:space="preserve"> sume necesare a</w:t>
      </w:r>
      <w:r>
        <w:t>coperirii cheltuielilor de funcț</w:t>
      </w:r>
      <w:r w:rsidR="009933CB" w:rsidRPr="009933CB">
        <w:t xml:space="preserve">ionare, </w:t>
      </w:r>
      <w:r w:rsidR="009933CB">
        <w:t>î</w:t>
      </w:r>
      <w:r w:rsidR="009933CB" w:rsidRPr="009933CB">
        <w:t>ns</w:t>
      </w:r>
      <w:r w:rsidR="009933CB">
        <w:t xml:space="preserve">ă </w:t>
      </w:r>
      <w:r w:rsidR="009933CB" w:rsidRPr="009933CB">
        <w:t>insuficiente pentru a se asigura dotarea complet</w:t>
      </w:r>
      <w:r w:rsidR="009933CB">
        <w:t>ă</w:t>
      </w:r>
      <w:r w:rsidR="009933CB" w:rsidRPr="009933CB">
        <w:t xml:space="preserve"> </w:t>
      </w:r>
      <w:r w:rsidR="009933CB">
        <w:t>ş</w:t>
      </w:r>
      <w:r>
        <w:t>i operaț</w:t>
      </w:r>
      <w:r w:rsidR="009933CB" w:rsidRPr="009933CB">
        <w:t xml:space="preserve">ionalizarea S.V.S.U. </w:t>
      </w:r>
      <w:r w:rsidR="009933CB">
        <w:t>al comunei</w:t>
      </w:r>
      <w:r w:rsidR="009933CB" w:rsidRPr="009933CB">
        <w:t>. Din analiza privind acoperirea riscurilor, rezult</w:t>
      </w:r>
      <w:r w:rsidR="009933CB">
        <w:t>ă</w:t>
      </w:r>
      <w:r w:rsidR="009933CB" w:rsidRPr="009933CB">
        <w:t xml:space="preserve"> insuficien</w:t>
      </w:r>
      <w:r w:rsidR="009933CB">
        <w:t>ţ</w:t>
      </w:r>
      <w:r w:rsidR="009933CB" w:rsidRPr="009933CB">
        <w:t>a resurselor financiare alocate situa</w:t>
      </w:r>
      <w:r w:rsidR="009933CB">
        <w:t>ţ</w:t>
      </w:r>
      <w:r w:rsidR="009933CB" w:rsidRPr="009933CB">
        <w:t>iilor de urgen</w:t>
      </w:r>
      <w:r w:rsidR="009933CB">
        <w:t>ţă</w:t>
      </w:r>
      <w:r w:rsidR="009933CB" w:rsidRPr="009933CB">
        <w:t xml:space="preserve"> iar din analiza interven</w:t>
      </w:r>
      <w:r w:rsidR="009933CB">
        <w:t>ţ</w:t>
      </w:r>
      <w:r w:rsidR="009933CB" w:rsidRPr="009933CB">
        <w:t>iilor pe tipuri de risc, rezult</w:t>
      </w:r>
      <w:r w:rsidR="009933CB">
        <w:t>ă</w:t>
      </w:r>
      <w:r>
        <w:t xml:space="preserve"> o capacitate redusă</w:t>
      </w:r>
      <w:r w:rsidR="009933CB" w:rsidRPr="009933CB">
        <w:t xml:space="preserve"> de r</w:t>
      </w:r>
      <w:r w:rsidR="009933CB">
        <w:t>ă</w:t>
      </w:r>
      <w:r w:rsidR="009933CB" w:rsidRPr="009933CB">
        <w:t>spuns a membrilor S.V.S.U.</w:t>
      </w:r>
    </w:p>
    <w:p w:rsidR="009933CB" w:rsidRPr="009933CB" w:rsidRDefault="0007469D" w:rsidP="009933CB">
      <w:pPr>
        <w:numPr>
          <w:ilvl w:val="0"/>
          <w:numId w:val="7"/>
        </w:numPr>
        <w:tabs>
          <w:tab w:val="clear" w:pos="360"/>
          <w:tab w:val="num" w:pos="1080"/>
        </w:tabs>
        <w:spacing w:line="276" w:lineRule="auto"/>
        <w:ind w:left="1080"/>
        <w:jc w:val="both"/>
        <w:rPr>
          <w:b/>
          <w:bCs/>
        </w:rPr>
      </w:pPr>
      <w:r>
        <w:rPr>
          <w:b/>
          <w:bCs/>
        </w:rPr>
        <w:t>Asigurarea , împrospătarea ș</w:t>
      </w:r>
      <w:r w:rsidR="009933CB" w:rsidRPr="009933CB">
        <w:rPr>
          <w:b/>
          <w:bCs/>
        </w:rPr>
        <w:t>i completarea rezervelor materiale .</w:t>
      </w:r>
    </w:p>
    <w:p w:rsidR="009933CB" w:rsidRPr="009933CB" w:rsidRDefault="009933CB" w:rsidP="009933CB">
      <w:pPr>
        <w:spacing w:line="276" w:lineRule="auto"/>
        <w:ind w:firstLine="720"/>
        <w:jc w:val="both"/>
      </w:pPr>
      <w:r w:rsidRPr="009933CB">
        <w:t xml:space="preserve">La nivelul  C.L.S.U. </w:t>
      </w:r>
      <w:r w:rsidR="005415EE">
        <w:t>Cleja</w:t>
      </w:r>
      <w:r w:rsidR="0007469D">
        <w:t xml:space="preserve">  nu se înregistrează</w:t>
      </w:r>
      <w:r w:rsidRPr="009933CB">
        <w:t xml:space="preserve"> rezerve materiale </w:t>
      </w:r>
      <w:r w:rsidR="0007469D">
        <w:t>pentru realizarea unor intervenții operative î</w:t>
      </w:r>
      <w:r w:rsidRPr="009933CB">
        <w:t>n cazul producerii unui risc;</w:t>
      </w:r>
    </w:p>
    <w:p w:rsidR="009933CB" w:rsidRPr="009933CB" w:rsidRDefault="0007469D" w:rsidP="009933CB">
      <w:pPr>
        <w:numPr>
          <w:ilvl w:val="0"/>
          <w:numId w:val="7"/>
        </w:numPr>
        <w:tabs>
          <w:tab w:val="clear" w:pos="360"/>
          <w:tab w:val="num" w:pos="1080"/>
        </w:tabs>
        <w:spacing w:line="276" w:lineRule="auto"/>
        <w:ind w:left="1080"/>
        <w:jc w:val="both"/>
        <w:rPr>
          <w:b/>
          <w:bCs/>
        </w:rPr>
      </w:pPr>
      <w:r>
        <w:rPr>
          <w:b/>
          <w:bCs/>
        </w:rPr>
        <w:t>Organizarea ș</w:t>
      </w:r>
      <w:r w:rsidR="009933CB" w:rsidRPr="009933CB">
        <w:rPr>
          <w:b/>
          <w:bCs/>
        </w:rPr>
        <w:t>i realizarea</w:t>
      </w:r>
      <w:r>
        <w:rPr>
          <w:b/>
          <w:bCs/>
        </w:rPr>
        <w:t xml:space="preserve"> hrănirii, echipării și cază</w:t>
      </w:r>
      <w:r w:rsidR="009933CB" w:rsidRPr="009933CB">
        <w:rPr>
          <w:b/>
          <w:bCs/>
        </w:rPr>
        <w:t xml:space="preserve">rii persoanelor evacuate </w:t>
      </w:r>
    </w:p>
    <w:p w:rsidR="009933CB" w:rsidRPr="009933CB" w:rsidRDefault="0007469D" w:rsidP="009933CB">
      <w:pPr>
        <w:spacing w:line="276" w:lineRule="auto"/>
        <w:ind w:firstLine="720"/>
        <w:jc w:val="both"/>
      </w:pPr>
      <w:r>
        <w:t>Nu este întocmit de că</w:t>
      </w:r>
      <w:r w:rsidR="009933CB" w:rsidRPr="009933CB">
        <w:t xml:space="preserve">tre C.L.S.U. </w:t>
      </w:r>
      <w:r w:rsidR="005415EE">
        <w:t>Cleja</w:t>
      </w:r>
      <w:r w:rsidR="009933CB" w:rsidRPr="009933CB">
        <w:t xml:space="preserve">  un prog</w:t>
      </w:r>
      <w:r>
        <w:t>ram pentru realizarea acestei măsuri și în consecință</w:t>
      </w:r>
      <w:r w:rsidR="009933CB" w:rsidRPr="009933CB">
        <w:t xml:space="preserve"> nu es</w:t>
      </w:r>
      <w:r>
        <w:t>te fundamentat un necesar de apă, alimente de bază, echiparea și dotarea locaț</w:t>
      </w:r>
      <w:r w:rsidR="009933CB" w:rsidRPr="009933CB">
        <w:t>iilor pentru pri</w:t>
      </w:r>
      <w:r>
        <w:t>mirea persoanelor evacuate în vederea asigurării condiț</w:t>
      </w:r>
      <w:r w:rsidR="009933CB" w:rsidRPr="009933CB">
        <w:t>iilor de cazare, pentru 72 ore, conform prevederilor H.G.R.</w:t>
      </w:r>
      <w:r w:rsidR="002F419C">
        <w:t xml:space="preserve"> nr. 2288 / 2004. Trebuie avut în vedere, î</w:t>
      </w:r>
      <w:r w:rsidR="009933CB" w:rsidRPr="009933CB">
        <w:t>ncheierea contractelor cu</w:t>
      </w:r>
      <w:r w:rsidR="002F419C">
        <w:t xml:space="preserve"> operatorii economici din comună pentru asigurarea hranei ș</w:t>
      </w:r>
      <w:r w:rsidR="009933CB" w:rsidRPr="009933CB">
        <w:t>i apei pe durat</w:t>
      </w:r>
      <w:r w:rsidR="002F419C">
        <w:t>a a 72 ore de la declanșarea situației de urgență</w:t>
      </w:r>
      <w:r w:rsidR="009933CB" w:rsidRPr="009933CB">
        <w:t>.</w:t>
      </w:r>
    </w:p>
    <w:p w:rsidR="009933CB" w:rsidRPr="009933CB" w:rsidRDefault="002F419C" w:rsidP="009933CB">
      <w:pPr>
        <w:numPr>
          <w:ilvl w:val="0"/>
          <w:numId w:val="7"/>
        </w:numPr>
        <w:tabs>
          <w:tab w:val="clear" w:pos="360"/>
          <w:tab w:val="num" w:pos="1080"/>
        </w:tabs>
        <w:spacing w:line="276" w:lineRule="auto"/>
        <w:ind w:left="1080"/>
        <w:jc w:val="both"/>
        <w:rPr>
          <w:b/>
          <w:bCs/>
        </w:rPr>
      </w:pPr>
      <w:r>
        <w:rPr>
          <w:b/>
          <w:bCs/>
        </w:rPr>
        <w:t>Mobilitatea formațiilor de intervenț</w:t>
      </w:r>
      <w:r w:rsidR="009933CB" w:rsidRPr="009933CB">
        <w:rPr>
          <w:b/>
          <w:bCs/>
        </w:rPr>
        <w:t xml:space="preserve">ie. </w:t>
      </w:r>
    </w:p>
    <w:p w:rsidR="009933CB" w:rsidRPr="0041401E" w:rsidRDefault="002F419C" w:rsidP="009933CB">
      <w:pPr>
        <w:spacing w:line="276" w:lineRule="auto"/>
        <w:ind w:firstLine="720"/>
        <w:jc w:val="both"/>
      </w:pPr>
      <w:r w:rsidRPr="0041401E">
        <w:t>Formațiile de intervenț</w:t>
      </w:r>
      <w:r w:rsidR="009933CB" w:rsidRPr="0041401E">
        <w:t xml:space="preserve">ie ale C.L.S.U. </w:t>
      </w:r>
      <w:r w:rsidR="005415EE" w:rsidRPr="0041401E">
        <w:t>Cleja</w:t>
      </w:r>
      <w:r w:rsidR="009933CB" w:rsidRPr="0041401E">
        <w:t xml:space="preserve">, nu sunt dotate suficient </w:t>
      </w:r>
      <w:r w:rsidRPr="0041401E">
        <w:t>cu echipamentul adecvat ș</w:t>
      </w:r>
      <w:r w:rsidR="0041401E" w:rsidRPr="0041401E">
        <w:t>i anume: echipamente de protecție adecvate tipurilor de risc î</w:t>
      </w:r>
      <w:r w:rsidR="009933CB" w:rsidRPr="0041401E">
        <w:t>nregistrate la nivelul comunei, truse de prim – ajutor, alte ma</w:t>
      </w:r>
      <w:r w:rsidR="0041401E" w:rsidRPr="0041401E">
        <w:t>teriale specifice pentru evidență și raportare ș</w:t>
      </w:r>
      <w:r w:rsidR="009933CB" w:rsidRPr="0041401E">
        <w:t>i mijloace auto care să le asigure mobilitatea la locurile unde se produc situaţiile de urgenţă.</w:t>
      </w:r>
    </w:p>
    <w:p w:rsidR="009933CB" w:rsidRPr="009933CB" w:rsidRDefault="009933CB" w:rsidP="009933CB">
      <w:pPr>
        <w:numPr>
          <w:ilvl w:val="0"/>
          <w:numId w:val="7"/>
        </w:numPr>
        <w:tabs>
          <w:tab w:val="clear" w:pos="360"/>
          <w:tab w:val="num" w:pos="1080"/>
        </w:tabs>
        <w:spacing w:line="276" w:lineRule="auto"/>
        <w:ind w:left="1080"/>
        <w:jc w:val="both"/>
        <w:rPr>
          <w:b/>
          <w:bCs/>
        </w:rPr>
      </w:pPr>
      <w:r w:rsidRPr="009933CB">
        <w:rPr>
          <w:b/>
          <w:bCs/>
        </w:rPr>
        <w:t>Mentenanta echipamentelor, inclusiv alimentarea cu carburanti, lubrifian</w:t>
      </w:r>
      <w:r>
        <w:rPr>
          <w:b/>
          <w:bCs/>
        </w:rPr>
        <w:t>ţ</w:t>
      </w:r>
      <w:r w:rsidRPr="009933CB">
        <w:rPr>
          <w:b/>
          <w:bCs/>
        </w:rPr>
        <w:t xml:space="preserve">i </w:t>
      </w:r>
    </w:p>
    <w:p w:rsidR="009933CB" w:rsidRPr="009933CB" w:rsidRDefault="0041401E" w:rsidP="009933CB">
      <w:pPr>
        <w:spacing w:line="276" w:lineRule="auto"/>
        <w:ind w:firstLine="720"/>
        <w:jc w:val="both"/>
      </w:pPr>
      <w:r>
        <w:lastRenderedPageBreak/>
        <w:t>Lipsa materialelor ș</w:t>
      </w:r>
      <w:r w:rsidR="009933CB" w:rsidRPr="009933CB">
        <w:t>i mijloace</w:t>
      </w:r>
      <w:r>
        <w:t>lor din dotare face ca mentenanț</w:t>
      </w:r>
      <w:r w:rsidR="009933CB" w:rsidRPr="009933CB">
        <w:t>a s</w:t>
      </w:r>
      <w:r w:rsidR="009933CB">
        <w:t>ă</w:t>
      </w:r>
      <w:r>
        <w:t xml:space="preserve"> se rezume la întreț</w:t>
      </w:r>
      <w:r w:rsidR="009933CB" w:rsidRPr="009933CB">
        <w:t>in</w:t>
      </w:r>
      <w:r>
        <w:t>erea mijloacelor de alarmare – înștiințare, a stingătoarelor din dotarea primăriei și a echipamentelor de protecție de la S.V.S.U., precum ș</w:t>
      </w:r>
      <w:r w:rsidR="009933CB" w:rsidRPr="009933CB">
        <w:t xml:space="preserve">i asigurarea a 200 litri carburant pentru motopompa </w:t>
      </w:r>
      <w:r w:rsidR="009933CB">
        <w:t xml:space="preserve">şi generatorului de curent </w:t>
      </w:r>
      <w:r w:rsidR="009933CB" w:rsidRPr="009933CB">
        <w:t>din dotare.</w:t>
      </w:r>
    </w:p>
    <w:p w:rsidR="009933CB" w:rsidRPr="009933CB" w:rsidRDefault="009933CB" w:rsidP="009933CB">
      <w:pPr>
        <w:numPr>
          <w:ilvl w:val="0"/>
          <w:numId w:val="7"/>
        </w:numPr>
        <w:tabs>
          <w:tab w:val="clear" w:pos="360"/>
          <w:tab w:val="num" w:pos="1080"/>
        </w:tabs>
        <w:spacing w:line="276" w:lineRule="auto"/>
        <w:ind w:left="1080"/>
        <w:jc w:val="both"/>
        <w:rPr>
          <w:b/>
          <w:bCs/>
        </w:rPr>
      </w:pPr>
      <w:r w:rsidRPr="009933CB">
        <w:rPr>
          <w:b/>
          <w:bCs/>
        </w:rPr>
        <w:t xml:space="preserve">Asigurarea logistica a structurilor </w:t>
      </w:r>
    </w:p>
    <w:p w:rsidR="009933CB" w:rsidRPr="009933CB" w:rsidRDefault="009933CB" w:rsidP="009933CB">
      <w:pPr>
        <w:spacing w:line="276" w:lineRule="auto"/>
        <w:ind w:firstLine="720"/>
        <w:jc w:val="both"/>
      </w:pPr>
      <w:r w:rsidRPr="009933CB">
        <w:t xml:space="preserve">La nivelul comunei </w:t>
      </w:r>
      <w:r w:rsidR="005415EE">
        <w:t>Cleja</w:t>
      </w:r>
      <w:r w:rsidRPr="009933CB">
        <w:t>, pentru functionarea C.L.S.U. si a Centrului Operativ cu Activitate Temporara, pe perioada premergatoare, pe timpul si dupa producerea unei situatii de urgenta, pe tipuri de risc, au fost stabilite spatiile necesare si a fost intocmita lista cu principalele dotari si materiale necesare functionarii</w:t>
      </w:r>
      <w:r>
        <w:t>, conform planurilor de intervenţie în situaţii de urgenţă (evacuare, cutremur, inundaţii) existente la nivelul comunei</w:t>
      </w:r>
      <w:r w:rsidRPr="009933CB">
        <w:t>.</w:t>
      </w:r>
    </w:p>
    <w:p w:rsidR="009933CB" w:rsidRPr="009933CB" w:rsidRDefault="009933CB" w:rsidP="009933CB">
      <w:pPr>
        <w:spacing w:line="276" w:lineRule="auto"/>
        <w:ind w:firstLine="720"/>
        <w:jc w:val="both"/>
      </w:pPr>
      <w:r w:rsidRPr="009933CB">
        <w:t>Din analiza situatiei privind asigurarea acestor dotari materiale rezult</w:t>
      </w:r>
      <w:r>
        <w:t>ă</w:t>
      </w:r>
      <w:r w:rsidRPr="009933CB">
        <w:t xml:space="preserve"> faptul c</w:t>
      </w:r>
      <w:r>
        <w:t>ă,</w:t>
      </w:r>
      <w:r w:rsidRPr="009933CB">
        <w:t xml:space="preserve"> dotarea cu materialele </w:t>
      </w:r>
      <w:r>
        <w:t>ş</w:t>
      </w:r>
      <w:r w:rsidRPr="009933CB">
        <w:t>i mijloacele specifice situa</w:t>
      </w:r>
      <w:r>
        <w:t>ţ</w:t>
      </w:r>
      <w:r w:rsidRPr="009933CB">
        <w:t>iilor de urgen</w:t>
      </w:r>
      <w:r>
        <w:t>ţă</w:t>
      </w:r>
      <w:r w:rsidRPr="009933CB">
        <w:t xml:space="preserve"> este insuficient</w:t>
      </w:r>
      <w:r>
        <w:t>ă</w:t>
      </w:r>
      <w:r w:rsidRPr="009933CB">
        <w:t xml:space="preserve">, fapt care poate </w:t>
      </w:r>
      <w:r w:rsidR="008C2665">
        <w:t>afecta</w:t>
      </w:r>
      <w:r w:rsidRPr="009933CB">
        <w:t xml:space="preserve"> functionarea corespunzatoare a acestor structuri </w:t>
      </w:r>
      <w:r w:rsidR="008C2665">
        <w:t>ş</w:t>
      </w:r>
      <w:r w:rsidRPr="009933CB">
        <w:t>i pot influenta calitatea deciziilor si m</w:t>
      </w:r>
      <w:r w:rsidR="008C2665">
        <w:t>ă</w:t>
      </w:r>
      <w:r w:rsidRPr="009933CB">
        <w:t xml:space="preserve">surilor adoptate de către presedintele C.L.S.U. </w:t>
      </w:r>
      <w:r w:rsidR="005415EE">
        <w:t>Cleja</w:t>
      </w:r>
      <w:r w:rsidRPr="009933CB">
        <w:t>.</w:t>
      </w:r>
    </w:p>
    <w:p w:rsidR="009933CB" w:rsidRPr="009933CB" w:rsidRDefault="009933CB" w:rsidP="009933CB">
      <w:pPr>
        <w:spacing w:line="276" w:lineRule="auto"/>
        <w:ind w:firstLine="720"/>
        <w:jc w:val="both"/>
      </w:pPr>
      <w:r w:rsidRPr="009933CB">
        <w:t>Nu sunt asigurate:</w:t>
      </w:r>
    </w:p>
    <w:p w:rsidR="009933CB" w:rsidRPr="009933CB" w:rsidRDefault="009933CB" w:rsidP="009933CB">
      <w:pPr>
        <w:numPr>
          <w:ilvl w:val="0"/>
          <w:numId w:val="7"/>
        </w:numPr>
        <w:tabs>
          <w:tab w:val="clear" w:pos="360"/>
        </w:tabs>
        <w:spacing w:line="276" w:lineRule="auto"/>
        <w:ind w:left="927"/>
        <w:jc w:val="both"/>
      </w:pPr>
      <w:r w:rsidRPr="009933CB">
        <w:t>Mijloacele de comunicatii: Radiotelefon  fix – 1 bucat</w:t>
      </w:r>
      <w:r w:rsidR="008C2665">
        <w:t>ă</w:t>
      </w:r>
      <w:r w:rsidRPr="009933CB">
        <w:t>; Telefon mobil  – 5 buc</w:t>
      </w:r>
      <w:r w:rsidR="008C2665">
        <w:t>ăţ</w:t>
      </w:r>
      <w:r w:rsidRPr="009933CB">
        <w:t>i;</w:t>
      </w:r>
    </w:p>
    <w:p w:rsidR="009933CB" w:rsidRPr="009933CB" w:rsidRDefault="009933CB" w:rsidP="008C2665">
      <w:pPr>
        <w:numPr>
          <w:ilvl w:val="0"/>
          <w:numId w:val="7"/>
        </w:numPr>
        <w:tabs>
          <w:tab w:val="clear" w:pos="360"/>
        </w:tabs>
        <w:spacing w:line="276" w:lineRule="auto"/>
        <w:ind w:left="0" w:firstLine="567"/>
        <w:jc w:val="both"/>
      </w:pPr>
      <w:r w:rsidRPr="009933CB">
        <w:t>Mijloacele tehnice pentru asigurarea iluminatului de siguran</w:t>
      </w:r>
      <w:r w:rsidR="008C2665">
        <w:t>ţă (lanterne cu baterii şi / sau   acumulatori)</w:t>
      </w:r>
      <w:r w:rsidR="00331797">
        <w:t xml:space="preserve"> – 5</w:t>
      </w:r>
      <w:r w:rsidRPr="009933CB">
        <w:t xml:space="preserve"> buc</w:t>
      </w:r>
      <w:r w:rsidR="008C2665">
        <w:t>ă</w:t>
      </w:r>
      <w:r w:rsidRPr="009933CB">
        <w:t>ti;</w:t>
      </w:r>
    </w:p>
    <w:p w:rsidR="009933CB" w:rsidRPr="009933CB" w:rsidRDefault="009933CB" w:rsidP="009933CB">
      <w:pPr>
        <w:numPr>
          <w:ilvl w:val="0"/>
          <w:numId w:val="7"/>
        </w:numPr>
        <w:tabs>
          <w:tab w:val="clear" w:pos="360"/>
        </w:tabs>
        <w:spacing w:line="276" w:lineRule="auto"/>
        <w:ind w:left="567" w:firstLine="0"/>
        <w:jc w:val="both"/>
      </w:pPr>
      <w:r w:rsidRPr="009933CB">
        <w:t xml:space="preserve">Mijloacele individuale de protectie, de prim ajutor si PSI: </w:t>
      </w:r>
    </w:p>
    <w:p w:rsidR="009933CB" w:rsidRPr="009933CB" w:rsidRDefault="009933CB" w:rsidP="009933CB">
      <w:pPr>
        <w:numPr>
          <w:ilvl w:val="3"/>
          <w:numId w:val="7"/>
        </w:numPr>
        <w:tabs>
          <w:tab w:val="clear" w:pos="2160"/>
        </w:tabs>
        <w:spacing w:line="276" w:lineRule="auto"/>
        <w:ind w:left="927"/>
        <w:jc w:val="both"/>
      </w:pPr>
      <w:r w:rsidRPr="009933CB">
        <w:t xml:space="preserve">Masca contra </w:t>
      </w:r>
      <w:r w:rsidR="008C2665">
        <w:t xml:space="preserve">fumului şi </w:t>
      </w:r>
      <w:r w:rsidRPr="009933CB">
        <w:t xml:space="preserve">gazelor </w:t>
      </w:r>
      <w:r w:rsidR="008C2665">
        <w:t xml:space="preserve">toxice </w:t>
      </w:r>
      <w:r w:rsidRPr="009933CB">
        <w:t xml:space="preserve">- </w:t>
      </w:r>
      <w:r w:rsidR="00331797">
        <w:t>5</w:t>
      </w:r>
      <w:r w:rsidRPr="009933CB">
        <w:t xml:space="preserve"> buc</w:t>
      </w:r>
      <w:r w:rsidR="008C2665">
        <w:t>ăţ</w:t>
      </w:r>
      <w:r w:rsidRPr="009933CB">
        <w:t>i;</w:t>
      </w:r>
    </w:p>
    <w:p w:rsidR="009933CB" w:rsidRPr="009933CB" w:rsidRDefault="008C2665" w:rsidP="009933CB">
      <w:pPr>
        <w:spacing w:line="276" w:lineRule="auto"/>
        <w:ind w:firstLine="567"/>
        <w:jc w:val="both"/>
      </w:pPr>
      <w:r>
        <w:t>Î</w:t>
      </w:r>
      <w:r w:rsidR="009933CB" w:rsidRPr="009933CB">
        <w:t>n concluzie:</w:t>
      </w:r>
    </w:p>
    <w:p w:rsidR="009933CB" w:rsidRPr="009933CB" w:rsidRDefault="009933CB" w:rsidP="009933CB">
      <w:pPr>
        <w:numPr>
          <w:ilvl w:val="0"/>
          <w:numId w:val="7"/>
        </w:numPr>
        <w:tabs>
          <w:tab w:val="clear" w:pos="360"/>
          <w:tab w:val="num" w:pos="1080"/>
        </w:tabs>
        <w:spacing w:line="276" w:lineRule="auto"/>
        <w:ind w:left="1080"/>
        <w:jc w:val="both"/>
      </w:pPr>
      <w:r w:rsidRPr="009933CB">
        <w:rPr>
          <w:i/>
          <w:iCs/>
        </w:rPr>
        <w:t>Asigurarea medicala</w:t>
      </w:r>
      <w:r w:rsidRPr="009933CB">
        <w:t xml:space="preserve"> se va realiza, cu prioritate pentru acordarea primului ajutor persoanelor afectate in urma situatiilor de urgenta, de personalul medical din cadrul Dispensar</w:t>
      </w:r>
      <w:r w:rsidR="008C2665">
        <w:t>elor</w:t>
      </w:r>
      <w:r w:rsidRPr="009933CB">
        <w:t xml:space="preserve"> Medical</w:t>
      </w:r>
      <w:r w:rsidR="008C2665">
        <w:t>e</w:t>
      </w:r>
      <w:r w:rsidRPr="009933CB">
        <w:t xml:space="preserve"> al comunei </w:t>
      </w:r>
      <w:r w:rsidR="005415EE">
        <w:t>Cleja</w:t>
      </w:r>
      <w:r w:rsidRPr="009933CB">
        <w:t>, cu materialele si mijloacele specifice avute la dispozitie;</w:t>
      </w:r>
    </w:p>
    <w:p w:rsidR="009933CB" w:rsidRPr="009933CB" w:rsidRDefault="009933CB" w:rsidP="009933CB">
      <w:pPr>
        <w:numPr>
          <w:ilvl w:val="0"/>
          <w:numId w:val="7"/>
        </w:numPr>
        <w:tabs>
          <w:tab w:val="clear" w:pos="360"/>
          <w:tab w:val="num" w:pos="1080"/>
        </w:tabs>
        <w:spacing w:line="276" w:lineRule="auto"/>
        <w:ind w:left="1080"/>
        <w:jc w:val="both"/>
      </w:pPr>
      <w:r w:rsidRPr="009933CB">
        <w:rPr>
          <w:i/>
          <w:iCs/>
        </w:rPr>
        <w:t>Trebuie avuta in vedere, ca obligativitate, asigurarea din punct de vedere al imbolnavirilor profesionale, accidentelor si / sau deceselor produse pe timpul sau din cauza indeplinirii atributiilor specifice interventiilor la situatii de urgenta, concursurile profesionale antrenamentelor sau altor misiuni specifice</w:t>
      </w:r>
      <w:r w:rsidRPr="009933CB">
        <w:t xml:space="preserve">, a membrilor S.V.S.U. </w:t>
      </w:r>
      <w:r w:rsidR="005415EE">
        <w:t>Cleja</w:t>
      </w:r>
      <w:r w:rsidRPr="009933CB">
        <w:t>.</w:t>
      </w:r>
    </w:p>
    <w:p w:rsidR="009933CB" w:rsidRPr="009933CB" w:rsidRDefault="009933CB" w:rsidP="009933CB">
      <w:pPr>
        <w:spacing w:line="276" w:lineRule="auto"/>
        <w:ind w:firstLine="720"/>
        <w:jc w:val="both"/>
      </w:pPr>
      <w:r w:rsidRPr="009933CB">
        <w:t xml:space="preserve">Problematica situatiilor de urgenta la nivelul C.L.S.U. </w:t>
      </w:r>
      <w:r w:rsidR="005415EE">
        <w:t>Cleja</w:t>
      </w:r>
      <w:r w:rsidRPr="009933CB">
        <w:t xml:space="preserve"> trebuie reconsiderata din punct de vedere al conceptiei, organizarii, asigurarii fortelor, mijloacelor si resurselor financiare, precum si din punct de vedere al logisticii ac</w:t>
      </w:r>
      <w:r w:rsidR="008C2665">
        <w:t>ţ</w:t>
      </w:r>
      <w:r w:rsidRPr="009933CB">
        <w:t xml:space="preserve">iunilor, in vederea asigurarii managementului situatiilor de urgenta din zona de competenta si </w:t>
      </w:r>
      <w:r w:rsidR="008C2665">
        <w:t xml:space="preserve">creşterea gradului de </w:t>
      </w:r>
      <w:r w:rsidRPr="009933CB">
        <w:t>operationalizare</w:t>
      </w:r>
      <w:r w:rsidR="008C2665">
        <w:t xml:space="preserve"> </w:t>
      </w:r>
      <w:r w:rsidRPr="009933CB">
        <w:t xml:space="preserve">a S.V.S.U. </w:t>
      </w:r>
      <w:r w:rsidR="005415EE">
        <w:t>Cleja</w:t>
      </w:r>
      <w:r w:rsidRPr="009933CB">
        <w:t>.</w:t>
      </w:r>
      <w:r w:rsidR="00A07DC6">
        <w:t xml:space="preserve"> </w:t>
      </w:r>
    </w:p>
    <w:p w:rsidR="006B7168" w:rsidRDefault="006B7168" w:rsidP="006B7168">
      <w:pPr>
        <w:tabs>
          <w:tab w:val="left" w:pos="1247"/>
        </w:tabs>
        <w:jc w:val="both"/>
        <w:rPr>
          <w:b/>
        </w:rPr>
      </w:pPr>
    </w:p>
    <w:p w:rsidR="006B7168" w:rsidRDefault="006B7168" w:rsidP="006B7168">
      <w:pPr>
        <w:tabs>
          <w:tab w:val="left" w:pos="1247"/>
        </w:tabs>
        <w:jc w:val="both"/>
        <w:rPr>
          <w:b/>
        </w:rPr>
      </w:pPr>
    </w:p>
    <w:p w:rsidR="006B7168" w:rsidRDefault="006B7168" w:rsidP="006B7168">
      <w:pPr>
        <w:tabs>
          <w:tab w:val="left" w:pos="1247"/>
        </w:tabs>
        <w:jc w:val="both"/>
        <w:rPr>
          <w:b/>
        </w:rPr>
      </w:pPr>
    </w:p>
    <w:p w:rsidR="006B7168" w:rsidRDefault="006B7168" w:rsidP="006B7168">
      <w:pPr>
        <w:tabs>
          <w:tab w:val="left" w:pos="1247"/>
        </w:tabs>
        <w:jc w:val="both"/>
        <w:rPr>
          <w:b/>
        </w:rPr>
      </w:pPr>
    </w:p>
    <w:p w:rsidR="006B7168" w:rsidRDefault="006B7168" w:rsidP="006B7168">
      <w:pPr>
        <w:tabs>
          <w:tab w:val="left" w:pos="1247"/>
        </w:tabs>
        <w:jc w:val="center"/>
        <w:rPr>
          <w:b/>
        </w:rPr>
        <w:sectPr w:rsidR="006B7168" w:rsidSect="006B7168">
          <w:headerReference w:type="even" r:id="rId8"/>
          <w:headerReference w:type="default" r:id="rId9"/>
          <w:footerReference w:type="even" r:id="rId10"/>
          <w:footerReference w:type="default" r:id="rId11"/>
          <w:headerReference w:type="first" r:id="rId12"/>
          <w:footerReference w:type="first" r:id="rId13"/>
          <w:pgSz w:w="12240" w:h="15840"/>
          <w:pgMar w:top="562" w:right="720" w:bottom="720" w:left="720" w:header="706" w:footer="706" w:gutter="0"/>
          <w:cols w:space="708"/>
          <w:docGrid w:linePitch="360"/>
        </w:sectPr>
      </w:pPr>
    </w:p>
    <w:p w:rsidR="00230C99" w:rsidRDefault="006B7168" w:rsidP="00230C99">
      <w:pPr>
        <w:tabs>
          <w:tab w:val="left" w:pos="1247"/>
        </w:tabs>
        <w:jc w:val="center"/>
        <w:rPr>
          <w:b/>
        </w:rPr>
      </w:pPr>
      <w:r>
        <w:rPr>
          <w:b/>
        </w:rPr>
        <w:lastRenderedPageBreak/>
        <w:t>Anexa nr. 1 – COMPONENȚA COMITETULUI LOCAL PENTRU SITUAȚII DE URGENȚĂ</w:t>
      </w:r>
    </w:p>
    <w:tbl>
      <w:tblPr>
        <w:tblpPr w:leftFromText="180" w:rightFromText="180" w:vertAnchor="page" w:horzAnchor="page" w:tblpX="1220" w:tblpY="1510"/>
        <w:tblW w:w="1460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764"/>
        <w:gridCol w:w="2936"/>
        <w:gridCol w:w="1707"/>
        <w:gridCol w:w="2364"/>
        <w:gridCol w:w="2094"/>
        <w:gridCol w:w="1402"/>
        <w:gridCol w:w="1536"/>
        <w:gridCol w:w="1797"/>
      </w:tblGrid>
      <w:tr w:rsidR="007238D6" w:rsidRPr="00305DD4" w:rsidTr="0041401E">
        <w:trPr>
          <w:trHeight w:val="570"/>
        </w:trPr>
        <w:tc>
          <w:tcPr>
            <w:tcW w:w="772" w:type="dxa"/>
            <w:vMerge w:val="restart"/>
            <w:shd w:val="clear" w:color="auto" w:fill="auto"/>
            <w:vAlign w:val="center"/>
          </w:tcPr>
          <w:p w:rsidR="0041401E" w:rsidRPr="00E2416C" w:rsidRDefault="0041401E" w:rsidP="0041401E">
            <w:pPr>
              <w:jc w:val="center"/>
              <w:rPr>
                <w:b/>
                <w:sz w:val="18"/>
                <w:szCs w:val="18"/>
              </w:rPr>
            </w:pPr>
            <w:r w:rsidRPr="00E2416C">
              <w:rPr>
                <w:b/>
                <w:sz w:val="18"/>
                <w:szCs w:val="18"/>
              </w:rPr>
              <w:t>NR. CRT</w:t>
            </w:r>
          </w:p>
        </w:tc>
        <w:tc>
          <w:tcPr>
            <w:tcW w:w="3022" w:type="dxa"/>
            <w:vMerge w:val="restart"/>
            <w:shd w:val="clear" w:color="auto" w:fill="auto"/>
            <w:vAlign w:val="center"/>
          </w:tcPr>
          <w:p w:rsidR="0041401E" w:rsidRPr="00E2416C" w:rsidRDefault="0041401E" w:rsidP="0041401E">
            <w:pPr>
              <w:jc w:val="center"/>
              <w:rPr>
                <w:b/>
                <w:sz w:val="18"/>
                <w:szCs w:val="18"/>
              </w:rPr>
            </w:pPr>
            <w:r w:rsidRPr="00E2416C">
              <w:rPr>
                <w:b/>
                <w:sz w:val="18"/>
                <w:szCs w:val="18"/>
              </w:rPr>
              <w:t>INSTITUŢIA</w:t>
            </w:r>
          </w:p>
        </w:tc>
        <w:tc>
          <w:tcPr>
            <w:tcW w:w="1455" w:type="dxa"/>
            <w:vMerge w:val="restart"/>
            <w:shd w:val="clear" w:color="auto" w:fill="auto"/>
            <w:vAlign w:val="center"/>
          </w:tcPr>
          <w:p w:rsidR="0041401E" w:rsidRPr="00E2416C" w:rsidRDefault="0041401E" w:rsidP="0041401E">
            <w:pPr>
              <w:jc w:val="center"/>
              <w:rPr>
                <w:b/>
                <w:sz w:val="18"/>
                <w:szCs w:val="18"/>
              </w:rPr>
            </w:pPr>
            <w:r w:rsidRPr="00E2416C">
              <w:rPr>
                <w:b/>
                <w:sz w:val="18"/>
                <w:szCs w:val="18"/>
              </w:rPr>
              <w:t>FUNCŢIA</w:t>
            </w:r>
          </w:p>
        </w:tc>
        <w:tc>
          <w:tcPr>
            <w:tcW w:w="2416" w:type="dxa"/>
            <w:vMerge w:val="restart"/>
            <w:shd w:val="clear" w:color="auto" w:fill="auto"/>
            <w:vAlign w:val="center"/>
          </w:tcPr>
          <w:p w:rsidR="0041401E" w:rsidRPr="00E2416C" w:rsidRDefault="0041401E" w:rsidP="0041401E">
            <w:pPr>
              <w:jc w:val="center"/>
              <w:rPr>
                <w:b/>
                <w:sz w:val="18"/>
                <w:szCs w:val="18"/>
              </w:rPr>
            </w:pPr>
            <w:r w:rsidRPr="00E2416C">
              <w:rPr>
                <w:b/>
                <w:sz w:val="18"/>
                <w:szCs w:val="18"/>
              </w:rPr>
              <w:t>NUME, PRENUME</w:t>
            </w:r>
          </w:p>
        </w:tc>
        <w:tc>
          <w:tcPr>
            <w:tcW w:w="2114" w:type="dxa"/>
            <w:vMerge w:val="restart"/>
            <w:shd w:val="clear" w:color="auto" w:fill="auto"/>
            <w:vAlign w:val="center"/>
          </w:tcPr>
          <w:p w:rsidR="0041401E" w:rsidRPr="00E2416C" w:rsidRDefault="0041401E" w:rsidP="0041401E">
            <w:pPr>
              <w:jc w:val="center"/>
              <w:rPr>
                <w:b/>
                <w:sz w:val="18"/>
                <w:szCs w:val="18"/>
              </w:rPr>
            </w:pPr>
            <w:r w:rsidRPr="00E2416C">
              <w:rPr>
                <w:b/>
                <w:sz w:val="18"/>
                <w:szCs w:val="18"/>
              </w:rPr>
              <w:t>FUNCŢIA ÎN CADRUL CLSU</w:t>
            </w:r>
          </w:p>
        </w:tc>
        <w:tc>
          <w:tcPr>
            <w:tcW w:w="2993" w:type="dxa"/>
            <w:gridSpan w:val="2"/>
            <w:shd w:val="clear" w:color="auto" w:fill="auto"/>
            <w:vAlign w:val="center"/>
          </w:tcPr>
          <w:p w:rsidR="0041401E" w:rsidRPr="00E2416C" w:rsidRDefault="0041401E" w:rsidP="0041401E">
            <w:pPr>
              <w:jc w:val="center"/>
              <w:rPr>
                <w:b/>
                <w:sz w:val="18"/>
                <w:szCs w:val="18"/>
              </w:rPr>
            </w:pPr>
            <w:r w:rsidRPr="00E2416C">
              <w:rPr>
                <w:b/>
                <w:sz w:val="18"/>
                <w:szCs w:val="18"/>
              </w:rPr>
              <w:t>NR. TELEFON MOBIL</w:t>
            </w:r>
          </w:p>
        </w:tc>
        <w:tc>
          <w:tcPr>
            <w:tcW w:w="1828" w:type="dxa"/>
            <w:vMerge w:val="restart"/>
            <w:shd w:val="clear" w:color="auto" w:fill="auto"/>
            <w:vAlign w:val="center"/>
          </w:tcPr>
          <w:p w:rsidR="0041401E" w:rsidRPr="00E2416C" w:rsidRDefault="0041401E" w:rsidP="0041401E">
            <w:pPr>
              <w:jc w:val="center"/>
              <w:rPr>
                <w:b/>
                <w:sz w:val="18"/>
                <w:szCs w:val="18"/>
              </w:rPr>
            </w:pPr>
            <w:r w:rsidRPr="00E2416C">
              <w:rPr>
                <w:b/>
                <w:sz w:val="18"/>
                <w:szCs w:val="18"/>
              </w:rPr>
              <w:t>PERSONAL</w:t>
            </w:r>
          </w:p>
        </w:tc>
      </w:tr>
      <w:tr w:rsidR="007238D6" w:rsidRPr="00305DD4" w:rsidTr="0041401E">
        <w:trPr>
          <w:trHeight w:val="300"/>
        </w:trPr>
        <w:tc>
          <w:tcPr>
            <w:tcW w:w="772" w:type="dxa"/>
            <w:vMerge/>
            <w:shd w:val="clear" w:color="auto" w:fill="auto"/>
            <w:vAlign w:val="center"/>
          </w:tcPr>
          <w:p w:rsidR="0041401E" w:rsidRPr="00E2416C" w:rsidRDefault="0041401E" w:rsidP="0041401E">
            <w:pPr>
              <w:jc w:val="center"/>
              <w:rPr>
                <w:b/>
                <w:sz w:val="18"/>
                <w:szCs w:val="18"/>
              </w:rPr>
            </w:pPr>
          </w:p>
        </w:tc>
        <w:tc>
          <w:tcPr>
            <w:tcW w:w="3022" w:type="dxa"/>
            <w:vMerge/>
            <w:shd w:val="clear" w:color="auto" w:fill="auto"/>
            <w:vAlign w:val="center"/>
          </w:tcPr>
          <w:p w:rsidR="0041401E" w:rsidRPr="00E2416C" w:rsidRDefault="0041401E" w:rsidP="0041401E">
            <w:pPr>
              <w:jc w:val="center"/>
              <w:rPr>
                <w:b/>
                <w:sz w:val="18"/>
                <w:szCs w:val="18"/>
              </w:rPr>
            </w:pPr>
          </w:p>
        </w:tc>
        <w:tc>
          <w:tcPr>
            <w:tcW w:w="1455" w:type="dxa"/>
            <w:vMerge/>
            <w:shd w:val="clear" w:color="auto" w:fill="auto"/>
            <w:vAlign w:val="center"/>
          </w:tcPr>
          <w:p w:rsidR="0041401E" w:rsidRPr="00E2416C" w:rsidRDefault="0041401E" w:rsidP="0041401E">
            <w:pPr>
              <w:jc w:val="center"/>
              <w:rPr>
                <w:b/>
                <w:sz w:val="18"/>
                <w:szCs w:val="18"/>
              </w:rPr>
            </w:pPr>
          </w:p>
        </w:tc>
        <w:tc>
          <w:tcPr>
            <w:tcW w:w="2416" w:type="dxa"/>
            <w:vMerge/>
            <w:shd w:val="clear" w:color="auto" w:fill="auto"/>
            <w:vAlign w:val="center"/>
          </w:tcPr>
          <w:p w:rsidR="0041401E" w:rsidRPr="00E2416C" w:rsidRDefault="0041401E" w:rsidP="0041401E">
            <w:pPr>
              <w:jc w:val="center"/>
              <w:rPr>
                <w:b/>
                <w:sz w:val="18"/>
                <w:szCs w:val="18"/>
              </w:rPr>
            </w:pPr>
          </w:p>
        </w:tc>
        <w:tc>
          <w:tcPr>
            <w:tcW w:w="2114" w:type="dxa"/>
            <w:vMerge/>
            <w:shd w:val="clear" w:color="auto" w:fill="auto"/>
            <w:vAlign w:val="center"/>
          </w:tcPr>
          <w:p w:rsidR="0041401E" w:rsidRPr="00E2416C" w:rsidRDefault="0041401E" w:rsidP="0041401E">
            <w:pPr>
              <w:jc w:val="center"/>
              <w:rPr>
                <w:b/>
                <w:sz w:val="18"/>
                <w:szCs w:val="18"/>
              </w:rPr>
            </w:pPr>
          </w:p>
        </w:tc>
        <w:tc>
          <w:tcPr>
            <w:tcW w:w="2993" w:type="dxa"/>
            <w:gridSpan w:val="2"/>
            <w:shd w:val="clear" w:color="auto" w:fill="auto"/>
            <w:vAlign w:val="center"/>
          </w:tcPr>
          <w:p w:rsidR="0041401E" w:rsidRPr="00E2416C" w:rsidRDefault="0041401E" w:rsidP="0041401E">
            <w:pPr>
              <w:jc w:val="center"/>
              <w:rPr>
                <w:b/>
                <w:sz w:val="18"/>
                <w:szCs w:val="18"/>
              </w:rPr>
            </w:pPr>
            <w:r w:rsidRPr="00E2416C">
              <w:rPr>
                <w:b/>
                <w:sz w:val="18"/>
                <w:szCs w:val="18"/>
              </w:rPr>
              <w:t>SERVICIU</w:t>
            </w:r>
          </w:p>
        </w:tc>
        <w:tc>
          <w:tcPr>
            <w:tcW w:w="1828" w:type="dxa"/>
            <w:vMerge/>
            <w:shd w:val="clear" w:color="auto" w:fill="auto"/>
            <w:vAlign w:val="center"/>
          </w:tcPr>
          <w:p w:rsidR="0041401E" w:rsidRPr="00E2416C" w:rsidRDefault="0041401E" w:rsidP="0041401E">
            <w:pPr>
              <w:jc w:val="center"/>
              <w:rPr>
                <w:b/>
                <w:sz w:val="18"/>
                <w:szCs w:val="18"/>
              </w:rPr>
            </w:pPr>
          </w:p>
        </w:tc>
      </w:tr>
      <w:tr w:rsidR="007238D6" w:rsidRPr="00305DD4" w:rsidTr="0041401E">
        <w:trPr>
          <w:trHeight w:val="377"/>
        </w:trPr>
        <w:tc>
          <w:tcPr>
            <w:tcW w:w="772" w:type="dxa"/>
            <w:shd w:val="clear" w:color="auto" w:fill="auto"/>
            <w:vAlign w:val="center"/>
          </w:tcPr>
          <w:p w:rsidR="0041401E" w:rsidRPr="00E2416C" w:rsidRDefault="0041401E" w:rsidP="0041401E">
            <w:pPr>
              <w:numPr>
                <w:ilvl w:val="0"/>
                <w:numId w:val="39"/>
              </w:numPr>
              <w:jc w:val="center"/>
              <w:rPr>
                <w:sz w:val="18"/>
                <w:szCs w:val="18"/>
              </w:rPr>
            </w:pPr>
          </w:p>
        </w:tc>
        <w:tc>
          <w:tcPr>
            <w:tcW w:w="3022" w:type="dxa"/>
            <w:shd w:val="clear" w:color="auto" w:fill="auto"/>
            <w:vAlign w:val="center"/>
          </w:tcPr>
          <w:p w:rsidR="0041401E" w:rsidRPr="00E2416C" w:rsidRDefault="0041401E" w:rsidP="0041401E">
            <w:pPr>
              <w:jc w:val="center"/>
              <w:rPr>
                <w:sz w:val="18"/>
                <w:szCs w:val="18"/>
              </w:rPr>
            </w:pPr>
            <w:r w:rsidRPr="00E2416C">
              <w:rPr>
                <w:sz w:val="18"/>
                <w:szCs w:val="18"/>
              </w:rPr>
              <w:t>PRIMARIA CLEJA</w:t>
            </w:r>
          </w:p>
        </w:tc>
        <w:tc>
          <w:tcPr>
            <w:tcW w:w="1455" w:type="dxa"/>
            <w:shd w:val="clear" w:color="auto" w:fill="auto"/>
            <w:vAlign w:val="center"/>
          </w:tcPr>
          <w:p w:rsidR="0041401E" w:rsidRPr="00E2416C" w:rsidRDefault="0041401E" w:rsidP="0041401E">
            <w:pPr>
              <w:jc w:val="center"/>
              <w:rPr>
                <w:sz w:val="18"/>
                <w:szCs w:val="18"/>
              </w:rPr>
            </w:pPr>
            <w:r w:rsidRPr="00E2416C">
              <w:rPr>
                <w:sz w:val="18"/>
                <w:szCs w:val="18"/>
              </w:rPr>
              <w:t>PRIMAR</w:t>
            </w:r>
          </w:p>
        </w:tc>
        <w:tc>
          <w:tcPr>
            <w:tcW w:w="2416" w:type="dxa"/>
            <w:shd w:val="clear" w:color="auto" w:fill="auto"/>
            <w:vAlign w:val="center"/>
          </w:tcPr>
          <w:p w:rsidR="0041401E" w:rsidRPr="00E2416C" w:rsidRDefault="0041401E" w:rsidP="0041401E">
            <w:pPr>
              <w:jc w:val="center"/>
              <w:rPr>
                <w:sz w:val="18"/>
                <w:szCs w:val="18"/>
              </w:rPr>
            </w:pPr>
            <w:r w:rsidRPr="00E2416C">
              <w:rPr>
                <w:sz w:val="18"/>
                <w:szCs w:val="18"/>
              </w:rPr>
              <w:t>IŞTOC PETRU</w:t>
            </w:r>
          </w:p>
        </w:tc>
        <w:tc>
          <w:tcPr>
            <w:tcW w:w="2114" w:type="dxa"/>
            <w:shd w:val="clear" w:color="auto" w:fill="auto"/>
            <w:vAlign w:val="center"/>
          </w:tcPr>
          <w:p w:rsidR="0041401E" w:rsidRPr="00E2416C" w:rsidRDefault="0041401E" w:rsidP="0041401E">
            <w:pPr>
              <w:jc w:val="center"/>
              <w:rPr>
                <w:sz w:val="18"/>
                <w:szCs w:val="18"/>
              </w:rPr>
            </w:pPr>
            <w:r w:rsidRPr="00E2416C">
              <w:rPr>
                <w:sz w:val="18"/>
                <w:szCs w:val="18"/>
              </w:rPr>
              <w:t>PREŞEDINTE</w:t>
            </w:r>
          </w:p>
        </w:tc>
        <w:tc>
          <w:tcPr>
            <w:tcW w:w="1435" w:type="dxa"/>
            <w:shd w:val="clear" w:color="auto" w:fill="auto"/>
            <w:vAlign w:val="center"/>
          </w:tcPr>
          <w:p w:rsidR="0041401E" w:rsidRPr="00E2416C" w:rsidRDefault="0041401E" w:rsidP="0041401E">
            <w:pPr>
              <w:jc w:val="center"/>
              <w:rPr>
                <w:sz w:val="18"/>
                <w:szCs w:val="18"/>
              </w:rPr>
            </w:pPr>
            <w:r w:rsidRPr="00E2416C">
              <w:rPr>
                <w:sz w:val="18"/>
                <w:szCs w:val="18"/>
              </w:rPr>
              <w:t>0234 / 253012</w:t>
            </w:r>
          </w:p>
        </w:tc>
        <w:tc>
          <w:tcPr>
            <w:tcW w:w="1558" w:type="dxa"/>
            <w:shd w:val="clear" w:color="auto" w:fill="auto"/>
            <w:vAlign w:val="center"/>
          </w:tcPr>
          <w:p w:rsidR="0041401E" w:rsidRPr="00E2416C" w:rsidRDefault="0041401E" w:rsidP="0041401E">
            <w:pPr>
              <w:jc w:val="center"/>
              <w:rPr>
                <w:sz w:val="18"/>
                <w:szCs w:val="18"/>
              </w:rPr>
            </w:pPr>
            <w:r w:rsidRPr="00E2416C">
              <w:rPr>
                <w:sz w:val="18"/>
                <w:szCs w:val="18"/>
              </w:rPr>
              <w:t>0786874589</w:t>
            </w:r>
          </w:p>
        </w:tc>
        <w:tc>
          <w:tcPr>
            <w:tcW w:w="1828" w:type="dxa"/>
            <w:shd w:val="clear" w:color="auto" w:fill="auto"/>
            <w:vAlign w:val="center"/>
          </w:tcPr>
          <w:p w:rsidR="0041401E" w:rsidRPr="00E2416C" w:rsidRDefault="0041401E" w:rsidP="0041401E">
            <w:pPr>
              <w:jc w:val="center"/>
              <w:rPr>
                <w:sz w:val="18"/>
                <w:szCs w:val="18"/>
              </w:rPr>
            </w:pPr>
            <w:r w:rsidRPr="00E2416C">
              <w:rPr>
                <w:sz w:val="18"/>
                <w:szCs w:val="18"/>
              </w:rPr>
              <w:t>0744396032</w:t>
            </w:r>
          </w:p>
        </w:tc>
      </w:tr>
      <w:tr w:rsidR="007238D6" w:rsidRPr="00305DD4" w:rsidTr="0041401E">
        <w:trPr>
          <w:trHeight w:val="440"/>
        </w:trPr>
        <w:tc>
          <w:tcPr>
            <w:tcW w:w="772" w:type="dxa"/>
            <w:shd w:val="clear" w:color="auto" w:fill="auto"/>
            <w:vAlign w:val="center"/>
          </w:tcPr>
          <w:p w:rsidR="0041401E" w:rsidRPr="00E2416C" w:rsidRDefault="0041401E" w:rsidP="0041401E">
            <w:pPr>
              <w:numPr>
                <w:ilvl w:val="0"/>
                <w:numId w:val="39"/>
              </w:numPr>
              <w:jc w:val="center"/>
              <w:rPr>
                <w:sz w:val="18"/>
                <w:szCs w:val="18"/>
              </w:rPr>
            </w:pPr>
          </w:p>
        </w:tc>
        <w:tc>
          <w:tcPr>
            <w:tcW w:w="3022" w:type="dxa"/>
            <w:shd w:val="clear" w:color="auto" w:fill="auto"/>
            <w:vAlign w:val="center"/>
          </w:tcPr>
          <w:p w:rsidR="0041401E" w:rsidRPr="00E2416C" w:rsidRDefault="0041401E" w:rsidP="0041401E">
            <w:pPr>
              <w:jc w:val="center"/>
              <w:rPr>
                <w:sz w:val="18"/>
                <w:szCs w:val="18"/>
              </w:rPr>
            </w:pPr>
            <w:r w:rsidRPr="00E2416C">
              <w:rPr>
                <w:sz w:val="18"/>
                <w:szCs w:val="18"/>
              </w:rPr>
              <w:t>PRIMARIA CLEJA</w:t>
            </w:r>
          </w:p>
        </w:tc>
        <w:tc>
          <w:tcPr>
            <w:tcW w:w="1455" w:type="dxa"/>
            <w:shd w:val="clear" w:color="auto" w:fill="auto"/>
            <w:vAlign w:val="center"/>
          </w:tcPr>
          <w:p w:rsidR="0041401E" w:rsidRPr="00E2416C" w:rsidRDefault="0041401E" w:rsidP="0041401E">
            <w:pPr>
              <w:jc w:val="center"/>
              <w:rPr>
                <w:sz w:val="18"/>
                <w:szCs w:val="18"/>
              </w:rPr>
            </w:pPr>
            <w:r w:rsidRPr="00E2416C">
              <w:rPr>
                <w:sz w:val="18"/>
                <w:szCs w:val="18"/>
              </w:rPr>
              <w:t>VICEPRIMAR</w:t>
            </w:r>
          </w:p>
        </w:tc>
        <w:tc>
          <w:tcPr>
            <w:tcW w:w="2416" w:type="dxa"/>
            <w:shd w:val="clear" w:color="auto" w:fill="auto"/>
            <w:vAlign w:val="center"/>
          </w:tcPr>
          <w:p w:rsidR="0041401E" w:rsidRPr="00E2416C" w:rsidRDefault="0041401E" w:rsidP="0041401E">
            <w:pPr>
              <w:jc w:val="center"/>
              <w:rPr>
                <w:sz w:val="18"/>
                <w:szCs w:val="18"/>
              </w:rPr>
            </w:pPr>
            <w:r w:rsidRPr="00E2416C">
              <w:rPr>
                <w:sz w:val="18"/>
                <w:szCs w:val="18"/>
              </w:rPr>
              <w:t>GHERFI GABRIEL</w:t>
            </w:r>
          </w:p>
        </w:tc>
        <w:tc>
          <w:tcPr>
            <w:tcW w:w="2114" w:type="dxa"/>
            <w:shd w:val="clear" w:color="auto" w:fill="auto"/>
            <w:vAlign w:val="center"/>
          </w:tcPr>
          <w:p w:rsidR="0041401E" w:rsidRPr="00E2416C" w:rsidRDefault="0041401E" w:rsidP="0041401E">
            <w:pPr>
              <w:jc w:val="center"/>
              <w:rPr>
                <w:sz w:val="18"/>
                <w:szCs w:val="18"/>
              </w:rPr>
            </w:pPr>
            <w:r w:rsidRPr="00E2416C">
              <w:rPr>
                <w:sz w:val="18"/>
                <w:szCs w:val="18"/>
              </w:rPr>
              <w:t>VICEPREŞEDINTE</w:t>
            </w:r>
          </w:p>
        </w:tc>
        <w:tc>
          <w:tcPr>
            <w:tcW w:w="1435" w:type="dxa"/>
            <w:shd w:val="clear" w:color="auto" w:fill="auto"/>
            <w:vAlign w:val="center"/>
          </w:tcPr>
          <w:p w:rsidR="0041401E" w:rsidRPr="00E2416C" w:rsidRDefault="0041401E" w:rsidP="0041401E">
            <w:pPr>
              <w:jc w:val="center"/>
              <w:rPr>
                <w:sz w:val="18"/>
                <w:szCs w:val="18"/>
              </w:rPr>
            </w:pPr>
            <w:r w:rsidRPr="00E2416C">
              <w:rPr>
                <w:sz w:val="18"/>
                <w:szCs w:val="18"/>
              </w:rPr>
              <w:t>0234 / 253012</w:t>
            </w:r>
          </w:p>
        </w:tc>
        <w:tc>
          <w:tcPr>
            <w:tcW w:w="1558" w:type="dxa"/>
            <w:shd w:val="clear" w:color="auto" w:fill="auto"/>
            <w:vAlign w:val="center"/>
          </w:tcPr>
          <w:p w:rsidR="0041401E" w:rsidRPr="00E2416C" w:rsidRDefault="0041401E" w:rsidP="0041401E">
            <w:pPr>
              <w:jc w:val="center"/>
              <w:rPr>
                <w:sz w:val="18"/>
                <w:szCs w:val="18"/>
              </w:rPr>
            </w:pPr>
            <w:r w:rsidRPr="00E2416C">
              <w:rPr>
                <w:sz w:val="18"/>
                <w:szCs w:val="18"/>
              </w:rPr>
              <w:t>0786874590</w:t>
            </w:r>
          </w:p>
        </w:tc>
        <w:tc>
          <w:tcPr>
            <w:tcW w:w="1828" w:type="dxa"/>
            <w:shd w:val="clear" w:color="auto" w:fill="auto"/>
            <w:vAlign w:val="center"/>
          </w:tcPr>
          <w:p w:rsidR="0041401E" w:rsidRPr="00E2416C" w:rsidRDefault="0041401E" w:rsidP="0041401E">
            <w:pPr>
              <w:jc w:val="center"/>
              <w:rPr>
                <w:sz w:val="18"/>
                <w:szCs w:val="18"/>
              </w:rPr>
            </w:pPr>
            <w:r w:rsidRPr="00E2416C">
              <w:rPr>
                <w:sz w:val="18"/>
                <w:szCs w:val="18"/>
              </w:rPr>
              <w:t>0745625321</w:t>
            </w:r>
          </w:p>
        </w:tc>
      </w:tr>
      <w:tr w:rsidR="007238D6" w:rsidRPr="00305DD4" w:rsidTr="0041401E">
        <w:trPr>
          <w:trHeight w:val="440"/>
        </w:trPr>
        <w:tc>
          <w:tcPr>
            <w:tcW w:w="772" w:type="dxa"/>
            <w:shd w:val="clear" w:color="auto" w:fill="auto"/>
            <w:vAlign w:val="center"/>
          </w:tcPr>
          <w:p w:rsidR="0041401E" w:rsidRPr="00E2416C" w:rsidRDefault="0041401E" w:rsidP="0041401E">
            <w:pPr>
              <w:numPr>
                <w:ilvl w:val="0"/>
                <w:numId w:val="39"/>
              </w:numPr>
              <w:jc w:val="center"/>
              <w:rPr>
                <w:sz w:val="18"/>
                <w:szCs w:val="18"/>
              </w:rPr>
            </w:pPr>
          </w:p>
        </w:tc>
        <w:tc>
          <w:tcPr>
            <w:tcW w:w="3022" w:type="dxa"/>
            <w:shd w:val="clear" w:color="auto" w:fill="auto"/>
            <w:vAlign w:val="center"/>
          </w:tcPr>
          <w:p w:rsidR="0041401E" w:rsidRPr="00E2416C" w:rsidRDefault="0041401E" w:rsidP="0041401E">
            <w:pPr>
              <w:jc w:val="center"/>
              <w:rPr>
                <w:sz w:val="18"/>
                <w:szCs w:val="18"/>
              </w:rPr>
            </w:pPr>
            <w:r w:rsidRPr="00E2416C">
              <w:rPr>
                <w:sz w:val="18"/>
                <w:szCs w:val="18"/>
              </w:rPr>
              <w:t>PRIMARIA  CLEJA</w:t>
            </w:r>
          </w:p>
        </w:tc>
        <w:tc>
          <w:tcPr>
            <w:tcW w:w="1455" w:type="dxa"/>
            <w:shd w:val="clear" w:color="auto" w:fill="auto"/>
            <w:vAlign w:val="center"/>
          </w:tcPr>
          <w:p w:rsidR="0041401E" w:rsidRPr="00E2416C" w:rsidRDefault="0041401E" w:rsidP="0041401E">
            <w:pPr>
              <w:jc w:val="center"/>
              <w:rPr>
                <w:sz w:val="18"/>
                <w:szCs w:val="18"/>
              </w:rPr>
            </w:pPr>
            <w:r w:rsidRPr="00E2416C">
              <w:rPr>
                <w:sz w:val="18"/>
                <w:szCs w:val="18"/>
              </w:rPr>
              <w:t>SECRETAR</w:t>
            </w:r>
            <w:r w:rsidR="00465098">
              <w:rPr>
                <w:sz w:val="18"/>
                <w:szCs w:val="18"/>
              </w:rPr>
              <w:t xml:space="preserve"> GENERAL</w:t>
            </w:r>
          </w:p>
        </w:tc>
        <w:tc>
          <w:tcPr>
            <w:tcW w:w="2416" w:type="dxa"/>
            <w:shd w:val="clear" w:color="auto" w:fill="auto"/>
            <w:vAlign w:val="center"/>
          </w:tcPr>
          <w:p w:rsidR="0041401E" w:rsidRPr="00E2416C" w:rsidRDefault="0041401E" w:rsidP="0041401E">
            <w:pPr>
              <w:jc w:val="center"/>
              <w:rPr>
                <w:sz w:val="18"/>
                <w:szCs w:val="18"/>
              </w:rPr>
            </w:pPr>
            <w:r w:rsidRPr="00E2416C">
              <w:rPr>
                <w:sz w:val="18"/>
                <w:szCs w:val="18"/>
              </w:rPr>
              <w:t>FODOR TATIANA</w:t>
            </w:r>
          </w:p>
        </w:tc>
        <w:tc>
          <w:tcPr>
            <w:tcW w:w="2114" w:type="dxa"/>
            <w:shd w:val="clear" w:color="auto" w:fill="auto"/>
            <w:vAlign w:val="center"/>
          </w:tcPr>
          <w:p w:rsidR="0041401E" w:rsidRPr="00E2416C" w:rsidRDefault="0041401E" w:rsidP="0041401E">
            <w:pPr>
              <w:jc w:val="center"/>
              <w:rPr>
                <w:sz w:val="18"/>
                <w:szCs w:val="18"/>
              </w:rPr>
            </w:pPr>
            <w:r>
              <w:rPr>
                <w:sz w:val="18"/>
                <w:szCs w:val="18"/>
              </w:rPr>
              <w:t>SECRETAR</w:t>
            </w:r>
          </w:p>
        </w:tc>
        <w:tc>
          <w:tcPr>
            <w:tcW w:w="1435" w:type="dxa"/>
            <w:shd w:val="clear" w:color="auto" w:fill="auto"/>
            <w:vAlign w:val="center"/>
          </w:tcPr>
          <w:p w:rsidR="0041401E" w:rsidRPr="00E2416C" w:rsidRDefault="0041401E" w:rsidP="0041401E">
            <w:pPr>
              <w:jc w:val="center"/>
              <w:rPr>
                <w:sz w:val="18"/>
                <w:szCs w:val="18"/>
              </w:rPr>
            </w:pPr>
            <w:r w:rsidRPr="00E2416C">
              <w:rPr>
                <w:sz w:val="18"/>
                <w:szCs w:val="18"/>
              </w:rPr>
              <w:t>0234 / 253012</w:t>
            </w:r>
          </w:p>
        </w:tc>
        <w:tc>
          <w:tcPr>
            <w:tcW w:w="1558" w:type="dxa"/>
            <w:shd w:val="clear" w:color="auto" w:fill="auto"/>
            <w:vAlign w:val="center"/>
          </w:tcPr>
          <w:p w:rsidR="0041401E" w:rsidRPr="00E2416C" w:rsidRDefault="0041401E" w:rsidP="0041401E">
            <w:pPr>
              <w:jc w:val="center"/>
              <w:rPr>
                <w:sz w:val="18"/>
                <w:szCs w:val="18"/>
              </w:rPr>
            </w:pPr>
          </w:p>
        </w:tc>
        <w:tc>
          <w:tcPr>
            <w:tcW w:w="1828" w:type="dxa"/>
            <w:shd w:val="clear" w:color="auto" w:fill="auto"/>
            <w:vAlign w:val="center"/>
          </w:tcPr>
          <w:p w:rsidR="0041401E" w:rsidRPr="00E2416C" w:rsidRDefault="0041401E" w:rsidP="0041401E">
            <w:pPr>
              <w:jc w:val="center"/>
              <w:rPr>
                <w:sz w:val="18"/>
                <w:szCs w:val="18"/>
              </w:rPr>
            </w:pPr>
            <w:r w:rsidRPr="00E2416C">
              <w:rPr>
                <w:sz w:val="18"/>
                <w:szCs w:val="18"/>
              </w:rPr>
              <w:t>0766732326</w:t>
            </w:r>
          </w:p>
        </w:tc>
      </w:tr>
      <w:tr w:rsidR="007238D6" w:rsidRPr="00305DD4" w:rsidTr="0041401E">
        <w:trPr>
          <w:trHeight w:val="546"/>
        </w:trPr>
        <w:tc>
          <w:tcPr>
            <w:tcW w:w="772" w:type="dxa"/>
            <w:shd w:val="clear" w:color="auto" w:fill="auto"/>
            <w:vAlign w:val="center"/>
          </w:tcPr>
          <w:p w:rsidR="0041401E" w:rsidRPr="00E2416C" w:rsidRDefault="0041401E" w:rsidP="0041401E">
            <w:pPr>
              <w:numPr>
                <w:ilvl w:val="0"/>
                <w:numId w:val="39"/>
              </w:numPr>
              <w:jc w:val="center"/>
              <w:rPr>
                <w:sz w:val="18"/>
                <w:szCs w:val="18"/>
              </w:rPr>
            </w:pPr>
          </w:p>
        </w:tc>
        <w:tc>
          <w:tcPr>
            <w:tcW w:w="3022" w:type="dxa"/>
            <w:shd w:val="clear" w:color="auto" w:fill="auto"/>
            <w:vAlign w:val="center"/>
          </w:tcPr>
          <w:p w:rsidR="0041401E" w:rsidRPr="00E2416C" w:rsidRDefault="0041401E" w:rsidP="0041401E">
            <w:pPr>
              <w:jc w:val="center"/>
              <w:rPr>
                <w:sz w:val="18"/>
                <w:szCs w:val="18"/>
              </w:rPr>
            </w:pPr>
            <w:r w:rsidRPr="00ED435D">
              <w:rPr>
                <w:sz w:val="18"/>
                <w:szCs w:val="18"/>
              </w:rPr>
              <w:t>PRIMARIA  CLEJA</w:t>
            </w:r>
          </w:p>
        </w:tc>
        <w:tc>
          <w:tcPr>
            <w:tcW w:w="1455" w:type="dxa"/>
            <w:shd w:val="clear" w:color="auto" w:fill="auto"/>
            <w:vAlign w:val="center"/>
          </w:tcPr>
          <w:p w:rsidR="0041401E" w:rsidRPr="00E2416C" w:rsidRDefault="0041401E" w:rsidP="0041401E">
            <w:pPr>
              <w:jc w:val="center"/>
              <w:rPr>
                <w:sz w:val="18"/>
                <w:szCs w:val="18"/>
              </w:rPr>
            </w:pPr>
            <w:r>
              <w:rPr>
                <w:sz w:val="18"/>
                <w:szCs w:val="18"/>
              </w:rPr>
              <w:t>ȘEF  SVSU</w:t>
            </w:r>
          </w:p>
        </w:tc>
        <w:tc>
          <w:tcPr>
            <w:tcW w:w="2416" w:type="dxa"/>
            <w:shd w:val="clear" w:color="auto" w:fill="auto"/>
            <w:vAlign w:val="center"/>
          </w:tcPr>
          <w:p w:rsidR="0041401E" w:rsidRPr="00E2416C" w:rsidRDefault="0041401E" w:rsidP="0041401E">
            <w:pPr>
              <w:jc w:val="center"/>
              <w:rPr>
                <w:sz w:val="18"/>
                <w:szCs w:val="18"/>
              </w:rPr>
            </w:pPr>
            <w:r>
              <w:rPr>
                <w:sz w:val="18"/>
                <w:szCs w:val="18"/>
              </w:rPr>
              <w:t>HÂRJA PETRICĂ</w:t>
            </w:r>
          </w:p>
        </w:tc>
        <w:tc>
          <w:tcPr>
            <w:tcW w:w="2114" w:type="dxa"/>
            <w:shd w:val="clear" w:color="auto" w:fill="auto"/>
            <w:vAlign w:val="center"/>
          </w:tcPr>
          <w:p w:rsidR="0041401E" w:rsidRPr="00E2416C" w:rsidRDefault="0041401E" w:rsidP="0041401E">
            <w:pPr>
              <w:jc w:val="center"/>
              <w:rPr>
                <w:sz w:val="18"/>
                <w:szCs w:val="18"/>
              </w:rPr>
            </w:pPr>
            <w:r>
              <w:rPr>
                <w:sz w:val="18"/>
                <w:szCs w:val="18"/>
              </w:rPr>
              <w:t>MEMBRU</w:t>
            </w:r>
          </w:p>
        </w:tc>
        <w:tc>
          <w:tcPr>
            <w:tcW w:w="1435" w:type="dxa"/>
            <w:shd w:val="clear" w:color="auto" w:fill="auto"/>
            <w:vAlign w:val="center"/>
          </w:tcPr>
          <w:p w:rsidR="0041401E" w:rsidRPr="00E2416C" w:rsidRDefault="0041401E" w:rsidP="0041401E">
            <w:pPr>
              <w:jc w:val="center"/>
              <w:rPr>
                <w:sz w:val="18"/>
                <w:szCs w:val="18"/>
              </w:rPr>
            </w:pPr>
            <w:r w:rsidRPr="00ED435D">
              <w:rPr>
                <w:sz w:val="18"/>
                <w:szCs w:val="18"/>
              </w:rPr>
              <w:t>0234 / 253012</w:t>
            </w:r>
          </w:p>
        </w:tc>
        <w:tc>
          <w:tcPr>
            <w:tcW w:w="1558" w:type="dxa"/>
            <w:shd w:val="clear" w:color="auto" w:fill="auto"/>
            <w:vAlign w:val="center"/>
          </w:tcPr>
          <w:p w:rsidR="0041401E" w:rsidRPr="00E2416C" w:rsidRDefault="0041401E" w:rsidP="0041401E">
            <w:pPr>
              <w:jc w:val="center"/>
              <w:rPr>
                <w:sz w:val="18"/>
                <w:szCs w:val="18"/>
              </w:rPr>
            </w:pPr>
            <w:r>
              <w:rPr>
                <w:sz w:val="18"/>
                <w:szCs w:val="18"/>
              </w:rPr>
              <w:t>0786195304</w:t>
            </w:r>
          </w:p>
        </w:tc>
        <w:tc>
          <w:tcPr>
            <w:tcW w:w="1828" w:type="dxa"/>
            <w:shd w:val="clear" w:color="auto" w:fill="auto"/>
            <w:vAlign w:val="center"/>
          </w:tcPr>
          <w:p w:rsidR="0041401E" w:rsidRPr="00E2416C" w:rsidRDefault="0041401E" w:rsidP="0041401E">
            <w:pPr>
              <w:jc w:val="center"/>
              <w:rPr>
                <w:sz w:val="18"/>
                <w:szCs w:val="18"/>
              </w:rPr>
            </w:pPr>
            <w:r>
              <w:rPr>
                <w:sz w:val="18"/>
                <w:szCs w:val="18"/>
              </w:rPr>
              <w:t>0740801514</w:t>
            </w:r>
          </w:p>
        </w:tc>
      </w:tr>
      <w:tr w:rsidR="007238D6" w:rsidRPr="00305DD4" w:rsidTr="0041401E">
        <w:trPr>
          <w:trHeight w:val="529"/>
        </w:trPr>
        <w:tc>
          <w:tcPr>
            <w:tcW w:w="772" w:type="dxa"/>
            <w:shd w:val="clear" w:color="auto" w:fill="auto"/>
            <w:vAlign w:val="center"/>
          </w:tcPr>
          <w:p w:rsidR="0041401E" w:rsidRPr="00E2416C" w:rsidRDefault="0041401E" w:rsidP="0041401E">
            <w:pPr>
              <w:numPr>
                <w:ilvl w:val="0"/>
                <w:numId w:val="39"/>
              </w:numPr>
              <w:jc w:val="center"/>
              <w:rPr>
                <w:sz w:val="18"/>
                <w:szCs w:val="18"/>
              </w:rPr>
            </w:pPr>
          </w:p>
        </w:tc>
        <w:tc>
          <w:tcPr>
            <w:tcW w:w="3022" w:type="dxa"/>
            <w:shd w:val="clear" w:color="auto" w:fill="auto"/>
            <w:vAlign w:val="center"/>
          </w:tcPr>
          <w:p w:rsidR="0041401E" w:rsidRPr="00E2416C" w:rsidRDefault="0041401E" w:rsidP="0041401E">
            <w:pPr>
              <w:jc w:val="center"/>
              <w:rPr>
                <w:sz w:val="18"/>
                <w:szCs w:val="18"/>
              </w:rPr>
            </w:pPr>
            <w:r w:rsidRPr="00E2416C">
              <w:rPr>
                <w:sz w:val="18"/>
                <w:szCs w:val="18"/>
              </w:rPr>
              <w:t>PRIMARIA CLEJA</w:t>
            </w:r>
          </w:p>
        </w:tc>
        <w:tc>
          <w:tcPr>
            <w:tcW w:w="1455" w:type="dxa"/>
            <w:shd w:val="clear" w:color="auto" w:fill="auto"/>
            <w:vAlign w:val="center"/>
          </w:tcPr>
          <w:p w:rsidR="0041401E" w:rsidRPr="00E2416C" w:rsidRDefault="00E46D2A" w:rsidP="00465098">
            <w:pPr>
              <w:jc w:val="center"/>
              <w:rPr>
                <w:sz w:val="18"/>
                <w:szCs w:val="18"/>
              </w:rPr>
            </w:pPr>
            <w:r>
              <w:rPr>
                <w:sz w:val="18"/>
                <w:szCs w:val="18"/>
              </w:rPr>
              <w:t>COMPART. ACHIZIȚII</w:t>
            </w:r>
          </w:p>
        </w:tc>
        <w:tc>
          <w:tcPr>
            <w:tcW w:w="2416" w:type="dxa"/>
            <w:shd w:val="clear" w:color="auto" w:fill="auto"/>
            <w:vAlign w:val="center"/>
          </w:tcPr>
          <w:p w:rsidR="00EF24FB" w:rsidRPr="00EF24FB" w:rsidRDefault="00EF24FB" w:rsidP="00EF24FB">
            <w:pPr>
              <w:jc w:val="center"/>
              <w:rPr>
                <w:sz w:val="18"/>
                <w:szCs w:val="18"/>
              </w:rPr>
            </w:pPr>
            <w:r w:rsidRPr="00EF24FB">
              <w:rPr>
                <w:sz w:val="18"/>
                <w:szCs w:val="18"/>
              </w:rPr>
              <w:t>GHEORGHE GEORGIANA-STELIANA</w:t>
            </w:r>
          </w:p>
          <w:p w:rsidR="0041401E" w:rsidRPr="00E2416C" w:rsidRDefault="0041401E" w:rsidP="00EF24FB">
            <w:pPr>
              <w:jc w:val="center"/>
              <w:rPr>
                <w:sz w:val="18"/>
                <w:szCs w:val="18"/>
              </w:rPr>
            </w:pPr>
          </w:p>
        </w:tc>
        <w:tc>
          <w:tcPr>
            <w:tcW w:w="2114" w:type="dxa"/>
            <w:shd w:val="clear" w:color="auto" w:fill="auto"/>
            <w:vAlign w:val="center"/>
          </w:tcPr>
          <w:p w:rsidR="0041401E" w:rsidRPr="00E2416C" w:rsidRDefault="0041401E" w:rsidP="0041401E">
            <w:pPr>
              <w:jc w:val="center"/>
              <w:rPr>
                <w:sz w:val="18"/>
                <w:szCs w:val="18"/>
              </w:rPr>
            </w:pPr>
            <w:r w:rsidRPr="00E2416C">
              <w:rPr>
                <w:sz w:val="18"/>
                <w:szCs w:val="18"/>
              </w:rPr>
              <w:t>MEMBRU</w:t>
            </w:r>
          </w:p>
        </w:tc>
        <w:tc>
          <w:tcPr>
            <w:tcW w:w="1435" w:type="dxa"/>
            <w:shd w:val="clear" w:color="auto" w:fill="auto"/>
            <w:vAlign w:val="center"/>
          </w:tcPr>
          <w:p w:rsidR="0041401E" w:rsidRPr="00E2416C" w:rsidRDefault="0041401E" w:rsidP="0041401E">
            <w:pPr>
              <w:jc w:val="center"/>
              <w:rPr>
                <w:sz w:val="18"/>
                <w:szCs w:val="18"/>
              </w:rPr>
            </w:pPr>
            <w:r w:rsidRPr="00E2416C">
              <w:rPr>
                <w:sz w:val="18"/>
                <w:szCs w:val="18"/>
              </w:rPr>
              <w:t>0234 / 253012</w:t>
            </w:r>
          </w:p>
        </w:tc>
        <w:tc>
          <w:tcPr>
            <w:tcW w:w="1558" w:type="dxa"/>
            <w:shd w:val="clear" w:color="auto" w:fill="auto"/>
            <w:vAlign w:val="center"/>
          </w:tcPr>
          <w:p w:rsidR="0041401E" w:rsidRPr="00E2416C" w:rsidRDefault="0041401E" w:rsidP="0041401E">
            <w:pPr>
              <w:jc w:val="center"/>
              <w:rPr>
                <w:sz w:val="18"/>
                <w:szCs w:val="18"/>
              </w:rPr>
            </w:pPr>
          </w:p>
        </w:tc>
        <w:tc>
          <w:tcPr>
            <w:tcW w:w="1828" w:type="dxa"/>
            <w:shd w:val="clear" w:color="auto" w:fill="auto"/>
            <w:vAlign w:val="center"/>
          </w:tcPr>
          <w:p w:rsidR="0041401E" w:rsidRPr="00E2416C" w:rsidRDefault="00EF24FB" w:rsidP="0041401E">
            <w:pPr>
              <w:jc w:val="center"/>
              <w:rPr>
                <w:sz w:val="18"/>
                <w:szCs w:val="18"/>
              </w:rPr>
            </w:pPr>
            <w:r w:rsidRPr="00EF24FB">
              <w:rPr>
                <w:sz w:val="18"/>
                <w:szCs w:val="18"/>
              </w:rPr>
              <w:t>0753639691</w:t>
            </w:r>
          </w:p>
        </w:tc>
      </w:tr>
      <w:tr w:rsidR="007238D6" w:rsidRPr="00305DD4" w:rsidTr="0041401E">
        <w:trPr>
          <w:trHeight w:val="563"/>
        </w:trPr>
        <w:tc>
          <w:tcPr>
            <w:tcW w:w="772" w:type="dxa"/>
            <w:shd w:val="clear" w:color="auto" w:fill="auto"/>
            <w:vAlign w:val="center"/>
          </w:tcPr>
          <w:p w:rsidR="0041401E" w:rsidRPr="00E2416C" w:rsidRDefault="0041401E" w:rsidP="0041401E">
            <w:pPr>
              <w:numPr>
                <w:ilvl w:val="0"/>
                <w:numId w:val="39"/>
              </w:numPr>
              <w:jc w:val="center"/>
              <w:rPr>
                <w:sz w:val="18"/>
                <w:szCs w:val="18"/>
              </w:rPr>
            </w:pPr>
          </w:p>
        </w:tc>
        <w:tc>
          <w:tcPr>
            <w:tcW w:w="3022" w:type="dxa"/>
            <w:shd w:val="clear" w:color="auto" w:fill="auto"/>
            <w:vAlign w:val="center"/>
          </w:tcPr>
          <w:p w:rsidR="0041401E" w:rsidRPr="00E2416C" w:rsidRDefault="0041401E" w:rsidP="0041401E">
            <w:pPr>
              <w:jc w:val="center"/>
              <w:rPr>
                <w:sz w:val="18"/>
                <w:szCs w:val="18"/>
              </w:rPr>
            </w:pPr>
            <w:r w:rsidRPr="00E2416C">
              <w:rPr>
                <w:sz w:val="18"/>
                <w:szCs w:val="18"/>
              </w:rPr>
              <w:t>DISPENSAR UMAN CLEJA</w:t>
            </w:r>
          </w:p>
        </w:tc>
        <w:tc>
          <w:tcPr>
            <w:tcW w:w="1455" w:type="dxa"/>
            <w:shd w:val="clear" w:color="auto" w:fill="auto"/>
            <w:vAlign w:val="center"/>
          </w:tcPr>
          <w:p w:rsidR="0041401E" w:rsidRPr="00E2416C" w:rsidRDefault="0041401E" w:rsidP="0041401E">
            <w:pPr>
              <w:jc w:val="center"/>
              <w:rPr>
                <w:sz w:val="18"/>
                <w:szCs w:val="18"/>
              </w:rPr>
            </w:pPr>
            <w:r w:rsidRPr="00E2416C">
              <w:rPr>
                <w:sz w:val="18"/>
                <w:szCs w:val="18"/>
              </w:rPr>
              <w:t>MEDIC DE FAMILIE</w:t>
            </w:r>
          </w:p>
        </w:tc>
        <w:tc>
          <w:tcPr>
            <w:tcW w:w="2416" w:type="dxa"/>
            <w:shd w:val="clear" w:color="auto" w:fill="auto"/>
            <w:vAlign w:val="center"/>
          </w:tcPr>
          <w:p w:rsidR="0041401E" w:rsidRPr="00E2416C" w:rsidRDefault="0041401E" w:rsidP="0041401E">
            <w:pPr>
              <w:jc w:val="center"/>
              <w:rPr>
                <w:sz w:val="18"/>
                <w:szCs w:val="18"/>
              </w:rPr>
            </w:pPr>
            <w:r w:rsidRPr="00E2416C">
              <w:rPr>
                <w:sz w:val="18"/>
                <w:szCs w:val="18"/>
              </w:rPr>
              <w:t>IOAN OTILIA</w:t>
            </w:r>
          </w:p>
        </w:tc>
        <w:tc>
          <w:tcPr>
            <w:tcW w:w="2114" w:type="dxa"/>
            <w:shd w:val="clear" w:color="auto" w:fill="auto"/>
            <w:vAlign w:val="center"/>
          </w:tcPr>
          <w:p w:rsidR="0041401E" w:rsidRPr="00E2416C" w:rsidRDefault="0041401E" w:rsidP="0041401E">
            <w:pPr>
              <w:jc w:val="center"/>
              <w:rPr>
                <w:sz w:val="18"/>
                <w:szCs w:val="18"/>
              </w:rPr>
            </w:pPr>
            <w:r w:rsidRPr="00E2416C">
              <w:rPr>
                <w:sz w:val="18"/>
                <w:szCs w:val="18"/>
              </w:rPr>
              <w:t>MEMBRU</w:t>
            </w:r>
          </w:p>
        </w:tc>
        <w:tc>
          <w:tcPr>
            <w:tcW w:w="1435" w:type="dxa"/>
            <w:shd w:val="clear" w:color="auto" w:fill="auto"/>
            <w:vAlign w:val="center"/>
          </w:tcPr>
          <w:p w:rsidR="0041401E" w:rsidRPr="00E2416C" w:rsidRDefault="0041401E" w:rsidP="0041401E">
            <w:pPr>
              <w:jc w:val="center"/>
              <w:rPr>
                <w:sz w:val="18"/>
                <w:szCs w:val="18"/>
              </w:rPr>
            </w:pPr>
            <w:r w:rsidRPr="00E2416C">
              <w:rPr>
                <w:sz w:val="18"/>
                <w:szCs w:val="18"/>
              </w:rPr>
              <w:t>0234 / 253023</w:t>
            </w:r>
          </w:p>
        </w:tc>
        <w:tc>
          <w:tcPr>
            <w:tcW w:w="1558" w:type="dxa"/>
            <w:shd w:val="clear" w:color="auto" w:fill="auto"/>
            <w:vAlign w:val="center"/>
          </w:tcPr>
          <w:p w:rsidR="0041401E" w:rsidRPr="00E2416C" w:rsidRDefault="0041401E" w:rsidP="0041401E">
            <w:pPr>
              <w:jc w:val="center"/>
              <w:rPr>
                <w:sz w:val="18"/>
                <w:szCs w:val="18"/>
              </w:rPr>
            </w:pPr>
          </w:p>
        </w:tc>
        <w:tc>
          <w:tcPr>
            <w:tcW w:w="1828" w:type="dxa"/>
            <w:shd w:val="clear" w:color="auto" w:fill="auto"/>
            <w:vAlign w:val="center"/>
          </w:tcPr>
          <w:p w:rsidR="0041401E" w:rsidRPr="00E2416C" w:rsidRDefault="0041401E" w:rsidP="0041401E">
            <w:pPr>
              <w:jc w:val="center"/>
              <w:rPr>
                <w:sz w:val="18"/>
                <w:szCs w:val="18"/>
              </w:rPr>
            </w:pPr>
            <w:r w:rsidRPr="00E2416C">
              <w:rPr>
                <w:sz w:val="18"/>
                <w:szCs w:val="18"/>
              </w:rPr>
              <w:t>0745070349</w:t>
            </w:r>
          </w:p>
        </w:tc>
      </w:tr>
      <w:tr w:rsidR="007238D6" w:rsidRPr="00305DD4" w:rsidTr="0041401E">
        <w:trPr>
          <w:trHeight w:val="557"/>
        </w:trPr>
        <w:tc>
          <w:tcPr>
            <w:tcW w:w="772" w:type="dxa"/>
            <w:shd w:val="clear" w:color="auto" w:fill="auto"/>
            <w:vAlign w:val="center"/>
          </w:tcPr>
          <w:p w:rsidR="0041401E" w:rsidRPr="00E2416C" w:rsidRDefault="0041401E" w:rsidP="0041401E">
            <w:pPr>
              <w:numPr>
                <w:ilvl w:val="0"/>
                <w:numId w:val="39"/>
              </w:numPr>
              <w:jc w:val="center"/>
              <w:rPr>
                <w:sz w:val="18"/>
                <w:szCs w:val="18"/>
              </w:rPr>
            </w:pPr>
          </w:p>
        </w:tc>
        <w:tc>
          <w:tcPr>
            <w:tcW w:w="3022" w:type="dxa"/>
            <w:shd w:val="clear" w:color="auto" w:fill="auto"/>
            <w:vAlign w:val="center"/>
          </w:tcPr>
          <w:p w:rsidR="0041401E" w:rsidRPr="00E2416C" w:rsidRDefault="0041401E" w:rsidP="0041401E">
            <w:pPr>
              <w:jc w:val="center"/>
              <w:rPr>
                <w:sz w:val="18"/>
                <w:szCs w:val="18"/>
              </w:rPr>
            </w:pPr>
            <w:r w:rsidRPr="00E2416C">
              <w:rPr>
                <w:sz w:val="18"/>
                <w:szCs w:val="18"/>
              </w:rPr>
              <w:t>SCOALA NR. 1 CLEJA</w:t>
            </w:r>
          </w:p>
        </w:tc>
        <w:tc>
          <w:tcPr>
            <w:tcW w:w="1455" w:type="dxa"/>
            <w:shd w:val="clear" w:color="auto" w:fill="auto"/>
            <w:vAlign w:val="center"/>
          </w:tcPr>
          <w:p w:rsidR="0041401E" w:rsidRPr="00E2416C" w:rsidRDefault="0041401E" w:rsidP="0041401E">
            <w:pPr>
              <w:jc w:val="center"/>
              <w:rPr>
                <w:sz w:val="18"/>
                <w:szCs w:val="18"/>
              </w:rPr>
            </w:pPr>
            <w:r w:rsidRPr="00E2416C">
              <w:rPr>
                <w:sz w:val="18"/>
                <w:szCs w:val="18"/>
              </w:rPr>
              <w:t>DIRECTOR</w:t>
            </w:r>
          </w:p>
        </w:tc>
        <w:tc>
          <w:tcPr>
            <w:tcW w:w="2416" w:type="dxa"/>
            <w:shd w:val="clear" w:color="auto" w:fill="auto"/>
            <w:vAlign w:val="center"/>
          </w:tcPr>
          <w:p w:rsidR="0041401E" w:rsidRPr="00E2416C" w:rsidRDefault="0041401E" w:rsidP="0041401E">
            <w:pPr>
              <w:jc w:val="center"/>
              <w:rPr>
                <w:sz w:val="18"/>
                <w:szCs w:val="18"/>
              </w:rPr>
            </w:pPr>
            <w:r>
              <w:rPr>
                <w:sz w:val="18"/>
                <w:szCs w:val="18"/>
              </w:rPr>
              <w:t>DRÎMBĂ  NICUȚA-MINODORA</w:t>
            </w:r>
          </w:p>
        </w:tc>
        <w:tc>
          <w:tcPr>
            <w:tcW w:w="2114" w:type="dxa"/>
            <w:shd w:val="clear" w:color="auto" w:fill="auto"/>
            <w:vAlign w:val="center"/>
          </w:tcPr>
          <w:p w:rsidR="0041401E" w:rsidRPr="00E2416C" w:rsidRDefault="0041401E" w:rsidP="0041401E">
            <w:pPr>
              <w:jc w:val="center"/>
              <w:rPr>
                <w:sz w:val="18"/>
                <w:szCs w:val="18"/>
              </w:rPr>
            </w:pPr>
            <w:r w:rsidRPr="00E2416C">
              <w:rPr>
                <w:sz w:val="18"/>
                <w:szCs w:val="18"/>
              </w:rPr>
              <w:t>MEMBRU</w:t>
            </w:r>
          </w:p>
        </w:tc>
        <w:tc>
          <w:tcPr>
            <w:tcW w:w="1435" w:type="dxa"/>
            <w:shd w:val="clear" w:color="auto" w:fill="auto"/>
            <w:vAlign w:val="center"/>
          </w:tcPr>
          <w:p w:rsidR="0041401E" w:rsidRPr="00E2416C" w:rsidRDefault="0041401E" w:rsidP="0041401E">
            <w:pPr>
              <w:jc w:val="center"/>
              <w:rPr>
                <w:sz w:val="18"/>
                <w:szCs w:val="18"/>
              </w:rPr>
            </w:pPr>
            <w:r w:rsidRPr="00E2416C">
              <w:rPr>
                <w:sz w:val="18"/>
                <w:szCs w:val="18"/>
              </w:rPr>
              <w:t>0234 / 253014</w:t>
            </w:r>
          </w:p>
        </w:tc>
        <w:tc>
          <w:tcPr>
            <w:tcW w:w="1558" w:type="dxa"/>
            <w:shd w:val="clear" w:color="auto" w:fill="auto"/>
            <w:vAlign w:val="center"/>
          </w:tcPr>
          <w:p w:rsidR="0041401E" w:rsidRPr="00E2416C" w:rsidRDefault="0041401E" w:rsidP="0041401E">
            <w:pPr>
              <w:jc w:val="center"/>
              <w:rPr>
                <w:sz w:val="18"/>
                <w:szCs w:val="18"/>
              </w:rPr>
            </w:pPr>
            <w:r w:rsidRPr="00E2416C">
              <w:rPr>
                <w:sz w:val="18"/>
                <w:szCs w:val="18"/>
              </w:rPr>
              <w:t>-</w:t>
            </w:r>
          </w:p>
        </w:tc>
        <w:tc>
          <w:tcPr>
            <w:tcW w:w="1828" w:type="dxa"/>
            <w:shd w:val="clear" w:color="auto" w:fill="auto"/>
            <w:vAlign w:val="center"/>
          </w:tcPr>
          <w:p w:rsidR="0041401E" w:rsidRPr="00E2416C" w:rsidRDefault="0041401E" w:rsidP="0041401E">
            <w:pPr>
              <w:jc w:val="center"/>
              <w:rPr>
                <w:sz w:val="18"/>
                <w:szCs w:val="18"/>
              </w:rPr>
            </w:pPr>
            <w:r>
              <w:rPr>
                <w:sz w:val="18"/>
                <w:szCs w:val="18"/>
              </w:rPr>
              <w:t>0735687987</w:t>
            </w:r>
          </w:p>
        </w:tc>
      </w:tr>
      <w:tr w:rsidR="007238D6" w:rsidRPr="00305DD4" w:rsidTr="0041401E">
        <w:trPr>
          <w:trHeight w:val="475"/>
        </w:trPr>
        <w:tc>
          <w:tcPr>
            <w:tcW w:w="772" w:type="dxa"/>
            <w:shd w:val="clear" w:color="auto" w:fill="auto"/>
            <w:vAlign w:val="center"/>
          </w:tcPr>
          <w:p w:rsidR="0041401E" w:rsidRPr="007238D6" w:rsidRDefault="0041401E" w:rsidP="0041401E">
            <w:pPr>
              <w:numPr>
                <w:ilvl w:val="0"/>
                <w:numId w:val="39"/>
              </w:numPr>
              <w:jc w:val="center"/>
              <w:rPr>
                <w:sz w:val="18"/>
                <w:szCs w:val="18"/>
              </w:rPr>
            </w:pPr>
          </w:p>
        </w:tc>
        <w:tc>
          <w:tcPr>
            <w:tcW w:w="3022" w:type="dxa"/>
            <w:shd w:val="clear" w:color="auto" w:fill="auto"/>
            <w:vAlign w:val="center"/>
          </w:tcPr>
          <w:p w:rsidR="0041401E" w:rsidRPr="007238D6" w:rsidRDefault="0041401E" w:rsidP="0041401E">
            <w:pPr>
              <w:jc w:val="center"/>
              <w:rPr>
                <w:sz w:val="18"/>
                <w:szCs w:val="18"/>
              </w:rPr>
            </w:pPr>
            <w:r w:rsidRPr="007238D6">
              <w:rPr>
                <w:sz w:val="18"/>
                <w:szCs w:val="18"/>
              </w:rPr>
              <w:t>POLITIA CLEJA</w:t>
            </w:r>
          </w:p>
        </w:tc>
        <w:tc>
          <w:tcPr>
            <w:tcW w:w="1455" w:type="dxa"/>
            <w:shd w:val="clear" w:color="auto" w:fill="auto"/>
            <w:vAlign w:val="center"/>
          </w:tcPr>
          <w:p w:rsidR="0041401E" w:rsidRPr="007238D6" w:rsidRDefault="0041401E" w:rsidP="0041401E">
            <w:pPr>
              <w:jc w:val="center"/>
              <w:rPr>
                <w:sz w:val="18"/>
                <w:szCs w:val="18"/>
              </w:rPr>
            </w:pPr>
            <w:r w:rsidRPr="007238D6">
              <w:rPr>
                <w:sz w:val="18"/>
                <w:szCs w:val="18"/>
              </w:rPr>
              <w:t>SEF POST DE POLIŢIE</w:t>
            </w:r>
          </w:p>
        </w:tc>
        <w:tc>
          <w:tcPr>
            <w:tcW w:w="2416" w:type="dxa"/>
            <w:shd w:val="clear" w:color="auto" w:fill="auto"/>
            <w:vAlign w:val="center"/>
          </w:tcPr>
          <w:p w:rsidR="0041401E" w:rsidRPr="007238D6" w:rsidRDefault="007238D6" w:rsidP="0041401E">
            <w:pPr>
              <w:jc w:val="center"/>
              <w:rPr>
                <w:sz w:val="18"/>
                <w:szCs w:val="18"/>
              </w:rPr>
            </w:pPr>
            <w:r w:rsidRPr="007238D6">
              <w:rPr>
                <w:sz w:val="18"/>
                <w:szCs w:val="18"/>
              </w:rPr>
              <w:t>MERTIC DENIS-IONUȚ</w:t>
            </w:r>
          </w:p>
        </w:tc>
        <w:tc>
          <w:tcPr>
            <w:tcW w:w="2114" w:type="dxa"/>
            <w:shd w:val="clear" w:color="auto" w:fill="auto"/>
            <w:vAlign w:val="center"/>
          </w:tcPr>
          <w:p w:rsidR="0041401E" w:rsidRPr="007238D6" w:rsidRDefault="0041401E" w:rsidP="0041401E">
            <w:pPr>
              <w:jc w:val="center"/>
              <w:rPr>
                <w:sz w:val="18"/>
                <w:szCs w:val="18"/>
              </w:rPr>
            </w:pPr>
            <w:r w:rsidRPr="007238D6">
              <w:rPr>
                <w:sz w:val="18"/>
                <w:szCs w:val="18"/>
              </w:rPr>
              <w:t>MEMBRU</w:t>
            </w:r>
          </w:p>
        </w:tc>
        <w:tc>
          <w:tcPr>
            <w:tcW w:w="1435" w:type="dxa"/>
            <w:shd w:val="clear" w:color="auto" w:fill="auto"/>
            <w:vAlign w:val="center"/>
          </w:tcPr>
          <w:p w:rsidR="0041401E" w:rsidRPr="007238D6" w:rsidRDefault="0041401E" w:rsidP="0041401E">
            <w:pPr>
              <w:jc w:val="center"/>
              <w:rPr>
                <w:sz w:val="18"/>
                <w:szCs w:val="18"/>
              </w:rPr>
            </w:pPr>
            <w:r w:rsidRPr="007238D6">
              <w:rPr>
                <w:sz w:val="18"/>
                <w:szCs w:val="18"/>
              </w:rPr>
              <w:t>0234 / 253013</w:t>
            </w:r>
          </w:p>
        </w:tc>
        <w:tc>
          <w:tcPr>
            <w:tcW w:w="1558" w:type="dxa"/>
            <w:shd w:val="clear" w:color="auto" w:fill="auto"/>
            <w:vAlign w:val="center"/>
          </w:tcPr>
          <w:p w:rsidR="0041401E" w:rsidRPr="007238D6" w:rsidRDefault="0041401E" w:rsidP="0041401E">
            <w:pPr>
              <w:jc w:val="center"/>
              <w:rPr>
                <w:sz w:val="18"/>
                <w:szCs w:val="18"/>
              </w:rPr>
            </w:pPr>
          </w:p>
        </w:tc>
        <w:tc>
          <w:tcPr>
            <w:tcW w:w="1828" w:type="dxa"/>
            <w:shd w:val="clear" w:color="auto" w:fill="auto"/>
            <w:vAlign w:val="center"/>
          </w:tcPr>
          <w:p w:rsidR="0041401E" w:rsidRPr="007238D6" w:rsidRDefault="007238D6" w:rsidP="007238D6">
            <w:pPr>
              <w:jc w:val="center"/>
              <w:rPr>
                <w:sz w:val="18"/>
                <w:szCs w:val="18"/>
              </w:rPr>
            </w:pPr>
            <w:r w:rsidRPr="007238D6">
              <w:rPr>
                <w:sz w:val="18"/>
                <w:szCs w:val="18"/>
              </w:rPr>
              <w:t>0758735756</w:t>
            </w:r>
          </w:p>
        </w:tc>
      </w:tr>
      <w:tr w:rsidR="007238D6" w:rsidRPr="00305DD4" w:rsidTr="0041401E">
        <w:trPr>
          <w:trHeight w:val="643"/>
        </w:trPr>
        <w:tc>
          <w:tcPr>
            <w:tcW w:w="772" w:type="dxa"/>
            <w:shd w:val="clear" w:color="auto" w:fill="auto"/>
            <w:vAlign w:val="center"/>
          </w:tcPr>
          <w:p w:rsidR="0041401E" w:rsidRPr="00E2416C" w:rsidRDefault="0041401E" w:rsidP="0041401E">
            <w:pPr>
              <w:numPr>
                <w:ilvl w:val="0"/>
                <w:numId w:val="39"/>
              </w:numPr>
              <w:jc w:val="center"/>
              <w:rPr>
                <w:sz w:val="18"/>
                <w:szCs w:val="18"/>
              </w:rPr>
            </w:pPr>
          </w:p>
        </w:tc>
        <w:tc>
          <w:tcPr>
            <w:tcW w:w="3022" w:type="dxa"/>
            <w:shd w:val="clear" w:color="auto" w:fill="auto"/>
            <w:vAlign w:val="center"/>
          </w:tcPr>
          <w:p w:rsidR="0041401E" w:rsidRPr="00E2416C" w:rsidRDefault="0041401E" w:rsidP="0041401E">
            <w:pPr>
              <w:jc w:val="center"/>
              <w:rPr>
                <w:sz w:val="18"/>
                <w:szCs w:val="18"/>
              </w:rPr>
            </w:pPr>
            <w:r w:rsidRPr="00E2416C">
              <w:rPr>
                <w:sz w:val="18"/>
                <w:szCs w:val="18"/>
              </w:rPr>
              <w:t>DISPENSAR VETERINAR CLEJA</w:t>
            </w:r>
          </w:p>
        </w:tc>
        <w:tc>
          <w:tcPr>
            <w:tcW w:w="1455" w:type="dxa"/>
            <w:shd w:val="clear" w:color="auto" w:fill="auto"/>
            <w:vAlign w:val="center"/>
          </w:tcPr>
          <w:p w:rsidR="0041401E" w:rsidRPr="00E2416C" w:rsidRDefault="0041401E" w:rsidP="0041401E">
            <w:pPr>
              <w:jc w:val="center"/>
              <w:rPr>
                <w:sz w:val="18"/>
                <w:szCs w:val="18"/>
              </w:rPr>
            </w:pPr>
            <w:r w:rsidRPr="00E2416C">
              <w:rPr>
                <w:sz w:val="18"/>
                <w:szCs w:val="18"/>
              </w:rPr>
              <w:t>MEDIC VETERINAR</w:t>
            </w:r>
          </w:p>
        </w:tc>
        <w:tc>
          <w:tcPr>
            <w:tcW w:w="2416" w:type="dxa"/>
            <w:shd w:val="clear" w:color="auto" w:fill="auto"/>
            <w:vAlign w:val="center"/>
          </w:tcPr>
          <w:p w:rsidR="0041401E" w:rsidRPr="00E2416C" w:rsidRDefault="0041401E" w:rsidP="0041401E">
            <w:pPr>
              <w:jc w:val="center"/>
              <w:rPr>
                <w:sz w:val="18"/>
                <w:szCs w:val="18"/>
              </w:rPr>
            </w:pPr>
            <w:r w:rsidRPr="00E2416C">
              <w:rPr>
                <w:sz w:val="18"/>
                <w:szCs w:val="18"/>
              </w:rPr>
              <w:t>BOGHIU ELISABETA</w:t>
            </w:r>
          </w:p>
        </w:tc>
        <w:tc>
          <w:tcPr>
            <w:tcW w:w="2114" w:type="dxa"/>
            <w:shd w:val="clear" w:color="auto" w:fill="auto"/>
            <w:vAlign w:val="center"/>
          </w:tcPr>
          <w:p w:rsidR="0041401E" w:rsidRPr="00E2416C" w:rsidRDefault="0041401E" w:rsidP="0041401E">
            <w:pPr>
              <w:jc w:val="center"/>
              <w:rPr>
                <w:sz w:val="18"/>
                <w:szCs w:val="18"/>
              </w:rPr>
            </w:pPr>
            <w:r w:rsidRPr="00E2416C">
              <w:rPr>
                <w:sz w:val="18"/>
                <w:szCs w:val="18"/>
              </w:rPr>
              <w:t>MEMBRU</w:t>
            </w:r>
          </w:p>
        </w:tc>
        <w:tc>
          <w:tcPr>
            <w:tcW w:w="1435" w:type="dxa"/>
            <w:shd w:val="clear" w:color="auto" w:fill="auto"/>
            <w:vAlign w:val="center"/>
          </w:tcPr>
          <w:p w:rsidR="0041401E" w:rsidRPr="00E2416C" w:rsidRDefault="0041401E" w:rsidP="0041401E">
            <w:pPr>
              <w:jc w:val="center"/>
              <w:rPr>
                <w:sz w:val="18"/>
                <w:szCs w:val="18"/>
              </w:rPr>
            </w:pPr>
            <w:r w:rsidRPr="00E2416C">
              <w:rPr>
                <w:sz w:val="18"/>
                <w:szCs w:val="18"/>
              </w:rPr>
              <w:t>0234 / 560562</w:t>
            </w:r>
          </w:p>
        </w:tc>
        <w:tc>
          <w:tcPr>
            <w:tcW w:w="1558" w:type="dxa"/>
            <w:shd w:val="clear" w:color="auto" w:fill="auto"/>
            <w:vAlign w:val="center"/>
          </w:tcPr>
          <w:p w:rsidR="0041401E" w:rsidRPr="00E2416C" w:rsidRDefault="0041401E" w:rsidP="0041401E">
            <w:pPr>
              <w:jc w:val="center"/>
              <w:rPr>
                <w:sz w:val="18"/>
                <w:szCs w:val="18"/>
              </w:rPr>
            </w:pPr>
            <w:r w:rsidRPr="00E2416C">
              <w:rPr>
                <w:sz w:val="18"/>
                <w:szCs w:val="18"/>
              </w:rPr>
              <w:t>0768267060</w:t>
            </w:r>
          </w:p>
        </w:tc>
        <w:tc>
          <w:tcPr>
            <w:tcW w:w="1828" w:type="dxa"/>
            <w:shd w:val="clear" w:color="auto" w:fill="auto"/>
            <w:vAlign w:val="center"/>
          </w:tcPr>
          <w:p w:rsidR="0041401E" w:rsidRPr="00E2416C" w:rsidRDefault="0041401E" w:rsidP="0041401E">
            <w:pPr>
              <w:jc w:val="center"/>
              <w:rPr>
                <w:sz w:val="18"/>
                <w:szCs w:val="18"/>
              </w:rPr>
            </w:pPr>
            <w:r w:rsidRPr="00E2416C">
              <w:rPr>
                <w:sz w:val="18"/>
                <w:szCs w:val="18"/>
              </w:rPr>
              <w:t>0766227238</w:t>
            </w:r>
          </w:p>
        </w:tc>
      </w:tr>
      <w:tr w:rsidR="007238D6" w:rsidRPr="00305DD4" w:rsidTr="0041401E">
        <w:trPr>
          <w:trHeight w:val="429"/>
        </w:trPr>
        <w:tc>
          <w:tcPr>
            <w:tcW w:w="772" w:type="dxa"/>
            <w:shd w:val="clear" w:color="auto" w:fill="auto"/>
            <w:vAlign w:val="center"/>
          </w:tcPr>
          <w:p w:rsidR="0041401E" w:rsidRPr="00E2416C" w:rsidRDefault="0041401E" w:rsidP="0041401E">
            <w:pPr>
              <w:numPr>
                <w:ilvl w:val="0"/>
                <w:numId w:val="39"/>
              </w:numPr>
              <w:jc w:val="center"/>
              <w:rPr>
                <w:sz w:val="18"/>
                <w:szCs w:val="18"/>
              </w:rPr>
            </w:pPr>
          </w:p>
        </w:tc>
        <w:tc>
          <w:tcPr>
            <w:tcW w:w="3022" w:type="dxa"/>
            <w:shd w:val="clear" w:color="auto" w:fill="auto"/>
            <w:vAlign w:val="center"/>
          </w:tcPr>
          <w:p w:rsidR="0041401E" w:rsidRPr="00E2416C" w:rsidRDefault="0041401E" w:rsidP="0041401E">
            <w:pPr>
              <w:jc w:val="center"/>
              <w:rPr>
                <w:sz w:val="18"/>
                <w:szCs w:val="18"/>
              </w:rPr>
            </w:pPr>
            <w:r w:rsidRPr="00E2416C">
              <w:rPr>
                <w:sz w:val="18"/>
                <w:szCs w:val="18"/>
              </w:rPr>
              <w:t>OCOL SILVIC CLEJA</w:t>
            </w:r>
          </w:p>
        </w:tc>
        <w:tc>
          <w:tcPr>
            <w:tcW w:w="1455" w:type="dxa"/>
            <w:shd w:val="clear" w:color="auto" w:fill="auto"/>
            <w:vAlign w:val="center"/>
          </w:tcPr>
          <w:p w:rsidR="0041401E" w:rsidRPr="00E2416C" w:rsidRDefault="0041401E" w:rsidP="0041401E">
            <w:pPr>
              <w:jc w:val="center"/>
              <w:rPr>
                <w:sz w:val="18"/>
                <w:szCs w:val="18"/>
              </w:rPr>
            </w:pPr>
            <w:r>
              <w:rPr>
                <w:sz w:val="18"/>
                <w:szCs w:val="18"/>
              </w:rPr>
              <w:t>PĂDURAR</w:t>
            </w:r>
          </w:p>
        </w:tc>
        <w:tc>
          <w:tcPr>
            <w:tcW w:w="2416" w:type="dxa"/>
            <w:shd w:val="clear" w:color="auto" w:fill="auto"/>
            <w:vAlign w:val="center"/>
          </w:tcPr>
          <w:p w:rsidR="0041401E" w:rsidRPr="00E2416C" w:rsidRDefault="0041401E" w:rsidP="0041401E">
            <w:pPr>
              <w:jc w:val="center"/>
              <w:rPr>
                <w:sz w:val="18"/>
                <w:szCs w:val="18"/>
              </w:rPr>
            </w:pPr>
            <w:r>
              <w:rPr>
                <w:sz w:val="18"/>
                <w:szCs w:val="18"/>
              </w:rPr>
              <w:t>SALCA  IONEL</w:t>
            </w:r>
          </w:p>
        </w:tc>
        <w:tc>
          <w:tcPr>
            <w:tcW w:w="2114" w:type="dxa"/>
            <w:shd w:val="clear" w:color="auto" w:fill="auto"/>
            <w:vAlign w:val="center"/>
          </w:tcPr>
          <w:p w:rsidR="0041401E" w:rsidRPr="00E2416C" w:rsidRDefault="0041401E" w:rsidP="0041401E">
            <w:pPr>
              <w:jc w:val="center"/>
              <w:rPr>
                <w:sz w:val="18"/>
                <w:szCs w:val="18"/>
              </w:rPr>
            </w:pPr>
            <w:r w:rsidRPr="00E2416C">
              <w:rPr>
                <w:sz w:val="18"/>
                <w:szCs w:val="18"/>
              </w:rPr>
              <w:t>MEMBRU</w:t>
            </w:r>
          </w:p>
        </w:tc>
        <w:tc>
          <w:tcPr>
            <w:tcW w:w="1435" w:type="dxa"/>
            <w:shd w:val="clear" w:color="auto" w:fill="auto"/>
            <w:vAlign w:val="center"/>
          </w:tcPr>
          <w:p w:rsidR="0041401E" w:rsidRPr="00E2416C" w:rsidRDefault="0041401E" w:rsidP="0041401E">
            <w:pPr>
              <w:jc w:val="center"/>
              <w:rPr>
                <w:sz w:val="18"/>
                <w:szCs w:val="18"/>
              </w:rPr>
            </w:pPr>
            <w:r w:rsidRPr="00E2416C">
              <w:rPr>
                <w:sz w:val="18"/>
                <w:szCs w:val="18"/>
              </w:rPr>
              <w:t>0234 / 214030</w:t>
            </w:r>
          </w:p>
        </w:tc>
        <w:tc>
          <w:tcPr>
            <w:tcW w:w="1558" w:type="dxa"/>
            <w:shd w:val="clear" w:color="auto" w:fill="auto"/>
            <w:vAlign w:val="center"/>
          </w:tcPr>
          <w:p w:rsidR="0041401E" w:rsidRPr="00E2416C" w:rsidRDefault="0041401E" w:rsidP="0041401E">
            <w:pPr>
              <w:jc w:val="center"/>
              <w:rPr>
                <w:sz w:val="18"/>
                <w:szCs w:val="18"/>
              </w:rPr>
            </w:pPr>
            <w:r>
              <w:rPr>
                <w:sz w:val="18"/>
                <w:szCs w:val="18"/>
              </w:rPr>
              <w:t>0765272333</w:t>
            </w:r>
          </w:p>
        </w:tc>
        <w:tc>
          <w:tcPr>
            <w:tcW w:w="1828" w:type="dxa"/>
            <w:shd w:val="clear" w:color="auto" w:fill="auto"/>
            <w:vAlign w:val="center"/>
          </w:tcPr>
          <w:p w:rsidR="0041401E" w:rsidRPr="00E2416C" w:rsidRDefault="0041401E" w:rsidP="0041401E">
            <w:pPr>
              <w:jc w:val="center"/>
              <w:rPr>
                <w:sz w:val="18"/>
                <w:szCs w:val="18"/>
              </w:rPr>
            </w:pPr>
            <w:r>
              <w:rPr>
                <w:sz w:val="18"/>
                <w:szCs w:val="18"/>
              </w:rPr>
              <w:t>0765272333</w:t>
            </w:r>
          </w:p>
        </w:tc>
      </w:tr>
      <w:tr w:rsidR="007238D6" w:rsidRPr="00305DD4" w:rsidTr="0041401E">
        <w:trPr>
          <w:trHeight w:val="398"/>
        </w:trPr>
        <w:tc>
          <w:tcPr>
            <w:tcW w:w="772" w:type="dxa"/>
            <w:shd w:val="clear" w:color="auto" w:fill="auto"/>
            <w:vAlign w:val="center"/>
          </w:tcPr>
          <w:p w:rsidR="0041401E" w:rsidRPr="00E2416C" w:rsidRDefault="0041401E" w:rsidP="0041401E">
            <w:pPr>
              <w:numPr>
                <w:ilvl w:val="0"/>
                <w:numId w:val="39"/>
              </w:numPr>
              <w:jc w:val="center"/>
              <w:rPr>
                <w:sz w:val="18"/>
                <w:szCs w:val="18"/>
              </w:rPr>
            </w:pPr>
          </w:p>
        </w:tc>
        <w:tc>
          <w:tcPr>
            <w:tcW w:w="3022" w:type="dxa"/>
            <w:shd w:val="clear" w:color="auto" w:fill="auto"/>
            <w:vAlign w:val="center"/>
          </w:tcPr>
          <w:p w:rsidR="0041401E" w:rsidRPr="00E2416C" w:rsidRDefault="0041401E" w:rsidP="0041401E">
            <w:pPr>
              <w:jc w:val="center"/>
              <w:rPr>
                <w:sz w:val="18"/>
                <w:szCs w:val="18"/>
              </w:rPr>
            </w:pPr>
            <w:r w:rsidRPr="00E2416C">
              <w:rPr>
                <w:sz w:val="18"/>
                <w:szCs w:val="18"/>
              </w:rPr>
              <w:t>DISPENSAR UMAN CLEJA</w:t>
            </w:r>
          </w:p>
        </w:tc>
        <w:tc>
          <w:tcPr>
            <w:tcW w:w="1455" w:type="dxa"/>
            <w:shd w:val="clear" w:color="auto" w:fill="auto"/>
            <w:vAlign w:val="center"/>
          </w:tcPr>
          <w:p w:rsidR="0041401E" w:rsidRPr="00E2416C" w:rsidRDefault="0041401E" w:rsidP="0041401E">
            <w:pPr>
              <w:jc w:val="center"/>
              <w:rPr>
                <w:sz w:val="18"/>
                <w:szCs w:val="18"/>
              </w:rPr>
            </w:pPr>
            <w:r w:rsidRPr="00E2416C">
              <w:rPr>
                <w:sz w:val="18"/>
                <w:szCs w:val="18"/>
              </w:rPr>
              <w:t>MEDIC DE FAMILIE</w:t>
            </w:r>
          </w:p>
        </w:tc>
        <w:tc>
          <w:tcPr>
            <w:tcW w:w="2416" w:type="dxa"/>
            <w:shd w:val="clear" w:color="auto" w:fill="auto"/>
            <w:vAlign w:val="center"/>
          </w:tcPr>
          <w:p w:rsidR="0041401E" w:rsidRPr="00E2416C" w:rsidRDefault="0041401E" w:rsidP="0041401E">
            <w:pPr>
              <w:jc w:val="center"/>
              <w:rPr>
                <w:sz w:val="18"/>
                <w:szCs w:val="18"/>
              </w:rPr>
            </w:pPr>
            <w:r w:rsidRPr="00E2416C">
              <w:rPr>
                <w:sz w:val="18"/>
                <w:szCs w:val="18"/>
              </w:rPr>
              <w:t>MATIES IRINA-AMALIA</w:t>
            </w:r>
          </w:p>
        </w:tc>
        <w:tc>
          <w:tcPr>
            <w:tcW w:w="2114" w:type="dxa"/>
            <w:shd w:val="clear" w:color="auto" w:fill="auto"/>
            <w:vAlign w:val="center"/>
          </w:tcPr>
          <w:p w:rsidR="0041401E" w:rsidRPr="00E2416C" w:rsidRDefault="0041401E" w:rsidP="0041401E">
            <w:pPr>
              <w:jc w:val="center"/>
              <w:rPr>
                <w:sz w:val="18"/>
                <w:szCs w:val="18"/>
              </w:rPr>
            </w:pPr>
            <w:r w:rsidRPr="00E2416C">
              <w:rPr>
                <w:sz w:val="18"/>
                <w:szCs w:val="18"/>
              </w:rPr>
              <w:t>MEMBRU</w:t>
            </w:r>
          </w:p>
        </w:tc>
        <w:tc>
          <w:tcPr>
            <w:tcW w:w="1435" w:type="dxa"/>
            <w:shd w:val="clear" w:color="auto" w:fill="auto"/>
            <w:vAlign w:val="center"/>
          </w:tcPr>
          <w:p w:rsidR="0041401E" w:rsidRPr="00E2416C" w:rsidRDefault="0041401E" w:rsidP="0041401E">
            <w:pPr>
              <w:jc w:val="center"/>
              <w:rPr>
                <w:sz w:val="18"/>
                <w:szCs w:val="18"/>
              </w:rPr>
            </w:pPr>
            <w:r w:rsidRPr="00E2416C">
              <w:rPr>
                <w:sz w:val="18"/>
                <w:szCs w:val="18"/>
              </w:rPr>
              <w:t>0234 / 253023</w:t>
            </w:r>
          </w:p>
        </w:tc>
        <w:tc>
          <w:tcPr>
            <w:tcW w:w="1558" w:type="dxa"/>
            <w:shd w:val="clear" w:color="auto" w:fill="auto"/>
            <w:vAlign w:val="center"/>
          </w:tcPr>
          <w:p w:rsidR="0041401E" w:rsidRPr="00E2416C" w:rsidRDefault="0041401E" w:rsidP="0041401E">
            <w:pPr>
              <w:jc w:val="center"/>
              <w:rPr>
                <w:sz w:val="18"/>
                <w:szCs w:val="18"/>
              </w:rPr>
            </w:pPr>
          </w:p>
        </w:tc>
        <w:tc>
          <w:tcPr>
            <w:tcW w:w="1828" w:type="dxa"/>
            <w:shd w:val="clear" w:color="auto" w:fill="auto"/>
            <w:vAlign w:val="center"/>
          </w:tcPr>
          <w:p w:rsidR="0041401E" w:rsidRPr="00E2416C" w:rsidRDefault="0041401E" w:rsidP="0041401E">
            <w:pPr>
              <w:jc w:val="center"/>
              <w:rPr>
                <w:sz w:val="18"/>
                <w:szCs w:val="18"/>
              </w:rPr>
            </w:pPr>
            <w:r w:rsidRPr="00E2416C">
              <w:rPr>
                <w:sz w:val="18"/>
                <w:szCs w:val="18"/>
              </w:rPr>
              <w:t>0722937424</w:t>
            </w:r>
          </w:p>
        </w:tc>
      </w:tr>
      <w:tr w:rsidR="007238D6" w:rsidRPr="00305DD4" w:rsidTr="0041401E">
        <w:trPr>
          <w:trHeight w:val="553"/>
        </w:trPr>
        <w:tc>
          <w:tcPr>
            <w:tcW w:w="772" w:type="dxa"/>
            <w:shd w:val="clear" w:color="auto" w:fill="auto"/>
            <w:vAlign w:val="center"/>
          </w:tcPr>
          <w:p w:rsidR="0041401E" w:rsidRPr="00E2416C" w:rsidRDefault="0041401E" w:rsidP="0041401E">
            <w:pPr>
              <w:numPr>
                <w:ilvl w:val="0"/>
                <w:numId w:val="39"/>
              </w:numPr>
              <w:rPr>
                <w:sz w:val="18"/>
                <w:szCs w:val="18"/>
              </w:rPr>
            </w:pPr>
          </w:p>
        </w:tc>
        <w:tc>
          <w:tcPr>
            <w:tcW w:w="3022" w:type="dxa"/>
            <w:shd w:val="clear" w:color="auto" w:fill="auto"/>
            <w:vAlign w:val="center"/>
          </w:tcPr>
          <w:p w:rsidR="0041401E" w:rsidRPr="00E2416C" w:rsidRDefault="00F63E0C" w:rsidP="0041401E">
            <w:pPr>
              <w:jc w:val="center"/>
              <w:rPr>
                <w:sz w:val="18"/>
                <w:szCs w:val="18"/>
              </w:rPr>
            </w:pPr>
            <w:r>
              <w:rPr>
                <w:sz w:val="18"/>
                <w:szCs w:val="18"/>
              </w:rPr>
              <w:t>DERAV SRL</w:t>
            </w:r>
          </w:p>
        </w:tc>
        <w:tc>
          <w:tcPr>
            <w:tcW w:w="1455" w:type="dxa"/>
            <w:shd w:val="clear" w:color="auto" w:fill="auto"/>
            <w:vAlign w:val="center"/>
          </w:tcPr>
          <w:p w:rsidR="0041401E" w:rsidRPr="00E2416C" w:rsidRDefault="00F63E0C" w:rsidP="0041401E">
            <w:pPr>
              <w:jc w:val="center"/>
              <w:rPr>
                <w:sz w:val="18"/>
                <w:szCs w:val="18"/>
              </w:rPr>
            </w:pPr>
            <w:r>
              <w:rPr>
                <w:sz w:val="18"/>
                <w:szCs w:val="18"/>
              </w:rPr>
              <w:t>ADMINISTRATOR</w:t>
            </w:r>
          </w:p>
        </w:tc>
        <w:tc>
          <w:tcPr>
            <w:tcW w:w="2416" w:type="dxa"/>
            <w:shd w:val="clear" w:color="auto" w:fill="auto"/>
            <w:vAlign w:val="center"/>
          </w:tcPr>
          <w:p w:rsidR="0041401E" w:rsidRPr="00E2416C" w:rsidRDefault="00F63E0C" w:rsidP="0041401E">
            <w:pPr>
              <w:jc w:val="center"/>
              <w:rPr>
                <w:sz w:val="18"/>
                <w:szCs w:val="18"/>
              </w:rPr>
            </w:pPr>
            <w:r>
              <w:rPr>
                <w:sz w:val="18"/>
                <w:szCs w:val="18"/>
              </w:rPr>
              <w:t>ROCA ECATERINA</w:t>
            </w:r>
          </w:p>
        </w:tc>
        <w:tc>
          <w:tcPr>
            <w:tcW w:w="2114" w:type="dxa"/>
            <w:shd w:val="clear" w:color="auto" w:fill="auto"/>
            <w:vAlign w:val="center"/>
          </w:tcPr>
          <w:p w:rsidR="0041401E" w:rsidRPr="00E2416C" w:rsidRDefault="0041401E" w:rsidP="0041401E">
            <w:pPr>
              <w:jc w:val="center"/>
              <w:rPr>
                <w:sz w:val="18"/>
                <w:szCs w:val="18"/>
              </w:rPr>
            </w:pPr>
            <w:r w:rsidRPr="00E2416C">
              <w:rPr>
                <w:sz w:val="18"/>
                <w:szCs w:val="18"/>
              </w:rPr>
              <w:t>MEMBRU</w:t>
            </w:r>
          </w:p>
        </w:tc>
        <w:tc>
          <w:tcPr>
            <w:tcW w:w="1435" w:type="dxa"/>
            <w:shd w:val="clear" w:color="auto" w:fill="auto"/>
            <w:vAlign w:val="center"/>
          </w:tcPr>
          <w:p w:rsidR="0041401E" w:rsidRPr="00E2416C" w:rsidRDefault="0041401E" w:rsidP="0041401E">
            <w:pPr>
              <w:jc w:val="center"/>
              <w:rPr>
                <w:sz w:val="18"/>
                <w:szCs w:val="18"/>
              </w:rPr>
            </w:pPr>
            <w:r w:rsidRPr="00E2416C">
              <w:rPr>
                <w:sz w:val="18"/>
                <w:szCs w:val="18"/>
              </w:rPr>
              <w:t>0234 / 253011</w:t>
            </w:r>
          </w:p>
        </w:tc>
        <w:tc>
          <w:tcPr>
            <w:tcW w:w="1558" w:type="dxa"/>
            <w:shd w:val="clear" w:color="auto" w:fill="auto"/>
            <w:vAlign w:val="center"/>
          </w:tcPr>
          <w:p w:rsidR="0041401E" w:rsidRPr="00E2416C" w:rsidRDefault="0041401E" w:rsidP="0041401E">
            <w:pPr>
              <w:jc w:val="center"/>
              <w:rPr>
                <w:sz w:val="18"/>
                <w:szCs w:val="18"/>
              </w:rPr>
            </w:pPr>
          </w:p>
        </w:tc>
        <w:tc>
          <w:tcPr>
            <w:tcW w:w="1828" w:type="dxa"/>
            <w:shd w:val="clear" w:color="auto" w:fill="auto"/>
            <w:vAlign w:val="center"/>
          </w:tcPr>
          <w:p w:rsidR="0041401E" w:rsidRPr="00A72812" w:rsidRDefault="00F63E0C" w:rsidP="0041401E">
            <w:pPr>
              <w:jc w:val="center"/>
              <w:rPr>
                <w:sz w:val="18"/>
                <w:szCs w:val="18"/>
              </w:rPr>
            </w:pPr>
            <w:r>
              <w:rPr>
                <w:sz w:val="18"/>
                <w:szCs w:val="18"/>
              </w:rPr>
              <w:t>0763651670</w:t>
            </w:r>
          </w:p>
        </w:tc>
      </w:tr>
      <w:tr w:rsidR="007238D6" w:rsidRPr="00305DD4" w:rsidTr="002C5C7D">
        <w:trPr>
          <w:trHeight w:val="398"/>
        </w:trPr>
        <w:tc>
          <w:tcPr>
            <w:tcW w:w="772" w:type="dxa"/>
            <w:shd w:val="clear" w:color="auto" w:fill="auto"/>
            <w:vAlign w:val="center"/>
          </w:tcPr>
          <w:p w:rsidR="0041401E" w:rsidRPr="00E2416C" w:rsidRDefault="0041401E" w:rsidP="0041401E">
            <w:pPr>
              <w:numPr>
                <w:ilvl w:val="0"/>
                <w:numId w:val="39"/>
              </w:numPr>
              <w:rPr>
                <w:sz w:val="18"/>
                <w:szCs w:val="18"/>
              </w:rPr>
            </w:pPr>
          </w:p>
        </w:tc>
        <w:tc>
          <w:tcPr>
            <w:tcW w:w="3022" w:type="dxa"/>
            <w:shd w:val="clear" w:color="auto" w:fill="auto"/>
            <w:vAlign w:val="center"/>
          </w:tcPr>
          <w:p w:rsidR="0041401E" w:rsidRPr="00E2416C" w:rsidRDefault="0041401E" w:rsidP="0041401E">
            <w:pPr>
              <w:jc w:val="center"/>
              <w:rPr>
                <w:sz w:val="18"/>
                <w:szCs w:val="18"/>
              </w:rPr>
            </w:pPr>
            <w:r w:rsidRPr="00E2416C">
              <w:rPr>
                <w:sz w:val="18"/>
                <w:szCs w:val="18"/>
              </w:rPr>
              <w:t>PAROHIA SF. MARCU CLEJA 2</w:t>
            </w:r>
          </w:p>
        </w:tc>
        <w:tc>
          <w:tcPr>
            <w:tcW w:w="1455" w:type="dxa"/>
            <w:shd w:val="clear" w:color="auto" w:fill="auto"/>
            <w:vAlign w:val="center"/>
          </w:tcPr>
          <w:p w:rsidR="0041401E" w:rsidRPr="00E2416C" w:rsidRDefault="002C5C7D" w:rsidP="0041401E">
            <w:pPr>
              <w:rPr>
                <w:sz w:val="18"/>
                <w:szCs w:val="18"/>
              </w:rPr>
            </w:pPr>
            <w:r>
              <w:rPr>
                <w:sz w:val="18"/>
                <w:szCs w:val="18"/>
              </w:rPr>
              <w:t xml:space="preserve">      </w:t>
            </w:r>
            <w:r w:rsidR="0041401E" w:rsidRPr="00E2416C">
              <w:rPr>
                <w:sz w:val="18"/>
                <w:szCs w:val="18"/>
              </w:rPr>
              <w:t xml:space="preserve">PREOT </w:t>
            </w:r>
          </w:p>
        </w:tc>
        <w:tc>
          <w:tcPr>
            <w:tcW w:w="0" w:type="auto"/>
            <w:shd w:val="clear" w:color="auto" w:fill="auto"/>
            <w:vAlign w:val="center"/>
          </w:tcPr>
          <w:p w:rsidR="002C5C7D" w:rsidRDefault="0041401E" w:rsidP="0041401E">
            <w:pPr>
              <w:jc w:val="center"/>
              <w:rPr>
                <w:sz w:val="18"/>
                <w:szCs w:val="18"/>
              </w:rPr>
            </w:pPr>
            <w:r w:rsidRPr="00BF4C73">
              <w:rPr>
                <w:sz w:val="18"/>
                <w:szCs w:val="18"/>
              </w:rPr>
              <w:t xml:space="preserve"> </w:t>
            </w:r>
            <w:r>
              <w:rPr>
                <w:sz w:val="18"/>
                <w:szCs w:val="18"/>
              </w:rPr>
              <w:t xml:space="preserve"> </w:t>
            </w:r>
          </w:p>
          <w:p w:rsidR="0041401E" w:rsidRDefault="0041401E" w:rsidP="0041401E">
            <w:pPr>
              <w:jc w:val="center"/>
              <w:rPr>
                <w:sz w:val="18"/>
                <w:szCs w:val="18"/>
              </w:rPr>
            </w:pPr>
            <w:r>
              <w:rPr>
                <w:sz w:val="18"/>
                <w:szCs w:val="18"/>
              </w:rPr>
              <w:t>ROCA FELIX</w:t>
            </w:r>
            <w:r w:rsidRPr="00BF4C73">
              <w:rPr>
                <w:sz w:val="18"/>
                <w:szCs w:val="18"/>
              </w:rPr>
              <w:t xml:space="preserve"> </w:t>
            </w:r>
          </w:p>
          <w:p w:rsidR="0041401E" w:rsidRPr="00E2416C" w:rsidRDefault="0041401E" w:rsidP="0041401E">
            <w:pPr>
              <w:jc w:val="center"/>
              <w:rPr>
                <w:sz w:val="18"/>
                <w:szCs w:val="18"/>
              </w:rPr>
            </w:pPr>
          </w:p>
        </w:tc>
        <w:tc>
          <w:tcPr>
            <w:tcW w:w="2114" w:type="dxa"/>
            <w:shd w:val="clear" w:color="auto" w:fill="auto"/>
            <w:vAlign w:val="center"/>
          </w:tcPr>
          <w:p w:rsidR="0041401E" w:rsidRPr="00E2416C" w:rsidRDefault="0041401E" w:rsidP="0041401E">
            <w:pPr>
              <w:jc w:val="center"/>
              <w:rPr>
                <w:sz w:val="18"/>
                <w:szCs w:val="18"/>
              </w:rPr>
            </w:pPr>
            <w:r w:rsidRPr="00E2416C">
              <w:rPr>
                <w:sz w:val="18"/>
                <w:szCs w:val="18"/>
              </w:rPr>
              <w:t>MEMBRU</w:t>
            </w:r>
          </w:p>
        </w:tc>
        <w:tc>
          <w:tcPr>
            <w:tcW w:w="1435" w:type="dxa"/>
            <w:shd w:val="clear" w:color="auto" w:fill="auto"/>
            <w:vAlign w:val="center"/>
          </w:tcPr>
          <w:p w:rsidR="0041401E" w:rsidRPr="00E2416C" w:rsidRDefault="0041401E" w:rsidP="0041401E">
            <w:pPr>
              <w:rPr>
                <w:sz w:val="18"/>
                <w:szCs w:val="18"/>
              </w:rPr>
            </w:pPr>
            <w:r>
              <w:rPr>
                <w:sz w:val="18"/>
                <w:szCs w:val="18"/>
              </w:rPr>
              <w:t xml:space="preserve">  </w:t>
            </w:r>
            <w:r w:rsidRPr="00E2416C">
              <w:rPr>
                <w:sz w:val="18"/>
                <w:szCs w:val="18"/>
              </w:rPr>
              <w:t>0234</w:t>
            </w:r>
            <w:r>
              <w:rPr>
                <w:sz w:val="18"/>
                <w:szCs w:val="18"/>
              </w:rPr>
              <w:t xml:space="preserve"> </w:t>
            </w:r>
            <w:r w:rsidRPr="00E2416C">
              <w:rPr>
                <w:sz w:val="18"/>
                <w:szCs w:val="18"/>
              </w:rPr>
              <w:t>/</w:t>
            </w:r>
            <w:r>
              <w:rPr>
                <w:sz w:val="18"/>
                <w:szCs w:val="18"/>
              </w:rPr>
              <w:t xml:space="preserve"> </w:t>
            </w:r>
            <w:r w:rsidRPr="00E2416C">
              <w:rPr>
                <w:sz w:val="18"/>
                <w:szCs w:val="18"/>
              </w:rPr>
              <w:t>253085</w:t>
            </w:r>
          </w:p>
        </w:tc>
        <w:tc>
          <w:tcPr>
            <w:tcW w:w="1558" w:type="dxa"/>
            <w:shd w:val="clear" w:color="auto" w:fill="auto"/>
            <w:vAlign w:val="center"/>
          </w:tcPr>
          <w:p w:rsidR="0041401E" w:rsidRPr="00E2416C" w:rsidRDefault="0041401E" w:rsidP="0041401E">
            <w:pPr>
              <w:rPr>
                <w:sz w:val="18"/>
                <w:szCs w:val="18"/>
              </w:rPr>
            </w:pPr>
          </w:p>
        </w:tc>
        <w:tc>
          <w:tcPr>
            <w:tcW w:w="1828" w:type="dxa"/>
            <w:shd w:val="clear" w:color="auto" w:fill="auto"/>
            <w:vAlign w:val="center"/>
          </w:tcPr>
          <w:p w:rsidR="0041401E" w:rsidRPr="00E2416C" w:rsidRDefault="0041401E" w:rsidP="0041401E">
            <w:pPr>
              <w:jc w:val="center"/>
              <w:rPr>
                <w:sz w:val="18"/>
                <w:szCs w:val="18"/>
              </w:rPr>
            </w:pPr>
            <w:r>
              <w:rPr>
                <w:sz w:val="18"/>
                <w:szCs w:val="18"/>
              </w:rPr>
              <w:t>0766438627</w:t>
            </w:r>
          </w:p>
        </w:tc>
      </w:tr>
      <w:tr w:rsidR="007238D6" w:rsidRPr="00305DD4" w:rsidTr="0041401E">
        <w:trPr>
          <w:trHeight w:val="398"/>
        </w:trPr>
        <w:tc>
          <w:tcPr>
            <w:tcW w:w="772" w:type="dxa"/>
            <w:shd w:val="clear" w:color="auto" w:fill="auto"/>
            <w:vAlign w:val="center"/>
          </w:tcPr>
          <w:p w:rsidR="0041401E" w:rsidRPr="00E2416C" w:rsidRDefault="0041401E" w:rsidP="0041401E">
            <w:pPr>
              <w:numPr>
                <w:ilvl w:val="0"/>
                <w:numId w:val="39"/>
              </w:numPr>
              <w:jc w:val="center"/>
              <w:rPr>
                <w:sz w:val="18"/>
                <w:szCs w:val="18"/>
              </w:rPr>
            </w:pPr>
          </w:p>
        </w:tc>
        <w:tc>
          <w:tcPr>
            <w:tcW w:w="3022" w:type="dxa"/>
            <w:shd w:val="clear" w:color="auto" w:fill="auto"/>
            <w:vAlign w:val="center"/>
          </w:tcPr>
          <w:p w:rsidR="0041401E" w:rsidRPr="00E2416C" w:rsidRDefault="0041401E" w:rsidP="0041401E">
            <w:pPr>
              <w:jc w:val="center"/>
              <w:rPr>
                <w:sz w:val="18"/>
                <w:szCs w:val="18"/>
              </w:rPr>
            </w:pPr>
            <w:r w:rsidRPr="00E2416C">
              <w:rPr>
                <w:sz w:val="18"/>
                <w:szCs w:val="18"/>
              </w:rPr>
              <w:t>PAROHIA SF. LUCA SOMUŞCA</w:t>
            </w:r>
          </w:p>
        </w:tc>
        <w:tc>
          <w:tcPr>
            <w:tcW w:w="1455" w:type="dxa"/>
            <w:shd w:val="clear" w:color="auto" w:fill="auto"/>
            <w:vAlign w:val="center"/>
          </w:tcPr>
          <w:p w:rsidR="0041401E" w:rsidRPr="00E2416C" w:rsidRDefault="0041401E" w:rsidP="0041401E">
            <w:pPr>
              <w:jc w:val="center"/>
              <w:rPr>
                <w:sz w:val="18"/>
                <w:szCs w:val="18"/>
              </w:rPr>
            </w:pPr>
            <w:r w:rsidRPr="00E2416C">
              <w:rPr>
                <w:sz w:val="18"/>
                <w:szCs w:val="18"/>
              </w:rPr>
              <w:t>PREOT PAROH</w:t>
            </w:r>
          </w:p>
        </w:tc>
        <w:tc>
          <w:tcPr>
            <w:tcW w:w="2416" w:type="dxa"/>
            <w:shd w:val="clear" w:color="auto" w:fill="auto"/>
            <w:vAlign w:val="center"/>
          </w:tcPr>
          <w:p w:rsidR="0041401E" w:rsidRPr="00E2416C" w:rsidRDefault="0041401E" w:rsidP="0041401E">
            <w:pPr>
              <w:jc w:val="center"/>
              <w:rPr>
                <w:sz w:val="18"/>
                <w:szCs w:val="18"/>
              </w:rPr>
            </w:pPr>
            <w:r w:rsidRPr="00E2416C">
              <w:rPr>
                <w:sz w:val="18"/>
                <w:szCs w:val="18"/>
              </w:rPr>
              <w:t>CICEU VALENTIN</w:t>
            </w:r>
          </w:p>
        </w:tc>
        <w:tc>
          <w:tcPr>
            <w:tcW w:w="2114" w:type="dxa"/>
            <w:shd w:val="clear" w:color="auto" w:fill="auto"/>
            <w:vAlign w:val="center"/>
          </w:tcPr>
          <w:p w:rsidR="0041401E" w:rsidRPr="00E2416C" w:rsidRDefault="0041401E" w:rsidP="0041401E">
            <w:pPr>
              <w:jc w:val="center"/>
              <w:rPr>
                <w:sz w:val="18"/>
                <w:szCs w:val="18"/>
              </w:rPr>
            </w:pPr>
            <w:r w:rsidRPr="00E2416C">
              <w:rPr>
                <w:sz w:val="18"/>
                <w:szCs w:val="18"/>
              </w:rPr>
              <w:t>MEMBRU</w:t>
            </w:r>
          </w:p>
        </w:tc>
        <w:tc>
          <w:tcPr>
            <w:tcW w:w="1435" w:type="dxa"/>
            <w:shd w:val="clear" w:color="auto" w:fill="auto"/>
            <w:vAlign w:val="center"/>
          </w:tcPr>
          <w:p w:rsidR="0041401E" w:rsidRPr="00E2416C" w:rsidRDefault="0041401E" w:rsidP="0041401E">
            <w:pPr>
              <w:jc w:val="center"/>
              <w:rPr>
                <w:sz w:val="18"/>
                <w:szCs w:val="18"/>
              </w:rPr>
            </w:pPr>
            <w:r w:rsidRPr="00E2416C">
              <w:rPr>
                <w:sz w:val="18"/>
                <w:szCs w:val="18"/>
              </w:rPr>
              <w:t>0234 / 253066</w:t>
            </w:r>
          </w:p>
        </w:tc>
        <w:tc>
          <w:tcPr>
            <w:tcW w:w="1558" w:type="dxa"/>
            <w:shd w:val="clear" w:color="auto" w:fill="auto"/>
            <w:vAlign w:val="center"/>
          </w:tcPr>
          <w:p w:rsidR="0041401E" w:rsidRPr="00E2416C" w:rsidRDefault="0041401E" w:rsidP="0041401E">
            <w:pPr>
              <w:jc w:val="center"/>
              <w:rPr>
                <w:sz w:val="18"/>
                <w:szCs w:val="18"/>
              </w:rPr>
            </w:pPr>
          </w:p>
        </w:tc>
        <w:tc>
          <w:tcPr>
            <w:tcW w:w="1828" w:type="dxa"/>
            <w:shd w:val="clear" w:color="auto" w:fill="auto"/>
            <w:vAlign w:val="center"/>
          </w:tcPr>
          <w:p w:rsidR="0041401E" w:rsidRPr="00E2416C" w:rsidRDefault="0041401E" w:rsidP="0041401E">
            <w:pPr>
              <w:jc w:val="center"/>
              <w:rPr>
                <w:sz w:val="18"/>
                <w:szCs w:val="18"/>
              </w:rPr>
            </w:pPr>
            <w:r w:rsidRPr="00E2416C">
              <w:rPr>
                <w:sz w:val="18"/>
                <w:szCs w:val="18"/>
              </w:rPr>
              <w:t>07</w:t>
            </w:r>
            <w:r>
              <w:rPr>
                <w:sz w:val="18"/>
                <w:szCs w:val="18"/>
              </w:rPr>
              <w:t>62652295</w:t>
            </w:r>
          </w:p>
        </w:tc>
      </w:tr>
      <w:tr w:rsidR="007238D6" w:rsidRPr="00305DD4" w:rsidTr="0041401E">
        <w:trPr>
          <w:trHeight w:val="524"/>
        </w:trPr>
        <w:tc>
          <w:tcPr>
            <w:tcW w:w="772" w:type="dxa"/>
            <w:shd w:val="clear" w:color="auto" w:fill="auto"/>
            <w:vAlign w:val="center"/>
          </w:tcPr>
          <w:p w:rsidR="0041401E" w:rsidRPr="00E2416C" w:rsidRDefault="0041401E" w:rsidP="0041401E">
            <w:pPr>
              <w:numPr>
                <w:ilvl w:val="0"/>
                <w:numId w:val="39"/>
              </w:numPr>
              <w:jc w:val="center"/>
              <w:rPr>
                <w:sz w:val="18"/>
                <w:szCs w:val="18"/>
              </w:rPr>
            </w:pPr>
          </w:p>
        </w:tc>
        <w:tc>
          <w:tcPr>
            <w:tcW w:w="3022" w:type="dxa"/>
            <w:shd w:val="clear" w:color="auto" w:fill="auto"/>
            <w:vAlign w:val="center"/>
          </w:tcPr>
          <w:p w:rsidR="0041401E" w:rsidRPr="00E2416C" w:rsidRDefault="0041401E" w:rsidP="0041401E">
            <w:pPr>
              <w:jc w:val="center"/>
              <w:rPr>
                <w:sz w:val="18"/>
                <w:szCs w:val="18"/>
              </w:rPr>
            </w:pPr>
            <w:r w:rsidRPr="00E2416C">
              <w:rPr>
                <w:sz w:val="18"/>
                <w:szCs w:val="18"/>
              </w:rPr>
              <w:t>PAROHIA FERICITUL IEREMIA V. MICĂ</w:t>
            </w:r>
          </w:p>
        </w:tc>
        <w:tc>
          <w:tcPr>
            <w:tcW w:w="1455" w:type="dxa"/>
            <w:shd w:val="clear" w:color="auto" w:fill="auto"/>
            <w:vAlign w:val="center"/>
          </w:tcPr>
          <w:p w:rsidR="0041401E" w:rsidRPr="00E2416C" w:rsidRDefault="0041401E" w:rsidP="0041401E">
            <w:pPr>
              <w:jc w:val="center"/>
              <w:rPr>
                <w:sz w:val="18"/>
                <w:szCs w:val="18"/>
              </w:rPr>
            </w:pPr>
            <w:r w:rsidRPr="00E2416C">
              <w:rPr>
                <w:sz w:val="18"/>
                <w:szCs w:val="18"/>
              </w:rPr>
              <w:t>PREOT PAROH</w:t>
            </w:r>
          </w:p>
        </w:tc>
        <w:tc>
          <w:tcPr>
            <w:tcW w:w="2416" w:type="dxa"/>
            <w:shd w:val="clear" w:color="auto" w:fill="auto"/>
            <w:vAlign w:val="center"/>
          </w:tcPr>
          <w:p w:rsidR="0041401E" w:rsidRPr="00E2416C" w:rsidRDefault="0041401E" w:rsidP="0041401E">
            <w:pPr>
              <w:jc w:val="center"/>
              <w:rPr>
                <w:sz w:val="18"/>
                <w:szCs w:val="18"/>
              </w:rPr>
            </w:pPr>
            <w:r>
              <w:rPr>
                <w:sz w:val="18"/>
                <w:szCs w:val="18"/>
              </w:rPr>
              <w:t>ANTON DAMIAN</w:t>
            </w:r>
          </w:p>
        </w:tc>
        <w:tc>
          <w:tcPr>
            <w:tcW w:w="2114" w:type="dxa"/>
            <w:shd w:val="clear" w:color="auto" w:fill="auto"/>
            <w:vAlign w:val="center"/>
          </w:tcPr>
          <w:p w:rsidR="0041401E" w:rsidRPr="00E2416C" w:rsidRDefault="0041401E" w:rsidP="0041401E">
            <w:pPr>
              <w:jc w:val="center"/>
              <w:rPr>
                <w:sz w:val="18"/>
                <w:szCs w:val="18"/>
              </w:rPr>
            </w:pPr>
            <w:r w:rsidRPr="00E2416C">
              <w:rPr>
                <w:sz w:val="18"/>
                <w:szCs w:val="18"/>
              </w:rPr>
              <w:t>MEMBRU</w:t>
            </w:r>
          </w:p>
        </w:tc>
        <w:tc>
          <w:tcPr>
            <w:tcW w:w="1435" w:type="dxa"/>
            <w:shd w:val="clear" w:color="auto" w:fill="auto"/>
            <w:vAlign w:val="center"/>
          </w:tcPr>
          <w:p w:rsidR="0041401E" w:rsidRPr="00E2416C" w:rsidRDefault="0041401E" w:rsidP="0041401E">
            <w:pPr>
              <w:jc w:val="center"/>
              <w:rPr>
                <w:sz w:val="18"/>
                <w:szCs w:val="18"/>
              </w:rPr>
            </w:pPr>
            <w:r w:rsidRPr="00E2416C">
              <w:rPr>
                <w:sz w:val="18"/>
                <w:szCs w:val="18"/>
              </w:rPr>
              <w:t>0234 / 251743</w:t>
            </w:r>
          </w:p>
        </w:tc>
        <w:tc>
          <w:tcPr>
            <w:tcW w:w="1558" w:type="dxa"/>
            <w:shd w:val="clear" w:color="auto" w:fill="auto"/>
            <w:vAlign w:val="center"/>
          </w:tcPr>
          <w:p w:rsidR="0041401E" w:rsidRPr="00E2416C" w:rsidRDefault="0041401E" w:rsidP="0041401E">
            <w:pPr>
              <w:jc w:val="center"/>
              <w:rPr>
                <w:sz w:val="18"/>
                <w:szCs w:val="18"/>
              </w:rPr>
            </w:pPr>
          </w:p>
        </w:tc>
        <w:tc>
          <w:tcPr>
            <w:tcW w:w="1828" w:type="dxa"/>
            <w:shd w:val="clear" w:color="auto" w:fill="auto"/>
            <w:vAlign w:val="center"/>
          </w:tcPr>
          <w:p w:rsidR="0041401E" w:rsidRPr="00E2416C" w:rsidRDefault="0041401E" w:rsidP="0041401E">
            <w:pPr>
              <w:jc w:val="center"/>
              <w:rPr>
                <w:sz w:val="18"/>
                <w:szCs w:val="18"/>
              </w:rPr>
            </w:pPr>
            <w:r>
              <w:rPr>
                <w:sz w:val="18"/>
                <w:szCs w:val="18"/>
              </w:rPr>
              <w:t>0740835642</w:t>
            </w:r>
          </w:p>
        </w:tc>
      </w:tr>
    </w:tbl>
    <w:p w:rsidR="001D43CE" w:rsidRDefault="001D43CE" w:rsidP="001D43CE">
      <w:pPr>
        <w:tabs>
          <w:tab w:val="left" w:pos="1247"/>
        </w:tabs>
        <w:jc w:val="center"/>
        <w:rPr>
          <w:b/>
        </w:rPr>
      </w:pPr>
      <w:r>
        <w:rPr>
          <w:b/>
        </w:rPr>
        <w:t xml:space="preserve">                 </w:t>
      </w:r>
      <w:r>
        <w:rPr>
          <w:b/>
        </w:rPr>
        <w:tab/>
      </w:r>
    </w:p>
    <w:p w:rsidR="001D43CE" w:rsidRDefault="001D43CE" w:rsidP="001D43CE">
      <w:pPr>
        <w:jc w:val="both"/>
        <w:rPr>
          <w:b/>
        </w:rPr>
      </w:pPr>
    </w:p>
    <w:p w:rsidR="0087768B" w:rsidRDefault="0087768B" w:rsidP="00D06CE4">
      <w:pPr>
        <w:jc w:val="center"/>
        <w:rPr>
          <w:b/>
        </w:rPr>
      </w:pPr>
    </w:p>
    <w:p w:rsidR="0087768B" w:rsidRDefault="0087768B" w:rsidP="00D06CE4">
      <w:pPr>
        <w:jc w:val="center"/>
        <w:rPr>
          <w:b/>
        </w:rPr>
      </w:pPr>
    </w:p>
    <w:p w:rsidR="0087768B" w:rsidRDefault="0087768B" w:rsidP="00D06CE4">
      <w:pPr>
        <w:jc w:val="center"/>
        <w:rPr>
          <w:b/>
        </w:rPr>
      </w:pPr>
    </w:p>
    <w:p w:rsidR="0087768B" w:rsidRDefault="0087768B" w:rsidP="00D06CE4">
      <w:pPr>
        <w:jc w:val="center"/>
        <w:rPr>
          <w:b/>
        </w:rPr>
      </w:pPr>
    </w:p>
    <w:p w:rsidR="0087768B" w:rsidRDefault="00AC26E7" w:rsidP="00465098">
      <w:pPr>
        <w:rPr>
          <w:b/>
        </w:rPr>
      </w:pPr>
      <w:r>
        <w:rPr>
          <w:b/>
        </w:rPr>
        <w:t xml:space="preserve">                                                                                                              </w:t>
      </w:r>
      <w:r w:rsidR="0087768B">
        <w:rPr>
          <w:b/>
        </w:rPr>
        <w:t>ANEXA NR. 2</w:t>
      </w:r>
    </w:p>
    <w:p w:rsidR="00D06CE4" w:rsidRDefault="0087768B" w:rsidP="00D06CE4">
      <w:pPr>
        <w:jc w:val="center"/>
        <w:rPr>
          <w:b/>
        </w:rPr>
      </w:pPr>
      <w:r>
        <w:rPr>
          <w:b/>
        </w:rPr>
        <w:t>T</w:t>
      </w:r>
      <w:r w:rsidR="00D06CE4">
        <w:rPr>
          <w:b/>
        </w:rPr>
        <w:t>ABEL NOMINAL</w:t>
      </w:r>
    </w:p>
    <w:p w:rsidR="00D06CE4" w:rsidRDefault="00AC26E7" w:rsidP="00D06CE4">
      <w:pPr>
        <w:jc w:val="center"/>
        <w:rPr>
          <w:b/>
        </w:rPr>
      </w:pPr>
      <w:r>
        <w:rPr>
          <w:b/>
        </w:rPr>
        <w:t xml:space="preserve">  CU ORGANIZAREA ȘI COMPONENȚ</w:t>
      </w:r>
      <w:r w:rsidR="00D06CE4">
        <w:rPr>
          <w:b/>
        </w:rPr>
        <w:t xml:space="preserve">A CENTRULUI </w:t>
      </w:r>
      <w:r>
        <w:rPr>
          <w:b/>
        </w:rPr>
        <w:t>OPERATIV CU ACTIVITATE TEMPORARĂ</w:t>
      </w:r>
      <w:r w:rsidR="00D06CE4" w:rsidRPr="009948EB">
        <w:rPr>
          <w:b/>
        </w:rPr>
        <w:t xml:space="preserve"> </w:t>
      </w:r>
    </w:p>
    <w:p w:rsidR="00D06CE4" w:rsidRDefault="00D06CE4" w:rsidP="00D06CE4">
      <w:pPr>
        <w:jc w:val="center"/>
        <w:rPr>
          <w:b/>
        </w:rPr>
      </w:pPr>
    </w:p>
    <w:p w:rsidR="00D06CE4" w:rsidRDefault="00D06CE4" w:rsidP="00D06CE4">
      <w:pPr>
        <w:jc w:val="center"/>
        <w:rPr>
          <w:b/>
        </w:rPr>
      </w:pPr>
    </w:p>
    <w:p w:rsidR="001D43CE" w:rsidRDefault="001D43CE" w:rsidP="001D43CE">
      <w:pPr>
        <w:jc w:val="center"/>
        <w:rPr>
          <w:b/>
        </w:rPr>
      </w:pPr>
    </w:p>
    <w:tbl>
      <w:tblPr>
        <w:tblW w:w="14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418"/>
        <w:gridCol w:w="1392"/>
        <w:gridCol w:w="1604"/>
        <w:gridCol w:w="1080"/>
        <w:gridCol w:w="2218"/>
        <w:gridCol w:w="1427"/>
        <w:gridCol w:w="1427"/>
        <w:gridCol w:w="1904"/>
      </w:tblGrid>
      <w:tr w:rsidR="00AC26E7" w:rsidRPr="00305DD4" w:rsidTr="00E46D2A">
        <w:trPr>
          <w:trHeight w:val="585"/>
          <w:jc w:val="center"/>
        </w:trPr>
        <w:tc>
          <w:tcPr>
            <w:tcW w:w="648" w:type="dxa"/>
            <w:vMerge w:val="restart"/>
            <w:shd w:val="clear" w:color="auto" w:fill="auto"/>
            <w:vAlign w:val="center"/>
          </w:tcPr>
          <w:p w:rsidR="00AC26E7" w:rsidRPr="00305DD4" w:rsidRDefault="00AC26E7" w:rsidP="00C36344">
            <w:pPr>
              <w:jc w:val="center"/>
              <w:rPr>
                <w:b/>
              </w:rPr>
            </w:pPr>
            <w:r w:rsidRPr="00305DD4">
              <w:rPr>
                <w:b/>
              </w:rPr>
              <w:t>Nr.</w:t>
            </w:r>
          </w:p>
          <w:p w:rsidR="00AC26E7" w:rsidRPr="00305DD4" w:rsidRDefault="00AC26E7" w:rsidP="00C36344">
            <w:pPr>
              <w:jc w:val="center"/>
              <w:rPr>
                <w:b/>
              </w:rPr>
            </w:pPr>
            <w:r w:rsidRPr="00305DD4">
              <w:rPr>
                <w:b/>
              </w:rPr>
              <w:t>Crt.</w:t>
            </w:r>
          </w:p>
        </w:tc>
        <w:tc>
          <w:tcPr>
            <w:tcW w:w="2418" w:type="dxa"/>
            <w:vMerge w:val="restart"/>
            <w:shd w:val="clear" w:color="auto" w:fill="auto"/>
            <w:vAlign w:val="center"/>
          </w:tcPr>
          <w:p w:rsidR="00AC26E7" w:rsidRPr="00305DD4" w:rsidRDefault="00AC26E7" w:rsidP="00C36344">
            <w:pPr>
              <w:jc w:val="center"/>
              <w:rPr>
                <w:b/>
              </w:rPr>
            </w:pPr>
          </w:p>
          <w:p w:rsidR="00AC26E7" w:rsidRPr="00305DD4" w:rsidRDefault="00AC26E7" w:rsidP="00C36344">
            <w:pPr>
              <w:jc w:val="center"/>
              <w:rPr>
                <w:b/>
              </w:rPr>
            </w:pPr>
            <w:r w:rsidRPr="00305DD4">
              <w:rPr>
                <w:b/>
              </w:rPr>
              <w:t>Numele si prenumele</w:t>
            </w:r>
          </w:p>
        </w:tc>
        <w:tc>
          <w:tcPr>
            <w:tcW w:w="1392" w:type="dxa"/>
            <w:vMerge w:val="restart"/>
            <w:shd w:val="clear" w:color="auto" w:fill="auto"/>
            <w:vAlign w:val="center"/>
          </w:tcPr>
          <w:p w:rsidR="00AC26E7" w:rsidRPr="00305DD4" w:rsidRDefault="00AC26E7" w:rsidP="00C36344">
            <w:pPr>
              <w:jc w:val="center"/>
              <w:rPr>
                <w:b/>
              </w:rPr>
            </w:pPr>
            <w:r w:rsidRPr="00305DD4">
              <w:rPr>
                <w:b/>
              </w:rPr>
              <w:t>Functia in Centrul</w:t>
            </w:r>
          </w:p>
          <w:p w:rsidR="00AC26E7" w:rsidRPr="00305DD4" w:rsidRDefault="00AC26E7" w:rsidP="00C36344">
            <w:pPr>
              <w:jc w:val="center"/>
              <w:rPr>
                <w:b/>
              </w:rPr>
            </w:pPr>
            <w:r w:rsidRPr="00305DD4">
              <w:rPr>
                <w:b/>
              </w:rPr>
              <w:t>operativ</w:t>
            </w:r>
          </w:p>
        </w:tc>
        <w:tc>
          <w:tcPr>
            <w:tcW w:w="1604" w:type="dxa"/>
            <w:vMerge w:val="restart"/>
            <w:shd w:val="clear" w:color="auto" w:fill="auto"/>
            <w:vAlign w:val="center"/>
          </w:tcPr>
          <w:p w:rsidR="00AC26E7" w:rsidRPr="00305DD4" w:rsidRDefault="00AC26E7" w:rsidP="00C36344">
            <w:pPr>
              <w:jc w:val="center"/>
              <w:rPr>
                <w:b/>
              </w:rPr>
            </w:pPr>
            <w:r w:rsidRPr="00305DD4">
              <w:rPr>
                <w:b/>
              </w:rPr>
              <w:t>Functia</w:t>
            </w:r>
          </w:p>
          <w:p w:rsidR="00AC26E7" w:rsidRPr="00305DD4" w:rsidRDefault="00AC26E7" w:rsidP="00C36344">
            <w:pPr>
              <w:jc w:val="center"/>
              <w:rPr>
                <w:b/>
              </w:rPr>
            </w:pPr>
            <w:r w:rsidRPr="00305DD4">
              <w:rPr>
                <w:b/>
              </w:rPr>
              <w:t>administrativ</w:t>
            </w:r>
          </w:p>
          <w:p w:rsidR="00AC26E7" w:rsidRPr="00305DD4" w:rsidRDefault="00AC26E7" w:rsidP="00C36344">
            <w:pPr>
              <w:jc w:val="center"/>
              <w:rPr>
                <w:b/>
              </w:rPr>
            </w:pPr>
            <w:r w:rsidRPr="00305DD4">
              <w:rPr>
                <w:b/>
              </w:rPr>
              <w:t>economica</w:t>
            </w:r>
          </w:p>
        </w:tc>
        <w:tc>
          <w:tcPr>
            <w:tcW w:w="1080" w:type="dxa"/>
            <w:vMerge w:val="restart"/>
            <w:shd w:val="clear" w:color="auto" w:fill="auto"/>
            <w:vAlign w:val="center"/>
          </w:tcPr>
          <w:p w:rsidR="00AC26E7" w:rsidRPr="00305DD4" w:rsidRDefault="00AC26E7" w:rsidP="00C36344">
            <w:pPr>
              <w:jc w:val="center"/>
              <w:rPr>
                <w:b/>
              </w:rPr>
            </w:pPr>
          </w:p>
          <w:p w:rsidR="00AC26E7" w:rsidRPr="00305DD4" w:rsidRDefault="00AC26E7" w:rsidP="00C36344">
            <w:pPr>
              <w:jc w:val="center"/>
              <w:rPr>
                <w:b/>
              </w:rPr>
            </w:pPr>
            <w:r w:rsidRPr="00305DD4">
              <w:rPr>
                <w:b/>
              </w:rPr>
              <w:t>Locul de</w:t>
            </w:r>
          </w:p>
          <w:p w:rsidR="00AC26E7" w:rsidRPr="00305DD4" w:rsidRDefault="00AC26E7" w:rsidP="00C36344">
            <w:pPr>
              <w:jc w:val="center"/>
              <w:rPr>
                <w:b/>
              </w:rPr>
            </w:pPr>
            <w:r w:rsidRPr="00305DD4">
              <w:rPr>
                <w:b/>
              </w:rPr>
              <w:t>munca</w:t>
            </w:r>
          </w:p>
        </w:tc>
        <w:tc>
          <w:tcPr>
            <w:tcW w:w="2218" w:type="dxa"/>
            <w:vMerge w:val="restart"/>
            <w:shd w:val="clear" w:color="auto" w:fill="auto"/>
            <w:vAlign w:val="center"/>
          </w:tcPr>
          <w:p w:rsidR="00AC26E7" w:rsidRPr="00305DD4" w:rsidRDefault="00AC26E7" w:rsidP="00C36344">
            <w:pPr>
              <w:jc w:val="center"/>
              <w:rPr>
                <w:b/>
              </w:rPr>
            </w:pPr>
          </w:p>
          <w:p w:rsidR="00AC26E7" w:rsidRPr="00305DD4" w:rsidRDefault="00AC26E7" w:rsidP="00C36344">
            <w:pPr>
              <w:jc w:val="center"/>
              <w:rPr>
                <w:b/>
              </w:rPr>
            </w:pPr>
            <w:r w:rsidRPr="00305DD4">
              <w:rPr>
                <w:b/>
              </w:rPr>
              <w:t>Adresa</w:t>
            </w:r>
          </w:p>
        </w:tc>
        <w:tc>
          <w:tcPr>
            <w:tcW w:w="4758" w:type="dxa"/>
            <w:gridSpan w:val="3"/>
            <w:shd w:val="clear" w:color="auto" w:fill="auto"/>
            <w:vAlign w:val="center"/>
          </w:tcPr>
          <w:p w:rsidR="00AC26E7" w:rsidRPr="00305DD4" w:rsidRDefault="00AC26E7" w:rsidP="00C36344">
            <w:pPr>
              <w:jc w:val="center"/>
              <w:rPr>
                <w:b/>
              </w:rPr>
            </w:pPr>
            <w:r w:rsidRPr="00305DD4">
              <w:rPr>
                <w:b/>
              </w:rPr>
              <w:t>Telefon</w:t>
            </w:r>
          </w:p>
          <w:p w:rsidR="00AC26E7" w:rsidRPr="00305DD4" w:rsidRDefault="00AC26E7" w:rsidP="00C36344">
            <w:pPr>
              <w:jc w:val="center"/>
              <w:rPr>
                <w:b/>
              </w:rPr>
            </w:pPr>
          </w:p>
        </w:tc>
      </w:tr>
      <w:tr w:rsidR="00AC26E7" w:rsidRPr="00305DD4" w:rsidTr="00E46D2A">
        <w:trPr>
          <w:trHeight w:val="510"/>
          <w:jc w:val="center"/>
        </w:trPr>
        <w:tc>
          <w:tcPr>
            <w:tcW w:w="648" w:type="dxa"/>
            <w:vMerge/>
            <w:shd w:val="clear" w:color="auto" w:fill="auto"/>
            <w:vAlign w:val="center"/>
          </w:tcPr>
          <w:p w:rsidR="00AC26E7" w:rsidRPr="00305DD4" w:rsidRDefault="00AC26E7" w:rsidP="00C36344">
            <w:pPr>
              <w:jc w:val="center"/>
              <w:rPr>
                <w:b/>
              </w:rPr>
            </w:pPr>
          </w:p>
        </w:tc>
        <w:tc>
          <w:tcPr>
            <w:tcW w:w="2418" w:type="dxa"/>
            <w:vMerge/>
            <w:shd w:val="clear" w:color="auto" w:fill="auto"/>
            <w:vAlign w:val="center"/>
          </w:tcPr>
          <w:p w:rsidR="00AC26E7" w:rsidRPr="00305DD4" w:rsidRDefault="00AC26E7" w:rsidP="00C36344">
            <w:pPr>
              <w:jc w:val="center"/>
              <w:rPr>
                <w:b/>
              </w:rPr>
            </w:pPr>
          </w:p>
        </w:tc>
        <w:tc>
          <w:tcPr>
            <w:tcW w:w="1392" w:type="dxa"/>
            <w:vMerge/>
            <w:shd w:val="clear" w:color="auto" w:fill="auto"/>
            <w:vAlign w:val="center"/>
          </w:tcPr>
          <w:p w:rsidR="00AC26E7" w:rsidRPr="00305DD4" w:rsidRDefault="00AC26E7" w:rsidP="00C36344">
            <w:pPr>
              <w:jc w:val="center"/>
              <w:rPr>
                <w:b/>
              </w:rPr>
            </w:pPr>
          </w:p>
        </w:tc>
        <w:tc>
          <w:tcPr>
            <w:tcW w:w="1604" w:type="dxa"/>
            <w:vMerge/>
            <w:shd w:val="clear" w:color="auto" w:fill="auto"/>
            <w:vAlign w:val="center"/>
          </w:tcPr>
          <w:p w:rsidR="00AC26E7" w:rsidRPr="00305DD4" w:rsidRDefault="00AC26E7" w:rsidP="00C36344">
            <w:pPr>
              <w:jc w:val="center"/>
              <w:rPr>
                <w:b/>
              </w:rPr>
            </w:pPr>
          </w:p>
        </w:tc>
        <w:tc>
          <w:tcPr>
            <w:tcW w:w="1080" w:type="dxa"/>
            <w:vMerge/>
            <w:shd w:val="clear" w:color="auto" w:fill="auto"/>
            <w:vAlign w:val="center"/>
          </w:tcPr>
          <w:p w:rsidR="00AC26E7" w:rsidRPr="00305DD4" w:rsidRDefault="00AC26E7" w:rsidP="00C36344">
            <w:pPr>
              <w:jc w:val="center"/>
              <w:rPr>
                <w:b/>
              </w:rPr>
            </w:pPr>
          </w:p>
        </w:tc>
        <w:tc>
          <w:tcPr>
            <w:tcW w:w="2218" w:type="dxa"/>
            <w:vMerge/>
            <w:shd w:val="clear" w:color="auto" w:fill="auto"/>
            <w:vAlign w:val="center"/>
          </w:tcPr>
          <w:p w:rsidR="00AC26E7" w:rsidRPr="00305DD4" w:rsidRDefault="00AC26E7" w:rsidP="00C36344">
            <w:pPr>
              <w:jc w:val="center"/>
              <w:rPr>
                <w:b/>
              </w:rPr>
            </w:pPr>
          </w:p>
        </w:tc>
        <w:tc>
          <w:tcPr>
            <w:tcW w:w="1427" w:type="dxa"/>
            <w:shd w:val="clear" w:color="auto" w:fill="auto"/>
            <w:vAlign w:val="center"/>
          </w:tcPr>
          <w:p w:rsidR="00AC26E7" w:rsidRPr="00305DD4" w:rsidRDefault="00AC26E7" w:rsidP="00C36344">
            <w:pPr>
              <w:jc w:val="center"/>
              <w:rPr>
                <w:b/>
              </w:rPr>
            </w:pPr>
            <w:r w:rsidRPr="00305DD4">
              <w:rPr>
                <w:b/>
              </w:rPr>
              <w:t>serviciu</w:t>
            </w:r>
          </w:p>
        </w:tc>
        <w:tc>
          <w:tcPr>
            <w:tcW w:w="1427" w:type="dxa"/>
            <w:shd w:val="clear" w:color="auto" w:fill="auto"/>
            <w:vAlign w:val="center"/>
          </w:tcPr>
          <w:p w:rsidR="00AC26E7" w:rsidRPr="00305DD4" w:rsidRDefault="00AC26E7" w:rsidP="00C36344">
            <w:pPr>
              <w:jc w:val="center"/>
              <w:rPr>
                <w:b/>
              </w:rPr>
            </w:pPr>
            <w:r w:rsidRPr="00305DD4">
              <w:rPr>
                <w:b/>
              </w:rPr>
              <w:t>acasa</w:t>
            </w:r>
          </w:p>
        </w:tc>
        <w:tc>
          <w:tcPr>
            <w:tcW w:w="1904" w:type="dxa"/>
            <w:shd w:val="clear" w:color="auto" w:fill="auto"/>
            <w:vAlign w:val="center"/>
          </w:tcPr>
          <w:p w:rsidR="00AC26E7" w:rsidRPr="00305DD4" w:rsidRDefault="00AC26E7" w:rsidP="00C36344">
            <w:pPr>
              <w:jc w:val="center"/>
              <w:rPr>
                <w:b/>
              </w:rPr>
            </w:pPr>
            <w:r w:rsidRPr="00305DD4">
              <w:rPr>
                <w:b/>
              </w:rPr>
              <w:t>mobil</w:t>
            </w:r>
          </w:p>
        </w:tc>
      </w:tr>
      <w:tr w:rsidR="00AC26E7" w:rsidRPr="00305DD4" w:rsidTr="00E46D2A">
        <w:trPr>
          <w:trHeight w:val="362"/>
          <w:jc w:val="center"/>
        </w:trPr>
        <w:tc>
          <w:tcPr>
            <w:tcW w:w="648" w:type="dxa"/>
            <w:shd w:val="clear" w:color="auto" w:fill="auto"/>
            <w:vAlign w:val="center"/>
          </w:tcPr>
          <w:p w:rsidR="00AC26E7" w:rsidRPr="00305DD4" w:rsidRDefault="00AC26E7" w:rsidP="00C36344">
            <w:pPr>
              <w:jc w:val="center"/>
            </w:pPr>
            <w:r w:rsidRPr="00305DD4">
              <w:t>1</w:t>
            </w:r>
          </w:p>
        </w:tc>
        <w:tc>
          <w:tcPr>
            <w:tcW w:w="2418" w:type="dxa"/>
            <w:shd w:val="clear" w:color="auto" w:fill="auto"/>
            <w:vAlign w:val="center"/>
          </w:tcPr>
          <w:p w:rsidR="00AC26E7" w:rsidRPr="00305DD4" w:rsidRDefault="00AC26E7" w:rsidP="00C36344">
            <w:pPr>
              <w:jc w:val="center"/>
            </w:pPr>
            <w:r>
              <w:t>FODOR TATIANA</w:t>
            </w:r>
            <w:r w:rsidRPr="00305DD4">
              <w:t xml:space="preserve"> </w:t>
            </w:r>
          </w:p>
        </w:tc>
        <w:tc>
          <w:tcPr>
            <w:tcW w:w="1392" w:type="dxa"/>
            <w:shd w:val="clear" w:color="auto" w:fill="auto"/>
            <w:vAlign w:val="center"/>
          </w:tcPr>
          <w:p w:rsidR="00AC26E7" w:rsidRPr="00305DD4" w:rsidRDefault="00AC26E7" w:rsidP="00C36344">
            <w:pPr>
              <w:jc w:val="center"/>
            </w:pPr>
            <w:r w:rsidRPr="00305DD4">
              <w:t>Sef Centru Operativ</w:t>
            </w:r>
          </w:p>
        </w:tc>
        <w:tc>
          <w:tcPr>
            <w:tcW w:w="1604" w:type="dxa"/>
            <w:shd w:val="clear" w:color="auto" w:fill="auto"/>
            <w:vAlign w:val="center"/>
          </w:tcPr>
          <w:p w:rsidR="00AC26E7" w:rsidRPr="00305DD4" w:rsidRDefault="00AC26E7" w:rsidP="00C36344">
            <w:pPr>
              <w:jc w:val="center"/>
            </w:pPr>
            <w:r>
              <w:t>Secretar General</w:t>
            </w:r>
          </w:p>
        </w:tc>
        <w:tc>
          <w:tcPr>
            <w:tcW w:w="1080" w:type="dxa"/>
            <w:shd w:val="clear" w:color="auto" w:fill="auto"/>
            <w:vAlign w:val="center"/>
          </w:tcPr>
          <w:p w:rsidR="00AC26E7" w:rsidRPr="00305DD4" w:rsidRDefault="00AC26E7" w:rsidP="00C36344">
            <w:pPr>
              <w:jc w:val="center"/>
            </w:pPr>
            <w:r w:rsidRPr="00305DD4">
              <w:t>Primaria Cleja</w:t>
            </w:r>
          </w:p>
        </w:tc>
        <w:tc>
          <w:tcPr>
            <w:tcW w:w="2218" w:type="dxa"/>
            <w:shd w:val="clear" w:color="auto" w:fill="auto"/>
            <w:vAlign w:val="center"/>
          </w:tcPr>
          <w:p w:rsidR="00AC26E7" w:rsidRPr="00305DD4" w:rsidRDefault="00AC26E7" w:rsidP="00C36344">
            <w:pPr>
              <w:jc w:val="center"/>
            </w:pPr>
            <w:r w:rsidRPr="00305DD4">
              <w:t>Primaria CLEJA</w:t>
            </w:r>
          </w:p>
          <w:p w:rsidR="00AC26E7" w:rsidRPr="00305DD4" w:rsidRDefault="00AC26E7" w:rsidP="00C36344">
            <w:pPr>
              <w:jc w:val="center"/>
            </w:pPr>
            <w:r w:rsidRPr="00305DD4">
              <w:t>Str. Unirii, nr. 224</w:t>
            </w:r>
          </w:p>
        </w:tc>
        <w:tc>
          <w:tcPr>
            <w:tcW w:w="1427" w:type="dxa"/>
            <w:shd w:val="clear" w:color="auto" w:fill="auto"/>
            <w:vAlign w:val="center"/>
          </w:tcPr>
          <w:p w:rsidR="00AC26E7" w:rsidRPr="00305DD4" w:rsidRDefault="00AC26E7" w:rsidP="00C36344">
            <w:pPr>
              <w:jc w:val="center"/>
            </w:pPr>
            <w:r w:rsidRPr="00305DD4">
              <w:t>0234 / 253012</w:t>
            </w:r>
          </w:p>
        </w:tc>
        <w:tc>
          <w:tcPr>
            <w:tcW w:w="1427" w:type="dxa"/>
            <w:shd w:val="clear" w:color="auto" w:fill="auto"/>
            <w:vAlign w:val="center"/>
          </w:tcPr>
          <w:p w:rsidR="00AC26E7" w:rsidRPr="00305DD4" w:rsidRDefault="00AC26E7" w:rsidP="00C36344">
            <w:pPr>
              <w:jc w:val="center"/>
            </w:pPr>
          </w:p>
        </w:tc>
        <w:tc>
          <w:tcPr>
            <w:tcW w:w="1904" w:type="dxa"/>
            <w:shd w:val="clear" w:color="auto" w:fill="auto"/>
            <w:vAlign w:val="center"/>
          </w:tcPr>
          <w:p w:rsidR="00AC26E7" w:rsidRPr="00305DD4" w:rsidRDefault="00AC26E7" w:rsidP="00C36344">
            <w:pPr>
              <w:jc w:val="center"/>
            </w:pPr>
            <w:r>
              <w:t>0766732326</w:t>
            </w:r>
          </w:p>
        </w:tc>
      </w:tr>
      <w:tr w:rsidR="00AC26E7" w:rsidRPr="00305DD4" w:rsidTr="00E46D2A">
        <w:trPr>
          <w:trHeight w:val="362"/>
          <w:jc w:val="center"/>
        </w:trPr>
        <w:tc>
          <w:tcPr>
            <w:tcW w:w="648" w:type="dxa"/>
            <w:shd w:val="clear" w:color="auto" w:fill="auto"/>
            <w:vAlign w:val="center"/>
          </w:tcPr>
          <w:p w:rsidR="00AC26E7" w:rsidRPr="00305DD4" w:rsidRDefault="00AC26E7" w:rsidP="00C36344">
            <w:pPr>
              <w:jc w:val="center"/>
            </w:pPr>
            <w:r>
              <w:t>2</w:t>
            </w:r>
          </w:p>
        </w:tc>
        <w:tc>
          <w:tcPr>
            <w:tcW w:w="2418" w:type="dxa"/>
            <w:shd w:val="clear" w:color="auto" w:fill="auto"/>
            <w:vAlign w:val="center"/>
          </w:tcPr>
          <w:p w:rsidR="00AC26E7" w:rsidRPr="00305DD4" w:rsidRDefault="00AC26E7" w:rsidP="00C36344">
            <w:pPr>
              <w:jc w:val="center"/>
            </w:pPr>
            <w:r>
              <w:t>FARCAȘ  CĂTĂLIN</w:t>
            </w:r>
            <w:r w:rsidR="00E46D2A">
              <w:t>-GABRIEL</w:t>
            </w:r>
          </w:p>
        </w:tc>
        <w:tc>
          <w:tcPr>
            <w:tcW w:w="1392" w:type="dxa"/>
            <w:shd w:val="clear" w:color="auto" w:fill="auto"/>
            <w:vAlign w:val="center"/>
          </w:tcPr>
          <w:p w:rsidR="00AC26E7" w:rsidRPr="00305DD4" w:rsidRDefault="00AC26E7" w:rsidP="00C36344">
            <w:pPr>
              <w:jc w:val="center"/>
            </w:pPr>
            <w:r w:rsidRPr="00305DD4">
              <w:t>Membru</w:t>
            </w:r>
          </w:p>
        </w:tc>
        <w:tc>
          <w:tcPr>
            <w:tcW w:w="1604" w:type="dxa"/>
            <w:shd w:val="clear" w:color="auto" w:fill="auto"/>
            <w:vAlign w:val="center"/>
          </w:tcPr>
          <w:p w:rsidR="00AC26E7" w:rsidRPr="00305DD4" w:rsidRDefault="00E46D2A" w:rsidP="00E46D2A">
            <w:pPr>
              <w:jc w:val="center"/>
            </w:pPr>
            <w:r>
              <w:t>Cons.asistent</w:t>
            </w:r>
          </w:p>
        </w:tc>
        <w:tc>
          <w:tcPr>
            <w:tcW w:w="1080" w:type="dxa"/>
            <w:shd w:val="clear" w:color="auto" w:fill="auto"/>
            <w:vAlign w:val="center"/>
          </w:tcPr>
          <w:p w:rsidR="00AC26E7" w:rsidRPr="00305DD4" w:rsidRDefault="00AC26E7" w:rsidP="00C36344">
            <w:pPr>
              <w:jc w:val="center"/>
            </w:pPr>
            <w:r w:rsidRPr="00305DD4">
              <w:t>Primaria Cleja</w:t>
            </w:r>
          </w:p>
        </w:tc>
        <w:tc>
          <w:tcPr>
            <w:tcW w:w="2218" w:type="dxa"/>
            <w:shd w:val="clear" w:color="auto" w:fill="auto"/>
            <w:vAlign w:val="center"/>
          </w:tcPr>
          <w:p w:rsidR="00AC26E7" w:rsidRPr="00305DD4" w:rsidRDefault="00AC26E7" w:rsidP="00C36344">
            <w:pPr>
              <w:jc w:val="center"/>
            </w:pPr>
            <w:r w:rsidRPr="00305DD4">
              <w:t>Primaria CLEJA</w:t>
            </w:r>
          </w:p>
          <w:p w:rsidR="00AC26E7" w:rsidRPr="00305DD4" w:rsidRDefault="00AC26E7" w:rsidP="00C36344">
            <w:pPr>
              <w:jc w:val="center"/>
            </w:pPr>
            <w:r w:rsidRPr="00305DD4">
              <w:t>Str. Unirii, nr. 224</w:t>
            </w:r>
          </w:p>
        </w:tc>
        <w:tc>
          <w:tcPr>
            <w:tcW w:w="1427" w:type="dxa"/>
            <w:shd w:val="clear" w:color="auto" w:fill="auto"/>
            <w:vAlign w:val="center"/>
          </w:tcPr>
          <w:p w:rsidR="00AC26E7" w:rsidRPr="00305DD4" w:rsidRDefault="00AC26E7" w:rsidP="00C36344">
            <w:pPr>
              <w:jc w:val="center"/>
            </w:pPr>
            <w:r w:rsidRPr="00305DD4">
              <w:t>0234 / 253012</w:t>
            </w:r>
          </w:p>
        </w:tc>
        <w:tc>
          <w:tcPr>
            <w:tcW w:w="1427" w:type="dxa"/>
            <w:shd w:val="clear" w:color="auto" w:fill="auto"/>
            <w:vAlign w:val="center"/>
          </w:tcPr>
          <w:p w:rsidR="00AC26E7" w:rsidRPr="00305DD4" w:rsidRDefault="00AC26E7" w:rsidP="00C36344">
            <w:pPr>
              <w:jc w:val="center"/>
            </w:pPr>
          </w:p>
        </w:tc>
        <w:tc>
          <w:tcPr>
            <w:tcW w:w="1904" w:type="dxa"/>
            <w:shd w:val="clear" w:color="auto" w:fill="auto"/>
            <w:vAlign w:val="center"/>
          </w:tcPr>
          <w:p w:rsidR="00AC26E7" w:rsidRPr="00305DD4" w:rsidRDefault="00AC26E7" w:rsidP="00C36344">
            <w:pPr>
              <w:jc w:val="center"/>
            </w:pPr>
            <w:r>
              <w:t>0764848752</w:t>
            </w:r>
            <w:r w:rsidRPr="00305DD4">
              <w:t xml:space="preserve"> </w:t>
            </w:r>
          </w:p>
        </w:tc>
      </w:tr>
      <w:tr w:rsidR="00AC26E7" w:rsidRPr="00305DD4" w:rsidTr="00E46D2A">
        <w:trPr>
          <w:trHeight w:val="362"/>
          <w:jc w:val="center"/>
        </w:trPr>
        <w:tc>
          <w:tcPr>
            <w:tcW w:w="648" w:type="dxa"/>
            <w:shd w:val="clear" w:color="auto" w:fill="auto"/>
            <w:vAlign w:val="center"/>
          </w:tcPr>
          <w:p w:rsidR="00AC26E7" w:rsidRPr="00305DD4" w:rsidRDefault="00AC26E7" w:rsidP="00C36344">
            <w:pPr>
              <w:jc w:val="center"/>
            </w:pPr>
            <w:r>
              <w:t>3</w:t>
            </w:r>
          </w:p>
        </w:tc>
        <w:tc>
          <w:tcPr>
            <w:tcW w:w="2418" w:type="dxa"/>
            <w:shd w:val="clear" w:color="auto" w:fill="auto"/>
            <w:vAlign w:val="center"/>
          </w:tcPr>
          <w:p w:rsidR="00AC26E7" w:rsidRPr="00305DD4" w:rsidRDefault="00AC26E7" w:rsidP="00C36344">
            <w:pPr>
              <w:jc w:val="center"/>
            </w:pPr>
            <w:r>
              <w:t>PREPELIȚĂ PETRONELA-MIHAELA</w:t>
            </w:r>
          </w:p>
        </w:tc>
        <w:tc>
          <w:tcPr>
            <w:tcW w:w="1392" w:type="dxa"/>
            <w:shd w:val="clear" w:color="auto" w:fill="auto"/>
            <w:vAlign w:val="center"/>
          </w:tcPr>
          <w:p w:rsidR="00AC26E7" w:rsidRPr="00305DD4" w:rsidRDefault="00AC26E7" w:rsidP="00C36344">
            <w:pPr>
              <w:jc w:val="center"/>
            </w:pPr>
            <w:r w:rsidRPr="00305DD4">
              <w:t>Membru</w:t>
            </w:r>
          </w:p>
        </w:tc>
        <w:tc>
          <w:tcPr>
            <w:tcW w:w="1604" w:type="dxa"/>
            <w:shd w:val="clear" w:color="auto" w:fill="auto"/>
            <w:vAlign w:val="center"/>
          </w:tcPr>
          <w:p w:rsidR="00AC26E7" w:rsidRPr="00305DD4" w:rsidRDefault="00AC26E7" w:rsidP="00C36344">
            <w:pPr>
              <w:jc w:val="center"/>
            </w:pPr>
            <w:r>
              <w:t>Consilier agricol</w:t>
            </w:r>
          </w:p>
        </w:tc>
        <w:tc>
          <w:tcPr>
            <w:tcW w:w="1080" w:type="dxa"/>
            <w:shd w:val="clear" w:color="auto" w:fill="auto"/>
            <w:vAlign w:val="center"/>
          </w:tcPr>
          <w:p w:rsidR="00AC26E7" w:rsidRPr="00305DD4" w:rsidRDefault="00AC26E7" w:rsidP="00C36344">
            <w:pPr>
              <w:jc w:val="center"/>
            </w:pPr>
            <w:r w:rsidRPr="00305DD4">
              <w:t>Primaria Cleja</w:t>
            </w:r>
          </w:p>
        </w:tc>
        <w:tc>
          <w:tcPr>
            <w:tcW w:w="2218" w:type="dxa"/>
            <w:shd w:val="clear" w:color="auto" w:fill="auto"/>
            <w:vAlign w:val="center"/>
          </w:tcPr>
          <w:p w:rsidR="00AC26E7" w:rsidRPr="00305DD4" w:rsidRDefault="00AC26E7" w:rsidP="00C36344">
            <w:pPr>
              <w:jc w:val="center"/>
            </w:pPr>
            <w:r w:rsidRPr="00305DD4">
              <w:t>Primaria CLEJA</w:t>
            </w:r>
          </w:p>
          <w:p w:rsidR="00AC26E7" w:rsidRPr="00305DD4" w:rsidRDefault="00AC26E7" w:rsidP="00C36344">
            <w:pPr>
              <w:jc w:val="center"/>
            </w:pPr>
            <w:r w:rsidRPr="00305DD4">
              <w:t>Str. Unirii, nr. 224</w:t>
            </w:r>
          </w:p>
        </w:tc>
        <w:tc>
          <w:tcPr>
            <w:tcW w:w="1427" w:type="dxa"/>
            <w:shd w:val="clear" w:color="auto" w:fill="auto"/>
            <w:vAlign w:val="center"/>
          </w:tcPr>
          <w:p w:rsidR="00AC26E7" w:rsidRPr="00305DD4" w:rsidRDefault="00AC26E7" w:rsidP="00C36344">
            <w:pPr>
              <w:jc w:val="center"/>
            </w:pPr>
            <w:r w:rsidRPr="00305DD4">
              <w:t>0234 / 253012</w:t>
            </w:r>
          </w:p>
        </w:tc>
        <w:tc>
          <w:tcPr>
            <w:tcW w:w="1427" w:type="dxa"/>
            <w:shd w:val="clear" w:color="auto" w:fill="auto"/>
            <w:vAlign w:val="center"/>
          </w:tcPr>
          <w:p w:rsidR="00AC26E7" w:rsidRPr="00305DD4" w:rsidRDefault="00AC26E7" w:rsidP="00C36344">
            <w:pPr>
              <w:jc w:val="center"/>
            </w:pPr>
          </w:p>
        </w:tc>
        <w:tc>
          <w:tcPr>
            <w:tcW w:w="1904" w:type="dxa"/>
            <w:shd w:val="clear" w:color="auto" w:fill="auto"/>
            <w:vAlign w:val="center"/>
          </w:tcPr>
          <w:p w:rsidR="00AC26E7" w:rsidRPr="00305DD4" w:rsidRDefault="00AC26E7" w:rsidP="00C36344">
            <w:pPr>
              <w:jc w:val="center"/>
            </w:pPr>
            <w:r>
              <w:t>0786195306</w:t>
            </w:r>
          </w:p>
        </w:tc>
      </w:tr>
      <w:tr w:rsidR="00AC26E7" w:rsidRPr="00305DD4" w:rsidTr="00E46D2A">
        <w:trPr>
          <w:trHeight w:val="362"/>
          <w:jc w:val="center"/>
        </w:trPr>
        <w:tc>
          <w:tcPr>
            <w:tcW w:w="648" w:type="dxa"/>
            <w:shd w:val="clear" w:color="auto" w:fill="auto"/>
            <w:vAlign w:val="center"/>
          </w:tcPr>
          <w:p w:rsidR="00AC26E7" w:rsidRPr="00305DD4" w:rsidRDefault="00AC26E7" w:rsidP="00C36344">
            <w:pPr>
              <w:jc w:val="center"/>
            </w:pPr>
            <w:r>
              <w:t>4</w:t>
            </w:r>
          </w:p>
        </w:tc>
        <w:tc>
          <w:tcPr>
            <w:tcW w:w="2418" w:type="dxa"/>
            <w:shd w:val="clear" w:color="auto" w:fill="auto"/>
            <w:vAlign w:val="center"/>
          </w:tcPr>
          <w:p w:rsidR="00AC26E7" w:rsidRDefault="00AC26E7" w:rsidP="00C36344">
            <w:pPr>
              <w:jc w:val="center"/>
            </w:pPr>
            <w:r>
              <w:t>PRUTEANU MONICA-TEREZA</w:t>
            </w:r>
          </w:p>
        </w:tc>
        <w:tc>
          <w:tcPr>
            <w:tcW w:w="1392" w:type="dxa"/>
            <w:shd w:val="clear" w:color="auto" w:fill="auto"/>
            <w:vAlign w:val="center"/>
          </w:tcPr>
          <w:p w:rsidR="00AC26E7" w:rsidRPr="00305DD4" w:rsidRDefault="00AC26E7" w:rsidP="00C36344">
            <w:pPr>
              <w:jc w:val="center"/>
            </w:pPr>
            <w:r>
              <w:t>Membru</w:t>
            </w:r>
          </w:p>
        </w:tc>
        <w:tc>
          <w:tcPr>
            <w:tcW w:w="1604" w:type="dxa"/>
            <w:shd w:val="clear" w:color="auto" w:fill="auto"/>
            <w:vAlign w:val="center"/>
          </w:tcPr>
          <w:p w:rsidR="00AC26E7" w:rsidRPr="00305DD4" w:rsidRDefault="00E46D2A" w:rsidP="00C36344">
            <w:pPr>
              <w:jc w:val="center"/>
            </w:pPr>
            <w:r>
              <w:t>Consilier M</w:t>
            </w:r>
            <w:r w:rsidR="00AC26E7">
              <w:t>agementul proiectelor</w:t>
            </w:r>
          </w:p>
        </w:tc>
        <w:tc>
          <w:tcPr>
            <w:tcW w:w="1080" w:type="dxa"/>
            <w:shd w:val="clear" w:color="auto" w:fill="auto"/>
            <w:vAlign w:val="center"/>
          </w:tcPr>
          <w:p w:rsidR="00AC26E7" w:rsidRPr="00305DD4" w:rsidRDefault="00AC26E7" w:rsidP="00C36344">
            <w:pPr>
              <w:jc w:val="center"/>
            </w:pPr>
            <w:r>
              <w:t>Primăria Cleja</w:t>
            </w:r>
          </w:p>
        </w:tc>
        <w:tc>
          <w:tcPr>
            <w:tcW w:w="2218" w:type="dxa"/>
            <w:shd w:val="clear" w:color="auto" w:fill="auto"/>
            <w:vAlign w:val="center"/>
          </w:tcPr>
          <w:p w:rsidR="00AC26E7" w:rsidRDefault="00AC26E7" w:rsidP="00C36344">
            <w:pPr>
              <w:jc w:val="center"/>
            </w:pPr>
            <w:r>
              <w:t>Primaria CLEJA</w:t>
            </w:r>
          </w:p>
          <w:p w:rsidR="00AC26E7" w:rsidRPr="00305DD4" w:rsidRDefault="00AC26E7" w:rsidP="00C36344">
            <w:pPr>
              <w:jc w:val="center"/>
            </w:pPr>
            <w:r>
              <w:t>Str. Unirii, nr. 224</w:t>
            </w:r>
          </w:p>
        </w:tc>
        <w:tc>
          <w:tcPr>
            <w:tcW w:w="1427" w:type="dxa"/>
            <w:shd w:val="clear" w:color="auto" w:fill="auto"/>
            <w:vAlign w:val="center"/>
          </w:tcPr>
          <w:p w:rsidR="00AC26E7" w:rsidRPr="00305DD4" w:rsidRDefault="00AC26E7" w:rsidP="00C36344">
            <w:pPr>
              <w:jc w:val="center"/>
            </w:pPr>
            <w:r w:rsidRPr="007D4F85">
              <w:t>0234 / 253012</w:t>
            </w:r>
          </w:p>
        </w:tc>
        <w:tc>
          <w:tcPr>
            <w:tcW w:w="1427" w:type="dxa"/>
            <w:shd w:val="clear" w:color="auto" w:fill="auto"/>
            <w:vAlign w:val="center"/>
          </w:tcPr>
          <w:p w:rsidR="00AC26E7" w:rsidRPr="00305DD4" w:rsidRDefault="00AC26E7" w:rsidP="00C36344">
            <w:pPr>
              <w:jc w:val="center"/>
            </w:pPr>
          </w:p>
        </w:tc>
        <w:tc>
          <w:tcPr>
            <w:tcW w:w="1904" w:type="dxa"/>
            <w:shd w:val="clear" w:color="auto" w:fill="auto"/>
            <w:vAlign w:val="center"/>
          </w:tcPr>
          <w:p w:rsidR="00AC26E7" w:rsidRPr="00305DD4" w:rsidRDefault="00AC26E7" w:rsidP="00C36344">
            <w:pPr>
              <w:jc w:val="center"/>
            </w:pPr>
            <w:r>
              <w:t>0766827285</w:t>
            </w:r>
          </w:p>
        </w:tc>
      </w:tr>
      <w:tr w:rsidR="00AC26E7" w:rsidRPr="00305DD4" w:rsidTr="00E46D2A">
        <w:trPr>
          <w:trHeight w:val="382"/>
          <w:jc w:val="center"/>
        </w:trPr>
        <w:tc>
          <w:tcPr>
            <w:tcW w:w="648" w:type="dxa"/>
            <w:shd w:val="clear" w:color="auto" w:fill="auto"/>
            <w:vAlign w:val="center"/>
          </w:tcPr>
          <w:p w:rsidR="00AC26E7" w:rsidRPr="00305DD4" w:rsidRDefault="00AC26E7" w:rsidP="00C36344">
            <w:pPr>
              <w:jc w:val="center"/>
            </w:pPr>
            <w:r>
              <w:t>5</w:t>
            </w:r>
          </w:p>
        </w:tc>
        <w:tc>
          <w:tcPr>
            <w:tcW w:w="2418" w:type="dxa"/>
            <w:shd w:val="clear" w:color="auto" w:fill="auto"/>
            <w:vAlign w:val="center"/>
          </w:tcPr>
          <w:p w:rsidR="00AC26E7" w:rsidRPr="00305DD4" w:rsidRDefault="00AC26E7" w:rsidP="00C36344">
            <w:r>
              <w:t xml:space="preserve">     ROCA ADRIANA  </w:t>
            </w:r>
          </w:p>
        </w:tc>
        <w:tc>
          <w:tcPr>
            <w:tcW w:w="1392" w:type="dxa"/>
            <w:shd w:val="clear" w:color="auto" w:fill="auto"/>
            <w:vAlign w:val="center"/>
          </w:tcPr>
          <w:p w:rsidR="00AC26E7" w:rsidRPr="00305DD4" w:rsidRDefault="00AC26E7" w:rsidP="00C36344">
            <w:pPr>
              <w:jc w:val="center"/>
            </w:pPr>
            <w:r w:rsidRPr="00305DD4">
              <w:t>Membru</w:t>
            </w:r>
          </w:p>
        </w:tc>
        <w:tc>
          <w:tcPr>
            <w:tcW w:w="1604" w:type="dxa"/>
            <w:shd w:val="clear" w:color="auto" w:fill="auto"/>
            <w:vAlign w:val="center"/>
          </w:tcPr>
          <w:p w:rsidR="00AC26E7" w:rsidRDefault="00AC26E7" w:rsidP="00C36344">
            <w:pPr>
              <w:jc w:val="center"/>
            </w:pPr>
            <w:r>
              <w:t>Consilier</w:t>
            </w:r>
          </w:p>
          <w:p w:rsidR="00AC26E7" w:rsidRPr="00305DD4" w:rsidRDefault="00AC26E7" w:rsidP="00C36344">
            <w:pPr>
              <w:jc w:val="center"/>
            </w:pPr>
            <w:r>
              <w:t>Asistență Socială</w:t>
            </w:r>
          </w:p>
        </w:tc>
        <w:tc>
          <w:tcPr>
            <w:tcW w:w="1080" w:type="dxa"/>
            <w:shd w:val="clear" w:color="auto" w:fill="auto"/>
            <w:vAlign w:val="center"/>
          </w:tcPr>
          <w:p w:rsidR="00AC26E7" w:rsidRPr="00305DD4" w:rsidRDefault="00AC26E7" w:rsidP="00C36344">
            <w:pPr>
              <w:jc w:val="center"/>
            </w:pPr>
            <w:r w:rsidRPr="00305DD4">
              <w:t>Primaria Cleja</w:t>
            </w:r>
          </w:p>
        </w:tc>
        <w:tc>
          <w:tcPr>
            <w:tcW w:w="2218" w:type="dxa"/>
            <w:shd w:val="clear" w:color="auto" w:fill="auto"/>
            <w:vAlign w:val="center"/>
          </w:tcPr>
          <w:p w:rsidR="00AC26E7" w:rsidRPr="00305DD4" w:rsidRDefault="00AC26E7" w:rsidP="00C36344">
            <w:pPr>
              <w:jc w:val="center"/>
            </w:pPr>
            <w:r w:rsidRPr="00305DD4">
              <w:t>Primaria CLEJA</w:t>
            </w:r>
          </w:p>
          <w:p w:rsidR="00AC26E7" w:rsidRPr="00305DD4" w:rsidRDefault="00AC26E7" w:rsidP="00C36344">
            <w:pPr>
              <w:jc w:val="center"/>
            </w:pPr>
            <w:r w:rsidRPr="00305DD4">
              <w:t>Str. Unirii, nr. 224</w:t>
            </w:r>
          </w:p>
        </w:tc>
        <w:tc>
          <w:tcPr>
            <w:tcW w:w="1427" w:type="dxa"/>
            <w:shd w:val="clear" w:color="auto" w:fill="auto"/>
            <w:vAlign w:val="center"/>
          </w:tcPr>
          <w:p w:rsidR="00AC26E7" w:rsidRPr="00305DD4" w:rsidRDefault="00AC26E7" w:rsidP="00C36344">
            <w:pPr>
              <w:jc w:val="center"/>
            </w:pPr>
            <w:r w:rsidRPr="00305DD4">
              <w:t>0234 / 253012</w:t>
            </w:r>
          </w:p>
        </w:tc>
        <w:tc>
          <w:tcPr>
            <w:tcW w:w="1427" w:type="dxa"/>
            <w:shd w:val="clear" w:color="auto" w:fill="auto"/>
            <w:vAlign w:val="center"/>
          </w:tcPr>
          <w:p w:rsidR="00AC26E7" w:rsidRPr="00305DD4" w:rsidRDefault="00AC26E7" w:rsidP="00C36344">
            <w:pPr>
              <w:jc w:val="center"/>
            </w:pPr>
          </w:p>
        </w:tc>
        <w:tc>
          <w:tcPr>
            <w:tcW w:w="1904" w:type="dxa"/>
            <w:shd w:val="clear" w:color="auto" w:fill="auto"/>
            <w:vAlign w:val="center"/>
          </w:tcPr>
          <w:p w:rsidR="00AC26E7" w:rsidRPr="00305DD4" w:rsidRDefault="00AC26E7" w:rsidP="00C36344">
            <w:pPr>
              <w:jc w:val="center"/>
            </w:pPr>
            <w:r>
              <w:t>0763657724</w:t>
            </w:r>
          </w:p>
        </w:tc>
      </w:tr>
      <w:tr w:rsidR="00AC26E7" w:rsidRPr="00305DD4" w:rsidTr="00E46D2A">
        <w:trPr>
          <w:trHeight w:val="382"/>
          <w:jc w:val="center"/>
        </w:trPr>
        <w:tc>
          <w:tcPr>
            <w:tcW w:w="648" w:type="dxa"/>
            <w:shd w:val="clear" w:color="auto" w:fill="auto"/>
            <w:vAlign w:val="center"/>
          </w:tcPr>
          <w:p w:rsidR="00AC26E7" w:rsidRPr="00305DD4" w:rsidRDefault="00AC26E7" w:rsidP="00C36344">
            <w:pPr>
              <w:jc w:val="center"/>
            </w:pPr>
            <w:r>
              <w:t>6</w:t>
            </w:r>
          </w:p>
        </w:tc>
        <w:tc>
          <w:tcPr>
            <w:tcW w:w="2418" w:type="dxa"/>
            <w:shd w:val="clear" w:color="auto" w:fill="auto"/>
            <w:vAlign w:val="center"/>
          </w:tcPr>
          <w:p w:rsidR="00AC26E7" w:rsidRPr="00305DD4" w:rsidRDefault="00AC26E7" w:rsidP="00C36344">
            <w:pPr>
              <w:jc w:val="center"/>
            </w:pPr>
            <w:r>
              <w:t>GONDOȘ</w:t>
            </w:r>
            <w:r w:rsidRPr="00305DD4">
              <w:t xml:space="preserve"> VERONICA</w:t>
            </w:r>
          </w:p>
        </w:tc>
        <w:tc>
          <w:tcPr>
            <w:tcW w:w="1392" w:type="dxa"/>
            <w:shd w:val="clear" w:color="auto" w:fill="auto"/>
            <w:vAlign w:val="center"/>
          </w:tcPr>
          <w:p w:rsidR="00AC26E7" w:rsidRPr="00305DD4" w:rsidRDefault="00AC26E7" w:rsidP="00C36344">
            <w:pPr>
              <w:jc w:val="center"/>
            </w:pPr>
            <w:r w:rsidRPr="00305DD4">
              <w:t>Membru</w:t>
            </w:r>
          </w:p>
        </w:tc>
        <w:tc>
          <w:tcPr>
            <w:tcW w:w="1604" w:type="dxa"/>
            <w:shd w:val="clear" w:color="auto" w:fill="auto"/>
            <w:vAlign w:val="center"/>
          </w:tcPr>
          <w:p w:rsidR="00AC26E7" w:rsidRPr="00305DD4" w:rsidRDefault="00AC26E7" w:rsidP="00C36344">
            <w:pPr>
              <w:jc w:val="center"/>
            </w:pPr>
            <w:r w:rsidRPr="00305DD4">
              <w:t>Ofiter Stare Civila</w:t>
            </w:r>
          </w:p>
        </w:tc>
        <w:tc>
          <w:tcPr>
            <w:tcW w:w="1080" w:type="dxa"/>
            <w:shd w:val="clear" w:color="auto" w:fill="auto"/>
            <w:vAlign w:val="center"/>
          </w:tcPr>
          <w:p w:rsidR="00AC26E7" w:rsidRPr="00305DD4" w:rsidRDefault="00AC26E7" w:rsidP="00C36344">
            <w:pPr>
              <w:jc w:val="center"/>
            </w:pPr>
            <w:r w:rsidRPr="00305DD4">
              <w:t>Primaria Cleja</w:t>
            </w:r>
          </w:p>
        </w:tc>
        <w:tc>
          <w:tcPr>
            <w:tcW w:w="2218" w:type="dxa"/>
            <w:shd w:val="clear" w:color="auto" w:fill="auto"/>
            <w:vAlign w:val="center"/>
          </w:tcPr>
          <w:p w:rsidR="00AC26E7" w:rsidRPr="00305DD4" w:rsidRDefault="00AC26E7" w:rsidP="00C36344">
            <w:pPr>
              <w:jc w:val="center"/>
            </w:pPr>
            <w:r w:rsidRPr="00305DD4">
              <w:t>Primaria CLEJA</w:t>
            </w:r>
          </w:p>
          <w:p w:rsidR="00AC26E7" w:rsidRPr="00305DD4" w:rsidRDefault="00AC26E7" w:rsidP="00C36344">
            <w:pPr>
              <w:jc w:val="center"/>
            </w:pPr>
            <w:r w:rsidRPr="00305DD4">
              <w:t>Str. Unirii, nr. 224</w:t>
            </w:r>
          </w:p>
        </w:tc>
        <w:tc>
          <w:tcPr>
            <w:tcW w:w="1427" w:type="dxa"/>
            <w:shd w:val="clear" w:color="auto" w:fill="auto"/>
            <w:vAlign w:val="center"/>
          </w:tcPr>
          <w:p w:rsidR="00AC26E7" w:rsidRPr="00305DD4" w:rsidRDefault="00AC26E7" w:rsidP="00C36344">
            <w:pPr>
              <w:jc w:val="center"/>
            </w:pPr>
            <w:r w:rsidRPr="00305DD4">
              <w:t>0234 / 253012</w:t>
            </w:r>
          </w:p>
        </w:tc>
        <w:tc>
          <w:tcPr>
            <w:tcW w:w="1427" w:type="dxa"/>
            <w:shd w:val="clear" w:color="auto" w:fill="auto"/>
            <w:vAlign w:val="center"/>
          </w:tcPr>
          <w:p w:rsidR="00AC26E7" w:rsidRPr="00305DD4" w:rsidRDefault="00AC26E7" w:rsidP="00C36344">
            <w:pPr>
              <w:jc w:val="center"/>
            </w:pPr>
          </w:p>
        </w:tc>
        <w:tc>
          <w:tcPr>
            <w:tcW w:w="1904" w:type="dxa"/>
            <w:shd w:val="clear" w:color="auto" w:fill="auto"/>
            <w:vAlign w:val="center"/>
          </w:tcPr>
          <w:p w:rsidR="00AC26E7" w:rsidRPr="00305DD4" w:rsidRDefault="00AC26E7" w:rsidP="00C36344">
            <w:pPr>
              <w:jc w:val="center"/>
            </w:pPr>
            <w:r w:rsidRPr="00305DD4">
              <w:t>07</w:t>
            </w:r>
            <w:r>
              <w:t>86195305</w:t>
            </w:r>
          </w:p>
        </w:tc>
      </w:tr>
      <w:tr w:rsidR="00AC26E7" w:rsidRPr="00305DD4" w:rsidTr="00E46D2A">
        <w:trPr>
          <w:trHeight w:val="382"/>
          <w:jc w:val="center"/>
        </w:trPr>
        <w:tc>
          <w:tcPr>
            <w:tcW w:w="648" w:type="dxa"/>
            <w:shd w:val="clear" w:color="auto" w:fill="auto"/>
            <w:vAlign w:val="center"/>
          </w:tcPr>
          <w:p w:rsidR="00AC26E7" w:rsidRPr="00305DD4" w:rsidRDefault="00AC26E7" w:rsidP="00C36344">
            <w:pPr>
              <w:jc w:val="center"/>
            </w:pPr>
            <w:r>
              <w:t>7</w:t>
            </w:r>
          </w:p>
        </w:tc>
        <w:tc>
          <w:tcPr>
            <w:tcW w:w="2418" w:type="dxa"/>
            <w:shd w:val="clear" w:color="auto" w:fill="auto"/>
            <w:vAlign w:val="center"/>
          </w:tcPr>
          <w:p w:rsidR="00AC26E7" w:rsidRPr="00305DD4" w:rsidRDefault="00AC26E7" w:rsidP="00C36344">
            <w:r>
              <w:t xml:space="preserve">   GROZA  IULIANA</w:t>
            </w:r>
          </w:p>
        </w:tc>
        <w:tc>
          <w:tcPr>
            <w:tcW w:w="1392" w:type="dxa"/>
            <w:shd w:val="clear" w:color="auto" w:fill="auto"/>
            <w:vAlign w:val="center"/>
          </w:tcPr>
          <w:p w:rsidR="00AC26E7" w:rsidRPr="00305DD4" w:rsidRDefault="00AC26E7" w:rsidP="00C36344">
            <w:pPr>
              <w:jc w:val="center"/>
            </w:pPr>
            <w:r w:rsidRPr="00305DD4">
              <w:t>Membru</w:t>
            </w:r>
          </w:p>
        </w:tc>
        <w:tc>
          <w:tcPr>
            <w:tcW w:w="1604" w:type="dxa"/>
            <w:shd w:val="clear" w:color="auto" w:fill="auto"/>
            <w:vAlign w:val="center"/>
          </w:tcPr>
          <w:p w:rsidR="00AC26E7" w:rsidRDefault="00AC26E7" w:rsidP="00C36344">
            <w:pPr>
              <w:jc w:val="center"/>
            </w:pPr>
            <w:r>
              <w:t>Referent</w:t>
            </w:r>
            <w:r w:rsidR="00E46D2A">
              <w:t xml:space="preserve"> asist.</w:t>
            </w:r>
          </w:p>
          <w:p w:rsidR="00AC26E7" w:rsidRPr="00305DD4" w:rsidRDefault="00E46D2A" w:rsidP="00C36344">
            <w:pPr>
              <w:jc w:val="center"/>
            </w:pPr>
            <w:r>
              <w:t>Resurse umane</w:t>
            </w:r>
          </w:p>
        </w:tc>
        <w:tc>
          <w:tcPr>
            <w:tcW w:w="1080" w:type="dxa"/>
            <w:shd w:val="clear" w:color="auto" w:fill="auto"/>
            <w:vAlign w:val="center"/>
          </w:tcPr>
          <w:p w:rsidR="00AC26E7" w:rsidRPr="00305DD4" w:rsidRDefault="00AC26E7" w:rsidP="00C36344">
            <w:pPr>
              <w:jc w:val="center"/>
            </w:pPr>
            <w:r w:rsidRPr="00305DD4">
              <w:t>Primaria Cleja</w:t>
            </w:r>
          </w:p>
        </w:tc>
        <w:tc>
          <w:tcPr>
            <w:tcW w:w="2218" w:type="dxa"/>
            <w:shd w:val="clear" w:color="auto" w:fill="auto"/>
            <w:vAlign w:val="center"/>
          </w:tcPr>
          <w:p w:rsidR="00AC26E7" w:rsidRPr="00305DD4" w:rsidRDefault="00AC26E7" w:rsidP="00C36344">
            <w:pPr>
              <w:jc w:val="center"/>
            </w:pPr>
            <w:r w:rsidRPr="00305DD4">
              <w:t>Primaria CLEJA</w:t>
            </w:r>
          </w:p>
          <w:p w:rsidR="00AC26E7" w:rsidRPr="00305DD4" w:rsidRDefault="00AC26E7" w:rsidP="00C36344">
            <w:pPr>
              <w:jc w:val="center"/>
            </w:pPr>
            <w:r w:rsidRPr="00305DD4">
              <w:t>Str. Unirii, nr. 224</w:t>
            </w:r>
          </w:p>
        </w:tc>
        <w:tc>
          <w:tcPr>
            <w:tcW w:w="1427" w:type="dxa"/>
            <w:shd w:val="clear" w:color="auto" w:fill="auto"/>
            <w:vAlign w:val="center"/>
          </w:tcPr>
          <w:p w:rsidR="00AC26E7" w:rsidRPr="00305DD4" w:rsidRDefault="00AC26E7" w:rsidP="00C36344">
            <w:pPr>
              <w:jc w:val="center"/>
            </w:pPr>
            <w:r w:rsidRPr="00305DD4">
              <w:t>0234 / 253012</w:t>
            </w:r>
          </w:p>
        </w:tc>
        <w:tc>
          <w:tcPr>
            <w:tcW w:w="1427" w:type="dxa"/>
            <w:shd w:val="clear" w:color="auto" w:fill="auto"/>
            <w:vAlign w:val="center"/>
          </w:tcPr>
          <w:p w:rsidR="00AC26E7" w:rsidRPr="00305DD4" w:rsidRDefault="00AC26E7" w:rsidP="00C36344">
            <w:pPr>
              <w:jc w:val="center"/>
            </w:pPr>
          </w:p>
        </w:tc>
        <w:tc>
          <w:tcPr>
            <w:tcW w:w="1904" w:type="dxa"/>
            <w:shd w:val="clear" w:color="auto" w:fill="auto"/>
            <w:vAlign w:val="center"/>
          </w:tcPr>
          <w:p w:rsidR="00AC26E7" w:rsidRPr="00305DD4" w:rsidRDefault="00AC26E7" w:rsidP="00C36344">
            <w:pPr>
              <w:jc w:val="center"/>
            </w:pPr>
            <w:r>
              <w:t>0758484954</w:t>
            </w:r>
          </w:p>
        </w:tc>
      </w:tr>
    </w:tbl>
    <w:p w:rsidR="001D43CE" w:rsidRDefault="001D43CE" w:rsidP="001D43CE">
      <w:pPr>
        <w:jc w:val="center"/>
        <w:rPr>
          <w:b/>
        </w:rPr>
      </w:pPr>
    </w:p>
    <w:p w:rsidR="00D06CE4" w:rsidRDefault="00D06CE4" w:rsidP="00D06CE4">
      <w:pPr>
        <w:jc w:val="center"/>
        <w:rPr>
          <w:b/>
        </w:rPr>
      </w:pPr>
    </w:p>
    <w:p w:rsidR="00D06CE4" w:rsidRPr="003533E6" w:rsidRDefault="00D06CE4" w:rsidP="00C661A2">
      <w:pPr>
        <w:jc w:val="both"/>
      </w:pPr>
      <w:r>
        <w:rPr>
          <w:b/>
        </w:rPr>
        <w:t xml:space="preserve">                  </w:t>
      </w:r>
      <w:r w:rsidR="00AC0FE9">
        <w:rPr>
          <w:b/>
        </w:rPr>
        <w:tab/>
      </w:r>
    </w:p>
    <w:p w:rsidR="00636CAB" w:rsidRDefault="00636CAB" w:rsidP="00636CAB">
      <w:pPr>
        <w:jc w:val="center"/>
        <w:rPr>
          <w:b/>
          <w:bCs/>
          <w:sz w:val="28"/>
          <w:szCs w:val="28"/>
        </w:rPr>
        <w:sectPr w:rsidR="00636CAB" w:rsidSect="00F042BF">
          <w:pgSz w:w="15840" w:h="12240" w:orient="landscape"/>
          <w:pgMar w:top="720" w:right="720" w:bottom="720" w:left="562" w:header="706" w:footer="706" w:gutter="0"/>
          <w:cols w:space="708"/>
          <w:docGrid w:linePitch="360"/>
        </w:sectPr>
      </w:pPr>
    </w:p>
    <w:p w:rsidR="00636CAB" w:rsidRPr="00C661A2" w:rsidRDefault="00636CAB" w:rsidP="00636CAB">
      <w:pPr>
        <w:jc w:val="center"/>
        <w:rPr>
          <w:b/>
          <w:bCs/>
        </w:rPr>
      </w:pPr>
      <w:r w:rsidRPr="00C661A2">
        <w:rPr>
          <w:b/>
          <w:bCs/>
        </w:rPr>
        <w:lastRenderedPageBreak/>
        <w:t xml:space="preserve">ANEXA NR. </w:t>
      </w:r>
      <w:r w:rsidR="00055DB2" w:rsidRPr="00C661A2">
        <w:rPr>
          <w:b/>
          <w:bCs/>
        </w:rPr>
        <w:t>3</w:t>
      </w:r>
    </w:p>
    <w:p w:rsidR="00636CAB" w:rsidRDefault="00636CAB" w:rsidP="00636CAB">
      <w:pPr>
        <w:jc w:val="center"/>
        <w:rPr>
          <w:b/>
          <w:bCs/>
          <w:sz w:val="28"/>
          <w:szCs w:val="28"/>
        </w:rPr>
      </w:pPr>
    </w:p>
    <w:p w:rsidR="009A7EE8" w:rsidRPr="00E33290" w:rsidRDefault="009A7EE8" w:rsidP="00636CAB">
      <w:pPr>
        <w:jc w:val="center"/>
        <w:rPr>
          <w:b/>
          <w:bCs/>
          <w:sz w:val="28"/>
          <w:szCs w:val="28"/>
        </w:rPr>
      </w:pPr>
    </w:p>
    <w:p w:rsidR="00636CAB" w:rsidRPr="00C661A2" w:rsidRDefault="00636CAB" w:rsidP="00636CAB">
      <w:pPr>
        <w:jc w:val="center"/>
        <w:rPr>
          <w:b/>
        </w:rPr>
      </w:pPr>
      <w:r w:rsidRPr="00C661A2">
        <w:rPr>
          <w:b/>
        </w:rPr>
        <w:t>Lista autorităţilor şi factorilor</w:t>
      </w:r>
    </w:p>
    <w:p w:rsidR="00636CAB" w:rsidRDefault="00636CAB" w:rsidP="00636CAB">
      <w:pPr>
        <w:jc w:val="center"/>
        <w:rPr>
          <w:b/>
        </w:rPr>
      </w:pPr>
      <w:r w:rsidRPr="00C661A2">
        <w:rPr>
          <w:b/>
        </w:rPr>
        <w:t xml:space="preserve">care au responsabilităţi în analiza şi acoperirea factorilor de risc în comuna </w:t>
      </w:r>
      <w:r w:rsidR="005415EE">
        <w:rPr>
          <w:b/>
        </w:rPr>
        <w:t>Cleja</w:t>
      </w:r>
    </w:p>
    <w:tbl>
      <w:tblPr>
        <w:tblW w:w="0" w:type="auto"/>
        <w:tblInd w:w="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666"/>
        <w:gridCol w:w="2051"/>
        <w:gridCol w:w="2801"/>
        <w:gridCol w:w="2787"/>
        <w:gridCol w:w="2108"/>
      </w:tblGrid>
      <w:tr w:rsidR="00AC26E7" w:rsidRPr="00D278E7" w:rsidTr="00C36344">
        <w:tc>
          <w:tcPr>
            <w:tcW w:w="666" w:type="dxa"/>
          </w:tcPr>
          <w:p w:rsidR="00AC26E7" w:rsidRPr="00D278E7" w:rsidRDefault="00AC26E7" w:rsidP="00C36344">
            <w:pPr>
              <w:jc w:val="center"/>
            </w:pPr>
            <w:r w:rsidRPr="00D278E7">
              <w:t>Nr.</w:t>
            </w:r>
          </w:p>
          <w:p w:rsidR="00AC26E7" w:rsidRPr="00D278E7" w:rsidRDefault="00AC26E7" w:rsidP="00C36344">
            <w:pPr>
              <w:jc w:val="center"/>
            </w:pPr>
            <w:r w:rsidRPr="00D278E7">
              <w:t>Crt.</w:t>
            </w:r>
          </w:p>
        </w:tc>
        <w:tc>
          <w:tcPr>
            <w:tcW w:w="2051" w:type="dxa"/>
          </w:tcPr>
          <w:p w:rsidR="00AC26E7" w:rsidRPr="00D278E7" w:rsidRDefault="00AC26E7" w:rsidP="00C36344">
            <w:pPr>
              <w:jc w:val="center"/>
            </w:pPr>
            <w:r w:rsidRPr="00D278E7">
              <w:t>Denumirea</w:t>
            </w:r>
          </w:p>
          <w:p w:rsidR="00AC26E7" w:rsidRPr="00D278E7" w:rsidRDefault="00AC26E7" w:rsidP="00C36344">
            <w:pPr>
              <w:jc w:val="center"/>
            </w:pPr>
            <w:r w:rsidRPr="00D278E7">
              <w:t>autoritatii</w:t>
            </w:r>
          </w:p>
        </w:tc>
        <w:tc>
          <w:tcPr>
            <w:tcW w:w="2801" w:type="dxa"/>
            <w:vAlign w:val="center"/>
          </w:tcPr>
          <w:p w:rsidR="00AC26E7" w:rsidRPr="00D278E7" w:rsidRDefault="00AC26E7" w:rsidP="00C36344">
            <w:pPr>
              <w:jc w:val="center"/>
            </w:pPr>
            <w:r w:rsidRPr="00D278E7">
              <w:t>Persoana de contact</w:t>
            </w:r>
          </w:p>
        </w:tc>
        <w:tc>
          <w:tcPr>
            <w:tcW w:w="2787" w:type="dxa"/>
          </w:tcPr>
          <w:p w:rsidR="00AC26E7" w:rsidRPr="00D278E7" w:rsidRDefault="00AC26E7" w:rsidP="00C36344">
            <w:pPr>
              <w:jc w:val="center"/>
            </w:pPr>
            <w:r w:rsidRPr="00D278E7">
              <w:t>Adresa</w:t>
            </w:r>
          </w:p>
          <w:p w:rsidR="00AC26E7" w:rsidRPr="00D278E7" w:rsidRDefault="00AC26E7" w:rsidP="00C36344">
            <w:pPr>
              <w:jc w:val="center"/>
            </w:pPr>
            <w:r w:rsidRPr="00D278E7">
              <w:t>Autoritate</w:t>
            </w:r>
          </w:p>
        </w:tc>
        <w:tc>
          <w:tcPr>
            <w:tcW w:w="2108" w:type="dxa"/>
          </w:tcPr>
          <w:p w:rsidR="00AC26E7" w:rsidRPr="00D278E7" w:rsidRDefault="00AC26E7" w:rsidP="00C36344">
            <w:pPr>
              <w:jc w:val="center"/>
            </w:pPr>
            <w:r w:rsidRPr="00D278E7">
              <w:t>Conf. fisei nr.</w:t>
            </w:r>
          </w:p>
          <w:p w:rsidR="00AC26E7" w:rsidRPr="00D278E7" w:rsidRDefault="00AC26E7" w:rsidP="00C36344">
            <w:pPr>
              <w:jc w:val="center"/>
            </w:pPr>
            <w:r w:rsidRPr="00D278E7">
              <w:t>Atributii PAAR.</w:t>
            </w:r>
          </w:p>
        </w:tc>
      </w:tr>
      <w:tr w:rsidR="00AC26E7" w:rsidRPr="00D278E7" w:rsidTr="00C36344">
        <w:tc>
          <w:tcPr>
            <w:tcW w:w="666" w:type="dxa"/>
            <w:vAlign w:val="center"/>
          </w:tcPr>
          <w:p w:rsidR="00AC26E7" w:rsidRPr="00D278E7" w:rsidRDefault="00AC26E7" w:rsidP="00C36344">
            <w:pPr>
              <w:jc w:val="center"/>
            </w:pPr>
            <w:r w:rsidRPr="00D278E7">
              <w:t>1</w:t>
            </w:r>
          </w:p>
        </w:tc>
        <w:tc>
          <w:tcPr>
            <w:tcW w:w="2051" w:type="dxa"/>
            <w:vAlign w:val="center"/>
          </w:tcPr>
          <w:p w:rsidR="00AC26E7" w:rsidRPr="00D278E7" w:rsidRDefault="008A27CA" w:rsidP="00C36344">
            <w:pPr>
              <w:jc w:val="center"/>
            </w:pPr>
            <w:r>
              <w:t>PRIMAR</w:t>
            </w:r>
          </w:p>
        </w:tc>
        <w:tc>
          <w:tcPr>
            <w:tcW w:w="2801" w:type="dxa"/>
            <w:vAlign w:val="center"/>
          </w:tcPr>
          <w:p w:rsidR="00AC26E7" w:rsidRPr="00D278E7" w:rsidRDefault="00AC26E7" w:rsidP="00C36344">
            <w:pPr>
              <w:jc w:val="center"/>
            </w:pPr>
            <w:r w:rsidRPr="00D278E7">
              <w:t xml:space="preserve">IŞTOC PETRU </w:t>
            </w:r>
          </w:p>
          <w:p w:rsidR="00AC26E7" w:rsidRPr="00D278E7" w:rsidRDefault="00AC26E7" w:rsidP="00C36344">
            <w:pPr>
              <w:jc w:val="center"/>
            </w:pPr>
            <w:r w:rsidRPr="00D278E7">
              <w:t>0786874589</w:t>
            </w:r>
          </w:p>
        </w:tc>
        <w:tc>
          <w:tcPr>
            <w:tcW w:w="2787" w:type="dxa"/>
            <w:vMerge w:val="restart"/>
            <w:vAlign w:val="center"/>
          </w:tcPr>
          <w:p w:rsidR="00AC26E7" w:rsidRPr="00D278E7" w:rsidRDefault="00AC26E7" w:rsidP="00C36344">
            <w:pPr>
              <w:jc w:val="center"/>
            </w:pPr>
            <w:r w:rsidRPr="00D278E7">
              <w:t>Primaria CLEJA</w:t>
            </w:r>
          </w:p>
          <w:p w:rsidR="00AC26E7" w:rsidRPr="00D278E7" w:rsidRDefault="00AC26E7" w:rsidP="00C36344">
            <w:pPr>
              <w:jc w:val="center"/>
            </w:pPr>
            <w:r w:rsidRPr="00D278E7">
              <w:t>Str. Unirii, nr. 224</w:t>
            </w:r>
          </w:p>
        </w:tc>
        <w:tc>
          <w:tcPr>
            <w:tcW w:w="2108" w:type="dxa"/>
            <w:vMerge w:val="restart"/>
            <w:vAlign w:val="center"/>
          </w:tcPr>
          <w:p w:rsidR="00AC26E7" w:rsidRPr="00D278E7" w:rsidRDefault="00AC26E7" w:rsidP="00C36344">
            <w:pPr>
              <w:jc w:val="center"/>
            </w:pPr>
            <w:r w:rsidRPr="00D278E7">
              <w:t>Fisa nr. 1</w:t>
            </w:r>
          </w:p>
        </w:tc>
      </w:tr>
      <w:tr w:rsidR="00AC26E7" w:rsidRPr="00D278E7" w:rsidTr="00C36344">
        <w:tc>
          <w:tcPr>
            <w:tcW w:w="666" w:type="dxa"/>
            <w:vAlign w:val="center"/>
          </w:tcPr>
          <w:p w:rsidR="00AC26E7" w:rsidRPr="00D278E7" w:rsidRDefault="00AC26E7" w:rsidP="00C36344">
            <w:pPr>
              <w:jc w:val="center"/>
            </w:pPr>
            <w:r w:rsidRPr="00D278E7">
              <w:t>2</w:t>
            </w:r>
          </w:p>
        </w:tc>
        <w:tc>
          <w:tcPr>
            <w:tcW w:w="2051" w:type="dxa"/>
            <w:vAlign w:val="center"/>
          </w:tcPr>
          <w:p w:rsidR="00AC26E7" w:rsidRPr="00D278E7" w:rsidRDefault="008A27CA" w:rsidP="00C36344">
            <w:pPr>
              <w:jc w:val="center"/>
            </w:pPr>
            <w:r w:rsidRPr="00D278E7">
              <w:t xml:space="preserve">VICEPRIMAR </w:t>
            </w:r>
          </w:p>
        </w:tc>
        <w:tc>
          <w:tcPr>
            <w:tcW w:w="2801" w:type="dxa"/>
            <w:vAlign w:val="center"/>
          </w:tcPr>
          <w:p w:rsidR="00AC26E7" w:rsidRPr="00D278E7" w:rsidRDefault="00AC26E7" w:rsidP="00C36344">
            <w:pPr>
              <w:jc w:val="center"/>
            </w:pPr>
            <w:r>
              <w:t>GHERFI  GABRIEL</w:t>
            </w:r>
          </w:p>
          <w:p w:rsidR="00AC26E7" w:rsidRPr="00D278E7" w:rsidRDefault="00AC26E7" w:rsidP="00C36344">
            <w:pPr>
              <w:jc w:val="center"/>
            </w:pPr>
            <w:r w:rsidRPr="00D278E7">
              <w:t>0786874590</w:t>
            </w:r>
          </w:p>
        </w:tc>
        <w:tc>
          <w:tcPr>
            <w:tcW w:w="2787" w:type="dxa"/>
            <w:vMerge/>
            <w:vAlign w:val="center"/>
          </w:tcPr>
          <w:p w:rsidR="00AC26E7" w:rsidRPr="00D278E7" w:rsidRDefault="00AC26E7" w:rsidP="00C36344">
            <w:pPr>
              <w:jc w:val="center"/>
            </w:pPr>
          </w:p>
        </w:tc>
        <w:tc>
          <w:tcPr>
            <w:tcW w:w="2108" w:type="dxa"/>
            <w:vMerge/>
            <w:vAlign w:val="center"/>
          </w:tcPr>
          <w:p w:rsidR="00AC26E7" w:rsidRPr="00D278E7" w:rsidRDefault="00AC26E7" w:rsidP="00C36344">
            <w:pPr>
              <w:jc w:val="center"/>
            </w:pPr>
          </w:p>
        </w:tc>
      </w:tr>
      <w:tr w:rsidR="00AC26E7" w:rsidRPr="00D278E7" w:rsidTr="00C36344">
        <w:tc>
          <w:tcPr>
            <w:tcW w:w="666" w:type="dxa"/>
            <w:vAlign w:val="center"/>
          </w:tcPr>
          <w:p w:rsidR="00AC26E7" w:rsidRPr="00D278E7" w:rsidRDefault="00AC26E7" w:rsidP="00C36344">
            <w:pPr>
              <w:jc w:val="center"/>
            </w:pPr>
            <w:r w:rsidRPr="00D278E7">
              <w:t>3</w:t>
            </w:r>
          </w:p>
        </w:tc>
        <w:tc>
          <w:tcPr>
            <w:tcW w:w="2051" w:type="dxa"/>
            <w:vAlign w:val="center"/>
          </w:tcPr>
          <w:p w:rsidR="00AC26E7" w:rsidRPr="00D278E7" w:rsidRDefault="00AC26E7" w:rsidP="00C36344">
            <w:pPr>
              <w:jc w:val="center"/>
            </w:pPr>
            <w:r w:rsidRPr="00D278E7">
              <w:t>SECRETAR</w:t>
            </w:r>
            <w:r>
              <w:t xml:space="preserve"> GENERAL</w:t>
            </w:r>
          </w:p>
        </w:tc>
        <w:tc>
          <w:tcPr>
            <w:tcW w:w="2801" w:type="dxa"/>
            <w:vAlign w:val="center"/>
          </w:tcPr>
          <w:p w:rsidR="00AC26E7" w:rsidRPr="00DE679C" w:rsidRDefault="00AC26E7" w:rsidP="00C36344">
            <w:r w:rsidRPr="00DE679C">
              <w:t xml:space="preserve">       FODOR TATIANA</w:t>
            </w:r>
          </w:p>
          <w:p w:rsidR="00AC26E7" w:rsidRPr="00DE679C" w:rsidRDefault="00AC26E7" w:rsidP="00C36344">
            <w:pPr>
              <w:jc w:val="center"/>
            </w:pPr>
            <w:r w:rsidRPr="00DE679C">
              <w:t>0766732326</w:t>
            </w:r>
          </w:p>
        </w:tc>
        <w:tc>
          <w:tcPr>
            <w:tcW w:w="2787" w:type="dxa"/>
            <w:vMerge/>
            <w:vAlign w:val="center"/>
          </w:tcPr>
          <w:p w:rsidR="00AC26E7" w:rsidRPr="00D278E7" w:rsidRDefault="00AC26E7" w:rsidP="00C36344">
            <w:pPr>
              <w:jc w:val="center"/>
            </w:pPr>
          </w:p>
        </w:tc>
        <w:tc>
          <w:tcPr>
            <w:tcW w:w="2108" w:type="dxa"/>
            <w:vMerge w:val="restart"/>
            <w:vAlign w:val="center"/>
          </w:tcPr>
          <w:p w:rsidR="00AC26E7" w:rsidRPr="00D278E7" w:rsidRDefault="00AC26E7" w:rsidP="00C36344">
            <w:pPr>
              <w:jc w:val="center"/>
            </w:pPr>
            <w:r w:rsidRPr="00D278E7">
              <w:t>Fişa nr. 2</w:t>
            </w:r>
          </w:p>
        </w:tc>
      </w:tr>
      <w:tr w:rsidR="00AC26E7" w:rsidRPr="00D278E7" w:rsidTr="00C36344">
        <w:tc>
          <w:tcPr>
            <w:tcW w:w="666" w:type="dxa"/>
            <w:vAlign w:val="center"/>
          </w:tcPr>
          <w:p w:rsidR="00AC26E7" w:rsidRPr="00D278E7" w:rsidRDefault="00AC26E7" w:rsidP="00C36344">
            <w:pPr>
              <w:jc w:val="center"/>
            </w:pPr>
            <w:r w:rsidRPr="00D278E7">
              <w:t>4</w:t>
            </w:r>
          </w:p>
        </w:tc>
        <w:tc>
          <w:tcPr>
            <w:tcW w:w="2051" w:type="dxa"/>
            <w:vAlign w:val="center"/>
          </w:tcPr>
          <w:p w:rsidR="00AC26E7" w:rsidRPr="00D278E7" w:rsidRDefault="00E46D2A" w:rsidP="00DE3C2C">
            <w:pPr>
              <w:jc w:val="center"/>
            </w:pPr>
            <w:r>
              <w:t>COMPART. ACHIZIȚII PUBLICE</w:t>
            </w:r>
          </w:p>
        </w:tc>
        <w:tc>
          <w:tcPr>
            <w:tcW w:w="2801" w:type="dxa"/>
            <w:vAlign w:val="center"/>
          </w:tcPr>
          <w:p w:rsidR="00E46D2A" w:rsidRDefault="00E46D2A" w:rsidP="00C36344">
            <w:pPr>
              <w:jc w:val="center"/>
            </w:pPr>
            <w:r>
              <w:t>GHEORGHE GEORGIANA-STELIANA</w:t>
            </w:r>
          </w:p>
          <w:p w:rsidR="00AC26E7" w:rsidRPr="00DE679C" w:rsidRDefault="00E46D2A" w:rsidP="00C36344">
            <w:pPr>
              <w:jc w:val="center"/>
            </w:pPr>
            <w:r>
              <w:t>0753639691</w:t>
            </w:r>
            <w:r w:rsidR="00AC26E7" w:rsidRPr="00DE679C">
              <w:t xml:space="preserve"> </w:t>
            </w:r>
          </w:p>
        </w:tc>
        <w:tc>
          <w:tcPr>
            <w:tcW w:w="2787" w:type="dxa"/>
            <w:vMerge/>
            <w:vAlign w:val="center"/>
          </w:tcPr>
          <w:p w:rsidR="00AC26E7" w:rsidRPr="00D278E7" w:rsidRDefault="00AC26E7" w:rsidP="00C36344">
            <w:pPr>
              <w:jc w:val="center"/>
            </w:pPr>
          </w:p>
        </w:tc>
        <w:tc>
          <w:tcPr>
            <w:tcW w:w="2108" w:type="dxa"/>
            <w:vMerge/>
            <w:vAlign w:val="center"/>
          </w:tcPr>
          <w:p w:rsidR="00AC26E7" w:rsidRPr="00D278E7" w:rsidRDefault="00AC26E7" w:rsidP="00C36344">
            <w:pPr>
              <w:jc w:val="center"/>
            </w:pPr>
          </w:p>
        </w:tc>
      </w:tr>
      <w:tr w:rsidR="00AC26E7" w:rsidRPr="00D278E7" w:rsidTr="00C36344">
        <w:tc>
          <w:tcPr>
            <w:tcW w:w="666" w:type="dxa"/>
            <w:vAlign w:val="center"/>
          </w:tcPr>
          <w:p w:rsidR="00AC26E7" w:rsidRPr="00D278E7" w:rsidRDefault="00AC26E7" w:rsidP="00C36344">
            <w:pPr>
              <w:jc w:val="center"/>
            </w:pPr>
            <w:r w:rsidRPr="00D278E7">
              <w:t>5</w:t>
            </w:r>
          </w:p>
        </w:tc>
        <w:tc>
          <w:tcPr>
            <w:tcW w:w="2051" w:type="dxa"/>
            <w:vAlign w:val="center"/>
          </w:tcPr>
          <w:p w:rsidR="00AC26E7" w:rsidRPr="00D278E7" w:rsidRDefault="00AC26E7" w:rsidP="00C36344">
            <w:pPr>
              <w:jc w:val="center"/>
            </w:pPr>
            <w:r w:rsidRPr="00D278E7">
              <w:t>POLITIA CLEJA</w:t>
            </w:r>
          </w:p>
        </w:tc>
        <w:tc>
          <w:tcPr>
            <w:tcW w:w="2801" w:type="dxa"/>
            <w:vAlign w:val="center"/>
          </w:tcPr>
          <w:p w:rsidR="00AC26E7" w:rsidRPr="00D278E7" w:rsidRDefault="00AC26E7" w:rsidP="00C36344">
            <w:pPr>
              <w:jc w:val="center"/>
            </w:pPr>
            <w:r>
              <w:t>MORARU IONUȚ</w:t>
            </w:r>
          </w:p>
          <w:p w:rsidR="00AC26E7" w:rsidRPr="00D278E7" w:rsidRDefault="00AC26E7" w:rsidP="00C36344">
            <w:pPr>
              <w:jc w:val="center"/>
            </w:pPr>
            <w:r w:rsidRPr="00D278E7">
              <w:t>07</w:t>
            </w:r>
            <w:r>
              <w:t>53410866</w:t>
            </w:r>
          </w:p>
        </w:tc>
        <w:tc>
          <w:tcPr>
            <w:tcW w:w="2787" w:type="dxa"/>
            <w:vAlign w:val="center"/>
          </w:tcPr>
          <w:p w:rsidR="00AC26E7" w:rsidRPr="00D278E7" w:rsidRDefault="00AC26E7" w:rsidP="00C36344">
            <w:pPr>
              <w:jc w:val="center"/>
            </w:pPr>
            <w:r w:rsidRPr="00D278E7">
              <w:t xml:space="preserve">Satul Cleja, </w:t>
            </w:r>
          </w:p>
          <w:p w:rsidR="00AC26E7" w:rsidRPr="00D278E7" w:rsidRDefault="00AC26E7" w:rsidP="00C36344">
            <w:pPr>
              <w:jc w:val="center"/>
            </w:pPr>
            <w:r w:rsidRPr="00D278E7">
              <w:t>str. Unirii, nr. 226</w:t>
            </w:r>
          </w:p>
        </w:tc>
        <w:tc>
          <w:tcPr>
            <w:tcW w:w="2108" w:type="dxa"/>
            <w:vAlign w:val="center"/>
          </w:tcPr>
          <w:p w:rsidR="00AC26E7" w:rsidRPr="00D278E7" w:rsidRDefault="00AC26E7" w:rsidP="00C36344">
            <w:pPr>
              <w:jc w:val="center"/>
            </w:pPr>
            <w:r w:rsidRPr="00D278E7">
              <w:t>Fişa nr. 3</w:t>
            </w:r>
          </w:p>
        </w:tc>
      </w:tr>
      <w:tr w:rsidR="00AC26E7" w:rsidRPr="00D278E7" w:rsidTr="00C36344">
        <w:tc>
          <w:tcPr>
            <w:tcW w:w="666" w:type="dxa"/>
            <w:vAlign w:val="center"/>
          </w:tcPr>
          <w:p w:rsidR="00AC26E7" w:rsidRPr="00D278E7" w:rsidRDefault="00AC26E7" w:rsidP="00C36344">
            <w:pPr>
              <w:jc w:val="center"/>
            </w:pPr>
            <w:r w:rsidRPr="00D278E7">
              <w:t>6</w:t>
            </w:r>
          </w:p>
        </w:tc>
        <w:tc>
          <w:tcPr>
            <w:tcW w:w="2051" w:type="dxa"/>
            <w:vAlign w:val="center"/>
          </w:tcPr>
          <w:p w:rsidR="00AC26E7" w:rsidRPr="00D278E7" w:rsidRDefault="008A27CA" w:rsidP="00C36344">
            <w:pPr>
              <w:jc w:val="center"/>
            </w:pPr>
            <w:r>
              <w:t>DIRECTOR ȘCOALA GIMNAZIALA CLEJA</w:t>
            </w:r>
          </w:p>
        </w:tc>
        <w:tc>
          <w:tcPr>
            <w:tcW w:w="2801" w:type="dxa"/>
            <w:vAlign w:val="center"/>
          </w:tcPr>
          <w:p w:rsidR="00AC26E7" w:rsidRPr="00D278E7" w:rsidRDefault="009D737C" w:rsidP="00C36344">
            <w:pPr>
              <w:jc w:val="center"/>
            </w:pPr>
            <w:r>
              <w:t>DRÎ</w:t>
            </w:r>
            <w:r w:rsidR="00AC26E7">
              <w:t>MBĂ NICUȚA-MINODORA</w:t>
            </w:r>
          </w:p>
          <w:p w:rsidR="00AC26E7" w:rsidRPr="00230C99" w:rsidRDefault="00AC26E7" w:rsidP="00C36344">
            <w:pPr>
              <w:jc w:val="center"/>
            </w:pPr>
            <w:r w:rsidRPr="00230C99">
              <w:t>07</w:t>
            </w:r>
            <w:r>
              <w:t>35687987</w:t>
            </w:r>
          </w:p>
        </w:tc>
        <w:tc>
          <w:tcPr>
            <w:tcW w:w="2787" w:type="dxa"/>
            <w:vAlign w:val="center"/>
          </w:tcPr>
          <w:p w:rsidR="00AC26E7" w:rsidRDefault="00AC26E7" w:rsidP="00C36344">
            <w:pPr>
              <w:jc w:val="center"/>
            </w:pPr>
            <w:r w:rsidRPr="00D278E7">
              <w:t>Comuna Cleja</w:t>
            </w:r>
          </w:p>
          <w:p w:rsidR="008A27CA" w:rsidRPr="00D278E7" w:rsidRDefault="008A27CA" w:rsidP="00C36344">
            <w:pPr>
              <w:jc w:val="center"/>
            </w:pPr>
            <w:r>
              <w:t>Str. Unirii, nr.214</w:t>
            </w:r>
          </w:p>
        </w:tc>
        <w:tc>
          <w:tcPr>
            <w:tcW w:w="2108" w:type="dxa"/>
            <w:vAlign w:val="center"/>
          </w:tcPr>
          <w:p w:rsidR="00AC26E7" w:rsidRPr="00D278E7" w:rsidRDefault="00AC26E7" w:rsidP="00C36344">
            <w:pPr>
              <w:jc w:val="center"/>
            </w:pPr>
            <w:r w:rsidRPr="00D278E7">
              <w:t>Fişa nr. 4</w:t>
            </w:r>
          </w:p>
        </w:tc>
      </w:tr>
      <w:tr w:rsidR="00AC26E7" w:rsidRPr="00D278E7" w:rsidTr="00C36344">
        <w:tc>
          <w:tcPr>
            <w:tcW w:w="666" w:type="dxa"/>
            <w:vAlign w:val="center"/>
          </w:tcPr>
          <w:p w:rsidR="00AC26E7" w:rsidRPr="00D278E7" w:rsidRDefault="00AC26E7" w:rsidP="00C36344">
            <w:pPr>
              <w:jc w:val="center"/>
            </w:pPr>
            <w:r w:rsidRPr="00D278E7">
              <w:t>7</w:t>
            </w:r>
          </w:p>
        </w:tc>
        <w:tc>
          <w:tcPr>
            <w:tcW w:w="2051" w:type="dxa"/>
            <w:vAlign w:val="center"/>
          </w:tcPr>
          <w:p w:rsidR="00AC26E7" w:rsidRPr="00D278E7" w:rsidRDefault="00AC26E7" w:rsidP="00C36344">
            <w:pPr>
              <w:jc w:val="center"/>
            </w:pPr>
            <w:r w:rsidRPr="00D278E7">
              <w:t xml:space="preserve">PAROHIA SF. FRANCISC </w:t>
            </w:r>
            <w:r w:rsidR="00E46D2A">
              <w:t xml:space="preserve">DE ASSISI </w:t>
            </w:r>
            <w:r w:rsidRPr="00D278E7">
              <w:t>CLEJA 1</w:t>
            </w:r>
          </w:p>
        </w:tc>
        <w:tc>
          <w:tcPr>
            <w:tcW w:w="2801" w:type="dxa"/>
            <w:vAlign w:val="center"/>
          </w:tcPr>
          <w:p w:rsidR="00AC26E7" w:rsidRPr="00D278E7" w:rsidRDefault="009D737C" w:rsidP="00C36344">
            <w:pPr>
              <w:jc w:val="center"/>
            </w:pPr>
            <w:r>
              <w:t>AE</w:t>
            </w:r>
            <w:r w:rsidR="00E46D2A">
              <w:t>NOA</w:t>
            </w:r>
            <w:r>
              <w:t>EI VALENTIN</w:t>
            </w:r>
          </w:p>
          <w:p w:rsidR="00AC26E7" w:rsidRPr="00D278E7" w:rsidRDefault="00AC26E7" w:rsidP="009D737C">
            <w:pPr>
              <w:jc w:val="center"/>
            </w:pPr>
            <w:r w:rsidRPr="00D278E7">
              <w:t>07</w:t>
            </w:r>
            <w:r w:rsidR="009D737C">
              <w:t>23731679</w:t>
            </w:r>
          </w:p>
        </w:tc>
        <w:tc>
          <w:tcPr>
            <w:tcW w:w="2787" w:type="dxa"/>
            <w:vAlign w:val="center"/>
          </w:tcPr>
          <w:p w:rsidR="00AC26E7" w:rsidRPr="00D278E7" w:rsidRDefault="00AC26E7" w:rsidP="00C36344">
            <w:pPr>
              <w:jc w:val="center"/>
            </w:pPr>
            <w:r w:rsidRPr="00D278E7">
              <w:t>Satul Cleja</w:t>
            </w:r>
          </w:p>
          <w:p w:rsidR="00AC26E7" w:rsidRPr="00D278E7" w:rsidRDefault="00AC26E7" w:rsidP="00C36344">
            <w:pPr>
              <w:jc w:val="center"/>
            </w:pPr>
            <w:r w:rsidRPr="00D278E7">
              <w:t>Str. Stejarului, nr. 12</w:t>
            </w:r>
          </w:p>
        </w:tc>
        <w:tc>
          <w:tcPr>
            <w:tcW w:w="2108" w:type="dxa"/>
            <w:vMerge w:val="restart"/>
            <w:vAlign w:val="center"/>
          </w:tcPr>
          <w:p w:rsidR="00AC26E7" w:rsidRPr="00D278E7" w:rsidRDefault="00AC26E7" w:rsidP="00C36344">
            <w:pPr>
              <w:jc w:val="center"/>
            </w:pPr>
            <w:r w:rsidRPr="00D278E7">
              <w:t>Fisa nr. 5</w:t>
            </w:r>
          </w:p>
        </w:tc>
      </w:tr>
      <w:tr w:rsidR="00AC26E7" w:rsidRPr="00D278E7" w:rsidTr="00C36344">
        <w:tc>
          <w:tcPr>
            <w:tcW w:w="666" w:type="dxa"/>
            <w:vAlign w:val="center"/>
          </w:tcPr>
          <w:p w:rsidR="00AC26E7" w:rsidRPr="00D278E7" w:rsidRDefault="00AC26E7" w:rsidP="00C36344">
            <w:pPr>
              <w:jc w:val="center"/>
            </w:pPr>
            <w:r w:rsidRPr="00D278E7">
              <w:t>8</w:t>
            </w:r>
          </w:p>
        </w:tc>
        <w:tc>
          <w:tcPr>
            <w:tcW w:w="2051" w:type="dxa"/>
            <w:vAlign w:val="center"/>
          </w:tcPr>
          <w:p w:rsidR="00AC26E7" w:rsidRPr="00D278E7" w:rsidRDefault="00AC26E7" w:rsidP="00C36344">
            <w:pPr>
              <w:jc w:val="center"/>
            </w:pPr>
            <w:r w:rsidRPr="00D278E7">
              <w:t>PAROHIA SF. MARCU CLEJA 2</w:t>
            </w:r>
          </w:p>
        </w:tc>
        <w:tc>
          <w:tcPr>
            <w:tcW w:w="2801" w:type="dxa"/>
            <w:vAlign w:val="center"/>
          </w:tcPr>
          <w:p w:rsidR="00AC26E7" w:rsidRPr="00D278E7" w:rsidRDefault="00AC26E7" w:rsidP="00C36344">
            <w:pPr>
              <w:jc w:val="center"/>
            </w:pPr>
            <w:r>
              <w:t>ROCA FELIX</w:t>
            </w:r>
          </w:p>
          <w:p w:rsidR="00AC26E7" w:rsidRPr="00D278E7" w:rsidRDefault="00AC26E7" w:rsidP="00C36344">
            <w:pPr>
              <w:jc w:val="center"/>
            </w:pPr>
            <w:r>
              <w:t>0766438627</w:t>
            </w:r>
          </w:p>
        </w:tc>
        <w:tc>
          <w:tcPr>
            <w:tcW w:w="2787" w:type="dxa"/>
            <w:vAlign w:val="center"/>
          </w:tcPr>
          <w:p w:rsidR="00AC26E7" w:rsidRPr="00D278E7" w:rsidRDefault="00AC26E7" w:rsidP="00C36344">
            <w:pPr>
              <w:jc w:val="center"/>
            </w:pPr>
            <w:r w:rsidRPr="00D278E7">
              <w:t>Satul Cleja</w:t>
            </w:r>
          </w:p>
          <w:p w:rsidR="00AC26E7" w:rsidRPr="00D278E7" w:rsidRDefault="00AC26E7" w:rsidP="00C36344">
            <w:pPr>
              <w:jc w:val="center"/>
            </w:pPr>
            <w:r w:rsidRPr="00D278E7">
              <w:t>Str. Eroilor, nr. 3</w:t>
            </w:r>
          </w:p>
        </w:tc>
        <w:tc>
          <w:tcPr>
            <w:tcW w:w="2108" w:type="dxa"/>
            <w:vMerge/>
            <w:vAlign w:val="center"/>
          </w:tcPr>
          <w:p w:rsidR="00AC26E7" w:rsidRPr="00D278E7" w:rsidRDefault="00AC26E7" w:rsidP="00C36344">
            <w:pPr>
              <w:jc w:val="center"/>
            </w:pPr>
          </w:p>
        </w:tc>
      </w:tr>
      <w:tr w:rsidR="00AC26E7" w:rsidRPr="00D278E7" w:rsidTr="00C36344">
        <w:tc>
          <w:tcPr>
            <w:tcW w:w="666" w:type="dxa"/>
            <w:vAlign w:val="center"/>
          </w:tcPr>
          <w:p w:rsidR="00AC26E7" w:rsidRPr="00D278E7" w:rsidRDefault="00AC26E7" w:rsidP="00C36344">
            <w:pPr>
              <w:jc w:val="center"/>
            </w:pPr>
            <w:r w:rsidRPr="00D278E7">
              <w:t>9</w:t>
            </w:r>
          </w:p>
        </w:tc>
        <w:tc>
          <w:tcPr>
            <w:tcW w:w="2051" w:type="dxa"/>
            <w:vAlign w:val="center"/>
          </w:tcPr>
          <w:p w:rsidR="00AC26E7" w:rsidRPr="00D278E7" w:rsidRDefault="00AC26E7" w:rsidP="00C36344">
            <w:pPr>
              <w:jc w:val="center"/>
            </w:pPr>
            <w:r w:rsidRPr="00D278E7">
              <w:t>PAROHIA SF. LUCA SOMUŞCA</w:t>
            </w:r>
          </w:p>
        </w:tc>
        <w:tc>
          <w:tcPr>
            <w:tcW w:w="2801" w:type="dxa"/>
            <w:vAlign w:val="center"/>
          </w:tcPr>
          <w:p w:rsidR="00AC26E7" w:rsidRPr="00D278E7" w:rsidRDefault="00AC26E7" w:rsidP="00C36344">
            <w:pPr>
              <w:jc w:val="center"/>
            </w:pPr>
            <w:r w:rsidRPr="00D278E7">
              <w:t>CICEU VALENTIN</w:t>
            </w:r>
          </w:p>
          <w:p w:rsidR="00AC26E7" w:rsidRPr="00DE679C" w:rsidRDefault="00AC26E7" w:rsidP="00C36344">
            <w:pPr>
              <w:jc w:val="center"/>
            </w:pPr>
            <w:r w:rsidRPr="00DE679C">
              <w:t>0762652295</w:t>
            </w:r>
          </w:p>
        </w:tc>
        <w:tc>
          <w:tcPr>
            <w:tcW w:w="2787" w:type="dxa"/>
            <w:vAlign w:val="center"/>
          </w:tcPr>
          <w:p w:rsidR="00AC26E7" w:rsidRPr="00D278E7" w:rsidRDefault="00AC26E7" w:rsidP="00C36344">
            <w:pPr>
              <w:jc w:val="center"/>
            </w:pPr>
            <w:r w:rsidRPr="00D278E7">
              <w:t>Satul Somuşca</w:t>
            </w:r>
          </w:p>
          <w:p w:rsidR="00AC26E7" w:rsidRPr="00D278E7" w:rsidRDefault="00AC26E7" w:rsidP="00C36344">
            <w:pPr>
              <w:jc w:val="center"/>
            </w:pPr>
            <w:r w:rsidRPr="00D278E7">
              <w:t>Str. Soarelui, nr. 29</w:t>
            </w:r>
          </w:p>
        </w:tc>
        <w:tc>
          <w:tcPr>
            <w:tcW w:w="2108" w:type="dxa"/>
            <w:vMerge/>
            <w:vAlign w:val="center"/>
          </w:tcPr>
          <w:p w:rsidR="00AC26E7" w:rsidRPr="00D278E7" w:rsidRDefault="00AC26E7" w:rsidP="00C36344">
            <w:pPr>
              <w:jc w:val="center"/>
            </w:pPr>
          </w:p>
        </w:tc>
      </w:tr>
      <w:tr w:rsidR="00AC26E7" w:rsidRPr="00D278E7" w:rsidTr="00C36344">
        <w:tc>
          <w:tcPr>
            <w:tcW w:w="666" w:type="dxa"/>
            <w:vAlign w:val="center"/>
          </w:tcPr>
          <w:p w:rsidR="00AC26E7" w:rsidRPr="00D278E7" w:rsidRDefault="00AC26E7" w:rsidP="00C36344">
            <w:pPr>
              <w:jc w:val="center"/>
            </w:pPr>
            <w:r w:rsidRPr="00D278E7">
              <w:t>10</w:t>
            </w:r>
          </w:p>
        </w:tc>
        <w:tc>
          <w:tcPr>
            <w:tcW w:w="2051" w:type="dxa"/>
            <w:vAlign w:val="center"/>
          </w:tcPr>
          <w:p w:rsidR="00AC26E7" w:rsidRPr="00D278E7" w:rsidRDefault="00AC26E7" w:rsidP="00C36344">
            <w:pPr>
              <w:jc w:val="center"/>
            </w:pPr>
            <w:r w:rsidRPr="00D278E7">
              <w:t>PAROHIA FERICITUL IEREMIA V. MICĂ</w:t>
            </w:r>
          </w:p>
        </w:tc>
        <w:tc>
          <w:tcPr>
            <w:tcW w:w="2801" w:type="dxa"/>
            <w:vAlign w:val="center"/>
          </w:tcPr>
          <w:p w:rsidR="00AC26E7" w:rsidRDefault="00AC26E7" w:rsidP="00C36344">
            <w:pPr>
              <w:jc w:val="center"/>
            </w:pPr>
            <w:r>
              <w:t>ANTON DAMIAN</w:t>
            </w:r>
          </w:p>
          <w:p w:rsidR="00AC26E7" w:rsidRPr="00D778FE" w:rsidRDefault="00AC26E7" w:rsidP="00C36344">
            <w:pPr>
              <w:jc w:val="center"/>
            </w:pPr>
            <w:r>
              <w:t>0740835642</w:t>
            </w:r>
          </w:p>
        </w:tc>
        <w:tc>
          <w:tcPr>
            <w:tcW w:w="2787" w:type="dxa"/>
            <w:vAlign w:val="center"/>
          </w:tcPr>
          <w:p w:rsidR="00AC26E7" w:rsidRPr="00D278E7" w:rsidRDefault="00AC26E7" w:rsidP="00C36344">
            <w:pPr>
              <w:jc w:val="center"/>
            </w:pPr>
            <w:r w:rsidRPr="00D278E7">
              <w:t>Satul Valea Mică</w:t>
            </w:r>
          </w:p>
          <w:p w:rsidR="00AC26E7" w:rsidRPr="00D278E7" w:rsidRDefault="00AC26E7" w:rsidP="00C36344">
            <w:pPr>
              <w:jc w:val="center"/>
            </w:pPr>
            <w:r w:rsidRPr="00D278E7">
              <w:t>Aleea Fericitului Ieremia Valahul, nr. 2</w:t>
            </w:r>
          </w:p>
        </w:tc>
        <w:tc>
          <w:tcPr>
            <w:tcW w:w="2108" w:type="dxa"/>
            <w:vMerge/>
            <w:vAlign w:val="center"/>
          </w:tcPr>
          <w:p w:rsidR="00AC26E7" w:rsidRPr="00D278E7" w:rsidRDefault="00AC26E7" w:rsidP="00C36344">
            <w:pPr>
              <w:jc w:val="center"/>
            </w:pPr>
          </w:p>
        </w:tc>
      </w:tr>
      <w:tr w:rsidR="00AC26E7" w:rsidRPr="00D278E7" w:rsidTr="00C36344">
        <w:tc>
          <w:tcPr>
            <w:tcW w:w="666" w:type="dxa"/>
            <w:vAlign w:val="center"/>
          </w:tcPr>
          <w:p w:rsidR="00AC26E7" w:rsidRPr="00D278E7" w:rsidRDefault="00AC26E7" w:rsidP="00C36344">
            <w:pPr>
              <w:jc w:val="center"/>
            </w:pPr>
            <w:r w:rsidRPr="00D278E7">
              <w:t>11</w:t>
            </w:r>
          </w:p>
        </w:tc>
        <w:tc>
          <w:tcPr>
            <w:tcW w:w="2051" w:type="dxa"/>
            <w:vAlign w:val="center"/>
          </w:tcPr>
          <w:p w:rsidR="00AC26E7" w:rsidRPr="00D278E7" w:rsidRDefault="00AC26E7" w:rsidP="00C36344">
            <w:pPr>
              <w:jc w:val="center"/>
            </w:pPr>
            <w:r w:rsidRPr="00D278E7">
              <w:t>DISPENSAR UMAN CLEJA</w:t>
            </w:r>
          </w:p>
        </w:tc>
        <w:tc>
          <w:tcPr>
            <w:tcW w:w="2801" w:type="dxa"/>
            <w:vAlign w:val="center"/>
          </w:tcPr>
          <w:p w:rsidR="00AC26E7" w:rsidRPr="00D278E7" w:rsidRDefault="00AC26E7" w:rsidP="00C36344">
            <w:pPr>
              <w:jc w:val="center"/>
            </w:pPr>
            <w:r w:rsidRPr="00D278E7">
              <w:t>IOAN OTILIA</w:t>
            </w:r>
          </w:p>
          <w:p w:rsidR="00AC26E7" w:rsidRPr="00D278E7" w:rsidRDefault="00AC26E7" w:rsidP="00C36344">
            <w:pPr>
              <w:jc w:val="center"/>
            </w:pPr>
            <w:r>
              <w:t>0745070972</w:t>
            </w:r>
          </w:p>
        </w:tc>
        <w:tc>
          <w:tcPr>
            <w:tcW w:w="2787" w:type="dxa"/>
            <w:vAlign w:val="center"/>
          </w:tcPr>
          <w:p w:rsidR="00AC26E7" w:rsidRPr="00D278E7" w:rsidRDefault="00AC26E7" w:rsidP="00C36344">
            <w:pPr>
              <w:jc w:val="center"/>
            </w:pPr>
            <w:r w:rsidRPr="00D278E7">
              <w:t>satul Cleja</w:t>
            </w:r>
          </w:p>
          <w:p w:rsidR="00AC26E7" w:rsidRPr="00D278E7" w:rsidRDefault="00AC26E7" w:rsidP="00C36344">
            <w:pPr>
              <w:jc w:val="center"/>
            </w:pPr>
            <w:r w:rsidRPr="00D278E7">
              <w:t>Str. Unirii, nr. 222</w:t>
            </w:r>
          </w:p>
        </w:tc>
        <w:tc>
          <w:tcPr>
            <w:tcW w:w="2108" w:type="dxa"/>
            <w:vMerge w:val="restart"/>
            <w:vAlign w:val="center"/>
          </w:tcPr>
          <w:p w:rsidR="00AC26E7" w:rsidRPr="00D278E7" w:rsidRDefault="00AC26E7" w:rsidP="00C36344">
            <w:pPr>
              <w:jc w:val="center"/>
            </w:pPr>
            <w:r w:rsidRPr="00D278E7">
              <w:t>Fisa nr. 6</w:t>
            </w:r>
          </w:p>
        </w:tc>
      </w:tr>
      <w:tr w:rsidR="00AC26E7" w:rsidRPr="00D278E7" w:rsidTr="00C36344">
        <w:tc>
          <w:tcPr>
            <w:tcW w:w="666" w:type="dxa"/>
            <w:vAlign w:val="center"/>
          </w:tcPr>
          <w:p w:rsidR="00AC26E7" w:rsidRPr="00D278E7" w:rsidRDefault="00AC26E7" w:rsidP="00C36344">
            <w:pPr>
              <w:jc w:val="center"/>
            </w:pPr>
            <w:r w:rsidRPr="00D278E7">
              <w:t>12</w:t>
            </w:r>
          </w:p>
        </w:tc>
        <w:tc>
          <w:tcPr>
            <w:tcW w:w="2051" w:type="dxa"/>
            <w:vAlign w:val="center"/>
          </w:tcPr>
          <w:p w:rsidR="00AC26E7" w:rsidRPr="00D278E7" w:rsidRDefault="00AC26E7" w:rsidP="00C36344">
            <w:pPr>
              <w:jc w:val="center"/>
            </w:pPr>
            <w:r w:rsidRPr="00D278E7">
              <w:t>DISPENSAR UMAN CLEJA</w:t>
            </w:r>
          </w:p>
        </w:tc>
        <w:tc>
          <w:tcPr>
            <w:tcW w:w="2801" w:type="dxa"/>
            <w:vAlign w:val="center"/>
          </w:tcPr>
          <w:p w:rsidR="00AC26E7" w:rsidRPr="00D278E7" w:rsidRDefault="00AC26E7" w:rsidP="00C36344">
            <w:pPr>
              <w:jc w:val="center"/>
            </w:pPr>
            <w:r w:rsidRPr="00D278E7">
              <w:t>MATIES IRINA-AMALIA</w:t>
            </w:r>
          </w:p>
          <w:p w:rsidR="00AC26E7" w:rsidRPr="00D278E7" w:rsidRDefault="00AC26E7" w:rsidP="00C36344">
            <w:pPr>
              <w:jc w:val="center"/>
            </w:pPr>
            <w:r w:rsidRPr="00D278E7">
              <w:t>0722937424</w:t>
            </w:r>
          </w:p>
        </w:tc>
        <w:tc>
          <w:tcPr>
            <w:tcW w:w="2787" w:type="dxa"/>
            <w:vAlign w:val="center"/>
          </w:tcPr>
          <w:p w:rsidR="00AC26E7" w:rsidRPr="00D278E7" w:rsidRDefault="00AC26E7" w:rsidP="00C36344">
            <w:pPr>
              <w:jc w:val="center"/>
            </w:pPr>
            <w:r w:rsidRPr="00D278E7">
              <w:t>Satul Cleja</w:t>
            </w:r>
          </w:p>
          <w:p w:rsidR="00AC26E7" w:rsidRPr="00D278E7" w:rsidRDefault="00AC26E7" w:rsidP="00C36344">
            <w:pPr>
              <w:jc w:val="center"/>
            </w:pPr>
            <w:r w:rsidRPr="00D278E7">
              <w:t>str. Unirii, nr. 222</w:t>
            </w:r>
          </w:p>
        </w:tc>
        <w:tc>
          <w:tcPr>
            <w:tcW w:w="2108" w:type="dxa"/>
            <w:vMerge/>
            <w:vAlign w:val="center"/>
          </w:tcPr>
          <w:p w:rsidR="00AC26E7" w:rsidRPr="00D278E7" w:rsidRDefault="00AC26E7" w:rsidP="00C36344">
            <w:pPr>
              <w:jc w:val="center"/>
            </w:pPr>
          </w:p>
        </w:tc>
      </w:tr>
      <w:tr w:rsidR="00AC26E7" w:rsidRPr="00D278E7" w:rsidTr="00C36344">
        <w:tc>
          <w:tcPr>
            <w:tcW w:w="666" w:type="dxa"/>
            <w:vAlign w:val="center"/>
          </w:tcPr>
          <w:p w:rsidR="00AC26E7" w:rsidRPr="00D278E7" w:rsidRDefault="00AC26E7" w:rsidP="00C36344">
            <w:pPr>
              <w:jc w:val="center"/>
            </w:pPr>
            <w:r>
              <w:t>13</w:t>
            </w:r>
          </w:p>
        </w:tc>
        <w:tc>
          <w:tcPr>
            <w:tcW w:w="2051" w:type="dxa"/>
            <w:vAlign w:val="center"/>
          </w:tcPr>
          <w:p w:rsidR="00AC26E7" w:rsidRPr="00D278E7" w:rsidRDefault="00AC26E7" w:rsidP="00C36344">
            <w:pPr>
              <w:jc w:val="center"/>
            </w:pPr>
            <w:r w:rsidRPr="00D278E7">
              <w:t>DISPENSAR VETERINAR CLEJA</w:t>
            </w:r>
          </w:p>
        </w:tc>
        <w:tc>
          <w:tcPr>
            <w:tcW w:w="2801" w:type="dxa"/>
            <w:vAlign w:val="center"/>
          </w:tcPr>
          <w:p w:rsidR="00AC26E7" w:rsidRPr="00D278E7" w:rsidRDefault="00AC26E7" w:rsidP="00C36344">
            <w:pPr>
              <w:jc w:val="center"/>
            </w:pPr>
            <w:r w:rsidRPr="00D278E7">
              <w:t>BOGHIU ELISABETA</w:t>
            </w:r>
          </w:p>
          <w:p w:rsidR="00AC26E7" w:rsidRPr="00D278E7" w:rsidRDefault="00AC26E7" w:rsidP="00C36344">
            <w:pPr>
              <w:jc w:val="center"/>
            </w:pPr>
            <w:r w:rsidRPr="00D278E7">
              <w:t>0768267060</w:t>
            </w:r>
          </w:p>
        </w:tc>
        <w:tc>
          <w:tcPr>
            <w:tcW w:w="2787" w:type="dxa"/>
            <w:vAlign w:val="center"/>
          </w:tcPr>
          <w:p w:rsidR="00AC26E7" w:rsidRPr="00D278E7" w:rsidRDefault="00AC26E7" w:rsidP="00C36344">
            <w:pPr>
              <w:jc w:val="center"/>
            </w:pPr>
            <w:r w:rsidRPr="00D278E7">
              <w:t>Satul Cleja</w:t>
            </w:r>
          </w:p>
          <w:p w:rsidR="00AC26E7" w:rsidRPr="00D278E7" w:rsidRDefault="00AC26E7" w:rsidP="00C36344">
            <w:pPr>
              <w:jc w:val="center"/>
            </w:pPr>
            <w:r w:rsidRPr="00D278E7">
              <w:t>Str. Stejarului, nr. 61</w:t>
            </w:r>
          </w:p>
        </w:tc>
        <w:tc>
          <w:tcPr>
            <w:tcW w:w="2108" w:type="dxa"/>
            <w:vMerge/>
            <w:vAlign w:val="center"/>
          </w:tcPr>
          <w:p w:rsidR="00AC26E7" w:rsidRPr="00D278E7" w:rsidRDefault="00AC26E7" w:rsidP="00C36344">
            <w:pPr>
              <w:jc w:val="center"/>
            </w:pPr>
          </w:p>
        </w:tc>
      </w:tr>
    </w:tbl>
    <w:p w:rsidR="00AC26E7" w:rsidRDefault="00AC26E7" w:rsidP="00636CAB">
      <w:pPr>
        <w:jc w:val="center"/>
        <w:rPr>
          <w:b/>
        </w:rPr>
      </w:pPr>
    </w:p>
    <w:p w:rsidR="00AC26E7" w:rsidRDefault="00AC26E7" w:rsidP="00636CAB">
      <w:pPr>
        <w:jc w:val="center"/>
        <w:rPr>
          <w:b/>
        </w:rPr>
      </w:pPr>
    </w:p>
    <w:p w:rsidR="00AC26E7" w:rsidRDefault="00AC26E7" w:rsidP="00636CAB">
      <w:pPr>
        <w:jc w:val="center"/>
        <w:rPr>
          <w:b/>
        </w:rPr>
      </w:pPr>
    </w:p>
    <w:p w:rsidR="00AC26E7" w:rsidRDefault="00AC26E7" w:rsidP="00636CAB">
      <w:pPr>
        <w:jc w:val="center"/>
        <w:rPr>
          <w:b/>
        </w:rPr>
      </w:pPr>
    </w:p>
    <w:p w:rsidR="00AC26E7" w:rsidRDefault="00AC26E7" w:rsidP="00636CAB">
      <w:pPr>
        <w:jc w:val="center"/>
        <w:rPr>
          <w:b/>
        </w:rPr>
      </w:pPr>
    </w:p>
    <w:p w:rsidR="00AC26E7" w:rsidRDefault="00AC26E7" w:rsidP="00636CAB">
      <w:pPr>
        <w:jc w:val="center"/>
        <w:rPr>
          <w:b/>
        </w:rPr>
      </w:pPr>
    </w:p>
    <w:p w:rsidR="00AC26E7" w:rsidRDefault="00AC26E7" w:rsidP="00636CAB">
      <w:pPr>
        <w:jc w:val="center"/>
        <w:rPr>
          <w:b/>
        </w:rPr>
      </w:pPr>
    </w:p>
    <w:p w:rsidR="00AC26E7" w:rsidRPr="00C661A2" w:rsidRDefault="00AC26E7" w:rsidP="00636CAB">
      <w:pPr>
        <w:jc w:val="center"/>
        <w:rPr>
          <w:b/>
        </w:rPr>
      </w:pPr>
    </w:p>
    <w:p w:rsidR="009A7EE8" w:rsidRPr="00DA367C" w:rsidRDefault="009A7EE8" w:rsidP="00636CAB">
      <w:pPr>
        <w:jc w:val="center"/>
        <w:rPr>
          <w:sz w:val="28"/>
          <w:szCs w:val="28"/>
        </w:rPr>
      </w:pPr>
    </w:p>
    <w:p w:rsidR="00636CAB" w:rsidRPr="00DA367C" w:rsidRDefault="00636CAB" w:rsidP="00636CAB">
      <w:pPr>
        <w:rPr>
          <w:color w:val="FF0000"/>
          <w:sz w:val="28"/>
          <w:szCs w:val="28"/>
        </w:rPr>
      </w:pPr>
    </w:p>
    <w:p w:rsidR="00636CAB" w:rsidRDefault="00636CAB" w:rsidP="00636CAB">
      <w:pPr>
        <w:rPr>
          <w:color w:val="FF0000"/>
          <w:sz w:val="28"/>
          <w:szCs w:val="28"/>
        </w:rPr>
      </w:pPr>
      <w:r w:rsidRPr="00DA367C">
        <w:rPr>
          <w:color w:val="FF0000"/>
          <w:sz w:val="28"/>
          <w:szCs w:val="28"/>
        </w:rPr>
        <w:t xml:space="preserve">                           </w:t>
      </w:r>
    </w:p>
    <w:p w:rsidR="00636CAB" w:rsidRPr="00E33290" w:rsidRDefault="006109B7" w:rsidP="006109B7">
      <w:pPr>
        <w:rPr>
          <w:b/>
          <w:bCs/>
        </w:rPr>
      </w:pPr>
      <w:r>
        <w:rPr>
          <w:color w:val="FF0000"/>
          <w:sz w:val="28"/>
          <w:szCs w:val="28"/>
        </w:rPr>
        <w:t xml:space="preserve">                                                                   </w:t>
      </w:r>
      <w:r w:rsidR="00636CAB" w:rsidRPr="00E33290">
        <w:rPr>
          <w:b/>
          <w:bCs/>
        </w:rPr>
        <w:t xml:space="preserve">ANEXA Nr. </w:t>
      </w:r>
      <w:r w:rsidR="00055DB2">
        <w:rPr>
          <w:b/>
          <w:bCs/>
        </w:rPr>
        <w:t>4</w:t>
      </w:r>
    </w:p>
    <w:p w:rsidR="00636CAB" w:rsidRPr="00E33290" w:rsidRDefault="00636CAB" w:rsidP="00636CAB">
      <w:pPr>
        <w:jc w:val="both"/>
        <w:rPr>
          <w:b/>
          <w:bCs/>
        </w:rPr>
      </w:pPr>
    </w:p>
    <w:p w:rsidR="00636CAB" w:rsidRDefault="00636CAB" w:rsidP="00636CAB">
      <w:pPr>
        <w:jc w:val="center"/>
        <w:rPr>
          <w:b/>
          <w:bCs/>
        </w:rPr>
      </w:pPr>
      <w:r w:rsidRPr="00E33290">
        <w:rPr>
          <w:b/>
          <w:bCs/>
        </w:rPr>
        <w:t>Atributiile institutiilor</w:t>
      </w:r>
      <w:r w:rsidR="002E08A5">
        <w:rPr>
          <w:b/>
          <w:bCs/>
        </w:rPr>
        <w:t xml:space="preserve"> şi </w:t>
      </w:r>
      <w:r w:rsidRPr="00E33290">
        <w:rPr>
          <w:b/>
          <w:bCs/>
        </w:rPr>
        <w:t>operatorilor economici cuprinsi</w:t>
      </w:r>
      <w:r w:rsidR="002E08A5">
        <w:rPr>
          <w:b/>
          <w:bCs/>
        </w:rPr>
        <w:t xml:space="preserve"> în </w:t>
      </w:r>
      <w:r w:rsidRPr="00E33290">
        <w:rPr>
          <w:b/>
          <w:bCs/>
        </w:rPr>
        <w:t>Planul de Analiza</w:t>
      </w:r>
      <w:r w:rsidR="002E08A5">
        <w:rPr>
          <w:b/>
          <w:bCs/>
        </w:rPr>
        <w:t xml:space="preserve"> şi </w:t>
      </w:r>
      <w:r w:rsidRPr="00E33290">
        <w:rPr>
          <w:b/>
          <w:bCs/>
        </w:rPr>
        <w:t xml:space="preserve">Acoperire a Riscurilor , pe teritoriul comunei </w:t>
      </w:r>
      <w:r w:rsidR="005415EE">
        <w:rPr>
          <w:b/>
          <w:bCs/>
        </w:rPr>
        <w:t>Cleja</w:t>
      </w:r>
    </w:p>
    <w:p w:rsidR="00636CAB" w:rsidRDefault="00636CAB" w:rsidP="00636CAB">
      <w:pPr>
        <w:jc w:val="center"/>
        <w:rPr>
          <w:b/>
          <w:bCs/>
        </w:rPr>
      </w:pPr>
    </w:p>
    <w:p w:rsidR="00636CAB" w:rsidRPr="00E33290" w:rsidRDefault="00636CAB" w:rsidP="00946444">
      <w:pPr>
        <w:numPr>
          <w:ilvl w:val="0"/>
          <w:numId w:val="24"/>
        </w:numPr>
        <w:jc w:val="center"/>
        <w:rPr>
          <w:b/>
          <w:bCs/>
        </w:rPr>
      </w:pPr>
      <w:r w:rsidRPr="00E33290">
        <w:rPr>
          <w:b/>
          <w:bCs/>
        </w:rPr>
        <w:t xml:space="preserve">Primaria Comunei </w:t>
      </w:r>
      <w:r w:rsidR="005415EE">
        <w:rPr>
          <w:b/>
          <w:bCs/>
        </w:rPr>
        <w:t>Cleja</w:t>
      </w:r>
    </w:p>
    <w:p w:rsidR="00636CAB" w:rsidRPr="00E33290" w:rsidRDefault="00636CAB" w:rsidP="00636CAB">
      <w:pPr>
        <w:ind w:left="720"/>
        <w:jc w:val="both"/>
        <w:rPr>
          <w:b/>
          <w:bCs/>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58"/>
        <w:gridCol w:w="2082"/>
        <w:gridCol w:w="4668"/>
        <w:gridCol w:w="1553"/>
      </w:tblGrid>
      <w:tr w:rsidR="00636CAB" w:rsidRPr="00A32962">
        <w:trPr>
          <w:trHeight w:val="334"/>
          <w:tblHeader/>
        </w:trPr>
        <w:tc>
          <w:tcPr>
            <w:tcW w:w="1458" w:type="dxa"/>
            <w:tcBorders>
              <w:top w:val="double" w:sz="4" w:space="0" w:color="auto"/>
              <w:left w:val="double" w:sz="4" w:space="0" w:color="auto"/>
            </w:tcBorders>
            <w:vAlign w:val="center"/>
          </w:tcPr>
          <w:p w:rsidR="00636CAB" w:rsidRPr="00A32962" w:rsidRDefault="00636CAB" w:rsidP="00946444">
            <w:pPr>
              <w:jc w:val="center"/>
            </w:pPr>
            <w:r w:rsidRPr="00A32962">
              <w:t>Institutia</w:t>
            </w:r>
          </w:p>
        </w:tc>
        <w:tc>
          <w:tcPr>
            <w:tcW w:w="6750" w:type="dxa"/>
            <w:gridSpan w:val="2"/>
            <w:tcBorders>
              <w:top w:val="double" w:sz="4" w:space="0" w:color="auto"/>
            </w:tcBorders>
            <w:vAlign w:val="center"/>
          </w:tcPr>
          <w:p w:rsidR="00636CAB" w:rsidRPr="00A32962" w:rsidRDefault="00636CAB" w:rsidP="00946444">
            <w:pPr>
              <w:jc w:val="center"/>
            </w:pPr>
            <w:r w:rsidRPr="00A32962">
              <w:t>Primaria</w:t>
            </w:r>
          </w:p>
        </w:tc>
        <w:tc>
          <w:tcPr>
            <w:tcW w:w="1553" w:type="dxa"/>
            <w:tcBorders>
              <w:top w:val="double" w:sz="4" w:space="0" w:color="auto"/>
              <w:right w:val="double" w:sz="4" w:space="0" w:color="auto"/>
            </w:tcBorders>
            <w:vAlign w:val="center"/>
          </w:tcPr>
          <w:p w:rsidR="00636CAB" w:rsidRPr="00A32962" w:rsidRDefault="00636CAB" w:rsidP="00946444">
            <w:pPr>
              <w:jc w:val="center"/>
              <w:rPr>
                <w:b/>
                <w:bCs/>
              </w:rPr>
            </w:pPr>
            <w:r w:rsidRPr="00A32962">
              <w:rPr>
                <w:b/>
                <w:bCs/>
              </w:rPr>
              <w:t>Fisa nr. 1</w:t>
            </w:r>
          </w:p>
        </w:tc>
      </w:tr>
      <w:tr w:rsidR="00636CAB" w:rsidRPr="00A32962">
        <w:tc>
          <w:tcPr>
            <w:tcW w:w="9761" w:type="dxa"/>
            <w:gridSpan w:val="4"/>
            <w:tcBorders>
              <w:left w:val="double" w:sz="4" w:space="0" w:color="auto"/>
              <w:right w:val="double" w:sz="4" w:space="0" w:color="auto"/>
            </w:tcBorders>
            <w:vAlign w:val="center"/>
          </w:tcPr>
          <w:p w:rsidR="00636CAB" w:rsidRPr="00A32962" w:rsidRDefault="00636CAB" w:rsidP="00946444">
            <w:pPr>
              <w:jc w:val="center"/>
            </w:pPr>
            <w:r>
              <w:t>I</w:t>
            </w:r>
            <w:r w:rsidRPr="00A32962">
              <w:t>. Gestionarea riscurilor</w:t>
            </w:r>
          </w:p>
        </w:tc>
      </w:tr>
      <w:tr w:rsidR="00636CAB" w:rsidRPr="009F0F1D">
        <w:trPr>
          <w:trHeight w:val="3325"/>
        </w:trPr>
        <w:tc>
          <w:tcPr>
            <w:tcW w:w="3540" w:type="dxa"/>
            <w:gridSpan w:val="2"/>
            <w:tcBorders>
              <w:left w:val="double" w:sz="4" w:space="0" w:color="auto"/>
              <w:right w:val="single" w:sz="4" w:space="0" w:color="auto"/>
            </w:tcBorders>
            <w:vAlign w:val="center"/>
          </w:tcPr>
          <w:tbl>
            <w:tblPr>
              <w:tblW w:w="0" w:type="auto"/>
              <w:tblLook w:val="0000"/>
            </w:tblPr>
            <w:tblGrid>
              <w:gridCol w:w="3324"/>
            </w:tblGrid>
            <w:tr w:rsidR="00636CAB" w:rsidRPr="00A32962">
              <w:trPr>
                <w:trHeight w:val="362"/>
              </w:trPr>
              <w:tc>
                <w:tcPr>
                  <w:tcW w:w="0" w:type="auto"/>
                </w:tcPr>
                <w:p w:rsidR="00636CAB" w:rsidRPr="00A32962" w:rsidRDefault="00636CAB" w:rsidP="00946444">
                  <w:pPr>
                    <w:pStyle w:val="Default"/>
                    <w:rPr>
                      <w:lang w:val="ro-RO"/>
                    </w:rPr>
                  </w:pPr>
                  <w:r w:rsidRPr="00A32962">
                    <w:rPr>
                      <w:lang w:val="ro-RO"/>
                    </w:rPr>
                    <w:t xml:space="preserve">a. – monitorizarea permanentă a parametrilor meteo, </w:t>
                  </w:r>
                  <w:r>
                    <w:rPr>
                      <w:lang w:val="ro-RO"/>
                    </w:rPr>
                    <w:t xml:space="preserve">de mediu </w:t>
                  </w:r>
                  <w:r w:rsidRPr="00A32962">
                    <w:rPr>
                      <w:lang w:val="ro-RO"/>
                    </w:rPr>
                    <w:t>hidrografici şi transmiterea datelor la autorităţile competente</w:t>
                  </w:r>
                  <w:r>
                    <w:rPr>
                      <w:lang w:val="ro-RO"/>
                    </w:rPr>
                    <w:t>.</w:t>
                  </w:r>
                </w:p>
              </w:tc>
            </w:tr>
          </w:tbl>
          <w:p w:rsidR="00636CAB" w:rsidRPr="00A32962" w:rsidRDefault="00636CAB" w:rsidP="00946444">
            <w:pPr>
              <w:jc w:val="center"/>
            </w:pPr>
          </w:p>
        </w:tc>
        <w:tc>
          <w:tcPr>
            <w:tcW w:w="6221" w:type="dxa"/>
            <w:gridSpan w:val="2"/>
            <w:tcBorders>
              <w:left w:val="single" w:sz="4" w:space="0" w:color="auto"/>
              <w:right w:val="double" w:sz="4" w:space="0" w:color="auto"/>
            </w:tcBorders>
            <w:vAlign w:val="center"/>
          </w:tcPr>
          <w:tbl>
            <w:tblPr>
              <w:tblW w:w="0" w:type="auto"/>
              <w:tblLook w:val="0000"/>
            </w:tblPr>
            <w:tblGrid>
              <w:gridCol w:w="6005"/>
            </w:tblGrid>
            <w:tr w:rsidR="00636CAB" w:rsidRPr="009F0F1D">
              <w:trPr>
                <w:trHeight w:val="2316"/>
              </w:trPr>
              <w:tc>
                <w:tcPr>
                  <w:tcW w:w="0" w:type="auto"/>
                </w:tcPr>
                <w:p w:rsidR="00636CAB" w:rsidRDefault="00636CAB" w:rsidP="00946444">
                  <w:pPr>
                    <w:pStyle w:val="Default"/>
                    <w:jc w:val="both"/>
                    <w:rPr>
                      <w:lang w:val="ro-RO"/>
                    </w:rPr>
                  </w:pPr>
                  <w:r w:rsidRPr="00A32962">
                    <w:rPr>
                      <w:lang w:val="ro-RO"/>
                    </w:rPr>
                    <w:t>- Monitorizarea pericolelor şi riscurilor specifice, precum şi a efectelor negative ale acestora;</w:t>
                  </w:r>
                </w:p>
                <w:p w:rsidR="00636CAB" w:rsidRPr="00A32962" w:rsidRDefault="00636CAB" w:rsidP="00946444">
                  <w:pPr>
                    <w:pStyle w:val="Default"/>
                    <w:jc w:val="both"/>
                    <w:rPr>
                      <w:lang w:val="ro-RO"/>
                    </w:rPr>
                  </w:pPr>
                  <w:r w:rsidRPr="00A32962">
                    <w:rPr>
                      <w:lang w:val="ro-RO"/>
                    </w:rPr>
                    <w:t>- Planificarea resurselor şi serviciilor;</w:t>
                  </w:r>
                </w:p>
                <w:p w:rsidR="00636CAB" w:rsidRDefault="00636CAB" w:rsidP="00946444">
                  <w:pPr>
                    <w:pStyle w:val="Default"/>
                    <w:jc w:val="both"/>
                    <w:rPr>
                      <w:lang w:val="ro-RO"/>
                    </w:rPr>
                  </w:pPr>
                  <w:r>
                    <w:rPr>
                      <w:lang w:val="ro-RO"/>
                    </w:rPr>
                    <w:t xml:space="preserve">- Căutarea şi </w:t>
                  </w:r>
                  <w:r w:rsidRPr="00A32962">
                    <w:rPr>
                      <w:lang w:val="ro-RO"/>
                    </w:rPr>
                    <w:t>salvarea persoanelor;</w:t>
                  </w:r>
                </w:p>
                <w:p w:rsidR="00636CAB" w:rsidRDefault="00636CAB" w:rsidP="00946444">
                  <w:pPr>
                    <w:pStyle w:val="Default"/>
                    <w:rPr>
                      <w:lang w:val="ro-RO"/>
                    </w:rPr>
                  </w:pPr>
                  <w:r w:rsidRPr="00A32962">
                    <w:rPr>
                      <w:lang w:val="ro-RO"/>
                    </w:rPr>
                    <w:t>- Evacuarea populaţiei sau bunurilor periclitate;</w:t>
                  </w:r>
                </w:p>
                <w:p w:rsidR="00636CAB" w:rsidRDefault="00636CAB" w:rsidP="00946444">
                  <w:pPr>
                    <w:pStyle w:val="Default"/>
                    <w:jc w:val="both"/>
                    <w:rPr>
                      <w:lang w:val="ro-RO"/>
                    </w:rPr>
                  </w:pPr>
                  <w:r w:rsidRPr="00A32962">
                    <w:rPr>
                      <w:lang w:val="ro-RO"/>
                    </w:rPr>
                    <w:t xml:space="preserve">- Acordarea </w:t>
                  </w:r>
                  <w:r>
                    <w:rPr>
                      <w:lang w:val="ro-RO"/>
                    </w:rPr>
                    <w:t>primului ajutor medical</w:t>
                  </w:r>
                  <w:r w:rsidRPr="00A32962">
                    <w:rPr>
                      <w:lang w:val="ro-RO"/>
                    </w:rPr>
                    <w:t>;</w:t>
                  </w:r>
                </w:p>
                <w:p w:rsidR="00636CAB" w:rsidRPr="00A32962" w:rsidRDefault="00636CAB" w:rsidP="00946444">
                  <w:pPr>
                    <w:pStyle w:val="Default"/>
                    <w:jc w:val="both"/>
                    <w:rPr>
                      <w:lang w:val="ro-RO"/>
                    </w:rPr>
                  </w:pPr>
                  <w:r w:rsidRPr="00A32962">
                    <w:rPr>
                      <w:lang w:val="ro-RO"/>
                    </w:rPr>
                    <w:t>- Localizarea şi stingerea incendiilor;</w:t>
                  </w:r>
                </w:p>
                <w:p w:rsidR="00636CAB" w:rsidRDefault="00636CAB" w:rsidP="00946444">
                  <w:pPr>
                    <w:pStyle w:val="Default"/>
                    <w:jc w:val="both"/>
                    <w:rPr>
                      <w:lang w:val="ro-RO"/>
                    </w:rPr>
                  </w:pPr>
                  <w:r w:rsidRPr="00A32962">
                    <w:rPr>
                      <w:lang w:val="ro-RO"/>
                    </w:rPr>
                    <w:t xml:space="preserve">- Asigurarea transportului forţelor </w:t>
                  </w:r>
                  <w:r>
                    <w:rPr>
                      <w:lang w:val="ro-RO"/>
                    </w:rPr>
                    <w:t>şi mijloacelor de intervenţie</w:t>
                  </w:r>
                  <w:r w:rsidRPr="00A32962">
                    <w:rPr>
                      <w:lang w:val="ro-RO"/>
                    </w:rPr>
                    <w:t>;</w:t>
                  </w:r>
                </w:p>
                <w:p w:rsidR="00636CAB" w:rsidRPr="00A32962" w:rsidRDefault="00636CAB" w:rsidP="00946444">
                  <w:pPr>
                    <w:pStyle w:val="Default"/>
                    <w:jc w:val="both"/>
                    <w:rPr>
                      <w:lang w:val="ro-RO"/>
                    </w:rPr>
                  </w:pPr>
                  <w:r w:rsidRPr="00A32962">
                    <w:rPr>
                      <w:lang w:val="ro-RO"/>
                    </w:rPr>
                    <w:t>- Asigurarea apei şi hranei pentru populatie şi animalele afectate sau evacuate;</w:t>
                  </w:r>
                </w:p>
                <w:p w:rsidR="00636CAB" w:rsidRPr="00A32962" w:rsidRDefault="00636CAB" w:rsidP="00946444">
                  <w:pPr>
                    <w:pStyle w:val="Default"/>
                    <w:jc w:val="both"/>
                    <w:rPr>
                      <w:lang w:val="ro-RO"/>
                    </w:rPr>
                  </w:pPr>
                  <w:r w:rsidRPr="00A32962">
                    <w:rPr>
                      <w:lang w:val="ro-RO"/>
                    </w:rPr>
                    <w:t>- Logistica intervenţiei;</w:t>
                  </w:r>
                </w:p>
                <w:p w:rsidR="00636CAB" w:rsidRPr="00A32962" w:rsidRDefault="00636CAB" w:rsidP="00946444">
                  <w:pPr>
                    <w:pStyle w:val="Default"/>
                    <w:jc w:val="both"/>
                    <w:rPr>
                      <w:lang w:val="ro-RO"/>
                    </w:rPr>
                  </w:pPr>
                  <w:r w:rsidRPr="00A32962">
                    <w:rPr>
                      <w:lang w:val="ro-RO"/>
                    </w:rPr>
                    <w:t>- Reabilitarea zonelor afectate;</w:t>
                  </w:r>
                </w:p>
                <w:p w:rsidR="00636CAB" w:rsidRPr="00A32962" w:rsidRDefault="00636CAB" w:rsidP="00946444">
                  <w:pPr>
                    <w:pStyle w:val="Default"/>
                    <w:jc w:val="both"/>
                    <w:rPr>
                      <w:lang w:val="ro-RO"/>
                    </w:rPr>
                  </w:pPr>
                  <w:r w:rsidRPr="00A32962">
                    <w:rPr>
                      <w:lang w:val="ro-RO"/>
                    </w:rPr>
                    <w:t xml:space="preserve">- Acordarea de ajutoare de primă </w:t>
                  </w:r>
                  <w:r>
                    <w:rPr>
                      <w:lang w:val="ro-RO"/>
                    </w:rPr>
                    <w:t>u</w:t>
                  </w:r>
                  <w:r w:rsidRPr="00A32962">
                    <w:rPr>
                      <w:lang w:val="ro-RO"/>
                    </w:rPr>
                    <w:t>rgenta, despăgubiri şi asistenţă social</w:t>
                  </w:r>
                  <w:r>
                    <w:rPr>
                      <w:lang w:val="ro-RO"/>
                    </w:rPr>
                    <w:t>ă</w:t>
                  </w:r>
                  <w:r w:rsidR="002E08A5">
                    <w:rPr>
                      <w:lang w:val="ro-RO"/>
                    </w:rPr>
                    <w:t xml:space="preserve"> şi </w:t>
                  </w:r>
                  <w:r w:rsidRPr="00A32962">
                    <w:rPr>
                      <w:lang w:val="ro-RO"/>
                    </w:rPr>
                    <w:t>religiosa</w:t>
                  </w:r>
                  <w:r>
                    <w:rPr>
                      <w:lang w:val="ro-RO"/>
                    </w:rPr>
                    <w:t>.</w:t>
                  </w:r>
                </w:p>
              </w:tc>
            </w:tr>
          </w:tbl>
          <w:p w:rsidR="00636CAB" w:rsidRPr="00A32962" w:rsidRDefault="00636CAB" w:rsidP="00946444">
            <w:pPr>
              <w:jc w:val="center"/>
            </w:pPr>
          </w:p>
        </w:tc>
      </w:tr>
      <w:tr w:rsidR="00636CAB" w:rsidRPr="009F0F1D">
        <w:trPr>
          <w:trHeight w:val="892"/>
        </w:trPr>
        <w:tc>
          <w:tcPr>
            <w:tcW w:w="3540" w:type="dxa"/>
            <w:gridSpan w:val="2"/>
            <w:tcBorders>
              <w:left w:val="double" w:sz="4" w:space="0" w:color="auto"/>
              <w:right w:val="single" w:sz="4" w:space="0" w:color="auto"/>
            </w:tcBorders>
            <w:vAlign w:val="center"/>
          </w:tcPr>
          <w:p w:rsidR="00636CAB" w:rsidRPr="00A32962" w:rsidRDefault="00636CAB" w:rsidP="00946444">
            <w:pPr>
              <w:pStyle w:val="Default"/>
              <w:rPr>
                <w:lang w:val="ro-RO"/>
              </w:rPr>
            </w:pPr>
            <w:r w:rsidRPr="00A32962">
              <w:rPr>
                <w:lang w:val="ro-RO"/>
              </w:rPr>
              <w:t>b.- controlul preventiv al autorităţilor pe domenii de competenţă;</w:t>
            </w:r>
          </w:p>
        </w:tc>
        <w:tc>
          <w:tcPr>
            <w:tcW w:w="6221" w:type="dxa"/>
            <w:gridSpan w:val="2"/>
            <w:tcBorders>
              <w:left w:val="single" w:sz="4" w:space="0" w:color="auto"/>
              <w:right w:val="double" w:sz="4" w:space="0" w:color="auto"/>
            </w:tcBorders>
            <w:vAlign w:val="center"/>
          </w:tcPr>
          <w:tbl>
            <w:tblPr>
              <w:tblW w:w="0" w:type="auto"/>
              <w:tblLook w:val="0000"/>
            </w:tblPr>
            <w:tblGrid>
              <w:gridCol w:w="222"/>
              <w:gridCol w:w="5783"/>
            </w:tblGrid>
            <w:tr w:rsidR="00636CAB" w:rsidRPr="009F0F1D">
              <w:trPr>
                <w:trHeight w:val="247"/>
              </w:trPr>
              <w:tc>
                <w:tcPr>
                  <w:tcW w:w="0" w:type="auto"/>
                </w:tcPr>
                <w:p w:rsidR="00636CAB" w:rsidRPr="00A32962" w:rsidRDefault="00636CAB" w:rsidP="00946444">
                  <w:pPr>
                    <w:pStyle w:val="Default"/>
                    <w:jc w:val="center"/>
                    <w:rPr>
                      <w:lang w:val="ro-RO"/>
                    </w:rPr>
                  </w:pPr>
                </w:p>
              </w:tc>
              <w:tc>
                <w:tcPr>
                  <w:tcW w:w="0" w:type="auto"/>
                </w:tcPr>
                <w:p w:rsidR="00636CAB" w:rsidRPr="00A32962" w:rsidRDefault="00636CAB" w:rsidP="00946444">
                  <w:pPr>
                    <w:pStyle w:val="Default"/>
                    <w:rPr>
                      <w:lang w:val="ro-RO"/>
                    </w:rPr>
                  </w:pPr>
                  <w:r w:rsidRPr="00A32962">
                    <w:rPr>
                      <w:lang w:val="ro-RO"/>
                    </w:rPr>
                    <w:t>- Controlează toate instituţiile publice şi operatorii economici de pe teritoriul comunei privind competentele la Planul de Analiza</w:t>
                  </w:r>
                  <w:r w:rsidR="002E08A5">
                    <w:rPr>
                      <w:lang w:val="ro-RO"/>
                    </w:rPr>
                    <w:t xml:space="preserve"> şi </w:t>
                  </w:r>
                  <w:r w:rsidRPr="00A32962">
                    <w:rPr>
                      <w:lang w:val="ro-RO"/>
                    </w:rPr>
                    <w:t>Acoperire a Riscurilor, modul de indeplinire a sarcinilor trasate .</w:t>
                  </w:r>
                </w:p>
              </w:tc>
            </w:tr>
          </w:tbl>
          <w:p w:rsidR="00636CAB" w:rsidRPr="00A32962" w:rsidRDefault="00636CAB" w:rsidP="00946444">
            <w:pPr>
              <w:jc w:val="both"/>
            </w:pPr>
          </w:p>
        </w:tc>
      </w:tr>
      <w:tr w:rsidR="00636CAB" w:rsidRPr="009F0F1D">
        <w:trPr>
          <w:trHeight w:val="892"/>
        </w:trPr>
        <w:tc>
          <w:tcPr>
            <w:tcW w:w="3540" w:type="dxa"/>
            <w:gridSpan w:val="2"/>
            <w:tcBorders>
              <w:left w:val="double" w:sz="4" w:space="0" w:color="auto"/>
              <w:right w:val="single" w:sz="4" w:space="0" w:color="auto"/>
            </w:tcBorders>
            <w:vAlign w:val="center"/>
          </w:tcPr>
          <w:p w:rsidR="00636CAB" w:rsidRPr="00A32962" w:rsidRDefault="00636CAB" w:rsidP="000A527E">
            <w:pPr>
              <w:pStyle w:val="Default"/>
              <w:jc w:val="both"/>
              <w:rPr>
                <w:lang w:val="ro-RO"/>
              </w:rPr>
            </w:pPr>
            <w:r w:rsidRPr="00A32962">
              <w:rPr>
                <w:lang w:val="ro-RO"/>
              </w:rPr>
              <w:t>c. – informarea preventivă a populaţiei asupra pericolelor specifice Comunei</w:t>
            </w:r>
            <w:r w:rsidR="00677998">
              <w:rPr>
                <w:lang w:val="ro-RO"/>
              </w:rPr>
              <w:t xml:space="preserve"> </w:t>
            </w:r>
            <w:r w:rsidR="005415EE">
              <w:rPr>
                <w:lang w:val="ro-RO"/>
              </w:rPr>
              <w:t>Cleja</w:t>
            </w:r>
            <w:r w:rsidR="00677998">
              <w:rPr>
                <w:lang w:val="ro-RO"/>
              </w:rPr>
              <w:t xml:space="preserve"> </w:t>
            </w:r>
            <w:r w:rsidRPr="00A32962">
              <w:rPr>
                <w:lang w:val="ro-RO"/>
              </w:rPr>
              <w:t>şi asupra comportamentului de adoptat în cazul manifestării unui pericol;</w:t>
            </w:r>
          </w:p>
        </w:tc>
        <w:tc>
          <w:tcPr>
            <w:tcW w:w="6221" w:type="dxa"/>
            <w:gridSpan w:val="2"/>
            <w:tcBorders>
              <w:left w:val="single" w:sz="4" w:space="0" w:color="auto"/>
              <w:right w:val="double" w:sz="4" w:space="0" w:color="auto"/>
            </w:tcBorders>
            <w:vAlign w:val="center"/>
          </w:tcPr>
          <w:tbl>
            <w:tblPr>
              <w:tblW w:w="0" w:type="auto"/>
              <w:tblLook w:val="0000"/>
            </w:tblPr>
            <w:tblGrid>
              <w:gridCol w:w="6005"/>
            </w:tblGrid>
            <w:tr w:rsidR="00636CAB" w:rsidRPr="009F0F1D">
              <w:trPr>
                <w:trHeight w:val="478"/>
              </w:trPr>
              <w:tc>
                <w:tcPr>
                  <w:tcW w:w="0" w:type="auto"/>
                </w:tcPr>
                <w:p w:rsidR="00636CAB" w:rsidRPr="00A32962" w:rsidRDefault="00636CAB" w:rsidP="000A527E">
                  <w:pPr>
                    <w:pStyle w:val="Default"/>
                    <w:jc w:val="both"/>
                    <w:rPr>
                      <w:lang w:val="ro-RO"/>
                    </w:rPr>
                  </w:pPr>
                  <w:r w:rsidRPr="00A32962">
                    <w:rPr>
                      <w:lang w:val="ro-RO"/>
                    </w:rPr>
                    <w:t>- Informarea populaţiei prin materialelel difuzate de componenta preventiva a S</w:t>
                  </w:r>
                  <w:r>
                    <w:rPr>
                      <w:lang w:val="ro-RO"/>
                    </w:rPr>
                    <w:t>.</w:t>
                  </w:r>
                  <w:r w:rsidRPr="00A32962">
                    <w:rPr>
                      <w:lang w:val="ro-RO"/>
                    </w:rPr>
                    <w:t>V</w:t>
                  </w:r>
                  <w:r>
                    <w:rPr>
                      <w:lang w:val="ro-RO"/>
                    </w:rPr>
                    <w:t>.</w:t>
                  </w:r>
                  <w:r w:rsidRPr="00A32962">
                    <w:rPr>
                      <w:lang w:val="ro-RO"/>
                    </w:rPr>
                    <w:t>S</w:t>
                  </w:r>
                  <w:r>
                    <w:rPr>
                      <w:lang w:val="ro-RO"/>
                    </w:rPr>
                    <w:t>.</w:t>
                  </w:r>
                  <w:r w:rsidRPr="00A32962">
                    <w:rPr>
                      <w:lang w:val="ro-RO"/>
                    </w:rPr>
                    <w:t>U</w:t>
                  </w:r>
                  <w:r>
                    <w:rPr>
                      <w:lang w:val="ro-RO"/>
                    </w:rPr>
                    <w:t>.</w:t>
                  </w:r>
                  <w:r w:rsidR="002E08A5">
                    <w:rPr>
                      <w:lang w:val="ro-RO"/>
                    </w:rPr>
                    <w:t xml:space="preserve"> şi </w:t>
                  </w:r>
                  <w:r w:rsidRPr="00A32962">
                    <w:rPr>
                      <w:lang w:val="ro-RO"/>
                    </w:rPr>
                    <w:t xml:space="preserve">afisarea lor la panoul de afisaj sau </w:t>
                  </w:r>
                  <w:r>
                    <w:rPr>
                      <w:lang w:val="ro-RO"/>
                    </w:rPr>
                    <w:t xml:space="preserve">la </w:t>
                  </w:r>
                  <w:r w:rsidRPr="00A32962">
                    <w:rPr>
                      <w:lang w:val="ro-RO"/>
                    </w:rPr>
                    <w:t>institutiile pubilce din comuna;</w:t>
                  </w:r>
                </w:p>
                <w:p w:rsidR="00636CAB" w:rsidRPr="00A32962" w:rsidRDefault="00636CAB" w:rsidP="00946444">
                  <w:pPr>
                    <w:pStyle w:val="Default"/>
                    <w:rPr>
                      <w:lang w:val="ro-RO"/>
                    </w:rPr>
                  </w:pPr>
                  <w:r w:rsidRPr="00A32962">
                    <w:rPr>
                      <w:lang w:val="ro-RO"/>
                    </w:rPr>
                    <w:t>- Înştiinţarea, prealarmarea, alarmarea şi avertizarea în situaţia produce rii  sau iminenţa producerii  unei situaţii de urgenţă;</w:t>
                  </w:r>
                </w:p>
              </w:tc>
            </w:tr>
          </w:tbl>
          <w:p w:rsidR="00636CAB" w:rsidRPr="00A32962" w:rsidRDefault="00636CAB" w:rsidP="00946444">
            <w:pPr>
              <w:jc w:val="center"/>
            </w:pPr>
          </w:p>
        </w:tc>
      </w:tr>
      <w:tr w:rsidR="00636CAB" w:rsidRPr="009F0F1D">
        <w:trPr>
          <w:trHeight w:val="892"/>
        </w:trPr>
        <w:tc>
          <w:tcPr>
            <w:tcW w:w="3540" w:type="dxa"/>
            <w:gridSpan w:val="2"/>
            <w:tcBorders>
              <w:left w:val="double" w:sz="4" w:space="0" w:color="auto"/>
              <w:right w:val="single" w:sz="4" w:space="0" w:color="auto"/>
            </w:tcBorders>
            <w:vAlign w:val="center"/>
          </w:tcPr>
          <w:p w:rsidR="00636CAB" w:rsidRPr="00A32962" w:rsidRDefault="00636CAB" w:rsidP="00946444">
            <w:pPr>
              <w:pStyle w:val="Default"/>
              <w:rPr>
                <w:lang w:val="ro-RO"/>
              </w:rPr>
            </w:pPr>
            <w:r w:rsidRPr="00A32962">
              <w:rPr>
                <w:lang w:val="ro-RO"/>
              </w:rPr>
              <w:t>d. – exerciţii şi aplicaţii;</w:t>
            </w:r>
          </w:p>
        </w:tc>
        <w:tc>
          <w:tcPr>
            <w:tcW w:w="6221" w:type="dxa"/>
            <w:gridSpan w:val="2"/>
            <w:tcBorders>
              <w:left w:val="single" w:sz="4" w:space="0" w:color="auto"/>
              <w:right w:val="double" w:sz="4" w:space="0" w:color="auto"/>
            </w:tcBorders>
            <w:vAlign w:val="center"/>
          </w:tcPr>
          <w:tbl>
            <w:tblPr>
              <w:tblW w:w="0" w:type="auto"/>
              <w:tblLook w:val="0000"/>
            </w:tblPr>
            <w:tblGrid>
              <w:gridCol w:w="222"/>
              <w:gridCol w:w="5783"/>
            </w:tblGrid>
            <w:tr w:rsidR="00636CAB" w:rsidRPr="009F0F1D">
              <w:trPr>
                <w:trHeight w:val="247"/>
              </w:trPr>
              <w:tc>
                <w:tcPr>
                  <w:tcW w:w="0" w:type="auto"/>
                </w:tcPr>
                <w:p w:rsidR="00636CAB" w:rsidRPr="00A32962" w:rsidRDefault="00636CAB" w:rsidP="00946444">
                  <w:pPr>
                    <w:pStyle w:val="Default"/>
                    <w:jc w:val="center"/>
                    <w:rPr>
                      <w:lang w:val="ro-RO"/>
                    </w:rPr>
                  </w:pPr>
                </w:p>
              </w:tc>
              <w:tc>
                <w:tcPr>
                  <w:tcW w:w="0" w:type="auto"/>
                </w:tcPr>
                <w:p w:rsidR="00636CAB" w:rsidRPr="00A32962" w:rsidRDefault="00636CAB" w:rsidP="00946444">
                  <w:pPr>
                    <w:pStyle w:val="Default"/>
                    <w:rPr>
                      <w:lang w:val="ro-RO"/>
                    </w:rPr>
                  </w:pPr>
                  <w:r w:rsidRPr="00A32962">
                    <w:rPr>
                      <w:lang w:val="ro-RO"/>
                    </w:rPr>
                    <w:t xml:space="preserve">- conform Dispozitiei  Preşedintelui Comitetului Local  pentru Situaţii de Urgenţă al comunei </w:t>
                  </w:r>
                  <w:r w:rsidR="005415EE">
                    <w:rPr>
                      <w:lang w:val="ro-RO"/>
                    </w:rPr>
                    <w:t>Cleja</w:t>
                  </w:r>
                  <w:r w:rsidRPr="00A32962">
                    <w:rPr>
                      <w:lang w:val="ro-RO"/>
                    </w:rPr>
                    <w:t>,</w:t>
                  </w:r>
                  <w:r w:rsidR="002E08A5">
                    <w:rPr>
                      <w:lang w:val="ro-RO"/>
                    </w:rPr>
                    <w:t xml:space="preserve"> în </w:t>
                  </w:r>
                  <w:r w:rsidR="00863D40">
                    <w:rPr>
                      <w:lang w:val="ro-RO"/>
                    </w:rPr>
                    <w:t>conf</w:t>
                  </w:r>
                  <w:r w:rsidRPr="00A32962">
                    <w:rPr>
                      <w:lang w:val="ro-RO"/>
                    </w:rPr>
                    <w:t>o</w:t>
                  </w:r>
                  <w:r w:rsidR="00863D40">
                    <w:rPr>
                      <w:lang w:val="ro-RO"/>
                    </w:rPr>
                    <w:t>r</w:t>
                  </w:r>
                  <w:r w:rsidRPr="00A32962">
                    <w:rPr>
                      <w:lang w:val="ro-RO"/>
                    </w:rPr>
                    <w:t>mitate cu Planul de pregătire în domeniul sit</w:t>
                  </w:r>
                  <w:r w:rsidR="00230C99">
                    <w:rPr>
                      <w:lang w:val="ro-RO"/>
                    </w:rPr>
                    <w:t xml:space="preserve">uaţiilor de urgenţă pe anul </w:t>
                  </w:r>
                  <w:r w:rsidR="00BB4FBF">
                    <w:rPr>
                      <w:lang w:val="ro-RO"/>
                    </w:rPr>
                    <w:t>2024</w:t>
                  </w:r>
                  <w:r w:rsidRPr="00A32962">
                    <w:rPr>
                      <w:lang w:val="ro-RO"/>
                    </w:rPr>
                    <w:t xml:space="preserve"> ;</w:t>
                  </w:r>
                </w:p>
              </w:tc>
            </w:tr>
          </w:tbl>
          <w:p w:rsidR="00636CAB" w:rsidRPr="00A32962" w:rsidRDefault="00636CAB" w:rsidP="00946444">
            <w:pPr>
              <w:jc w:val="center"/>
            </w:pPr>
          </w:p>
        </w:tc>
      </w:tr>
      <w:tr w:rsidR="00636CAB" w:rsidRPr="00A32962">
        <w:trPr>
          <w:trHeight w:val="352"/>
        </w:trPr>
        <w:tc>
          <w:tcPr>
            <w:tcW w:w="9761" w:type="dxa"/>
            <w:gridSpan w:val="4"/>
            <w:tcBorders>
              <w:left w:val="double" w:sz="4" w:space="0" w:color="auto"/>
              <w:bottom w:val="single" w:sz="4" w:space="0" w:color="auto"/>
              <w:right w:val="double" w:sz="4" w:space="0" w:color="auto"/>
            </w:tcBorders>
            <w:vAlign w:val="center"/>
          </w:tcPr>
          <w:p w:rsidR="00636CAB" w:rsidRPr="00A32962" w:rsidRDefault="00636CAB" w:rsidP="00946444">
            <w:pPr>
              <w:pStyle w:val="Default"/>
              <w:jc w:val="center"/>
              <w:rPr>
                <w:lang w:val="ro-RO"/>
              </w:rPr>
            </w:pPr>
            <w:r w:rsidRPr="00A32962">
              <w:rPr>
                <w:lang w:val="ro-RO"/>
              </w:rPr>
              <w:t>II Resurse necesare</w:t>
            </w:r>
          </w:p>
        </w:tc>
      </w:tr>
      <w:tr w:rsidR="00636CAB" w:rsidRPr="009F0F1D">
        <w:trPr>
          <w:trHeight w:val="525"/>
        </w:trPr>
        <w:tc>
          <w:tcPr>
            <w:tcW w:w="3540" w:type="dxa"/>
            <w:gridSpan w:val="2"/>
            <w:tcBorders>
              <w:top w:val="single" w:sz="4" w:space="0" w:color="auto"/>
              <w:left w:val="double" w:sz="4" w:space="0" w:color="auto"/>
              <w:bottom w:val="single" w:sz="4" w:space="0" w:color="auto"/>
              <w:right w:val="single" w:sz="4" w:space="0" w:color="auto"/>
            </w:tcBorders>
            <w:vAlign w:val="center"/>
          </w:tcPr>
          <w:p w:rsidR="00636CAB" w:rsidRPr="00A32962" w:rsidRDefault="00636CAB" w:rsidP="000A527E">
            <w:pPr>
              <w:pStyle w:val="Default"/>
              <w:jc w:val="both"/>
              <w:rPr>
                <w:lang w:val="ro-RO"/>
              </w:rPr>
            </w:pPr>
            <w:r w:rsidRPr="00A32962">
              <w:rPr>
                <w:lang w:val="ro-RO"/>
              </w:rPr>
              <w:t>a. – monitorizarea permanentă a parametrilor meteo, de mediu hidrografici şi transmiterea datelor la autorităţile competente</w:t>
            </w:r>
          </w:p>
        </w:tc>
        <w:tc>
          <w:tcPr>
            <w:tcW w:w="6221" w:type="dxa"/>
            <w:gridSpan w:val="2"/>
            <w:tcBorders>
              <w:top w:val="single" w:sz="4" w:space="0" w:color="auto"/>
              <w:left w:val="single" w:sz="4" w:space="0" w:color="auto"/>
              <w:bottom w:val="single" w:sz="4" w:space="0" w:color="auto"/>
              <w:right w:val="double" w:sz="4" w:space="0" w:color="auto"/>
            </w:tcBorders>
            <w:vAlign w:val="center"/>
          </w:tcPr>
          <w:tbl>
            <w:tblPr>
              <w:tblW w:w="0" w:type="auto"/>
              <w:tblLook w:val="0000"/>
            </w:tblPr>
            <w:tblGrid>
              <w:gridCol w:w="222"/>
              <w:gridCol w:w="5783"/>
            </w:tblGrid>
            <w:tr w:rsidR="00636CAB" w:rsidRPr="009F0F1D">
              <w:trPr>
                <w:trHeight w:val="360"/>
              </w:trPr>
              <w:tc>
                <w:tcPr>
                  <w:tcW w:w="0" w:type="auto"/>
                </w:tcPr>
                <w:p w:rsidR="00636CAB" w:rsidRPr="00A32962" w:rsidRDefault="00636CAB" w:rsidP="00946444">
                  <w:pPr>
                    <w:pStyle w:val="Default"/>
                    <w:jc w:val="center"/>
                    <w:rPr>
                      <w:lang w:val="ro-RO"/>
                    </w:rPr>
                  </w:pPr>
                </w:p>
              </w:tc>
              <w:tc>
                <w:tcPr>
                  <w:tcW w:w="0" w:type="auto"/>
                </w:tcPr>
                <w:p w:rsidR="00636CAB" w:rsidRPr="00A32962" w:rsidRDefault="00636CAB" w:rsidP="00946444">
                  <w:pPr>
                    <w:pStyle w:val="Default"/>
                    <w:rPr>
                      <w:lang w:val="ro-RO"/>
                    </w:rPr>
                  </w:pPr>
                  <w:r w:rsidRPr="00A32962">
                    <w:rPr>
                      <w:lang w:val="ro-RO"/>
                    </w:rPr>
                    <w:t>- prin aparatura/echipamentele</w:t>
                  </w:r>
                  <w:r w:rsidR="002E08A5">
                    <w:rPr>
                      <w:lang w:val="ro-RO"/>
                    </w:rPr>
                    <w:t xml:space="preserve"> şi </w:t>
                  </w:r>
                  <w:r w:rsidRPr="00A32962">
                    <w:rPr>
                      <w:lang w:val="ro-RO"/>
                    </w:rPr>
                    <w:t>mai ales prin observarea directa – a fenomenelo de inundati , incendiu , alunecari de teren iar de la posturile de radiosi tv locale</w:t>
                  </w:r>
                  <w:r w:rsidR="002E08A5">
                    <w:rPr>
                      <w:lang w:val="ro-RO"/>
                    </w:rPr>
                    <w:t xml:space="preserve"> şi </w:t>
                  </w:r>
                  <w:r w:rsidRPr="00A32962">
                    <w:rPr>
                      <w:lang w:val="ro-RO"/>
                    </w:rPr>
                    <w:t>centrale , seismele;</w:t>
                  </w:r>
                </w:p>
              </w:tc>
            </w:tr>
          </w:tbl>
          <w:p w:rsidR="00636CAB" w:rsidRPr="00A32962" w:rsidRDefault="00636CAB" w:rsidP="00946444">
            <w:pPr>
              <w:jc w:val="center"/>
            </w:pPr>
          </w:p>
        </w:tc>
      </w:tr>
      <w:tr w:rsidR="00636CAB" w:rsidRPr="00A32962">
        <w:trPr>
          <w:trHeight w:val="525"/>
        </w:trPr>
        <w:tc>
          <w:tcPr>
            <w:tcW w:w="3540" w:type="dxa"/>
            <w:gridSpan w:val="2"/>
            <w:tcBorders>
              <w:top w:val="single" w:sz="4" w:space="0" w:color="auto"/>
              <w:left w:val="double" w:sz="4" w:space="0" w:color="auto"/>
              <w:bottom w:val="single" w:sz="4" w:space="0" w:color="auto"/>
              <w:right w:val="single" w:sz="4" w:space="0" w:color="auto"/>
            </w:tcBorders>
            <w:vAlign w:val="center"/>
          </w:tcPr>
          <w:p w:rsidR="00636CAB" w:rsidRPr="00A32962" w:rsidRDefault="00636CAB" w:rsidP="000A527E">
            <w:pPr>
              <w:pStyle w:val="Default"/>
              <w:jc w:val="both"/>
              <w:rPr>
                <w:lang w:val="ro-RO"/>
              </w:rPr>
            </w:pPr>
            <w:r w:rsidRPr="00A32962">
              <w:rPr>
                <w:lang w:val="ro-RO"/>
              </w:rPr>
              <w:t>b. – controlul preventiv al autorităţilor pe domenii de competenţă;</w:t>
            </w:r>
          </w:p>
        </w:tc>
        <w:tc>
          <w:tcPr>
            <w:tcW w:w="6221" w:type="dxa"/>
            <w:gridSpan w:val="2"/>
            <w:tcBorders>
              <w:top w:val="single" w:sz="4" w:space="0" w:color="auto"/>
              <w:left w:val="single" w:sz="4" w:space="0" w:color="auto"/>
              <w:bottom w:val="single" w:sz="4" w:space="0" w:color="auto"/>
              <w:right w:val="double" w:sz="4" w:space="0" w:color="auto"/>
            </w:tcBorders>
            <w:vAlign w:val="center"/>
          </w:tcPr>
          <w:tbl>
            <w:tblPr>
              <w:tblW w:w="0" w:type="auto"/>
              <w:tblLook w:val="0000"/>
            </w:tblPr>
            <w:tblGrid>
              <w:gridCol w:w="222"/>
              <w:gridCol w:w="5783"/>
            </w:tblGrid>
            <w:tr w:rsidR="00636CAB" w:rsidRPr="00A32962">
              <w:trPr>
                <w:trHeight w:val="247"/>
              </w:trPr>
              <w:tc>
                <w:tcPr>
                  <w:tcW w:w="0" w:type="auto"/>
                </w:tcPr>
                <w:p w:rsidR="00636CAB" w:rsidRPr="00A32962" w:rsidRDefault="00636CAB" w:rsidP="00946444">
                  <w:pPr>
                    <w:pStyle w:val="Default"/>
                    <w:jc w:val="center"/>
                    <w:rPr>
                      <w:lang w:val="ro-RO"/>
                    </w:rPr>
                  </w:pPr>
                </w:p>
              </w:tc>
              <w:tc>
                <w:tcPr>
                  <w:tcW w:w="0" w:type="auto"/>
                </w:tcPr>
                <w:p w:rsidR="00636CAB" w:rsidRPr="00A32962" w:rsidRDefault="00636CAB" w:rsidP="00946444">
                  <w:pPr>
                    <w:pStyle w:val="Default"/>
                    <w:rPr>
                      <w:lang w:val="ro-RO"/>
                    </w:rPr>
                  </w:pPr>
                  <w:r w:rsidRPr="00A32962">
                    <w:rPr>
                      <w:lang w:val="ro-RO"/>
                    </w:rPr>
                    <w:t xml:space="preserve">- se execută de catre personalul specializat din primaria </w:t>
                  </w:r>
                  <w:r w:rsidR="005415EE">
                    <w:rPr>
                      <w:b/>
                      <w:bCs/>
                      <w:lang w:val="ro-RO"/>
                    </w:rPr>
                    <w:t>Cleja</w:t>
                  </w:r>
                  <w:r>
                    <w:rPr>
                      <w:b/>
                      <w:bCs/>
                      <w:lang w:val="ro-RO"/>
                    </w:rPr>
                    <w:t>.</w:t>
                  </w:r>
                </w:p>
              </w:tc>
            </w:tr>
          </w:tbl>
          <w:p w:rsidR="00636CAB" w:rsidRPr="00A32962" w:rsidRDefault="00636CAB" w:rsidP="00946444">
            <w:pPr>
              <w:jc w:val="center"/>
            </w:pPr>
          </w:p>
        </w:tc>
      </w:tr>
      <w:tr w:rsidR="00636CAB" w:rsidRPr="009F0F1D">
        <w:trPr>
          <w:trHeight w:val="525"/>
        </w:trPr>
        <w:tc>
          <w:tcPr>
            <w:tcW w:w="3540" w:type="dxa"/>
            <w:gridSpan w:val="2"/>
            <w:tcBorders>
              <w:top w:val="single" w:sz="4" w:space="0" w:color="auto"/>
              <w:left w:val="double" w:sz="4" w:space="0" w:color="auto"/>
              <w:bottom w:val="single" w:sz="4" w:space="0" w:color="auto"/>
              <w:right w:val="single" w:sz="4" w:space="0" w:color="auto"/>
            </w:tcBorders>
            <w:vAlign w:val="center"/>
          </w:tcPr>
          <w:p w:rsidR="00636CAB" w:rsidRPr="00A32962" w:rsidRDefault="00636CAB" w:rsidP="00946444">
            <w:pPr>
              <w:pStyle w:val="Default"/>
              <w:rPr>
                <w:lang w:val="ro-RO"/>
              </w:rPr>
            </w:pPr>
            <w:r w:rsidRPr="00A32962">
              <w:rPr>
                <w:lang w:val="ro-RO"/>
              </w:rPr>
              <w:t xml:space="preserve">c. – informarea preventivă a populaţiei asupra pericolelor </w:t>
            </w:r>
            <w:r w:rsidRPr="00A32962">
              <w:rPr>
                <w:lang w:val="ro-RO"/>
              </w:rPr>
              <w:lastRenderedPageBreak/>
              <w:t>specifice comunei</w:t>
            </w:r>
            <w:r w:rsidR="00677998">
              <w:rPr>
                <w:lang w:val="ro-RO"/>
              </w:rPr>
              <w:t xml:space="preserve"> </w:t>
            </w:r>
            <w:r w:rsidR="005415EE">
              <w:rPr>
                <w:lang w:val="ro-RO"/>
              </w:rPr>
              <w:t>Cleja</w:t>
            </w:r>
            <w:r w:rsidR="00677998">
              <w:rPr>
                <w:lang w:val="ro-RO"/>
              </w:rPr>
              <w:t xml:space="preserve"> </w:t>
            </w:r>
            <w:r w:rsidRPr="00A32962">
              <w:rPr>
                <w:lang w:val="ro-RO"/>
              </w:rPr>
              <w:t>şi asupra comportamentului de adoptat în cazul manifestării unui pericol;</w:t>
            </w:r>
          </w:p>
        </w:tc>
        <w:tc>
          <w:tcPr>
            <w:tcW w:w="6221" w:type="dxa"/>
            <w:gridSpan w:val="2"/>
            <w:tcBorders>
              <w:top w:val="single" w:sz="4" w:space="0" w:color="auto"/>
              <w:left w:val="single" w:sz="4" w:space="0" w:color="auto"/>
              <w:bottom w:val="single" w:sz="4" w:space="0" w:color="auto"/>
              <w:right w:val="double" w:sz="4" w:space="0" w:color="auto"/>
            </w:tcBorders>
            <w:vAlign w:val="center"/>
          </w:tcPr>
          <w:tbl>
            <w:tblPr>
              <w:tblW w:w="0" w:type="auto"/>
              <w:tblLook w:val="0000"/>
            </w:tblPr>
            <w:tblGrid>
              <w:gridCol w:w="222"/>
              <w:gridCol w:w="5783"/>
            </w:tblGrid>
            <w:tr w:rsidR="00636CAB" w:rsidRPr="009F0F1D">
              <w:trPr>
                <w:trHeight w:val="478"/>
              </w:trPr>
              <w:tc>
                <w:tcPr>
                  <w:tcW w:w="0" w:type="auto"/>
                </w:tcPr>
                <w:p w:rsidR="00636CAB" w:rsidRPr="00A32962" w:rsidRDefault="00636CAB" w:rsidP="00946444">
                  <w:pPr>
                    <w:pStyle w:val="Default"/>
                    <w:jc w:val="center"/>
                    <w:rPr>
                      <w:lang w:val="ro-RO"/>
                    </w:rPr>
                  </w:pPr>
                </w:p>
              </w:tc>
              <w:tc>
                <w:tcPr>
                  <w:tcW w:w="0" w:type="auto"/>
                </w:tcPr>
                <w:p w:rsidR="00636CAB" w:rsidRPr="00A32962" w:rsidRDefault="00636CAB" w:rsidP="00946444">
                  <w:pPr>
                    <w:pStyle w:val="Default"/>
                    <w:rPr>
                      <w:lang w:val="ro-RO"/>
                    </w:rPr>
                  </w:pPr>
                  <w:r w:rsidRPr="00A32962">
                    <w:rPr>
                      <w:lang w:val="ro-RO"/>
                    </w:rPr>
                    <w:t>- se execută prin componenta preventiva a S</w:t>
                  </w:r>
                  <w:r>
                    <w:rPr>
                      <w:lang w:val="ro-RO"/>
                    </w:rPr>
                    <w:t>.</w:t>
                  </w:r>
                  <w:r w:rsidRPr="00A32962">
                    <w:rPr>
                      <w:lang w:val="ro-RO"/>
                    </w:rPr>
                    <w:t>V</w:t>
                  </w:r>
                  <w:r>
                    <w:rPr>
                      <w:lang w:val="ro-RO"/>
                    </w:rPr>
                    <w:t>.</w:t>
                  </w:r>
                  <w:r w:rsidRPr="00A32962">
                    <w:rPr>
                      <w:lang w:val="ro-RO"/>
                    </w:rPr>
                    <w:t>S</w:t>
                  </w:r>
                  <w:r>
                    <w:rPr>
                      <w:lang w:val="ro-RO"/>
                    </w:rPr>
                    <w:t>.</w:t>
                  </w:r>
                  <w:r w:rsidRPr="00A32962">
                    <w:rPr>
                      <w:lang w:val="ro-RO"/>
                    </w:rPr>
                    <w:t>U</w:t>
                  </w:r>
                  <w:r>
                    <w:rPr>
                      <w:lang w:val="ro-RO"/>
                    </w:rPr>
                    <w:t>.</w:t>
                  </w:r>
                  <w:r w:rsidRPr="00A32962">
                    <w:rPr>
                      <w:lang w:val="ro-RO"/>
                    </w:rPr>
                    <w:t>, prin afisarea</w:t>
                  </w:r>
                  <w:r w:rsidR="002E08A5">
                    <w:rPr>
                      <w:lang w:val="ro-RO"/>
                    </w:rPr>
                    <w:t xml:space="preserve"> în </w:t>
                  </w:r>
                  <w:r w:rsidRPr="00A32962">
                    <w:rPr>
                      <w:lang w:val="ro-RO"/>
                    </w:rPr>
                    <w:t xml:space="preserve">locuri vizibile a diferitelor materiale cu carcter </w:t>
                  </w:r>
                  <w:r w:rsidRPr="00A32962">
                    <w:rPr>
                      <w:lang w:val="ro-RO"/>
                    </w:rPr>
                    <w:lastRenderedPageBreak/>
                    <w:t>informativ la panourile de afisaj sau la institutiile publice de pe teritoriul comunei</w:t>
                  </w:r>
                </w:p>
              </w:tc>
            </w:tr>
          </w:tbl>
          <w:p w:rsidR="00636CAB" w:rsidRPr="00A32962" w:rsidRDefault="00636CAB" w:rsidP="00946444">
            <w:pPr>
              <w:jc w:val="center"/>
            </w:pPr>
          </w:p>
        </w:tc>
      </w:tr>
      <w:tr w:rsidR="00636CAB" w:rsidRPr="009F0F1D">
        <w:trPr>
          <w:trHeight w:val="525"/>
        </w:trPr>
        <w:tc>
          <w:tcPr>
            <w:tcW w:w="3540" w:type="dxa"/>
            <w:gridSpan w:val="2"/>
            <w:tcBorders>
              <w:top w:val="single" w:sz="4" w:space="0" w:color="auto"/>
              <w:left w:val="double" w:sz="4" w:space="0" w:color="auto"/>
              <w:bottom w:val="single" w:sz="4" w:space="0" w:color="auto"/>
              <w:right w:val="single" w:sz="4" w:space="0" w:color="auto"/>
            </w:tcBorders>
            <w:vAlign w:val="center"/>
          </w:tcPr>
          <w:p w:rsidR="00636CAB" w:rsidRPr="00A32962" w:rsidRDefault="00636CAB" w:rsidP="00946444">
            <w:pPr>
              <w:pStyle w:val="Default"/>
              <w:rPr>
                <w:lang w:val="ro-RO"/>
              </w:rPr>
            </w:pPr>
            <w:r w:rsidRPr="00A32962">
              <w:rPr>
                <w:lang w:val="ro-RO"/>
              </w:rPr>
              <w:lastRenderedPageBreak/>
              <w:t>d. – exerciţii şi aplicaţii;</w:t>
            </w:r>
          </w:p>
        </w:tc>
        <w:tc>
          <w:tcPr>
            <w:tcW w:w="6221" w:type="dxa"/>
            <w:gridSpan w:val="2"/>
            <w:tcBorders>
              <w:top w:val="single" w:sz="4" w:space="0" w:color="auto"/>
              <w:left w:val="single" w:sz="4" w:space="0" w:color="auto"/>
              <w:bottom w:val="single" w:sz="4" w:space="0" w:color="auto"/>
              <w:right w:val="double" w:sz="4" w:space="0" w:color="auto"/>
            </w:tcBorders>
            <w:vAlign w:val="center"/>
          </w:tcPr>
          <w:tbl>
            <w:tblPr>
              <w:tblW w:w="0" w:type="auto"/>
              <w:tblLook w:val="0000"/>
            </w:tblPr>
            <w:tblGrid>
              <w:gridCol w:w="222"/>
              <w:gridCol w:w="5783"/>
            </w:tblGrid>
            <w:tr w:rsidR="00636CAB" w:rsidRPr="009F0F1D">
              <w:trPr>
                <w:trHeight w:val="247"/>
              </w:trPr>
              <w:tc>
                <w:tcPr>
                  <w:tcW w:w="0" w:type="auto"/>
                </w:tcPr>
                <w:p w:rsidR="00636CAB" w:rsidRPr="00A32962" w:rsidRDefault="00636CAB" w:rsidP="00946444">
                  <w:pPr>
                    <w:pStyle w:val="Default"/>
                    <w:jc w:val="center"/>
                    <w:rPr>
                      <w:lang w:val="ro-RO"/>
                    </w:rPr>
                  </w:pPr>
                </w:p>
              </w:tc>
              <w:tc>
                <w:tcPr>
                  <w:tcW w:w="0" w:type="auto"/>
                </w:tcPr>
                <w:p w:rsidR="00636CAB" w:rsidRPr="00A32962" w:rsidRDefault="00636CAB" w:rsidP="00946444">
                  <w:pPr>
                    <w:pStyle w:val="Default"/>
                    <w:rPr>
                      <w:lang w:val="ro-RO"/>
                    </w:rPr>
                  </w:pPr>
                  <w:r w:rsidRPr="00A32962">
                    <w:rPr>
                      <w:lang w:val="ro-RO"/>
                    </w:rPr>
                    <w:t>- conform Ordinului Preşedintelui Comitetului Judeţean pentru Situaţii de Urgenţă Bacău de pregătire în domeniul sit</w:t>
                  </w:r>
                  <w:r w:rsidR="00230C99">
                    <w:rPr>
                      <w:lang w:val="ro-RO"/>
                    </w:rPr>
                    <w:t xml:space="preserve">uaţiilor de urgenţă pe anul </w:t>
                  </w:r>
                  <w:r w:rsidR="008F039A">
                    <w:rPr>
                      <w:lang w:val="ro-RO"/>
                    </w:rPr>
                    <w:t>2020</w:t>
                  </w:r>
                  <w:r w:rsidRPr="00A32962">
                    <w:rPr>
                      <w:lang w:val="ro-RO"/>
                    </w:rPr>
                    <w:t xml:space="preserve"> ;</w:t>
                  </w:r>
                </w:p>
              </w:tc>
            </w:tr>
          </w:tbl>
          <w:p w:rsidR="00636CAB" w:rsidRPr="00A32962" w:rsidRDefault="00636CAB" w:rsidP="00946444">
            <w:pPr>
              <w:jc w:val="center"/>
            </w:pPr>
          </w:p>
        </w:tc>
      </w:tr>
      <w:tr w:rsidR="00636CAB" w:rsidRPr="00A32962">
        <w:trPr>
          <w:trHeight w:val="225"/>
        </w:trPr>
        <w:tc>
          <w:tcPr>
            <w:tcW w:w="9761" w:type="dxa"/>
            <w:gridSpan w:val="4"/>
            <w:tcBorders>
              <w:top w:val="single" w:sz="4" w:space="0" w:color="auto"/>
              <w:left w:val="double" w:sz="4" w:space="0" w:color="auto"/>
              <w:bottom w:val="single" w:sz="4" w:space="0" w:color="auto"/>
              <w:right w:val="double" w:sz="4" w:space="0" w:color="auto"/>
            </w:tcBorders>
            <w:vAlign w:val="center"/>
          </w:tcPr>
          <w:p w:rsidR="00636CAB" w:rsidRPr="00A32962" w:rsidRDefault="00636CAB" w:rsidP="00946444">
            <w:pPr>
              <w:pStyle w:val="Default"/>
              <w:jc w:val="center"/>
              <w:rPr>
                <w:lang w:val="ro-RO"/>
              </w:rPr>
            </w:pPr>
            <w:r w:rsidRPr="00A32962">
              <w:rPr>
                <w:lang w:val="ro-RO"/>
              </w:rPr>
              <w:t>III</w:t>
            </w:r>
            <w:r>
              <w:rPr>
                <w:lang w:val="ro-RO"/>
              </w:rPr>
              <w:t>.</w:t>
            </w:r>
            <w:r w:rsidRPr="00A32962">
              <w:rPr>
                <w:lang w:val="ro-RO"/>
              </w:rPr>
              <w:t xml:space="preserve"> Interventia</w:t>
            </w:r>
          </w:p>
        </w:tc>
      </w:tr>
      <w:tr w:rsidR="00636CAB" w:rsidRPr="00A32962">
        <w:trPr>
          <w:trHeight w:val="285"/>
        </w:trPr>
        <w:tc>
          <w:tcPr>
            <w:tcW w:w="3540" w:type="dxa"/>
            <w:gridSpan w:val="2"/>
            <w:tcBorders>
              <w:top w:val="single" w:sz="4" w:space="0" w:color="auto"/>
              <w:left w:val="double" w:sz="4" w:space="0" w:color="auto"/>
              <w:bottom w:val="single" w:sz="4" w:space="0" w:color="auto"/>
              <w:right w:val="single" w:sz="4" w:space="0" w:color="auto"/>
            </w:tcBorders>
            <w:vAlign w:val="center"/>
          </w:tcPr>
          <w:p w:rsidR="00636CAB" w:rsidRPr="00A32962" w:rsidRDefault="00636CAB" w:rsidP="00946444">
            <w:pPr>
              <w:pStyle w:val="Default"/>
              <w:rPr>
                <w:lang w:val="ro-RO"/>
              </w:rPr>
            </w:pPr>
            <w:r w:rsidRPr="00A32962">
              <w:rPr>
                <w:lang w:val="ro-RO"/>
              </w:rPr>
              <w:t>a. – alarmare;</w:t>
            </w:r>
          </w:p>
        </w:tc>
        <w:tc>
          <w:tcPr>
            <w:tcW w:w="6221" w:type="dxa"/>
            <w:gridSpan w:val="2"/>
            <w:tcBorders>
              <w:top w:val="single" w:sz="4" w:space="0" w:color="auto"/>
              <w:left w:val="single" w:sz="4" w:space="0" w:color="auto"/>
              <w:bottom w:val="single" w:sz="4" w:space="0" w:color="auto"/>
              <w:right w:val="double" w:sz="4" w:space="0" w:color="auto"/>
            </w:tcBorders>
            <w:vAlign w:val="center"/>
          </w:tcPr>
          <w:tbl>
            <w:tblPr>
              <w:tblW w:w="0" w:type="auto"/>
              <w:tblLook w:val="0000"/>
            </w:tblPr>
            <w:tblGrid>
              <w:gridCol w:w="222"/>
              <w:gridCol w:w="5783"/>
            </w:tblGrid>
            <w:tr w:rsidR="00636CAB" w:rsidRPr="00A32962">
              <w:trPr>
                <w:trHeight w:val="190"/>
              </w:trPr>
              <w:tc>
                <w:tcPr>
                  <w:tcW w:w="0" w:type="auto"/>
                </w:tcPr>
                <w:p w:rsidR="00636CAB" w:rsidRPr="00A32962" w:rsidRDefault="00636CAB" w:rsidP="00946444">
                  <w:pPr>
                    <w:pStyle w:val="Default"/>
                    <w:rPr>
                      <w:lang w:val="ro-RO"/>
                    </w:rPr>
                  </w:pPr>
                </w:p>
              </w:tc>
              <w:tc>
                <w:tcPr>
                  <w:tcW w:w="0" w:type="auto"/>
                </w:tcPr>
                <w:p w:rsidR="00636CAB" w:rsidRPr="00A32962" w:rsidRDefault="00636CAB" w:rsidP="00946444">
                  <w:pPr>
                    <w:pStyle w:val="Default"/>
                    <w:rPr>
                      <w:lang w:val="ro-RO"/>
                    </w:rPr>
                  </w:pPr>
                  <w:r w:rsidRPr="00A32962">
                    <w:rPr>
                      <w:lang w:val="ro-RO"/>
                    </w:rPr>
                    <w:t>- prin Secretariatul Tehnic Permanent (C</w:t>
                  </w:r>
                  <w:r>
                    <w:rPr>
                      <w:lang w:val="ro-RO"/>
                    </w:rPr>
                    <w:t>.</w:t>
                  </w:r>
                  <w:r w:rsidRPr="00A32962">
                    <w:rPr>
                      <w:lang w:val="ro-RO"/>
                    </w:rPr>
                    <w:t>O</w:t>
                  </w:r>
                  <w:r>
                    <w:rPr>
                      <w:lang w:val="ro-RO"/>
                    </w:rPr>
                    <w:t>.</w:t>
                  </w:r>
                  <w:r w:rsidRPr="00A32962">
                    <w:rPr>
                      <w:lang w:val="ro-RO"/>
                    </w:rPr>
                    <w:t>A</w:t>
                  </w:r>
                  <w:r>
                    <w:rPr>
                      <w:lang w:val="ro-RO"/>
                    </w:rPr>
                    <w:t>.</w:t>
                  </w:r>
                  <w:r w:rsidRPr="00A32962">
                    <w:rPr>
                      <w:lang w:val="ro-RO"/>
                    </w:rPr>
                    <w:t>T</w:t>
                  </w:r>
                  <w:r>
                    <w:rPr>
                      <w:lang w:val="ro-RO"/>
                    </w:rPr>
                    <w:t>.</w:t>
                  </w:r>
                  <w:r w:rsidRPr="00A32962">
                    <w:rPr>
                      <w:lang w:val="ro-RO"/>
                    </w:rPr>
                    <w:t xml:space="preserve"> al C</w:t>
                  </w:r>
                  <w:r>
                    <w:rPr>
                      <w:lang w:val="ro-RO"/>
                    </w:rPr>
                    <w:t>.</w:t>
                  </w:r>
                  <w:r w:rsidRPr="00A32962">
                    <w:rPr>
                      <w:lang w:val="ro-RO"/>
                    </w:rPr>
                    <w:t>L</w:t>
                  </w:r>
                  <w:r>
                    <w:rPr>
                      <w:lang w:val="ro-RO"/>
                    </w:rPr>
                    <w:t>.</w:t>
                  </w:r>
                  <w:r w:rsidRPr="00A32962">
                    <w:rPr>
                      <w:lang w:val="ro-RO"/>
                    </w:rPr>
                    <w:t>S</w:t>
                  </w:r>
                  <w:r>
                    <w:rPr>
                      <w:lang w:val="ro-RO"/>
                    </w:rPr>
                    <w:t>.</w:t>
                  </w:r>
                  <w:r w:rsidRPr="00A32962">
                    <w:rPr>
                      <w:lang w:val="ro-RO"/>
                    </w:rPr>
                    <w:t>U</w:t>
                  </w:r>
                  <w:r>
                    <w:rPr>
                      <w:lang w:val="ro-RO"/>
                    </w:rPr>
                    <w:t>.</w:t>
                  </w:r>
                  <w:r w:rsidRPr="00A32962">
                    <w:rPr>
                      <w:lang w:val="ro-RO"/>
                    </w:rPr>
                    <w:t xml:space="preserve"> </w:t>
                  </w:r>
                  <w:r w:rsidR="005415EE">
                    <w:rPr>
                      <w:b/>
                      <w:bCs/>
                      <w:lang w:val="ro-RO"/>
                    </w:rPr>
                    <w:t>Cleja</w:t>
                  </w:r>
                  <w:r w:rsidRPr="00A32962">
                    <w:rPr>
                      <w:lang w:val="ro-RO"/>
                    </w:rPr>
                    <w:t>)</w:t>
                  </w:r>
                </w:p>
              </w:tc>
            </w:tr>
          </w:tbl>
          <w:p w:rsidR="00636CAB" w:rsidRPr="00A32962" w:rsidRDefault="00636CAB" w:rsidP="00946444"/>
        </w:tc>
      </w:tr>
      <w:tr w:rsidR="00636CAB" w:rsidRPr="00A32962">
        <w:trPr>
          <w:trHeight w:val="285"/>
        </w:trPr>
        <w:tc>
          <w:tcPr>
            <w:tcW w:w="3540" w:type="dxa"/>
            <w:gridSpan w:val="2"/>
            <w:tcBorders>
              <w:top w:val="single" w:sz="4" w:space="0" w:color="auto"/>
              <w:left w:val="double" w:sz="4" w:space="0" w:color="auto"/>
              <w:bottom w:val="single" w:sz="4" w:space="0" w:color="auto"/>
              <w:right w:val="single" w:sz="4" w:space="0" w:color="auto"/>
            </w:tcBorders>
            <w:vAlign w:val="center"/>
          </w:tcPr>
          <w:p w:rsidR="00636CAB" w:rsidRPr="00A32962" w:rsidRDefault="00636CAB" w:rsidP="00946444">
            <w:pPr>
              <w:pStyle w:val="Default"/>
              <w:rPr>
                <w:lang w:val="ro-RO"/>
              </w:rPr>
            </w:pPr>
            <w:r w:rsidRPr="00A32962">
              <w:rPr>
                <w:lang w:val="ro-RO"/>
              </w:rPr>
              <w:t>b. – acţiuni de căutare/ salvare/ descarcerare</w:t>
            </w:r>
          </w:p>
        </w:tc>
        <w:tc>
          <w:tcPr>
            <w:tcW w:w="6221" w:type="dxa"/>
            <w:gridSpan w:val="2"/>
            <w:tcBorders>
              <w:top w:val="single" w:sz="4" w:space="0" w:color="auto"/>
              <w:left w:val="single" w:sz="4" w:space="0" w:color="auto"/>
              <w:bottom w:val="single" w:sz="4" w:space="0" w:color="auto"/>
              <w:right w:val="double" w:sz="4" w:space="0" w:color="auto"/>
            </w:tcBorders>
            <w:vAlign w:val="center"/>
          </w:tcPr>
          <w:tbl>
            <w:tblPr>
              <w:tblW w:w="0" w:type="auto"/>
              <w:tblLook w:val="0000"/>
            </w:tblPr>
            <w:tblGrid>
              <w:gridCol w:w="222"/>
              <w:gridCol w:w="5387"/>
            </w:tblGrid>
            <w:tr w:rsidR="00636CAB" w:rsidRPr="00A32962">
              <w:trPr>
                <w:trHeight w:val="190"/>
              </w:trPr>
              <w:tc>
                <w:tcPr>
                  <w:tcW w:w="0" w:type="auto"/>
                </w:tcPr>
                <w:p w:rsidR="00636CAB" w:rsidRPr="00A32962" w:rsidRDefault="00636CAB" w:rsidP="00946444">
                  <w:pPr>
                    <w:pStyle w:val="Default"/>
                    <w:rPr>
                      <w:lang w:val="ro-RO"/>
                    </w:rPr>
                  </w:pPr>
                </w:p>
              </w:tc>
              <w:tc>
                <w:tcPr>
                  <w:tcW w:w="5387" w:type="dxa"/>
                </w:tcPr>
                <w:p w:rsidR="00636CAB" w:rsidRPr="00A32962" w:rsidRDefault="00636CAB" w:rsidP="00946444">
                  <w:pPr>
                    <w:pStyle w:val="Default"/>
                    <w:rPr>
                      <w:lang w:val="ro-RO"/>
                    </w:rPr>
                  </w:pPr>
                  <w:r w:rsidRPr="00A32962">
                    <w:rPr>
                      <w:lang w:val="ro-RO"/>
                    </w:rPr>
                    <w:t>- prin Secretariatul Tehnic Permanent (C</w:t>
                  </w:r>
                  <w:r>
                    <w:rPr>
                      <w:lang w:val="ro-RO"/>
                    </w:rPr>
                    <w:t>.</w:t>
                  </w:r>
                  <w:r w:rsidRPr="00A32962">
                    <w:rPr>
                      <w:lang w:val="ro-RO"/>
                    </w:rPr>
                    <w:t>O</w:t>
                  </w:r>
                  <w:r>
                    <w:rPr>
                      <w:lang w:val="ro-RO"/>
                    </w:rPr>
                    <w:t>.</w:t>
                  </w:r>
                  <w:r w:rsidRPr="00A32962">
                    <w:rPr>
                      <w:lang w:val="ro-RO"/>
                    </w:rPr>
                    <w:t>A</w:t>
                  </w:r>
                  <w:r>
                    <w:rPr>
                      <w:lang w:val="ro-RO"/>
                    </w:rPr>
                    <w:t>.</w:t>
                  </w:r>
                  <w:r w:rsidRPr="00A32962">
                    <w:rPr>
                      <w:lang w:val="ro-RO"/>
                    </w:rPr>
                    <w:t>T</w:t>
                  </w:r>
                  <w:r>
                    <w:rPr>
                      <w:lang w:val="ro-RO"/>
                    </w:rPr>
                    <w:t>.</w:t>
                  </w:r>
                  <w:r w:rsidRPr="00A32962">
                    <w:rPr>
                      <w:lang w:val="ro-RO"/>
                    </w:rPr>
                    <w:t xml:space="preserve"> al C</w:t>
                  </w:r>
                  <w:r>
                    <w:rPr>
                      <w:lang w:val="ro-RO"/>
                    </w:rPr>
                    <w:t>.</w:t>
                  </w:r>
                  <w:r w:rsidRPr="00A32962">
                    <w:rPr>
                      <w:lang w:val="ro-RO"/>
                    </w:rPr>
                    <w:t>L</w:t>
                  </w:r>
                  <w:r>
                    <w:rPr>
                      <w:lang w:val="ro-RO"/>
                    </w:rPr>
                    <w:t>.</w:t>
                  </w:r>
                  <w:r w:rsidRPr="00A32962">
                    <w:rPr>
                      <w:lang w:val="ro-RO"/>
                    </w:rPr>
                    <w:t>S</w:t>
                  </w:r>
                  <w:r>
                    <w:rPr>
                      <w:lang w:val="ro-RO"/>
                    </w:rPr>
                    <w:t>.</w:t>
                  </w:r>
                  <w:r w:rsidRPr="00A32962">
                    <w:rPr>
                      <w:lang w:val="ro-RO"/>
                    </w:rPr>
                    <w:t>U</w:t>
                  </w:r>
                  <w:r>
                    <w:rPr>
                      <w:lang w:val="ro-RO"/>
                    </w:rPr>
                    <w:t>.</w:t>
                  </w:r>
                  <w:r w:rsidRPr="00A32962">
                    <w:rPr>
                      <w:lang w:val="ro-RO"/>
                    </w:rPr>
                    <w:t xml:space="preserve"> </w:t>
                  </w:r>
                  <w:r w:rsidR="005415EE">
                    <w:rPr>
                      <w:b/>
                      <w:bCs/>
                      <w:lang w:val="ro-RO"/>
                    </w:rPr>
                    <w:t>Cleja</w:t>
                  </w:r>
                  <w:r w:rsidRPr="00A32962">
                    <w:rPr>
                      <w:lang w:val="ro-RO"/>
                    </w:rPr>
                    <w:t>)</w:t>
                  </w:r>
                </w:p>
              </w:tc>
            </w:tr>
          </w:tbl>
          <w:p w:rsidR="00636CAB" w:rsidRPr="00A32962" w:rsidRDefault="00636CAB" w:rsidP="00946444"/>
        </w:tc>
      </w:tr>
      <w:tr w:rsidR="00636CAB" w:rsidRPr="00A32962">
        <w:trPr>
          <w:trHeight w:val="352"/>
        </w:trPr>
        <w:tc>
          <w:tcPr>
            <w:tcW w:w="3540" w:type="dxa"/>
            <w:gridSpan w:val="2"/>
            <w:tcBorders>
              <w:top w:val="single" w:sz="4" w:space="0" w:color="auto"/>
              <w:left w:val="double" w:sz="4" w:space="0" w:color="auto"/>
              <w:bottom w:val="single" w:sz="4" w:space="0" w:color="auto"/>
              <w:right w:val="single" w:sz="4" w:space="0" w:color="auto"/>
            </w:tcBorders>
            <w:vAlign w:val="center"/>
          </w:tcPr>
          <w:p w:rsidR="00636CAB" w:rsidRPr="00A32962" w:rsidRDefault="00636CAB" w:rsidP="00946444">
            <w:pPr>
              <w:pStyle w:val="Default"/>
              <w:rPr>
                <w:lang w:val="ro-RO"/>
              </w:rPr>
            </w:pPr>
            <w:r w:rsidRPr="00A32962">
              <w:rPr>
                <w:lang w:val="ro-RO"/>
              </w:rPr>
              <w:t>c. – asistenţă medicala ;</w:t>
            </w:r>
          </w:p>
        </w:tc>
        <w:tc>
          <w:tcPr>
            <w:tcW w:w="6221" w:type="dxa"/>
            <w:gridSpan w:val="2"/>
            <w:tcBorders>
              <w:top w:val="single" w:sz="4" w:space="0" w:color="auto"/>
              <w:left w:val="single" w:sz="4" w:space="0" w:color="auto"/>
              <w:bottom w:val="single" w:sz="4" w:space="0" w:color="auto"/>
              <w:right w:val="double" w:sz="4" w:space="0" w:color="auto"/>
            </w:tcBorders>
            <w:vAlign w:val="center"/>
          </w:tcPr>
          <w:tbl>
            <w:tblPr>
              <w:tblW w:w="0" w:type="auto"/>
              <w:tblLook w:val="0000"/>
            </w:tblPr>
            <w:tblGrid>
              <w:gridCol w:w="222"/>
              <w:gridCol w:w="5387"/>
            </w:tblGrid>
            <w:tr w:rsidR="00636CAB" w:rsidRPr="00A32962">
              <w:trPr>
                <w:trHeight w:val="190"/>
              </w:trPr>
              <w:tc>
                <w:tcPr>
                  <w:tcW w:w="0" w:type="auto"/>
                </w:tcPr>
                <w:p w:rsidR="00636CAB" w:rsidRPr="00A32962" w:rsidRDefault="00636CAB" w:rsidP="00946444">
                  <w:pPr>
                    <w:pStyle w:val="Default"/>
                    <w:rPr>
                      <w:lang w:val="ro-RO"/>
                    </w:rPr>
                  </w:pPr>
                </w:p>
              </w:tc>
              <w:tc>
                <w:tcPr>
                  <w:tcW w:w="5387" w:type="dxa"/>
                </w:tcPr>
                <w:p w:rsidR="00636CAB" w:rsidRPr="00A32962" w:rsidRDefault="00636CAB" w:rsidP="00946444">
                  <w:pPr>
                    <w:pStyle w:val="Default"/>
                    <w:rPr>
                      <w:lang w:val="ro-RO"/>
                    </w:rPr>
                  </w:pPr>
                  <w:r w:rsidRPr="00A32962">
                    <w:rPr>
                      <w:lang w:val="ro-RO"/>
                    </w:rPr>
                    <w:t>- prin Secretariatul Tehnic Permanent (C</w:t>
                  </w:r>
                  <w:r>
                    <w:rPr>
                      <w:lang w:val="ro-RO"/>
                    </w:rPr>
                    <w:t>.</w:t>
                  </w:r>
                  <w:r w:rsidRPr="00A32962">
                    <w:rPr>
                      <w:lang w:val="ro-RO"/>
                    </w:rPr>
                    <w:t>O</w:t>
                  </w:r>
                  <w:r>
                    <w:rPr>
                      <w:lang w:val="ro-RO"/>
                    </w:rPr>
                    <w:t>.</w:t>
                  </w:r>
                  <w:r w:rsidRPr="00A32962">
                    <w:rPr>
                      <w:lang w:val="ro-RO"/>
                    </w:rPr>
                    <w:t>A</w:t>
                  </w:r>
                  <w:r>
                    <w:rPr>
                      <w:lang w:val="ro-RO"/>
                    </w:rPr>
                    <w:t>.</w:t>
                  </w:r>
                  <w:r w:rsidRPr="00A32962">
                    <w:rPr>
                      <w:lang w:val="ro-RO"/>
                    </w:rPr>
                    <w:t>T</w:t>
                  </w:r>
                  <w:r>
                    <w:rPr>
                      <w:lang w:val="ro-RO"/>
                    </w:rPr>
                    <w:t>.</w:t>
                  </w:r>
                  <w:r w:rsidRPr="00A32962">
                    <w:rPr>
                      <w:lang w:val="ro-RO"/>
                    </w:rPr>
                    <w:t xml:space="preserve"> al C</w:t>
                  </w:r>
                  <w:r>
                    <w:rPr>
                      <w:lang w:val="ro-RO"/>
                    </w:rPr>
                    <w:t>.</w:t>
                  </w:r>
                  <w:r w:rsidRPr="00A32962">
                    <w:rPr>
                      <w:lang w:val="ro-RO"/>
                    </w:rPr>
                    <w:t>L</w:t>
                  </w:r>
                  <w:r>
                    <w:rPr>
                      <w:lang w:val="ro-RO"/>
                    </w:rPr>
                    <w:t>.</w:t>
                  </w:r>
                  <w:r w:rsidRPr="00A32962">
                    <w:rPr>
                      <w:lang w:val="ro-RO"/>
                    </w:rPr>
                    <w:t>S</w:t>
                  </w:r>
                  <w:r>
                    <w:rPr>
                      <w:lang w:val="ro-RO"/>
                    </w:rPr>
                    <w:t>.</w:t>
                  </w:r>
                  <w:r w:rsidRPr="00A32962">
                    <w:rPr>
                      <w:lang w:val="ro-RO"/>
                    </w:rPr>
                    <w:t>U</w:t>
                  </w:r>
                  <w:r>
                    <w:rPr>
                      <w:lang w:val="ro-RO"/>
                    </w:rPr>
                    <w:t>.</w:t>
                  </w:r>
                  <w:r w:rsidRPr="00A32962">
                    <w:rPr>
                      <w:lang w:val="ro-RO"/>
                    </w:rPr>
                    <w:t xml:space="preserve"> </w:t>
                  </w:r>
                  <w:r w:rsidR="005415EE">
                    <w:rPr>
                      <w:b/>
                      <w:bCs/>
                      <w:lang w:val="ro-RO"/>
                    </w:rPr>
                    <w:t>Cleja</w:t>
                  </w:r>
                  <w:r w:rsidRPr="00A32962">
                    <w:rPr>
                      <w:lang w:val="ro-RO"/>
                    </w:rPr>
                    <w:t>)</w:t>
                  </w:r>
                </w:p>
              </w:tc>
            </w:tr>
          </w:tbl>
          <w:p w:rsidR="00636CAB" w:rsidRPr="00A32962" w:rsidRDefault="00636CAB" w:rsidP="00946444"/>
        </w:tc>
      </w:tr>
      <w:tr w:rsidR="00636CAB" w:rsidRPr="00A32962">
        <w:trPr>
          <w:trHeight w:val="352"/>
        </w:trPr>
        <w:tc>
          <w:tcPr>
            <w:tcW w:w="3540" w:type="dxa"/>
            <w:gridSpan w:val="2"/>
            <w:tcBorders>
              <w:top w:val="single" w:sz="4" w:space="0" w:color="auto"/>
              <w:left w:val="double" w:sz="4" w:space="0" w:color="auto"/>
              <w:bottom w:val="single" w:sz="4" w:space="0" w:color="auto"/>
              <w:right w:val="single" w:sz="4" w:space="0" w:color="auto"/>
            </w:tcBorders>
            <w:vAlign w:val="center"/>
          </w:tcPr>
          <w:p w:rsidR="00636CAB" w:rsidRPr="00A32962" w:rsidRDefault="00636CAB" w:rsidP="00946444">
            <w:pPr>
              <w:pStyle w:val="Default"/>
              <w:rPr>
                <w:lang w:val="ro-RO"/>
              </w:rPr>
            </w:pPr>
            <w:r w:rsidRPr="00A32962">
              <w:rPr>
                <w:lang w:val="ro-RO"/>
              </w:rPr>
              <w:t>d. – acţiuni de înlăturare a manifestării pericolului produs</w:t>
            </w:r>
          </w:p>
        </w:tc>
        <w:tc>
          <w:tcPr>
            <w:tcW w:w="6221" w:type="dxa"/>
            <w:gridSpan w:val="2"/>
            <w:tcBorders>
              <w:top w:val="single" w:sz="4" w:space="0" w:color="auto"/>
              <w:left w:val="single" w:sz="4" w:space="0" w:color="auto"/>
              <w:bottom w:val="single" w:sz="4" w:space="0" w:color="auto"/>
              <w:right w:val="double" w:sz="4" w:space="0" w:color="auto"/>
            </w:tcBorders>
            <w:vAlign w:val="center"/>
          </w:tcPr>
          <w:tbl>
            <w:tblPr>
              <w:tblW w:w="0" w:type="auto"/>
              <w:tblLook w:val="0000"/>
            </w:tblPr>
            <w:tblGrid>
              <w:gridCol w:w="222"/>
              <w:gridCol w:w="5783"/>
            </w:tblGrid>
            <w:tr w:rsidR="00636CAB" w:rsidRPr="00A32962">
              <w:trPr>
                <w:trHeight w:val="247"/>
              </w:trPr>
              <w:tc>
                <w:tcPr>
                  <w:tcW w:w="0" w:type="auto"/>
                </w:tcPr>
                <w:p w:rsidR="00636CAB" w:rsidRPr="00A32962" w:rsidRDefault="00636CAB" w:rsidP="00946444"/>
              </w:tc>
              <w:tc>
                <w:tcPr>
                  <w:tcW w:w="0" w:type="auto"/>
                </w:tcPr>
                <w:p w:rsidR="00636CAB" w:rsidRPr="00A32962" w:rsidRDefault="00636CAB" w:rsidP="00946444">
                  <w:r w:rsidRPr="00A32962">
                    <w:t>- prin Secretariatul Tehnic Permanent (C</w:t>
                  </w:r>
                  <w:r>
                    <w:t>.</w:t>
                  </w:r>
                  <w:r w:rsidRPr="00A32962">
                    <w:t>O</w:t>
                  </w:r>
                  <w:r>
                    <w:t>.</w:t>
                  </w:r>
                  <w:r w:rsidRPr="00A32962">
                    <w:t>A</w:t>
                  </w:r>
                  <w:r>
                    <w:t>.</w:t>
                  </w:r>
                  <w:r w:rsidRPr="00A32962">
                    <w:t>T</w:t>
                  </w:r>
                  <w:r>
                    <w:t>.</w:t>
                  </w:r>
                  <w:r w:rsidRPr="00A32962">
                    <w:t xml:space="preserve"> al C</w:t>
                  </w:r>
                  <w:r>
                    <w:t>.</w:t>
                  </w:r>
                  <w:r w:rsidRPr="00A32962">
                    <w:t>L</w:t>
                  </w:r>
                  <w:r>
                    <w:t>.</w:t>
                  </w:r>
                  <w:r w:rsidRPr="00A32962">
                    <w:t>S</w:t>
                  </w:r>
                  <w:r>
                    <w:t>.</w:t>
                  </w:r>
                  <w:r w:rsidRPr="00A32962">
                    <w:t>U</w:t>
                  </w:r>
                  <w:r>
                    <w:t>.</w:t>
                  </w:r>
                  <w:r w:rsidRPr="00A32962">
                    <w:t xml:space="preserve"> </w:t>
                  </w:r>
                  <w:r w:rsidR="005415EE">
                    <w:rPr>
                      <w:b/>
                      <w:bCs/>
                    </w:rPr>
                    <w:t>Cleja</w:t>
                  </w:r>
                  <w:r w:rsidRPr="00A32962">
                    <w:t>)</w:t>
                  </w:r>
                </w:p>
              </w:tc>
            </w:tr>
          </w:tbl>
          <w:p w:rsidR="00636CAB" w:rsidRPr="00A32962" w:rsidRDefault="00636CAB" w:rsidP="00946444"/>
        </w:tc>
      </w:tr>
      <w:tr w:rsidR="00636CAB" w:rsidRPr="00A32962">
        <w:trPr>
          <w:trHeight w:val="532"/>
        </w:trPr>
        <w:tc>
          <w:tcPr>
            <w:tcW w:w="3540" w:type="dxa"/>
            <w:gridSpan w:val="2"/>
            <w:tcBorders>
              <w:top w:val="single" w:sz="4" w:space="0" w:color="auto"/>
              <w:left w:val="double" w:sz="4" w:space="0" w:color="auto"/>
              <w:bottom w:val="single" w:sz="4" w:space="0" w:color="auto"/>
              <w:right w:val="single" w:sz="4" w:space="0" w:color="auto"/>
            </w:tcBorders>
            <w:vAlign w:val="center"/>
          </w:tcPr>
          <w:p w:rsidR="00636CAB" w:rsidRPr="00A32962" w:rsidRDefault="00636CAB" w:rsidP="00946444">
            <w:pPr>
              <w:pStyle w:val="Default"/>
              <w:rPr>
                <w:lang w:val="ro-RO"/>
              </w:rPr>
            </w:pPr>
            <w:r w:rsidRPr="00A32962">
              <w:rPr>
                <w:lang w:val="ro-RO"/>
              </w:rPr>
              <w:t>e. – acţiuni de limitare a consecinţelor unui pericol;</w:t>
            </w:r>
          </w:p>
        </w:tc>
        <w:tc>
          <w:tcPr>
            <w:tcW w:w="6221" w:type="dxa"/>
            <w:gridSpan w:val="2"/>
            <w:tcBorders>
              <w:top w:val="single" w:sz="4" w:space="0" w:color="auto"/>
              <w:left w:val="single" w:sz="4" w:space="0" w:color="auto"/>
              <w:bottom w:val="single" w:sz="4" w:space="0" w:color="auto"/>
              <w:right w:val="double" w:sz="4" w:space="0" w:color="auto"/>
            </w:tcBorders>
            <w:vAlign w:val="center"/>
          </w:tcPr>
          <w:tbl>
            <w:tblPr>
              <w:tblW w:w="0" w:type="auto"/>
              <w:tblLook w:val="0000"/>
            </w:tblPr>
            <w:tblGrid>
              <w:gridCol w:w="222"/>
              <w:gridCol w:w="5783"/>
            </w:tblGrid>
            <w:tr w:rsidR="00636CAB" w:rsidRPr="00A32962">
              <w:trPr>
                <w:trHeight w:val="247"/>
              </w:trPr>
              <w:tc>
                <w:tcPr>
                  <w:tcW w:w="0" w:type="auto"/>
                </w:tcPr>
                <w:p w:rsidR="00636CAB" w:rsidRPr="00A32962" w:rsidRDefault="00636CAB" w:rsidP="00946444">
                  <w:pPr>
                    <w:pStyle w:val="Default"/>
                    <w:rPr>
                      <w:lang w:val="ro-RO"/>
                    </w:rPr>
                  </w:pPr>
                </w:p>
              </w:tc>
              <w:tc>
                <w:tcPr>
                  <w:tcW w:w="0" w:type="auto"/>
                </w:tcPr>
                <w:p w:rsidR="00636CAB" w:rsidRPr="00A32962" w:rsidRDefault="00636CAB" w:rsidP="00946444">
                  <w:pPr>
                    <w:pStyle w:val="Default"/>
                    <w:rPr>
                      <w:lang w:val="ro-RO"/>
                    </w:rPr>
                  </w:pPr>
                  <w:r w:rsidRPr="00A32962">
                    <w:rPr>
                      <w:lang w:val="ro-RO"/>
                    </w:rPr>
                    <w:t>- prin Secretariatul Tehnic Permanent (C</w:t>
                  </w:r>
                  <w:r>
                    <w:rPr>
                      <w:lang w:val="ro-RO"/>
                    </w:rPr>
                    <w:t>.</w:t>
                  </w:r>
                  <w:r w:rsidRPr="00A32962">
                    <w:rPr>
                      <w:lang w:val="ro-RO"/>
                    </w:rPr>
                    <w:t>O</w:t>
                  </w:r>
                  <w:r>
                    <w:rPr>
                      <w:lang w:val="ro-RO"/>
                    </w:rPr>
                    <w:t>.</w:t>
                  </w:r>
                  <w:r w:rsidRPr="00A32962">
                    <w:rPr>
                      <w:lang w:val="ro-RO"/>
                    </w:rPr>
                    <w:t>A</w:t>
                  </w:r>
                  <w:r>
                    <w:rPr>
                      <w:lang w:val="ro-RO"/>
                    </w:rPr>
                    <w:t>.</w:t>
                  </w:r>
                  <w:r w:rsidRPr="00A32962">
                    <w:rPr>
                      <w:lang w:val="ro-RO"/>
                    </w:rPr>
                    <w:t>T</w:t>
                  </w:r>
                  <w:r>
                    <w:rPr>
                      <w:lang w:val="ro-RO"/>
                    </w:rPr>
                    <w:t>.</w:t>
                  </w:r>
                  <w:r w:rsidRPr="00A32962">
                    <w:rPr>
                      <w:lang w:val="ro-RO"/>
                    </w:rPr>
                    <w:t xml:space="preserve"> al C</w:t>
                  </w:r>
                  <w:r>
                    <w:rPr>
                      <w:lang w:val="ro-RO"/>
                    </w:rPr>
                    <w:t>.</w:t>
                  </w:r>
                  <w:r w:rsidRPr="00A32962">
                    <w:rPr>
                      <w:lang w:val="ro-RO"/>
                    </w:rPr>
                    <w:t>L</w:t>
                  </w:r>
                  <w:r>
                    <w:rPr>
                      <w:lang w:val="ro-RO"/>
                    </w:rPr>
                    <w:t>.</w:t>
                  </w:r>
                  <w:r w:rsidRPr="00A32962">
                    <w:rPr>
                      <w:lang w:val="ro-RO"/>
                    </w:rPr>
                    <w:t>S</w:t>
                  </w:r>
                  <w:r>
                    <w:rPr>
                      <w:lang w:val="ro-RO"/>
                    </w:rPr>
                    <w:t>.</w:t>
                  </w:r>
                  <w:r w:rsidRPr="00A32962">
                    <w:rPr>
                      <w:lang w:val="ro-RO"/>
                    </w:rPr>
                    <w:t>U</w:t>
                  </w:r>
                  <w:r>
                    <w:rPr>
                      <w:lang w:val="ro-RO"/>
                    </w:rPr>
                    <w:t>.</w:t>
                  </w:r>
                  <w:r w:rsidRPr="00A32962">
                    <w:rPr>
                      <w:lang w:val="ro-RO"/>
                    </w:rPr>
                    <w:t xml:space="preserve"> </w:t>
                  </w:r>
                  <w:r w:rsidR="005415EE">
                    <w:rPr>
                      <w:b/>
                      <w:bCs/>
                      <w:lang w:val="ro-RO"/>
                    </w:rPr>
                    <w:t>Cleja</w:t>
                  </w:r>
                  <w:r w:rsidRPr="00A32962">
                    <w:rPr>
                      <w:lang w:val="ro-RO"/>
                    </w:rPr>
                    <w:t>)</w:t>
                  </w:r>
                </w:p>
              </w:tc>
            </w:tr>
          </w:tbl>
          <w:p w:rsidR="00636CAB" w:rsidRPr="00A32962" w:rsidRDefault="00636CAB" w:rsidP="00946444"/>
        </w:tc>
      </w:tr>
      <w:tr w:rsidR="00636CAB" w:rsidRPr="00A32962">
        <w:trPr>
          <w:trHeight w:val="532"/>
        </w:trPr>
        <w:tc>
          <w:tcPr>
            <w:tcW w:w="3540" w:type="dxa"/>
            <w:gridSpan w:val="2"/>
            <w:tcBorders>
              <w:top w:val="single" w:sz="4" w:space="0" w:color="auto"/>
              <w:left w:val="double" w:sz="4" w:space="0" w:color="auto"/>
              <w:bottom w:val="double" w:sz="4" w:space="0" w:color="auto"/>
              <w:right w:val="single" w:sz="4" w:space="0" w:color="auto"/>
            </w:tcBorders>
            <w:vAlign w:val="center"/>
          </w:tcPr>
          <w:p w:rsidR="00636CAB" w:rsidRPr="00A32962" w:rsidRDefault="00636CAB" w:rsidP="00946444">
            <w:pPr>
              <w:pStyle w:val="Default"/>
              <w:rPr>
                <w:lang w:val="ro-RO"/>
              </w:rPr>
            </w:pPr>
            <w:r w:rsidRPr="00A32962">
              <w:rPr>
                <w:lang w:val="ro-RO"/>
              </w:rPr>
              <w:t>f. – acţiuni de înlăturare a efectelor unui eveniment;</w:t>
            </w:r>
          </w:p>
        </w:tc>
        <w:tc>
          <w:tcPr>
            <w:tcW w:w="6221" w:type="dxa"/>
            <w:gridSpan w:val="2"/>
            <w:tcBorders>
              <w:top w:val="single" w:sz="4" w:space="0" w:color="auto"/>
              <w:left w:val="single" w:sz="4" w:space="0" w:color="auto"/>
              <w:bottom w:val="double" w:sz="4" w:space="0" w:color="auto"/>
              <w:right w:val="double" w:sz="4" w:space="0" w:color="auto"/>
            </w:tcBorders>
            <w:vAlign w:val="center"/>
          </w:tcPr>
          <w:tbl>
            <w:tblPr>
              <w:tblW w:w="0" w:type="auto"/>
              <w:tblLook w:val="0000"/>
            </w:tblPr>
            <w:tblGrid>
              <w:gridCol w:w="236"/>
              <w:gridCol w:w="5738"/>
            </w:tblGrid>
            <w:tr w:rsidR="00636CAB" w:rsidRPr="00A32962">
              <w:trPr>
                <w:trHeight w:val="245"/>
              </w:trPr>
              <w:tc>
                <w:tcPr>
                  <w:tcW w:w="236" w:type="dxa"/>
                </w:tcPr>
                <w:p w:rsidR="00636CAB" w:rsidRPr="00A32962" w:rsidRDefault="00636CAB" w:rsidP="00946444">
                  <w:pPr>
                    <w:pStyle w:val="Default"/>
                    <w:rPr>
                      <w:lang w:val="ro-RO"/>
                    </w:rPr>
                  </w:pPr>
                </w:p>
              </w:tc>
              <w:tc>
                <w:tcPr>
                  <w:tcW w:w="5738" w:type="dxa"/>
                </w:tcPr>
                <w:p w:rsidR="00636CAB" w:rsidRPr="00A32962" w:rsidRDefault="00636CAB" w:rsidP="00946444">
                  <w:pPr>
                    <w:pStyle w:val="Default"/>
                    <w:rPr>
                      <w:lang w:val="ro-RO"/>
                    </w:rPr>
                  </w:pPr>
                  <w:r w:rsidRPr="00A32962">
                    <w:rPr>
                      <w:lang w:val="ro-RO"/>
                    </w:rPr>
                    <w:t>- prin Secretariatul Tehnic Permanent (C</w:t>
                  </w:r>
                  <w:r>
                    <w:rPr>
                      <w:lang w:val="ro-RO"/>
                    </w:rPr>
                    <w:t>.</w:t>
                  </w:r>
                  <w:r w:rsidRPr="00A32962">
                    <w:rPr>
                      <w:lang w:val="ro-RO"/>
                    </w:rPr>
                    <w:t>O</w:t>
                  </w:r>
                  <w:r>
                    <w:rPr>
                      <w:lang w:val="ro-RO"/>
                    </w:rPr>
                    <w:t>.</w:t>
                  </w:r>
                  <w:r w:rsidRPr="00A32962">
                    <w:rPr>
                      <w:lang w:val="ro-RO"/>
                    </w:rPr>
                    <w:t>A</w:t>
                  </w:r>
                  <w:r>
                    <w:rPr>
                      <w:lang w:val="ro-RO"/>
                    </w:rPr>
                    <w:t>.</w:t>
                  </w:r>
                  <w:r w:rsidRPr="00A32962">
                    <w:rPr>
                      <w:lang w:val="ro-RO"/>
                    </w:rPr>
                    <w:t>T</w:t>
                  </w:r>
                  <w:r>
                    <w:rPr>
                      <w:lang w:val="ro-RO"/>
                    </w:rPr>
                    <w:t>.</w:t>
                  </w:r>
                  <w:r w:rsidRPr="00A32962">
                    <w:rPr>
                      <w:lang w:val="ro-RO"/>
                    </w:rPr>
                    <w:t xml:space="preserve"> al C</w:t>
                  </w:r>
                  <w:r>
                    <w:rPr>
                      <w:lang w:val="ro-RO"/>
                    </w:rPr>
                    <w:t>.</w:t>
                  </w:r>
                  <w:r w:rsidRPr="00A32962">
                    <w:rPr>
                      <w:lang w:val="ro-RO"/>
                    </w:rPr>
                    <w:t>L</w:t>
                  </w:r>
                  <w:r>
                    <w:rPr>
                      <w:lang w:val="ro-RO"/>
                    </w:rPr>
                    <w:t>.</w:t>
                  </w:r>
                  <w:r w:rsidRPr="00A32962">
                    <w:rPr>
                      <w:lang w:val="ro-RO"/>
                    </w:rPr>
                    <w:t>S</w:t>
                  </w:r>
                  <w:r>
                    <w:rPr>
                      <w:lang w:val="ro-RO"/>
                    </w:rPr>
                    <w:t>.</w:t>
                  </w:r>
                  <w:r w:rsidRPr="00A32962">
                    <w:rPr>
                      <w:lang w:val="ro-RO"/>
                    </w:rPr>
                    <w:t>U</w:t>
                  </w:r>
                  <w:r>
                    <w:rPr>
                      <w:lang w:val="ro-RO"/>
                    </w:rPr>
                    <w:t>.</w:t>
                  </w:r>
                  <w:r w:rsidRPr="00A32962">
                    <w:rPr>
                      <w:lang w:val="ro-RO"/>
                    </w:rPr>
                    <w:t xml:space="preserve"> </w:t>
                  </w:r>
                  <w:r w:rsidR="005415EE">
                    <w:rPr>
                      <w:b/>
                      <w:bCs/>
                      <w:lang w:val="ro-RO"/>
                    </w:rPr>
                    <w:t>Cleja</w:t>
                  </w:r>
                  <w:r w:rsidRPr="00A32962">
                    <w:rPr>
                      <w:lang w:val="ro-RO"/>
                    </w:rPr>
                    <w:t>)</w:t>
                  </w:r>
                </w:p>
              </w:tc>
            </w:tr>
          </w:tbl>
          <w:p w:rsidR="00636CAB" w:rsidRPr="00A32962" w:rsidRDefault="00636CAB" w:rsidP="00946444"/>
        </w:tc>
      </w:tr>
    </w:tbl>
    <w:p w:rsidR="00636CAB" w:rsidRPr="00E33290" w:rsidRDefault="00636CAB" w:rsidP="00636CAB">
      <w:pPr>
        <w:jc w:val="both"/>
      </w:pPr>
    </w:p>
    <w:p w:rsidR="00636CAB" w:rsidRDefault="00A41157" w:rsidP="00946444">
      <w:pPr>
        <w:numPr>
          <w:ilvl w:val="0"/>
          <w:numId w:val="24"/>
        </w:numPr>
        <w:jc w:val="center"/>
        <w:rPr>
          <w:b/>
          <w:bCs/>
        </w:rPr>
      </w:pPr>
      <w:r>
        <w:rPr>
          <w:b/>
          <w:bCs/>
        </w:rPr>
        <w:t>Consiliul Local</w:t>
      </w:r>
      <w:r w:rsidR="00636CAB" w:rsidRPr="00E33290">
        <w:rPr>
          <w:b/>
          <w:bCs/>
        </w:rPr>
        <w:t xml:space="preserve"> al Comunei </w:t>
      </w:r>
      <w:r w:rsidR="005415EE">
        <w:rPr>
          <w:b/>
          <w:bCs/>
        </w:rPr>
        <w:t>Cleja</w:t>
      </w:r>
    </w:p>
    <w:p w:rsidR="00636CAB" w:rsidRPr="00E33290" w:rsidRDefault="00636CAB" w:rsidP="00636CAB">
      <w:pPr>
        <w:ind w:left="720"/>
        <w:jc w:val="both"/>
        <w:rPr>
          <w:b/>
          <w:bCs/>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58"/>
        <w:gridCol w:w="2082"/>
        <w:gridCol w:w="4685"/>
        <w:gridCol w:w="1772"/>
      </w:tblGrid>
      <w:tr w:rsidR="00636CAB" w:rsidRPr="00E33290">
        <w:trPr>
          <w:trHeight w:val="334"/>
          <w:tblHeader/>
        </w:trPr>
        <w:tc>
          <w:tcPr>
            <w:tcW w:w="1458" w:type="dxa"/>
            <w:tcBorders>
              <w:top w:val="double" w:sz="4" w:space="0" w:color="auto"/>
              <w:left w:val="double" w:sz="4" w:space="0" w:color="auto"/>
            </w:tcBorders>
            <w:vAlign w:val="center"/>
          </w:tcPr>
          <w:p w:rsidR="00636CAB" w:rsidRPr="00E33290" w:rsidRDefault="00636CAB" w:rsidP="00946444">
            <w:pPr>
              <w:jc w:val="center"/>
            </w:pPr>
            <w:r w:rsidRPr="00E33290">
              <w:t>Institutia</w:t>
            </w:r>
          </w:p>
        </w:tc>
        <w:tc>
          <w:tcPr>
            <w:tcW w:w="6750" w:type="dxa"/>
            <w:gridSpan w:val="2"/>
            <w:tcBorders>
              <w:top w:val="double" w:sz="4" w:space="0" w:color="auto"/>
            </w:tcBorders>
            <w:vAlign w:val="center"/>
          </w:tcPr>
          <w:p w:rsidR="00636CAB" w:rsidRPr="00E33290" w:rsidRDefault="00636CAB" w:rsidP="00946444">
            <w:pPr>
              <w:jc w:val="center"/>
            </w:pPr>
            <w:r w:rsidRPr="00E33290">
              <w:t xml:space="preserve">Consiliul Local al Comunei </w:t>
            </w:r>
            <w:r w:rsidR="005415EE">
              <w:rPr>
                <w:b/>
                <w:bCs/>
              </w:rPr>
              <w:t>Cleja</w:t>
            </w:r>
          </w:p>
        </w:tc>
        <w:tc>
          <w:tcPr>
            <w:tcW w:w="1553" w:type="dxa"/>
            <w:tcBorders>
              <w:top w:val="double" w:sz="4" w:space="0" w:color="auto"/>
              <w:right w:val="double" w:sz="4" w:space="0" w:color="auto"/>
            </w:tcBorders>
            <w:vAlign w:val="center"/>
          </w:tcPr>
          <w:p w:rsidR="00636CAB" w:rsidRPr="00E33290" w:rsidRDefault="00636CAB" w:rsidP="00946444">
            <w:pPr>
              <w:jc w:val="center"/>
            </w:pPr>
            <w:r w:rsidRPr="00E33290">
              <w:t>Fisa nr. 2</w:t>
            </w:r>
          </w:p>
        </w:tc>
      </w:tr>
      <w:tr w:rsidR="00636CAB" w:rsidRPr="00E33290">
        <w:tc>
          <w:tcPr>
            <w:tcW w:w="9761" w:type="dxa"/>
            <w:gridSpan w:val="4"/>
            <w:tcBorders>
              <w:left w:val="double" w:sz="4" w:space="0" w:color="auto"/>
              <w:right w:val="double" w:sz="4" w:space="0" w:color="auto"/>
            </w:tcBorders>
            <w:vAlign w:val="center"/>
          </w:tcPr>
          <w:p w:rsidR="00636CAB" w:rsidRPr="00E33290" w:rsidRDefault="00636CAB" w:rsidP="00946444">
            <w:pPr>
              <w:jc w:val="center"/>
            </w:pPr>
            <w:r w:rsidRPr="00E33290">
              <w:t>1. Gestionarea riscurilor</w:t>
            </w:r>
          </w:p>
        </w:tc>
      </w:tr>
      <w:tr w:rsidR="00636CAB" w:rsidRPr="009F0F1D">
        <w:trPr>
          <w:trHeight w:val="1110"/>
        </w:trPr>
        <w:tc>
          <w:tcPr>
            <w:tcW w:w="3540" w:type="dxa"/>
            <w:gridSpan w:val="2"/>
            <w:tcBorders>
              <w:left w:val="double" w:sz="4" w:space="0" w:color="auto"/>
              <w:bottom w:val="single" w:sz="4" w:space="0" w:color="auto"/>
              <w:right w:val="single" w:sz="4" w:space="0" w:color="auto"/>
            </w:tcBorders>
            <w:vAlign w:val="center"/>
          </w:tcPr>
          <w:tbl>
            <w:tblPr>
              <w:tblW w:w="3217" w:type="dxa"/>
              <w:tblLook w:val="0000"/>
            </w:tblPr>
            <w:tblGrid>
              <w:gridCol w:w="3217"/>
            </w:tblGrid>
            <w:tr w:rsidR="00636CAB" w:rsidRPr="00E33290">
              <w:trPr>
                <w:trHeight w:val="362"/>
              </w:trPr>
              <w:tc>
                <w:tcPr>
                  <w:tcW w:w="0" w:type="auto"/>
                </w:tcPr>
                <w:p w:rsidR="00636CAB" w:rsidRPr="00A32962" w:rsidRDefault="00636CAB" w:rsidP="00946444">
                  <w:pPr>
                    <w:pStyle w:val="Default"/>
                    <w:rPr>
                      <w:lang w:val="ro-RO"/>
                    </w:rPr>
                  </w:pPr>
                  <w:r w:rsidRPr="00A32962">
                    <w:rPr>
                      <w:lang w:val="ro-RO"/>
                    </w:rPr>
                    <w:t xml:space="preserve">a. – monitorizarea permanentă a parametrilor meteo, </w:t>
                  </w:r>
                  <w:r>
                    <w:rPr>
                      <w:lang w:val="ro-RO"/>
                    </w:rPr>
                    <w:t xml:space="preserve">de mediu </w:t>
                  </w:r>
                  <w:r w:rsidRPr="00A32962">
                    <w:rPr>
                      <w:lang w:val="ro-RO"/>
                    </w:rPr>
                    <w:t>hidrografici şi transmiterea datelor la autorităţile competente</w:t>
                  </w:r>
                  <w:r>
                    <w:rPr>
                      <w:lang w:val="ro-RO"/>
                    </w:rPr>
                    <w:t>.</w:t>
                  </w:r>
                </w:p>
              </w:tc>
            </w:tr>
          </w:tbl>
          <w:p w:rsidR="00636CAB" w:rsidRPr="00E33290" w:rsidRDefault="00636CAB" w:rsidP="00946444">
            <w:pPr>
              <w:pStyle w:val="Default"/>
              <w:jc w:val="center"/>
              <w:rPr>
                <w:lang w:val="ro-RO"/>
              </w:rPr>
            </w:pPr>
          </w:p>
        </w:tc>
        <w:tc>
          <w:tcPr>
            <w:tcW w:w="6221" w:type="dxa"/>
            <w:gridSpan w:val="2"/>
            <w:tcBorders>
              <w:left w:val="single" w:sz="4" w:space="0" w:color="auto"/>
              <w:bottom w:val="single" w:sz="4" w:space="0" w:color="auto"/>
              <w:right w:val="double" w:sz="4" w:space="0" w:color="auto"/>
            </w:tcBorders>
            <w:vAlign w:val="center"/>
          </w:tcPr>
          <w:p w:rsidR="00636CAB" w:rsidRDefault="00636CAB" w:rsidP="00946444">
            <w:pPr>
              <w:pStyle w:val="Default"/>
              <w:rPr>
                <w:lang w:val="ro-RO"/>
              </w:rPr>
            </w:pPr>
            <w:r w:rsidRPr="00A32962">
              <w:rPr>
                <w:lang w:val="ro-RO"/>
              </w:rPr>
              <w:t>- Monitorizarea pericolelor şi riscurilor specifice, precum şi a efectelor negative ale acestora;</w:t>
            </w:r>
          </w:p>
          <w:p w:rsidR="00636CAB" w:rsidRPr="00A32962" w:rsidRDefault="00636CAB" w:rsidP="00946444">
            <w:pPr>
              <w:pStyle w:val="Default"/>
              <w:rPr>
                <w:lang w:val="ro-RO"/>
              </w:rPr>
            </w:pPr>
            <w:r w:rsidRPr="00A32962">
              <w:rPr>
                <w:lang w:val="ro-RO"/>
              </w:rPr>
              <w:t>- Planificarea resurselor şi serviciilor;</w:t>
            </w:r>
          </w:p>
          <w:p w:rsidR="00636CAB" w:rsidRPr="00A32962" w:rsidRDefault="00636CAB" w:rsidP="00946444">
            <w:pPr>
              <w:pStyle w:val="Default"/>
              <w:rPr>
                <w:lang w:val="ro-RO"/>
              </w:rPr>
            </w:pPr>
            <w:r w:rsidRPr="00A32962">
              <w:rPr>
                <w:lang w:val="ro-RO"/>
              </w:rPr>
              <w:t>- Asigurarea apei şi hranei pentru populatie şi animalele afectate sau evacuate;</w:t>
            </w:r>
          </w:p>
          <w:p w:rsidR="00636CAB" w:rsidRPr="00E33290" w:rsidRDefault="00636CAB" w:rsidP="00946444">
            <w:pPr>
              <w:rPr>
                <w:highlight w:val="yellow"/>
              </w:rPr>
            </w:pPr>
            <w:r w:rsidRPr="00A32962">
              <w:t xml:space="preserve">- Acordarea de ajutoare de primă </w:t>
            </w:r>
            <w:r>
              <w:t>u</w:t>
            </w:r>
            <w:r w:rsidRPr="00A32962">
              <w:t>rgenta, despăgubiri şi asistenţă social</w:t>
            </w:r>
            <w:r>
              <w:t>ă</w:t>
            </w:r>
            <w:r w:rsidR="002E08A5">
              <w:t xml:space="preserve"> şi </w:t>
            </w:r>
            <w:r w:rsidRPr="00A32962">
              <w:t>religiosa</w:t>
            </w:r>
            <w:r>
              <w:t>.</w:t>
            </w:r>
          </w:p>
        </w:tc>
      </w:tr>
      <w:tr w:rsidR="00636CAB" w:rsidRPr="009F0F1D">
        <w:trPr>
          <w:trHeight w:val="892"/>
        </w:trPr>
        <w:tc>
          <w:tcPr>
            <w:tcW w:w="3540" w:type="dxa"/>
            <w:gridSpan w:val="2"/>
            <w:tcBorders>
              <w:left w:val="double" w:sz="4" w:space="0" w:color="auto"/>
              <w:right w:val="single" w:sz="4" w:space="0" w:color="auto"/>
            </w:tcBorders>
            <w:vAlign w:val="center"/>
          </w:tcPr>
          <w:p w:rsidR="00636CAB" w:rsidRPr="00E33290" w:rsidRDefault="00636CAB" w:rsidP="00946444">
            <w:pPr>
              <w:pStyle w:val="Default"/>
              <w:jc w:val="center"/>
              <w:rPr>
                <w:lang w:val="ro-RO"/>
              </w:rPr>
            </w:pPr>
            <w:r w:rsidRPr="00E33290">
              <w:rPr>
                <w:lang w:val="ro-RO"/>
              </w:rPr>
              <w:t>b.- controlul preventiv al autorităţilor pe domenii de competenţă;</w:t>
            </w:r>
          </w:p>
        </w:tc>
        <w:tc>
          <w:tcPr>
            <w:tcW w:w="6221" w:type="dxa"/>
            <w:gridSpan w:val="2"/>
            <w:tcBorders>
              <w:left w:val="single" w:sz="4" w:space="0" w:color="auto"/>
              <w:right w:val="double" w:sz="4" w:space="0" w:color="auto"/>
            </w:tcBorders>
            <w:vAlign w:val="center"/>
          </w:tcPr>
          <w:tbl>
            <w:tblPr>
              <w:tblW w:w="0" w:type="auto"/>
              <w:tblLook w:val="0000"/>
            </w:tblPr>
            <w:tblGrid>
              <w:gridCol w:w="6241"/>
            </w:tblGrid>
            <w:tr w:rsidR="00636CAB" w:rsidRPr="009F0F1D">
              <w:trPr>
                <w:trHeight w:val="247"/>
              </w:trPr>
              <w:tc>
                <w:tcPr>
                  <w:tcW w:w="0" w:type="auto"/>
                </w:tcPr>
                <w:p w:rsidR="00636CAB" w:rsidRPr="00E33290" w:rsidRDefault="00636CAB" w:rsidP="00946444">
                  <w:pPr>
                    <w:pStyle w:val="Default"/>
                    <w:rPr>
                      <w:lang w:val="ro-RO"/>
                    </w:rPr>
                  </w:pPr>
                  <w:r w:rsidRPr="00E33290">
                    <w:rPr>
                      <w:lang w:val="ro-RO"/>
                    </w:rPr>
                    <w:t>- Controlează toate instituţiile publice şi operatorii economici de pe teritoriul comunei privind competentele la Planul de Analiza</w:t>
                  </w:r>
                  <w:r w:rsidR="002E08A5">
                    <w:rPr>
                      <w:lang w:val="ro-RO"/>
                    </w:rPr>
                    <w:t xml:space="preserve"> şi </w:t>
                  </w:r>
                  <w:r w:rsidRPr="00E33290">
                    <w:rPr>
                      <w:lang w:val="ro-RO"/>
                    </w:rPr>
                    <w:t>Acoperire a Riscurilor , modul de indeplinire a sarcinilor trasate .</w:t>
                  </w:r>
                </w:p>
              </w:tc>
            </w:tr>
          </w:tbl>
          <w:p w:rsidR="00636CAB" w:rsidRPr="00E33290" w:rsidRDefault="00636CAB" w:rsidP="00946444">
            <w:pPr>
              <w:jc w:val="center"/>
              <w:rPr>
                <w:highlight w:val="yellow"/>
              </w:rPr>
            </w:pPr>
          </w:p>
        </w:tc>
      </w:tr>
      <w:tr w:rsidR="00636CAB" w:rsidRPr="009F0F1D">
        <w:trPr>
          <w:trHeight w:val="892"/>
        </w:trPr>
        <w:tc>
          <w:tcPr>
            <w:tcW w:w="3540" w:type="dxa"/>
            <w:gridSpan w:val="2"/>
            <w:tcBorders>
              <w:left w:val="double" w:sz="4" w:space="0" w:color="auto"/>
              <w:right w:val="single" w:sz="4" w:space="0" w:color="auto"/>
            </w:tcBorders>
            <w:vAlign w:val="center"/>
          </w:tcPr>
          <w:p w:rsidR="00636CAB" w:rsidRPr="00E33290" w:rsidRDefault="00636CAB" w:rsidP="00946444">
            <w:pPr>
              <w:pStyle w:val="Default"/>
              <w:jc w:val="center"/>
              <w:rPr>
                <w:lang w:val="ro-RO"/>
              </w:rPr>
            </w:pPr>
            <w:r w:rsidRPr="00E33290">
              <w:rPr>
                <w:lang w:val="ro-RO"/>
              </w:rPr>
              <w:t>c. – informarea preventivă a populaţiei asupra pericolelor specifice Comunei</w:t>
            </w:r>
            <w:r w:rsidR="00677998">
              <w:rPr>
                <w:lang w:val="ro-RO"/>
              </w:rPr>
              <w:t xml:space="preserve"> </w:t>
            </w:r>
            <w:r w:rsidR="005415EE">
              <w:rPr>
                <w:lang w:val="ro-RO"/>
              </w:rPr>
              <w:t>Cleja</w:t>
            </w:r>
            <w:r w:rsidR="00677998">
              <w:rPr>
                <w:lang w:val="ro-RO"/>
              </w:rPr>
              <w:t xml:space="preserve"> </w:t>
            </w:r>
            <w:r w:rsidRPr="00E33290">
              <w:rPr>
                <w:lang w:val="ro-RO"/>
              </w:rPr>
              <w:t>şi asupra comportamentului de adoptat în cazul manifestării unui pericol;</w:t>
            </w:r>
          </w:p>
        </w:tc>
        <w:tc>
          <w:tcPr>
            <w:tcW w:w="6221" w:type="dxa"/>
            <w:gridSpan w:val="2"/>
            <w:tcBorders>
              <w:left w:val="single" w:sz="4" w:space="0" w:color="auto"/>
              <w:right w:val="double" w:sz="4" w:space="0" w:color="auto"/>
            </w:tcBorders>
            <w:vAlign w:val="center"/>
          </w:tcPr>
          <w:p w:rsidR="00636CAB" w:rsidRPr="00A32962" w:rsidRDefault="00636CAB" w:rsidP="00946444">
            <w:pPr>
              <w:pStyle w:val="Default"/>
              <w:rPr>
                <w:lang w:val="ro-RO"/>
              </w:rPr>
            </w:pPr>
            <w:r w:rsidRPr="00A32962">
              <w:rPr>
                <w:lang w:val="ro-RO"/>
              </w:rPr>
              <w:t>- Informarea populaţiei prin materialele difuzate de componenta preventiva a S</w:t>
            </w:r>
            <w:r>
              <w:rPr>
                <w:lang w:val="ro-RO"/>
              </w:rPr>
              <w:t>.</w:t>
            </w:r>
            <w:r w:rsidRPr="00A32962">
              <w:rPr>
                <w:lang w:val="ro-RO"/>
              </w:rPr>
              <w:t>V</w:t>
            </w:r>
            <w:r>
              <w:rPr>
                <w:lang w:val="ro-RO"/>
              </w:rPr>
              <w:t>.</w:t>
            </w:r>
            <w:r w:rsidRPr="00A32962">
              <w:rPr>
                <w:lang w:val="ro-RO"/>
              </w:rPr>
              <w:t>S</w:t>
            </w:r>
            <w:r>
              <w:rPr>
                <w:lang w:val="ro-RO"/>
              </w:rPr>
              <w:t>.</w:t>
            </w:r>
            <w:r w:rsidRPr="00A32962">
              <w:rPr>
                <w:lang w:val="ro-RO"/>
              </w:rPr>
              <w:t>U</w:t>
            </w:r>
            <w:r>
              <w:rPr>
                <w:lang w:val="ro-RO"/>
              </w:rPr>
              <w:t>.</w:t>
            </w:r>
            <w:r w:rsidR="002E08A5">
              <w:rPr>
                <w:lang w:val="ro-RO"/>
              </w:rPr>
              <w:t xml:space="preserve"> şi </w:t>
            </w:r>
            <w:r w:rsidRPr="00A32962">
              <w:rPr>
                <w:lang w:val="ro-RO"/>
              </w:rPr>
              <w:t xml:space="preserve">afisarea lor la panoul de afisaj sau </w:t>
            </w:r>
            <w:r>
              <w:rPr>
                <w:lang w:val="ro-RO"/>
              </w:rPr>
              <w:t xml:space="preserve">la </w:t>
            </w:r>
            <w:r w:rsidRPr="00A32962">
              <w:rPr>
                <w:lang w:val="ro-RO"/>
              </w:rPr>
              <w:t>institutiile pubilce din comuna;</w:t>
            </w:r>
          </w:p>
          <w:p w:rsidR="00636CAB" w:rsidRPr="00E33290" w:rsidRDefault="00636CAB" w:rsidP="00946444">
            <w:r w:rsidRPr="00A32962">
              <w:t xml:space="preserve">- Înştiinţarea, prealarmarea, alarmarea şi </w:t>
            </w:r>
            <w:r w:rsidR="0003706E">
              <w:t>avertizarea în situaţia produce</w:t>
            </w:r>
            <w:r w:rsidRPr="00A32962">
              <w:t>rii  sau iminenţa producerii  unei situaţii de urgenţă;</w:t>
            </w:r>
          </w:p>
        </w:tc>
      </w:tr>
      <w:tr w:rsidR="00636CAB" w:rsidRPr="00E33290">
        <w:trPr>
          <w:trHeight w:val="460"/>
        </w:trPr>
        <w:tc>
          <w:tcPr>
            <w:tcW w:w="3540" w:type="dxa"/>
            <w:gridSpan w:val="2"/>
            <w:tcBorders>
              <w:left w:val="double" w:sz="4" w:space="0" w:color="auto"/>
              <w:right w:val="single" w:sz="4" w:space="0" w:color="auto"/>
            </w:tcBorders>
            <w:vAlign w:val="center"/>
          </w:tcPr>
          <w:p w:rsidR="00636CAB" w:rsidRPr="00E33290" w:rsidRDefault="00636CAB" w:rsidP="00946444">
            <w:pPr>
              <w:pStyle w:val="Default"/>
              <w:jc w:val="center"/>
              <w:rPr>
                <w:lang w:val="ro-RO"/>
              </w:rPr>
            </w:pPr>
            <w:r w:rsidRPr="00E33290">
              <w:rPr>
                <w:lang w:val="ro-RO"/>
              </w:rPr>
              <w:t>d. – exerciţii şi aplicaţii;</w:t>
            </w:r>
          </w:p>
        </w:tc>
        <w:tc>
          <w:tcPr>
            <w:tcW w:w="6221" w:type="dxa"/>
            <w:gridSpan w:val="2"/>
            <w:tcBorders>
              <w:left w:val="single" w:sz="4" w:space="0" w:color="auto"/>
              <w:right w:val="double" w:sz="4" w:space="0" w:color="auto"/>
            </w:tcBorders>
            <w:vAlign w:val="center"/>
          </w:tcPr>
          <w:p w:rsidR="00636CAB" w:rsidRPr="00E33290" w:rsidRDefault="00636CAB" w:rsidP="00946444">
            <w:pPr>
              <w:jc w:val="center"/>
            </w:pPr>
          </w:p>
        </w:tc>
      </w:tr>
      <w:tr w:rsidR="00636CAB" w:rsidRPr="00E33290">
        <w:trPr>
          <w:trHeight w:val="352"/>
        </w:trPr>
        <w:tc>
          <w:tcPr>
            <w:tcW w:w="9761" w:type="dxa"/>
            <w:gridSpan w:val="4"/>
            <w:tcBorders>
              <w:left w:val="double" w:sz="4" w:space="0" w:color="auto"/>
              <w:bottom w:val="single" w:sz="4" w:space="0" w:color="auto"/>
              <w:right w:val="double" w:sz="4" w:space="0" w:color="auto"/>
            </w:tcBorders>
            <w:vAlign w:val="center"/>
          </w:tcPr>
          <w:p w:rsidR="00636CAB" w:rsidRPr="00E33290" w:rsidRDefault="00636CAB" w:rsidP="00946444">
            <w:pPr>
              <w:pStyle w:val="Default"/>
              <w:jc w:val="center"/>
              <w:rPr>
                <w:lang w:val="ro-RO"/>
              </w:rPr>
            </w:pPr>
            <w:r w:rsidRPr="00E33290">
              <w:rPr>
                <w:lang w:val="ro-RO"/>
              </w:rPr>
              <w:t>II Resurse necesare</w:t>
            </w:r>
          </w:p>
        </w:tc>
      </w:tr>
      <w:tr w:rsidR="00636CAB" w:rsidRPr="009F0F1D">
        <w:trPr>
          <w:trHeight w:val="525"/>
        </w:trPr>
        <w:tc>
          <w:tcPr>
            <w:tcW w:w="3540" w:type="dxa"/>
            <w:gridSpan w:val="2"/>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rPr>
                <w:lang w:val="ro-RO"/>
              </w:rPr>
            </w:pPr>
            <w:r w:rsidRPr="00E33290">
              <w:rPr>
                <w:lang w:val="ro-RO"/>
              </w:rPr>
              <w:t>a. – monitorizarea permanentă a parametrilor meteo, seismici, de mediu, hidrografici, etc. şi transmiterea datelor la autorităţile competente</w:t>
            </w:r>
          </w:p>
        </w:tc>
        <w:tc>
          <w:tcPr>
            <w:tcW w:w="6221" w:type="dxa"/>
            <w:gridSpan w:val="2"/>
            <w:tcBorders>
              <w:top w:val="single" w:sz="4" w:space="0" w:color="auto"/>
              <w:left w:val="single" w:sz="4" w:space="0" w:color="auto"/>
              <w:bottom w:val="single" w:sz="4" w:space="0" w:color="auto"/>
              <w:right w:val="double" w:sz="4" w:space="0" w:color="auto"/>
            </w:tcBorders>
            <w:vAlign w:val="center"/>
          </w:tcPr>
          <w:p w:rsidR="00636CAB" w:rsidRPr="00E33290" w:rsidRDefault="00636CAB" w:rsidP="00946444">
            <w:r w:rsidRPr="00A32962">
              <w:t>- prin aparatura/echipamentele</w:t>
            </w:r>
            <w:r w:rsidR="002E08A5">
              <w:t xml:space="preserve"> şi </w:t>
            </w:r>
            <w:r w:rsidRPr="00A32962">
              <w:t>mai ales prin observarea directa – a fenomenelo</w:t>
            </w:r>
            <w:r w:rsidR="00BB4FBF">
              <w:t>r</w:t>
            </w:r>
            <w:r w:rsidRPr="00A32962">
              <w:t xml:space="preserve"> de inundati</w:t>
            </w:r>
            <w:r w:rsidR="00BB4FBF">
              <w:t>i</w:t>
            </w:r>
            <w:r w:rsidRPr="00A32962">
              <w:t xml:space="preserve"> , incendiu , alunecari de teren iar de la posturile de radio</w:t>
            </w:r>
            <w:r w:rsidR="00BB4FBF">
              <w:t xml:space="preserve"> </w:t>
            </w:r>
            <w:r w:rsidRPr="00A32962">
              <w:t>si tv locale</w:t>
            </w:r>
            <w:r w:rsidR="002E08A5">
              <w:t xml:space="preserve"> şi </w:t>
            </w:r>
            <w:r w:rsidRPr="00A32962">
              <w:t>centrale , seismele;</w:t>
            </w:r>
          </w:p>
        </w:tc>
      </w:tr>
      <w:tr w:rsidR="00636CAB" w:rsidRPr="00E33290">
        <w:trPr>
          <w:trHeight w:val="525"/>
        </w:trPr>
        <w:tc>
          <w:tcPr>
            <w:tcW w:w="3540" w:type="dxa"/>
            <w:gridSpan w:val="2"/>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rPr>
                <w:lang w:val="ro-RO"/>
              </w:rPr>
            </w:pPr>
            <w:r w:rsidRPr="00E33290">
              <w:rPr>
                <w:lang w:val="ro-RO"/>
              </w:rPr>
              <w:t xml:space="preserve">b. – controlul preventiv al autorităţilor pe domenii de </w:t>
            </w:r>
            <w:r w:rsidRPr="00E33290">
              <w:rPr>
                <w:lang w:val="ro-RO"/>
              </w:rPr>
              <w:lastRenderedPageBreak/>
              <w:t>competenţă;</w:t>
            </w:r>
          </w:p>
        </w:tc>
        <w:tc>
          <w:tcPr>
            <w:tcW w:w="6221" w:type="dxa"/>
            <w:gridSpan w:val="2"/>
            <w:tcBorders>
              <w:top w:val="single" w:sz="4" w:space="0" w:color="auto"/>
              <w:left w:val="single" w:sz="4" w:space="0" w:color="auto"/>
              <w:bottom w:val="single" w:sz="4" w:space="0" w:color="auto"/>
              <w:right w:val="double" w:sz="4" w:space="0" w:color="auto"/>
            </w:tcBorders>
            <w:vAlign w:val="center"/>
          </w:tcPr>
          <w:tbl>
            <w:tblPr>
              <w:tblW w:w="6241" w:type="dxa"/>
              <w:tblLook w:val="0000"/>
            </w:tblPr>
            <w:tblGrid>
              <w:gridCol w:w="236"/>
              <w:gridCol w:w="6005"/>
            </w:tblGrid>
            <w:tr w:rsidR="00636CAB" w:rsidRPr="00E33290">
              <w:trPr>
                <w:trHeight w:val="247"/>
              </w:trPr>
              <w:tc>
                <w:tcPr>
                  <w:tcW w:w="236" w:type="dxa"/>
                </w:tcPr>
                <w:p w:rsidR="00636CAB" w:rsidRPr="00E33290" w:rsidRDefault="00636CAB" w:rsidP="00946444">
                  <w:pPr>
                    <w:pStyle w:val="Default"/>
                    <w:jc w:val="center"/>
                    <w:rPr>
                      <w:lang w:val="ro-RO"/>
                    </w:rPr>
                  </w:pPr>
                </w:p>
              </w:tc>
              <w:tc>
                <w:tcPr>
                  <w:tcW w:w="6005" w:type="dxa"/>
                </w:tcPr>
                <w:p w:rsidR="00636CAB" w:rsidRPr="00E33290" w:rsidRDefault="00636CAB" w:rsidP="00946444">
                  <w:r w:rsidRPr="00E33290">
                    <w:t xml:space="preserve">- se execută de catre personalul specializat din primarie a </w:t>
                  </w:r>
                  <w:r w:rsidR="005415EE">
                    <w:rPr>
                      <w:b/>
                      <w:bCs/>
                    </w:rPr>
                    <w:t>Cleja</w:t>
                  </w:r>
                </w:p>
              </w:tc>
            </w:tr>
          </w:tbl>
          <w:p w:rsidR="00636CAB" w:rsidRPr="00E33290" w:rsidRDefault="00636CAB" w:rsidP="00946444">
            <w:pPr>
              <w:jc w:val="center"/>
            </w:pPr>
          </w:p>
        </w:tc>
      </w:tr>
      <w:tr w:rsidR="00636CAB" w:rsidRPr="009F0F1D">
        <w:trPr>
          <w:trHeight w:val="525"/>
        </w:trPr>
        <w:tc>
          <w:tcPr>
            <w:tcW w:w="3540" w:type="dxa"/>
            <w:gridSpan w:val="2"/>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rPr>
                <w:lang w:val="ro-RO"/>
              </w:rPr>
            </w:pPr>
            <w:r w:rsidRPr="00E33290">
              <w:rPr>
                <w:lang w:val="ro-RO"/>
              </w:rPr>
              <w:lastRenderedPageBreak/>
              <w:t>c. – informarea preventivă a populaţiei asupra pericolelor specifice comunei</w:t>
            </w:r>
            <w:r w:rsidR="00677998">
              <w:rPr>
                <w:lang w:val="ro-RO"/>
              </w:rPr>
              <w:t xml:space="preserve"> </w:t>
            </w:r>
            <w:r w:rsidR="005415EE">
              <w:rPr>
                <w:lang w:val="ro-RO"/>
              </w:rPr>
              <w:t>Cleja</w:t>
            </w:r>
            <w:r w:rsidR="00677998">
              <w:rPr>
                <w:lang w:val="ro-RO"/>
              </w:rPr>
              <w:t xml:space="preserve"> </w:t>
            </w:r>
            <w:r w:rsidRPr="00E33290">
              <w:rPr>
                <w:lang w:val="ro-RO"/>
              </w:rPr>
              <w:t>şi asupra comportamentului de adoptat în cazul manifestării unui pericol;</w:t>
            </w:r>
          </w:p>
        </w:tc>
        <w:tc>
          <w:tcPr>
            <w:tcW w:w="6221" w:type="dxa"/>
            <w:gridSpan w:val="2"/>
            <w:tcBorders>
              <w:top w:val="single" w:sz="4" w:space="0" w:color="auto"/>
              <w:left w:val="single" w:sz="4" w:space="0" w:color="auto"/>
              <w:bottom w:val="single" w:sz="4" w:space="0" w:color="auto"/>
              <w:right w:val="double" w:sz="4" w:space="0" w:color="auto"/>
            </w:tcBorders>
            <w:vAlign w:val="center"/>
          </w:tcPr>
          <w:tbl>
            <w:tblPr>
              <w:tblW w:w="0" w:type="auto"/>
              <w:tblLook w:val="0000"/>
            </w:tblPr>
            <w:tblGrid>
              <w:gridCol w:w="6019"/>
              <w:gridCol w:w="222"/>
            </w:tblGrid>
            <w:tr w:rsidR="00636CAB" w:rsidRPr="009F0F1D">
              <w:trPr>
                <w:trHeight w:val="478"/>
              </w:trPr>
              <w:tc>
                <w:tcPr>
                  <w:tcW w:w="0" w:type="auto"/>
                </w:tcPr>
                <w:p w:rsidR="00636CAB" w:rsidRPr="00E33290" w:rsidRDefault="00636CAB" w:rsidP="00946444">
                  <w:pPr>
                    <w:pStyle w:val="Default"/>
                    <w:rPr>
                      <w:lang w:val="ro-RO"/>
                    </w:rPr>
                  </w:pPr>
                  <w:r>
                    <w:rPr>
                      <w:lang w:val="ro-RO"/>
                    </w:rPr>
                    <w:t xml:space="preserve">- </w:t>
                  </w:r>
                  <w:r w:rsidRPr="00E33290">
                    <w:rPr>
                      <w:lang w:val="ro-RO"/>
                    </w:rPr>
                    <w:t>asigură resursele financiare şi materiale necesare editării, tipăririi, multiplicării şi distribuirii aterialelor/pliantelor/afişelor/campaniilor informative de pregătire a populatiei din comuna</w:t>
                  </w:r>
                  <w:r>
                    <w:rPr>
                      <w:lang w:val="ro-RO"/>
                    </w:rPr>
                    <w:t xml:space="preserve"> </w:t>
                  </w:r>
                  <w:r w:rsidR="005415EE">
                    <w:rPr>
                      <w:lang w:val="ro-RO"/>
                    </w:rPr>
                    <w:t>Cleja</w:t>
                  </w:r>
                </w:p>
              </w:tc>
              <w:tc>
                <w:tcPr>
                  <w:tcW w:w="0" w:type="auto"/>
                </w:tcPr>
                <w:p w:rsidR="00636CAB" w:rsidRPr="00E33290" w:rsidRDefault="00636CAB" w:rsidP="00946444">
                  <w:pPr>
                    <w:jc w:val="center"/>
                  </w:pPr>
                </w:p>
              </w:tc>
            </w:tr>
          </w:tbl>
          <w:p w:rsidR="00636CAB" w:rsidRPr="00E33290" w:rsidRDefault="00636CAB" w:rsidP="00946444">
            <w:pPr>
              <w:jc w:val="center"/>
            </w:pPr>
          </w:p>
        </w:tc>
      </w:tr>
      <w:tr w:rsidR="00636CAB" w:rsidRPr="009F0F1D">
        <w:trPr>
          <w:trHeight w:val="525"/>
        </w:trPr>
        <w:tc>
          <w:tcPr>
            <w:tcW w:w="3540" w:type="dxa"/>
            <w:gridSpan w:val="2"/>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rPr>
                <w:lang w:val="ro-RO"/>
              </w:rPr>
            </w:pPr>
            <w:r w:rsidRPr="00E33290">
              <w:rPr>
                <w:lang w:val="ro-RO"/>
              </w:rPr>
              <w:t>d. – exerciţii şi aplicaţii;</w:t>
            </w:r>
          </w:p>
        </w:tc>
        <w:tc>
          <w:tcPr>
            <w:tcW w:w="6221" w:type="dxa"/>
            <w:gridSpan w:val="2"/>
            <w:tcBorders>
              <w:top w:val="single" w:sz="4" w:space="0" w:color="auto"/>
              <w:left w:val="single" w:sz="4" w:space="0" w:color="auto"/>
              <w:bottom w:val="single" w:sz="4" w:space="0" w:color="auto"/>
              <w:right w:val="double" w:sz="4" w:space="0" w:color="auto"/>
            </w:tcBorders>
            <w:vAlign w:val="center"/>
          </w:tcPr>
          <w:tbl>
            <w:tblPr>
              <w:tblW w:w="0" w:type="auto"/>
              <w:tblLook w:val="0000"/>
            </w:tblPr>
            <w:tblGrid>
              <w:gridCol w:w="6241"/>
            </w:tblGrid>
            <w:tr w:rsidR="00636CAB" w:rsidRPr="009F0F1D">
              <w:trPr>
                <w:trHeight w:val="247"/>
              </w:trPr>
              <w:tc>
                <w:tcPr>
                  <w:tcW w:w="0" w:type="auto"/>
                </w:tcPr>
                <w:p w:rsidR="00636CAB" w:rsidRPr="00E33290" w:rsidRDefault="00636CAB" w:rsidP="00946444">
                  <w:pPr>
                    <w:pStyle w:val="Default"/>
                    <w:rPr>
                      <w:lang w:val="ro-RO"/>
                    </w:rPr>
                  </w:pPr>
                  <w:r w:rsidRPr="00E33290">
                    <w:rPr>
                      <w:lang w:val="ro-RO"/>
                    </w:rPr>
                    <w:t>- asigură resursele financiare şi materiale necesare organizării şi desfăşurării exerciţiilor de protecţie civilă şi a aplicaţiilor tactice în</w:t>
                  </w:r>
                  <w:r>
                    <w:rPr>
                      <w:lang w:val="ro-RO"/>
                    </w:rPr>
                    <w:t xml:space="preserve"> </w:t>
                  </w:r>
                  <w:r w:rsidRPr="00E33290">
                    <w:rPr>
                      <w:lang w:val="ro-RO"/>
                    </w:rPr>
                    <w:t>domeniul situatiilor de urgent</w:t>
                  </w:r>
                  <w:r>
                    <w:rPr>
                      <w:lang w:val="ro-RO"/>
                    </w:rPr>
                    <w:t>a.</w:t>
                  </w:r>
                </w:p>
              </w:tc>
            </w:tr>
          </w:tbl>
          <w:p w:rsidR="00636CAB" w:rsidRPr="00E33290" w:rsidRDefault="00636CAB" w:rsidP="00946444">
            <w:pPr>
              <w:jc w:val="center"/>
            </w:pPr>
          </w:p>
        </w:tc>
      </w:tr>
      <w:tr w:rsidR="00636CAB" w:rsidRPr="00E33290">
        <w:trPr>
          <w:trHeight w:val="225"/>
        </w:trPr>
        <w:tc>
          <w:tcPr>
            <w:tcW w:w="9761" w:type="dxa"/>
            <w:gridSpan w:val="4"/>
            <w:tcBorders>
              <w:top w:val="single" w:sz="4" w:space="0" w:color="auto"/>
              <w:left w:val="double" w:sz="4" w:space="0" w:color="auto"/>
              <w:bottom w:val="single" w:sz="4" w:space="0" w:color="auto"/>
              <w:right w:val="double" w:sz="4" w:space="0" w:color="auto"/>
            </w:tcBorders>
            <w:vAlign w:val="center"/>
          </w:tcPr>
          <w:p w:rsidR="00636CAB" w:rsidRPr="00E33290" w:rsidRDefault="00636CAB" w:rsidP="00946444">
            <w:pPr>
              <w:pStyle w:val="Default"/>
              <w:jc w:val="center"/>
              <w:rPr>
                <w:lang w:val="ro-RO"/>
              </w:rPr>
            </w:pPr>
            <w:r w:rsidRPr="00E33290">
              <w:rPr>
                <w:lang w:val="ro-RO"/>
              </w:rPr>
              <w:t>III Interventia</w:t>
            </w:r>
          </w:p>
        </w:tc>
      </w:tr>
      <w:tr w:rsidR="00636CAB" w:rsidRPr="00E33290">
        <w:trPr>
          <w:trHeight w:val="285"/>
        </w:trPr>
        <w:tc>
          <w:tcPr>
            <w:tcW w:w="3540" w:type="dxa"/>
            <w:gridSpan w:val="2"/>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jc w:val="center"/>
              <w:rPr>
                <w:lang w:val="ro-RO"/>
              </w:rPr>
            </w:pPr>
            <w:r w:rsidRPr="00E33290">
              <w:rPr>
                <w:lang w:val="ro-RO"/>
              </w:rPr>
              <w:t>a. – alarmare;</w:t>
            </w:r>
          </w:p>
        </w:tc>
        <w:tc>
          <w:tcPr>
            <w:tcW w:w="6221" w:type="dxa"/>
            <w:gridSpan w:val="2"/>
            <w:tcBorders>
              <w:top w:val="single" w:sz="4" w:space="0" w:color="auto"/>
              <w:left w:val="single" w:sz="4" w:space="0" w:color="auto"/>
              <w:bottom w:val="single" w:sz="4" w:space="0" w:color="auto"/>
              <w:right w:val="double" w:sz="4" w:space="0" w:color="auto"/>
            </w:tcBorders>
            <w:vAlign w:val="center"/>
          </w:tcPr>
          <w:p w:rsidR="00636CAB" w:rsidRPr="00E33290" w:rsidRDefault="00CD7F32" w:rsidP="00946444">
            <w:pPr>
              <w:jc w:val="center"/>
            </w:pPr>
            <w:r>
              <w:t>- prin membrii C.L.S.U.</w:t>
            </w:r>
          </w:p>
        </w:tc>
      </w:tr>
      <w:tr w:rsidR="00636CAB" w:rsidRPr="00E33290">
        <w:trPr>
          <w:trHeight w:val="285"/>
        </w:trPr>
        <w:tc>
          <w:tcPr>
            <w:tcW w:w="3540" w:type="dxa"/>
            <w:gridSpan w:val="2"/>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jc w:val="center"/>
              <w:rPr>
                <w:lang w:val="ro-RO"/>
              </w:rPr>
            </w:pPr>
            <w:r w:rsidRPr="00E33290">
              <w:rPr>
                <w:lang w:val="ro-RO"/>
              </w:rPr>
              <w:t>b. – acţiuni de căutare/ salvare/ descarcerare</w:t>
            </w:r>
          </w:p>
        </w:tc>
        <w:tc>
          <w:tcPr>
            <w:tcW w:w="6221" w:type="dxa"/>
            <w:gridSpan w:val="2"/>
            <w:tcBorders>
              <w:top w:val="single" w:sz="4" w:space="0" w:color="auto"/>
              <w:left w:val="single" w:sz="4" w:space="0" w:color="auto"/>
              <w:bottom w:val="single" w:sz="4" w:space="0" w:color="auto"/>
              <w:right w:val="double" w:sz="4" w:space="0" w:color="auto"/>
            </w:tcBorders>
            <w:vAlign w:val="center"/>
          </w:tcPr>
          <w:p w:rsidR="00636CAB" w:rsidRPr="00E33290" w:rsidRDefault="00636CAB" w:rsidP="00946444">
            <w:pPr>
              <w:jc w:val="center"/>
            </w:pPr>
            <w:r w:rsidRPr="00E33290">
              <w:t>-</w:t>
            </w:r>
            <w:r w:rsidR="00CD7F32">
              <w:t xml:space="preserve"> prin personalul din cadrul S.V.S.U. </w:t>
            </w:r>
            <w:r w:rsidR="005415EE">
              <w:t>Cleja</w:t>
            </w:r>
          </w:p>
        </w:tc>
      </w:tr>
      <w:tr w:rsidR="00636CAB" w:rsidRPr="00E33290">
        <w:trPr>
          <w:trHeight w:val="352"/>
        </w:trPr>
        <w:tc>
          <w:tcPr>
            <w:tcW w:w="3540" w:type="dxa"/>
            <w:gridSpan w:val="2"/>
            <w:tcBorders>
              <w:top w:val="single" w:sz="4" w:space="0" w:color="auto"/>
              <w:left w:val="double" w:sz="4" w:space="0" w:color="auto"/>
              <w:bottom w:val="single" w:sz="4" w:space="0" w:color="auto"/>
              <w:right w:val="single" w:sz="4" w:space="0" w:color="auto"/>
            </w:tcBorders>
            <w:vAlign w:val="center"/>
          </w:tcPr>
          <w:p w:rsidR="00636CAB" w:rsidRPr="00E33290" w:rsidRDefault="00636CAB" w:rsidP="00CD7F32">
            <w:pPr>
              <w:pStyle w:val="Default"/>
              <w:jc w:val="center"/>
              <w:rPr>
                <w:lang w:val="ro-RO"/>
              </w:rPr>
            </w:pPr>
            <w:r w:rsidRPr="00E33290">
              <w:rPr>
                <w:lang w:val="ro-RO"/>
              </w:rPr>
              <w:t>c. – asistenţă medicală;</w:t>
            </w:r>
          </w:p>
        </w:tc>
        <w:tc>
          <w:tcPr>
            <w:tcW w:w="6221" w:type="dxa"/>
            <w:gridSpan w:val="2"/>
            <w:tcBorders>
              <w:top w:val="single" w:sz="4" w:space="0" w:color="auto"/>
              <w:left w:val="single" w:sz="4" w:space="0" w:color="auto"/>
              <w:bottom w:val="single" w:sz="4" w:space="0" w:color="auto"/>
              <w:right w:val="double" w:sz="4" w:space="0" w:color="auto"/>
            </w:tcBorders>
            <w:vAlign w:val="center"/>
          </w:tcPr>
          <w:p w:rsidR="00636CAB" w:rsidRPr="00E33290" w:rsidRDefault="00636CAB" w:rsidP="00946444">
            <w:pPr>
              <w:jc w:val="center"/>
            </w:pPr>
            <w:r w:rsidRPr="00E33290">
              <w:t>-</w:t>
            </w:r>
            <w:r w:rsidR="00CD7F32">
              <w:t xml:space="preserve"> prin personalul din cadrul cabinetelor medicale din comuna </w:t>
            </w:r>
            <w:r w:rsidR="005415EE">
              <w:t>Cleja</w:t>
            </w:r>
          </w:p>
        </w:tc>
      </w:tr>
      <w:tr w:rsidR="00636CAB" w:rsidRPr="00E33290">
        <w:trPr>
          <w:trHeight w:val="352"/>
        </w:trPr>
        <w:tc>
          <w:tcPr>
            <w:tcW w:w="3540" w:type="dxa"/>
            <w:gridSpan w:val="2"/>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jc w:val="center"/>
              <w:rPr>
                <w:lang w:val="ro-RO"/>
              </w:rPr>
            </w:pPr>
            <w:r w:rsidRPr="00E33290">
              <w:rPr>
                <w:lang w:val="ro-RO"/>
              </w:rPr>
              <w:t>d. – acţiuni de înlăturare a manifestării pericolului produs</w:t>
            </w:r>
          </w:p>
        </w:tc>
        <w:tc>
          <w:tcPr>
            <w:tcW w:w="6221" w:type="dxa"/>
            <w:gridSpan w:val="2"/>
            <w:tcBorders>
              <w:top w:val="single" w:sz="4" w:space="0" w:color="auto"/>
              <w:left w:val="single" w:sz="4" w:space="0" w:color="auto"/>
              <w:bottom w:val="single" w:sz="4" w:space="0" w:color="auto"/>
              <w:right w:val="double" w:sz="4" w:space="0" w:color="auto"/>
            </w:tcBorders>
            <w:vAlign w:val="center"/>
          </w:tcPr>
          <w:p w:rsidR="00636CAB" w:rsidRPr="00E33290" w:rsidRDefault="00636CAB" w:rsidP="00946444">
            <w:pPr>
              <w:jc w:val="center"/>
            </w:pPr>
            <w:r w:rsidRPr="00E33290">
              <w:t>-</w:t>
            </w:r>
            <w:r w:rsidR="00CD7F32">
              <w:t xml:space="preserve"> prin personalul din cadrul C.L.S.U. </w:t>
            </w:r>
            <w:r w:rsidR="00546F17">
              <w:t>ş</w:t>
            </w:r>
            <w:r w:rsidR="00CD7F32">
              <w:t xml:space="preserve">i S.V.S.U </w:t>
            </w:r>
            <w:r w:rsidR="005415EE">
              <w:t>Cleja</w:t>
            </w:r>
          </w:p>
        </w:tc>
      </w:tr>
      <w:tr w:rsidR="00636CAB" w:rsidRPr="00E33290">
        <w:trPr>
          <w:trHeight w:val="532"/>
        </w:trPr>
        <w:tc>
          <w:tcPr>
            <w:tcW w:w="3540" w:type="dxa"/>
            <w:gridSpan w:val="2"/>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jc w:val="center"/>
              <w:rPr>
                <w:lang w:val="ro-RO"/>
              </w:rPr>
            </w:pPr>
            <w:r w:rsidRPr="00E33290">
              <w:rPr>
                <w:lang w:val="ro-RO"/>
              </w:rPr>
              <w:t>e. – acţiuni de limitare a consecinţelor unui pericol;</w:t>
            </w:r>
          </w:p>
        </w:tc>
        <w:tc>
          <w:tcPr>
            <w:tcW w:w="6221" w:type="dxa"/>
            <w:gridSpan w:val="2"/>
            <w:tcBorders>
              <w:top w:val="single" w:sz="4" w:space="0" w:color="auto"/>
              <w:left w:val="single" w:sz="4" w:space="0" w:color="auto"/>
              <w:bottom w:val="single" w:sz="4" w:space="0" w:color="auto"/>
              <w:right w:val="double" w:sz="4" w:space="0" w:color="auto"/>
            </w:tcBorders>
            <w:vAlign w:val="center"/>
          </w:tcPr>
          <w:p w:rsidR="00636CAB" w:rsidRPr="00E33290" w:rsidRDefault="00636CAB" w:rsidP="00946444">
            <w:pPr>
              <w:jc w:val="center"/>
            </w:pPr>
            <w:r w:rsidRPr="00E33290">
              <w:t>-</w:t>
            </w:r>
            <w:r w:rsidR="00CD7F32">
              <w:t xml:space="preserve"> prin personalul din cadrul C.L.S.U. </w:t>
            </w:r>
            <w:r w:rsidR="00546F17">
              <w:t>ş</w:t>
            </w:r>
            <w:r w:rsidR="00CD7F32">
              <w:t xml:space="preserve">i S.V.S.U. </w:t>
            </w:r>
            <w:r w:rsidR="005415EE">
              <w:t>Cleja</w:t>
            </w:r>
          </w:p>
        </w:tc>
      </w:tr>
      <w:tr w:rsidR="00636CAB" w:rsidRPr="00E33290">
        <w:trPr>
          <w:trHeight w:val="532"/>
        </w:trPr>
        <w:tc>
          <w:tcPr>
            <w:tcW w:w="3540" w:type="dxa"/>
            <w:gridSpan w:val="2"/>
            <w:tcBorders>
              <w:top w:val="single" w:sz="4" w:space="0" w:color="auto"/>
              <w:left w:val="double" w:sz="4" w:space="0" w:color="auto"/>
              <w:bottom w:val="double" w:sz="4" w:space="0" w:color="auto"/>
              <w:right w:val="single" w:sz="4" w:space="0" w:color="auto"/>
            </w:tcBorders>
            <w:vAlign w:val="center"/>
          </w:tcPr>
          <w:p w:rsidR="00636CAB" w:rsidRPr="00E33290" w:rsidRDefault="00636CAB" w:rsidP="00946444">
            <w:pPr>
              <w:pStyle w:val="Default"/>
              <w:jc w:val="center"/>
              <w:rPr>
                <w:lang w:val="ro-RO"/>
              </w:rPr>
            </w:pPr>
            <w:r w:rsidRPr="00E33290">
              <w:rPr>
                <w:lang w:val="ro-RO"/>
              </w:rPr>
              <w:t>f. – acţiuni de înlăturare a efectelor unui eveniment;</w:t>
            </w:r>
          </w:p>
        </w:tc>
        <w:tc>
          <w:tcPr>
            <w:tcW w:w="6221" w:type="dxa"/>
            <w:gridSpan w:val="2"/>
            <w:tcBorders>
              <w:top w:val="single" w:sz="4" w:space="0" w:color="auto"/>
              <w:left w:val="single" w:sz="4" w:space="0" w:color="auto"/>
              <w:bottom w:val="double" w:sz="4" w:space="0" w:color="auto"/>
              <w:right w:val="double" w:sz="4" w:space="0" w:color="auto"/>
            </w:tcBorders>
            <w:vAlign w:val="center"/>
          </w:tcPr>
          <w:p w:rsidR="00636CAB" w:rsidRDefault="00CD7F32" w:rsidP="00946444">
            <w:pPr>
              <w:jc w:val="center"/>
            </w:pPr>
            <w:r w:rsidRPr="00E33290">
              <w:t>-</w:t>
            </w:r>
            <w:r>
              <w:t xml:space="preserve"> prin personalul din cadrul C.L.S.U. </w:t>
            </w:r>
            <w:r w:rsidR="00546F17">
              <w:t>ş</w:t>
            </w:r>
            <w:r>
              <w:t xml:space="preserve">i S.V.S.U. </w:t>
            </w:r>
            <w:r w:rsidR="005415EE">
              <w:t>Cleja</w:t>
            </w:r>
            <w:r>
              <w:t>;</w:t>
            </w:r>
          </w:p>
          <w:p w:rsidR="00CD7F32" w:rsidRPr="00E33290" w:rsidRDefault="00CD7F32" w:rsidP="00946444">
            <w:pPr>
              <w:jc w:val="center"/>
            </w:pPr>
            <w:r>
              <w:t>- cu sprijinul reprezentan</w:t>
            </w:r>
            <w:r w:rsidR="00264049">
              <w:t>ţ</w:t>
            </w:r>
            <w:r>
              <w:t>ilor institu</w:t>
            </w:r>
            <w:r w:rsidR="00264049">
              <w:t>ţ</w:t>
            </w:r>
            <w:r>
              <w:t xml:space="preserve">iilor </w:t>
            </w:r>
            <w:r w:rsidR="00546F17">
              <w:t>ş</w:t>
            </w:r>
            <w:r>
              <w:t xml:space="preserve">i operatorilor economici din comuna </w:t>
            </w:r>
            <w:r w:rsidR="005415EE">
              <w:t>Cleja</w:t>
            </w:r>
          </w:p>
        </w:tc>
      </w:tr>
    </w:tbl>
    <w:p w:rsidR="00636CAB" w:rsidRPr="00E33290" w:rsidRDefault="00636CAB" w:rsidP="00636CAB">
      <w:pPr>
        <w:jc w:val="both"/>
      </w:pPr>
    </w:p>
    <w:p w:rsidR="00636CAB" w:rsidRDefault="00636CAB" w:rsidP="00946444">
      <w:pPr>
        <w:numPr>
          <w:ilvl w:val="0"/>
          <w:numId w:val="24"/>
        </w:numPr>
        <w:jc w:val="center"/>
        <w:rPr>
          <w:b/>
          <w:bCs/>
        </w:rPr>
      </w:pPr>
      <w:r w:rsidRPr="00E33290">
        <w:rPr>
          <w:b/>
          <w:bCs/>
        </w:rPr>
        <w:t xml:space="preserve">Politia Comunei </w:t>
      </w:r>
      <w:r w:rsidR="005415EE">
        <w:rPr>
          <w:b/>
          <w:bCs/>
        </w:rPr>
        <w:t>Cleja</w:t>
      </w:r>
    </w:p>
    <w:p w:rsidR="00636CAB" w:rsidRPr="00E33290" w:rsidRDefault="00636CAB" w:rsidP="00636CAB">
      <w:pPr>
        <w:ind w:left="720"/>
        <w:rPr>
          <w:b/>
          <w:bCs/>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58"/>
        <w:gridCol w:w="2880"/>
        <w:gridCol w:w="90"/>
        <w:gridCol w:w="3960"/>
        <w:gridCol w:w="1365"/>
        <w:gridCol w:w="8"/>
      </w:tblGrid>
      <w:tr w:rsidR="00636CAB" w:rsidRPr="00E33290">
        <w:trPr>
          <w:gridAfter w:val="1"/>
          <w:wAfter w:w="8" w:type="dxa"/>
          <w:trHeight w:val="334"/>
          <w:tblHeader/>
        </w:trPr>
        <w:tc>
          <w:tcPr>
            <w:tcW w:w="1458" w:type="dxa"/>
            <w:tcBorders>
              <w:top w:val="double" w:sz="4" w:space="0" w:color="auto"/>
              <w:left w:val="double" w:sz="4" w:space="0" w:color="auto"/>
            </w:tcBorders>
            <w:vAlign w:val="center"/>
          </w:tcPr>
          <w:p w:rsidR="00636CAB" w:rsidRPr="00E33290" w:rsidRDefault="00636CAB" w:rsidP="00946444">
            <w:pPr>
              <w:jc w:val="center"/>
            </w:pPr>
            <w:r w:rsidRPr="00E33290">
              <w:t>Institutia</w:t>
            </w:r>
          </w:p>
        </w:tc>
        <w:tc>
          <w:tcPr>
            <w:tcW w:w="6930" w:type="dxa"/>
            <w:gridSpan w:val="3"/>
            <w:tcBorders>
              <w:top w:val="double" w:sz="4" w:space="0" w:color="auto"/>
            </w:tcBorders>
            <w:vAlign w:val="center"/>
          </w:tcPr>
          <w:p w:rsidR="00636CAB" w:rsidRPr="00E33290" w:rsidRDefault="00636CAB" w:rsidP="00946444">
            <w:pPr>
              <w:jc w:val="center"/>
            </w:pPr>
            <w:r w:rsidRPr="00E33290">
              <w:t>Politia  Comunei</w:t>
            </w:r>
            <w:r>
              <w:t xml:space="preserve"> </w:t>
            </w:r>
            <w:r w:rsidR="005415EE">
              <w:rPr>
                <w:b/>
                <w:bCs/>
              </w:rPr>
              <w:t>Cleja</w:t>
            </w:r>
          </w:p>
        </w:tc>
        <w:tc>
          <w:tcPr>
            <w:tcW w:w="1365" w:type="dxa"/>
            <w:tcBorders>
              <w:top w:val="double" w:sz="4" w:space="0" w:color="auto"/>
              <w:bottom w:val="single" w:sz="4" w:space="0" w:color="auto"/>
              <w:right w:val="double" w:sz="4" w:space="0" w:color="auto"/>
            </w:tcBorders>
            <w:vAlign w:val="center"/>
          </w:tcPr>
          <w:p w:rsidR="00636CAB" w:rsidRPr="00E33290" w:rsidRDefault="00636CAB" w:rsidP="00946444">
            <w:pPr>
              <w:jc w:val="center"/>
            </w:pPr>
            <w:r w:rsidRPr="00E33290">
              <w:t>Fisa 3</w:t>
            </w:r>
          </w:p>
        </w:tc>
      </w:tr>
      <w:tr w:rsidR="00636CAB" w:rsidRPr="00E33290">
        <w:tc>
          <w:tcPr>
            <w:tcW w:w="9761" w:type="dxa"/>
            <w:gridSpan w:val="6"/>
            <w:tcBorders>
              <w:left w:val="double" w:sz="4" w:space="0" w:color="auto"/>
              <w:right w:val="double" w:sz="4" w:space="0" w:color="auto"/>
            </w:tcBorders>
            <w:vAlign w:val="center"/>
          </w:tcPr>
          <w:p w:rsidR="00636CAB" w:rsidRPr="00E33290" w:rsidRDefault="00636CAB" w:rsidP="00946444">
            <w:pPr>
              <w:jc w:val="center"/>
            </w:pPr>
            <w:r>
              <w:t>I</w:t>
            </w:r>
            <w:r w:rsidRPr="00E33290">
              <w:t>. Gestionarea riscurilor</w:t>
            </w:r>
          </w:p>
        </w:tc>
      </w:tr>
      <w:tr w:rsidR="00636CAB" w:rsidRPr="009F0F1D">
        <w:trPr>
          <w:trHeight w:val="1110"/>
        </w:trPr>
        <w:tc>
          <w:tcPr>
            <w:tcW w:w="4338" w:type="dxa"/>
            <w:gridSpan w:val="2"/>
            <w:tcBorders>
              <w:left w:val="double" w:sz="4" w:space="0" w:color="auto"/>
              <w:bottom w:val="single" w:sz="4" w:space="0" w:color="auto"/>
              <w:right w:val="single" w:sz="4" w:space="0" w:color="auto"/>
            </w:tcBorders>
            <w:vAlign w:val="center"/>
          </w:tcPr>
          <w:tbl>
            <w:tblPr>
              <w:tblW w:w="0" w:type="auto"/>
              <w:tblLook w:val="0000"/>
            </w:tblPr>
            <w:tblGrid>
              <w:gridCol w:w="4122"/>
            </w:tblGrid>
            <w:tr w:rsidR="00677998" w:rsidRPr="009F0F1D">
              <w:trPr>
                <w:trHeight w:val="1828"/>
              </w:trPr>
              <w:tc>
                <w:tcPr>
                  <w:tcW w:w="0" w:type="auto"/>
                  <w:vAlign w:val="center"/>
                </w:tcPr>
                <w:p w:rsidR="00677998" w:rsidRPr="00E33290" w:rsidRDefault="00677998" w:rsidP="00677998">
                  <w:pPr>
                    <w:pStyle w:val="Default"/>
                    <w:jc w:val="center"/>
                    <w:rPr>
                      <w:lang w:val="ro-RO"/>
                    </w:rPr>
                  </w:pPr>
                  <w:r w:rsidRPr="00E33290">
                    <w:rPr>
                      <w:lang w:val="ro-RO"/>
                    </w:rPr>
                    <w:t>a. – monitorizarea permanentă a parametrilor meteo, seismici, de mediu, hidrografici, etc. şi transmiterea datelor la autorităţile competente</w:t>
                  </w:r>
                </w:p>
              </w:tc>
            </w:tr>
          </w:tbl>
          <w:p w:rsidR="00636CAB" w:rsidRPr="00E33290" w:rsidRDefault="00636CAB" w:rsidP="00946444">
            <w:pPr>
              <w:pStyle w:val="Default"/>
              <w:jc w:val="center"/>
              <w:rPr>
                <w:lang w:val="ro-RO"/>
              </w:rPr>
            </w:pPr>
          </w:p>
        </w:tc>
        <w:tc>
          <w:tcPr>
            <w:tcW w:w="5423" w:type="dxa"/>
            <w:gridSpan w:val="4"/>
            <w:tcBorders>
              <w:left w:val="single" w:sz="4" w:space="0" w:color="auto"/>
              <w:bottom w:val="single" w:sz="4" w:space="0" w:color="auto"/>
              <w:right w:val="double" w:sz="4" w:space="0" w:color="auto"/>
            </w:tcBorders>
            <w:vAlign w:val="center"/>
          </w:tcPr>
          <w:p w:rsidR="00636CAB" w:rsidRPr="00E33290" w:rsidRDefault="00636CAB" w:rsidP="00946444">
            <w:pPr>
              <w:pStyle w:val="Default"/>
              <w:rPr>
                <w:lang w:val="ro-RO"/>
              </w:rPr>
            </w:pPr>
            <w:r w:rsidRPr="00E33290">
              <w:rPr>
                <w:lang w:val="ro-RO"/>
              </w:rPr>
              <w:t>Asigură:</w:t>
            </w:r>
          </w:p>
          <w:p w:rsidR="00636CAB" w:rsidRPr="00E33290" w:rsidRDefault="00636CAB" w:rsidP="00946444">
            <w:pPr>
              <w:pStyle w:val="Default"/>
              <w:rPr>
                <w:lang w:val="ro-RO"/>
              </w:rPr>
            </w:pPr>
            <w:r w:rsidRPr="00E33290">
              <w:rPr>
                <w:lang w:val="ro-RO"/>
              </w:rPr>
              <w:t>- Monitorizarea pericolelor şi riscurilor specifice, precum şi a efectelor negative ale acestora;</w:t>
            </w:r>
          </w:p>
          <w:p w:rsidR="00636CAB" w:rsidRPr="00E33290" w:rsidRDefault="00636CAB" w:rsidP="00946444">
            <w:pPr>
              <w:pStyle w:val="Default"/>
              <w:rPr>
                <w:lang w:val="ro-RO"/>
              </w:rPr>
            </w:pPr>
            <w:r w:rsidRPr="00E33290">
              <w:rPr>
                <w:lang w:val="ro-RO"/>
              </w:rPr>
              <w:t>- Controlul</w:t>
            </w:r>
            <w:r w:rsidR="002E08A5">
              <w:rPr>
                <w:lang w:val="ro-RO"/>
              </w:rPr>
              <w:t xml:space="preserve"> şi </w:t>
            </w:r>
            <w:r w:rsidRPr="00E33290">
              <w:rPr>
                <w:lang w:val="ro-RO"/>
              </w:rPr>
              <w:t>indrumarea circulatiei ;</w:t>
            </w:r>
          </w:p>
          <w:p w:rsidR="00636CAB" w:rsidRPr="00E33290" w:rsidRDefault="00636CAB" w:rsidP="00946444">
            <w:pPr>
              <w:pStyle w:val="Default"/>
              <w:rPr>
                <w:lang w:val="ro-RO"/>
              </w:rPr>
            </w:pPr>
            <w:r w:rsidRPr="00E33290">
              <w:rPr>
                <w:lang w:val="ro-RO"/>
              </w:rPr>
              <w:t>- Evacuarea persoanelor, populaţiei sau bunurilor periclitate;</w:t>
            </w:r>
          </w:p>
          <w:p w:rsidR="00636CAB" w:rsidRPr="00E33290" w:rsidRDefault="00636CAB" w:rsidP="00946444">
            <w:r w:rsidRPr="00E33290">
              <w:t xml:space="preserve">- Asigurarea transportului forţelor şi mijloacelor de interventie , persoanelor evacuate </w:t>
            </w:r>
            <w:r w:rsidR="002E08A5">
              <w:t xml:space="preserve"> şi </w:t>
            </w:r>
            <w:r w:rsidRPr="00E33290">
              <w:t>a altor resurse ;</w:t>
            </w:r>
          </w:p>
          <w:p w:rsidR="00636CAB" w:rsidRPr="00E33290" w:rsidRDefault="00636CAB" w:rsidP="00946444">
            <w:pPr>
              <w:rPr>
                <w:highlight w:val="yellow"/>
              </w:rPr>
            </w:pPr>
            <w:r w:rsidRPr="00E33290">
              <w:t>-mentinerea</w:t>
            </w:r>
            <w:r w:rsidR="002E08A5">
              <w:t xml:space="preserve"> şi </w:t>
            </w:r>
            <w:r w:rsidRPr="00E33290">
              <w:t>restabilirea ordinii publice ;</w:t>
            </w:r>
          </w:p>
        </w:tc>
      </w:tr>
      <w:tr w:rsidR="00636CAB" w:rsidRPr="009F0F1D">
        <w:trPr>
          <w:trHeight w:val="573"/>
        </w:trPr>
        <w:tc>
          <w:tcPr>
            <w:tcW w:w="4338" w:type="dxa"/>
            <w:gridSpan w:val="2"/>
            <w:tcBorders>
              <w:left w:val="double" w:sz="4" w:space="0" w:color="auto"/>
              <w:right w:val="single" w:sz="4" w:space="0" w:color="auto"/>
            </w:tcBorders>
            <w:vAlign w:val="center"/>
          </w:tcPr>
          <w:p w:rsidR="00636CAB" w:rsidRPr="00E33290" w:rsidRDefault="00636CAB" w:rsidP="00946444">
            <w:pPr>
              <w:pStyle w:val="Default"/>
              <w:rPr>
                <w:lang w:val="ro-RO"/>
              </w:rPr>
            </w:pPr>
            <w:r w:rsidRPr="00E33290">
              <w:rPr>
                <w:lang w:val="ro-RO"/>
              </w:rPr>
              <w:t>b.- controlul preventiv al autorităţilor pe domenii de competenţă;</w:t>
            </w:r>
          </w:p>
        </w:tc>
        <w:tc>
          <w:tcPr>
            <w:tcW w:w="5423" w:type="dxa"/>
            <w:gridSpan w:val="4"/>
            <w:tcBorders>
              <w:left w:val="single" w:sz="4" w:space="0" w:color="auto"/>
              <w:right w:val="double" w:sz="4" w:space="0" w:color="auto"/>
            </w:tcBorders>
            <w:vAlign w:val="center"/>
          </w:tcPr>
          <w:tbl>
            <w:tblPr>
              <w:tblW w:w="0" w:type="auto"/>
              <w:tblLook w:val="0000"/>
            </w:tblPr>
            <w:tblGrid>
              <w:gridCol w:w="222"/>
              <w:gridCol w:w="4985"/>
            </w:tblGrid>
            <w:tr w:rsidR="00636CAB" w:rsidRPr="009F0F1D">
              <w:trPr>
                <w:trHeight w:val="583"/>
              </w:trPr>
              <w:tc>
                <w:tcPr>
                  <w:tcW w:w="0" w:type="auto"/>
                </w:tcPr>
                <w:p w:rsidR="00636CAB" w:rsidRPr="00E33290" w:rsidRDefault="00636CAB" w:rsidP="00946444">
                  <w:pPr>
                    <w:pStyle w:val="Default"/>
                    <w:jc w:val="center"/>
                    <w:rPr>
                      <w:highlight w:val="yellow"/>
                      <w:lang w:val="ro-RO"/>
                    </w:rPr>
                  </w:pPr>
                </w:p>
              </w:tc>
              <w:tc>
                <w:tcPr>
                  <w:tcW w:w="0" w:type="auto"/>
                </w:tcPr>
                <w:p w:rsidR="00636CAB" w:rsidRDefault="00636CAB" w:rsidP="00946444">
                  <w:r w:rsidRPr="00E33290">
                    <w:t xml:space="preserve">- participa alaturi de persoanele abilitate din primarie la controlul </w:t>
                  </w:r>
                  <w:r w:rsidR="00677998">
                    <w:t>l</w:t>
                  </w:r>
                  <w:r w:rsidRPr="00E33290">
                    <w:t>a  instituţiile publice şi operatorii economici;</w:t>
                  </w:r>
                </w:p>
                <w:p w:rsidR="00636CAB" w:rsidRPr="00E33290" w:rsidRDefault="00636CAB" w:rsidP="00946444">
                  <w:r w:rsidRPr="00E33290">
                    <w:t>- controlează</w:t>
                  </w:r>
                  <w:r w:rsidR="002E08A5">
                    <w:t xml:space="preserve"> şi </w:t>
                  </w:r>
                  <w:r w:rsidRPr="00E33290">
                    <w:t>asigura respectarea legalităţii de către p</w:t>
                  </w:r>
                  <w:r w:rsidRPr="00190741">
                    <w:rPr>
                      <w:b/>
                      <w:bCs/>
                    </w:rPr>
                    <w:t>o</w:t>
                  </w:r>
                  <w:r w:rsidRPr="00E33290">
                    <w:t>pulaţia comunei</w:t>
                  </w:r>
                  <w:r w:rsidR="00677998">
                    <w:t xml:space="preserve"> </w:t>
                  </w:r>
                  <w:r w:rsidR="005415EE">
                    <w:t>Cleja</w:t>
                  </w:r>
                  <w:r w:rsidR="00677998">
                    <w:t xml:space="preserve"> </w:t>
                  </w:r>
                  <w:r w:rsidRPr="00E33290">
                    <w:t>;</w:t>
                  </w:r>
                </w:p>
              </w:tc>
            </w:tr>
          </w:tbl>
          <w:p w:rsidR="00636CAB" w:rsidRPr="00E33290" w:rsidRDefault="00636CAB" w:rsidP="00946444">
            <w:pPr>
              <w:jc w:val="center"/>
              <w:rPr>
                <w:highlight w:val="yellow"/>
              </w:rPr>
            </w:pPr>
          </w:p>
        </w:tc>
      </w:tr>
      <w:tr w:rsidR="00636CAB" w:rsidRPr="009F0F1D">
        <w:trPr>
          <w:trHeight w:val="892"/>
        </w:trPr>
        <w:tc>
          <w:tcPr>
            <w:tcW w:w="4338" w:type="dxa"/>
            <w:gridSpan w:val="2"/>
            <w:tcBorders>
              <w:left w:val="double" w:sz="4" w:space="0" w:color="auto"/>
              <w:right w:val="single" w:sz="4" w:space="0" w:color="auto"/>
            </w:tcBorders>
            <w:vAlign w:val="center"/>
          </w:tcPr>
          <w:p w:rsidR="00636CAB" w:rsidRPr="00E33290" w:rsidRDefault="00636CAB" w:rsidP="00946444">
            <w:pPr>
              <w:pStyle w:val="Default"/>
              <w:rPr>
                <w:lang w:val="ro-RO"/>
              </w:rPr>
            </w:pPr>
            <w:r w:rsidRPr="00E33290">
              <w:rPr>
                <w:lang w:val="ro-RO"/>
              </w:rPr>
              <w:t>– informarea preventivă a populaţiei asupra pericolelor specifice Comunei</w:t>
            </w:r>
            <w:r w:rsidR="00677998">
              <w:rPr>
                <w:lang w:val="ro-RO"/>
              </w:rPr>
              <w:t xml:space="preserve"> </w:t>
            </w:r>
            <w:r w:rsidR="005415EE">
              <w:rPr>
                <w:lang w:val="ro-RO"/>
              </w:rPr>
              <w:t>Cleja</w:t>
            </w:r>
            <w:r w:rsidR="00677998">
              <w:rPr>
                <w:lang w:val="ro-RO"/>
              </w:rPr>
              <w:t xml:space="preserve"> </w:t>
            </w:r>
            <w:r w:rsidRPr="00E33290">
              <w:rPr>
                <w:lang w:val="ro-RO"/>
              </w:rPr>
              <w:t>şi asupra comportamentului de adoptat în cazul manifestării unui pericol</w:t>
            </w:r>
            <w:r>
              <w:rPr>
                <w:lang w:val="ro-RO"/>
              </w:rPr>
              <w:t>.</w:t>
            </w:r>
          </w:p>
        </w:tc>
        <w:tc>
          <w:tcPr>
            <w:tcW w:w="5423" w:type="dxa"/>
            <w:gridSpan w:val="4"/>
            <w:tcBorders>
              <w:left w:val="single" w:sz="4" w:space="0" w:color="auto"/>
              <w:right w:val="double" w:sz="4" w:space="0" w:color="auto"/>
            </w:tcBorders>
            <w:vAlign w:val="center"/>
          </w:tcPr>
          <w:tbl>
            <w:tblPr>
              <w:tblW w:w="0" w:type="auto"/>
              <w:tblLook w:val="0000"/>
            </w:tblPr>
            <w:tblGrid>
              <w:gridCol w:w="4985"/>
              <w:gridCol w:w="222"/>
            </w:tblGrid>
            <w:tr w:rsidR="00636CAB" w:rsidRPr="009F0F1D">
              <w:trPr>
                <w:trHeight w:val="252"/>
              </w:trPr>
              <w:tc>
                <w:tcPr>
                  <w:tcW w:w="0" w:type="auto"/>
                </w:tcPr>
                <w:p w:rsidR="00636CAB" w:rsidRPr="00E33290" w:rsidRDefault="00636CAB" w:rsidP="00946444">
                  <w:pPr>
                    <w:pStyle w:val="Default"/>
                    <w:tabs>
                      <w:tab w:val="left" w:pos="804"/>
                    </w:tabs>
                    <w:rPr>
                      <w:lang w:val="ro-RO"/>
                    </w:rPr>
                  </w:pPr>
                  <w:r w:rsidRPr="00E33290">
                    <w:rPr>
                      <w:lang w:val="ro-RO"/>
                    </w:rPr>
                    <w:t>-adrese de instiintare catre institutiile publice</w:t>
                  </w:r>
                  <w:r w:rsidR="002E08A5">
                    <w:rPr>
                      <w:lang w:val="ro-RO"/>
                    </w:rPr>
                    <w:t xml:space="preserve"> şi </w:t>
                  </w:r>
                  <w:r w:rsidRPr="00E33290">
                    <w:rPr>
                      <w:lang w:val="ro-RO"/>
                    </w:rPr>
                    <w:t xml:space="preserve">operatorii economoici de pe teritoriul comunei </w:t>
                  </w:r>
                  <w:r w:rsidR="005415EE">
                    <w:rPr>
                      <w:b/>
                      <w:bCs/>
                      <w:lang w:val="ro-RO"/>
                    </w:rPr>
                    <w:t>Cleja</w:t>
                  </w:r>
                  <w:r>
                    <w:rPr>
                      <w:b/>
                      <w:bCs/>
                      <w:lang w:val="ro-RO"/>
                    </w:rPr>
                    <w:t>.</w:t>
                  </w:r>
                </w:p>
              </w:tc>
              <w:tc>
                <w:tcPr>
                  <w:tcW w:w="0" w:type="auto"/>
                </w:tcPr>
                <w:p w:rsidR="00636CAB" w:rsidRPr="00E33290" w:rsidRDefault="00636CAB" w:rsidP="00946444">
                  <w:pPr>
                    <w:pStyle w:val="Default"/>
                    <w:jc w:val="center"/>
                    <w:rPr>
                      <w:lang w:val="ro-RO"/>
                    </w:rPr>
                  </w:pPr>
                </w:p>
              </w:tc>
            </w:tr>
          </w:tbl>
          <w:p w:rsidR="00636CAB" w:rsidRPr="00E33290" w:rsidRDefault="00636CAB" w:rsidP="00946444">
            <w:pPr>
              <w:pStyle w:val="Default"/>
              <w:jc w:val="center"/>
              <w:rPr>
                <w:highlight w:val="yellow"/>
                <w:lang w:val="ro-RO"/>
              </w:rPr>
            </w:pPr>
          </w:p>
        </w:tc>
      </w:tr>
      <w:tr w:rsidR="00636CAB" w:rsidRPr="00E33290">
        <w:trPr>
          <w:trHeight w:val="441"/>
        </w:trPr>
        <w:tc>
          <w:tcPr>
            <w:tcW w:w="4338" w:type="dxa"/>
            <w:gridSpan w:val="2"/>
            <w:tcBorders>
              <w:left w:val="double" w:sz="4" w:space="0" w:color="auto"/>
              <w:right w:val="single" w:sz="4" w:space="0" w:color="auto"/>
            </w:tcBorders>
            <w:vAlign w:val="center"/>
          </w:tcPr>
          <w:p w:rsidR="00636CAB" w:rsidRPr="00E33290" w:rsidRDefault="00636CAB" w:rsidP="00946444">
            <w:pPr>
              <w:pStyle w:val="Default"/>
              <w:rPr>
                <w:lang w:val="ro-RO"/>
              </w:rPr>
            </w:pPr>
            <w:r w:rsidRPr="00E33290">
              <w:rPr>
                <w:lang w:val="ro-RO"/>
              </w:rPr>
              <w:t>d. – exerciţii şi aplicaţii;</w:t>
            </w:r>
          </w:p>
        </w:tc>
        <w:tc>
          <w:tcPr>
            <w:tcW w:w="5423" w:type="dxa"/>
            <w:gridSpan w:val="4"/>
            <w:tcBorders>
              <w:left w:val="single" w:sz="4" w:space="0" w:color="auto"/>
              <w:right w:val="double" w:sz="4" w:space="0" w:color="auto"/>
            </w:tcBorders>
            <w:vAlign w:val="center"/>
          </w:tcPr>
          <w:tbl>
            <w:tblPr>
              <w:tblW w:w="0" w:type="auto"/>
              <w:tblLook w:val="0000"/>
            </w:tblPr>
            <w:tblGrid>
              <w:gridCol w:w="4342"/>
              <w:gridCol w:w="222"/>
            </w:tblGrid>
            <w:tr w:rsidR="00636CAB" w:rsidRPr="00E33290">
              <w:trPr>
                <w:trHeight w:val="247"/>
              </w:trPr>
              <w:tc>
                <w:tcPr>
                  <w:tcW w:w="0" w:type="auto"/>
                  <w:tcBorders>
                    <w:top w:val="nil"/>
                  </w:tcBorders>
                </w:tcPr>
                <w:p w:rsidR="00636CAB" w:rsidRPr="00E33290" w:rsidRDefault="00636CAB" w:rsidP="00946444">
                  <w:pPr>
                    <w:pStyle w:val="Default"/>
                    <w:rPr>
                      <w:lang w:val="ro-RO"/>
                    </w:rPr>
                  </w:pPr>
                  <w:r w:rsidRPr="00E33290">
                    <w:rPr>
                      <w:lang w:val="ro-RO"/>
                    </w:rPr>
                    <w:t>- conform ordinelor</w:t>
                  </w:r>
                  <w:r w:rsidR="002E08A5">
                    <w:rPr>
                      <w:lang w:val="ro-RO"/>
                    </w:rPr>
                    <w:t xml:space="preserve"> şi </w:t>
                  </w:r>
                  <w:r w:rsidRPr="00E33290">
                    <w:rPr>
                      <w:lang w:val="ro-RO"/>
                    </w:rPr>
                    <w:t>dispozitiilor primate</w:t>
                  </w:r>
                </w:p>
              </w:tc>
              <w:tc>
                <w:tcPr>
                  <w:tcW w:w="0" w:type="auto"/>
                </w:tcPr>
                <w:p w:rsidR="00636CAB" w:rsidRPr="00E33290" w:rsidRDefault="00636CAB" w:rsidP="00946444">
                  <w:pPr>
                    <w:pStyle w:val="Default"/>
                    <w:jc w:val="center"/>
                    <w:rPr>
                      <w:lang w:val="ro-RO"/>
                    </w:rPr>
                  </w:pPr>
                </w:p>
              </w:tc>
            </w:tr>
          </w:tbl>
          <w:p w:rsidR="00636CAB" w:rsidRPr="00E33290" w:rsidRDefault="00636CAB" w:rsidP="00946444">
            <w:pPr>
              <w:pStyle w:val="Default"/>
              <w:tabs>
                <w:tab w:val="left" w:pos="804"/>
              </w:tabs>
              <w:jc w:val="center"/>
              <w:rPr>
                <w:lang w:val="ro-RO"/>
              </w:rPr>
            </w:pPr>
          </w:p>
        </w:tc>
      </w:tr>
      <w:tr w:rsidR="00636CAB" w:rsidRPr="00E33290">
        <w:trPr>
          <w:trHeight w:val="352"/>
        </w:trPr>
        <w:tc>
          <w:tcPr>
            <w:tcW w:w="9761" w:type="dxa"/>
            <w:gridSpan w:val="6"/>
            <w:tcBorders>
              <w:left w:val="double" w:sz="4" w:space="0" w:color="auto"/>
              <w:bottom w:val="single" w:sz="4" w:space="0" w:color="auto"/>
              <w:right w:val="double" w:sz="4" w:space="0" w:color="auto"/>
            </w:tcBorders>
            <w:vAlign w:val="center"/>
          </w:tcPr>
          <w:p w:rsidR="00636CAB" w:rsidRPr="00E33290" w:rsidRDefault="00636CAB" w:rsidP="00946444">
            <w:pPr>
              <w:pStyle w:val="Default"/>
              <w:jc w:val="center"/>
              <w:rPr>
                <w:lang w:val="ro-RO"/>
              </w:rPr>
            </w:pPr>
            <w:r w:rsidRPr="00E33290">
              <w:rPr>
                <w:lang w:val="ro-RO"/>
              </w:rPr>
              <w:t>II Resurse necesare</w:t>
            </w:r>
          </w:p>
        </w:tc>
      </w:tr>
      <w:tr w:rsidR="00636CAB" w:rsidRPr="00E33290">
        <w:trPr>
          <w:trHeight w:val="525"/>
        </w:trPr>
        <w:tc>
          <w:tcPr>
            <w:tcW w:w="4338" w:type="dxa"/>
            <w:gridSpan w:val="2"/>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rPr>
                <w:lang w:val="ro-RO"/>
              </w:rPr>
            </w:pPr>
            <w:r w:rsidRPr="00E33290">
              <w:rPr>
                <w:lang w:val="ro-RO"/>
              </w:rPr>
              <w:t xml:space="preserve">a. – monitorizarea permanentă a </w:t>
            </w:r>
            <w:r w:rsidRPr="00E33290">
              <w:rPr>
                <w:lang w:val="ro-RO"/>
              </w:rPr>
              <w:lastRenderedPageBreak/>
              <w:t>parametrilor meteo, seismici, de mediu, hidrografici, etc. şi transmiterea datelor la autorităţile competente</w:t>
            </w:r>
          </w:p>
        </w:tc>
        <w:tc>
          <w:tcPr>
            <w:tcW w:w="5423" w:type="dxa"/>
            <w:gridSpan w:val="4"/>
            <w:tcBorders>
              <w:top w:val="single" w:sz="4" w:space="0" w:color="auto"/>
              <w:left w:val="single" w:sz="4" w:space="0" w:color="auto"/>
              <w:bottom w:val="single" w:sz="4" w:space="0" w:color="auto"/>
              <w:right w:val="double" w:sz="4" w:space="0" w:color="auto"/>
            </w:tcBorders>
            <w:vAlign w:val="center"/>
          </w:tcPr>
          <w:p w:rsidR="00636CAB" w:rsidRPr="00E33290" w:rsidRDefault="00636CAB" w:rsidP="00946444">
            <w:pPr>
              <w:jc w:val="center"/>
            </w:pPr>
          </w:p>
          <w:p w:rsidR="00636CAB" w:rsidRPr="00E33290" w:rsidRDefault="00636CAB" w:rsidP="00946444">
            <w:pPr>
              <w:jc w:val="center"/>
            </w:pPr>
            <w:r w:rsidRPr="00E33290">
              <w:lastRenderedPageBreak/>
              <w:t>- din bugetul de stat</w:t>
            </w:r>
          </w:p>
          <w:p w:rsidR="00636CAB" w:rsidRPr="00E33290" w:rsidRDefault="00636CAB" w:rsidP="00946444">
            <w:pPr>
              <w:ind w:left="2610"/>
              <w:jc w:val="center"/>
            </w:pPr>
          </w:p>
        </w:tc>
      </w:tr>
      <w:tr w:rsidR="00636CAB" w:rsidRPr="00E33290">
        <w:trPr>
          <w:trHeight w:val="525"/>
        </w:trPr>
        <w:tc>
          <w:tcPr>
            <w:tcW w:w="4338" w:type="dxa"/>
            <w:gridSpan w:val="2"/>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rPr>
                <w:lang w:val="ro-RO"/>
              </w:rPr>
            </w:pPr>
            <w:r w:rsidRPr="00E33290">
              <w:rPr>
                <w:lang w:val="ro-RO"/>
              </w:rPr>
              <w:lastRenderedPageBreak/>
              <w:t>b. – controlul preventiv al autorităţilor pe domenii de competenţă;</w:t>
            </w:r>
          </w:p>
        </w:tc>
        <w:tc>
          <w:tcPr>
            <w:tcW w:w="5423" w:type="dxa"/>
            <w:gridSpan w:val="4"/>
            <w:tcBorders>
              <w:top w:val="single" w:sz="4" w:space="0" w:color="auto"/>
              <w:left w:val="single" w:sz="4" w:space="0" w:color="auto"/>
              <w:bottom w:val="single" w:sz="4" w:space="0" w:color="auto"/>
              <w:right w:val="double" w:sz="4" w:space="0" w:color="auto"/>
            </w:tcBorders>
            <w:vAlign w:val="center"/>
          </w:tcPr>
          <w:p w:rsidR="00636CAB" w:rsidRPr="00E33290" w:rsidRDefault="00636CAB" w:rsidP="00946444">
            <w:pPr>
              <w:jc w:val="center"/>
            </w:pPr>
            <w:r w:rsidRPr="00E33290">
              <w:t>- din bugetul de stat</w:t>
            </w:r>
          </w:p>
        </w:tc>
      </w:tr>
      <w:tr w:rsidR="00636CAB" w:rsidRPr="00E33290">
        <w:trPr>
          <w:trHeight w:val="525"/>
        </w:trPr>
        <w:tc>
          <w:tcPr>
            <w:tcW w:w="4338" w:type="dxa"/>
            <w:gridSpan w:val="2"/>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rPr>
                <w:lang w:val="ro-RO"/>
              </w:rPr>
            </w:pPr>
            <w:r w:rsidRPr="00E33290">
              <w:rPr>
                <w:lang w:val="ro-RO"/>
              </w:rPr>
              <w:t>c. – informarea preventivă a populaţiei asupra pericolelor specifice comunei</w:t>
            </w:r>
            <w:r w:rsidR="00677998">
              <w:rPr>
                <w:lang w:val="ro-RO"/>
              </w:rPr>
              <w:t xml:space="preserve"> </w:t>
            </w:r>
            <w:r w:rsidR="005415EE">
              <w:rPr>
                <w:lang w:val="ro-RO"/>
              </w:rPr>
              <w:t>Cleja</w:t>
            </w:r>
            <w:r w:rsidR="00677998">
              <w:rPr>
                <w:lang w:val="ro-RO"/>
              </w:rPr>
              <w:t xml:space="preserve"> </w:t>
            </w:r>
            <w:r w:rsidRPr="00E33290">
              <w:rPr>
                <w:lang w:val="ro-RO"/>
              </w:rPr>
              <w:t>şi asupra comportamentului de adoptat în cazul manifestării unui pericol;</w:t>
            </w:r>
          </w:p>
        </w:tc>
        <w:tc>
          <w:tcPr>
            <w:tcW w:w="5423" w:type="dxa"/>
            <w:gridSpan w:val="4"/>
            <w:tcBorders>
              <w:top w:val="single" w:sz="4" w:space="0" w:color="auto"/>
              <w:left w:val="single" w:sz="4" w:space="0" w:color="auto"/>
              <w:bottom w:val="single" w:sz="4" w:space="0" w:color="auto"/>
              <w:right w:val="double" w:sz="4" w:space="0" w:color="auto"/>
            </w:tcBorders>
            <w:vAlign w:val="center"/>
          </w:tcPr>
          <w:p w:rsidR="00636CAB" w:rsidRPr="00E33290" w:rsidRDefault="00636CAB" w:rsidP="00946444">
            <w:pPr>
              <w:jc w:val="center"/>
            </w:pPr>
            <w:r w:rsidRPr="00E33290">
              <w:t>-</w:t>
            </w:r>
            <w:r w:rsidR="00C661A2">
              <w:t xml:space="preserve"> </w:t>
            </w:r>
            <w:r w:rsidRPr="00E33290">
              <w:t>din bugetul de stat</w:t>
            </w:r>
          </w:p>
        </w:tc>
      </w:tr>
      <w:tr w:rsidR="00636CAB" w:rsidRPr="00E33290">
        <w:trPr>
          <w:trHeight w:val="525"/>
        </w:trPr>
        <w:tc>
          <w:tcPr>
            <w:tcW w:w="4338" w:type="dxa"/>
            <w:gridSpan w:val="2"/>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rPr>
                <w:lang w:val="ro-RO"/>
              </w:rPr>
            </w:pPr>
            <w:r w:rsidRPr="00E33290">
              <w:rPr>
                <w:lang w:val="ro-RO"/>
              </w:rPr>
              <w:t>d. – exerciţii şi aplicaţii;</w:t>
            </w:r>
          </w:p>
        </w:tc>
        <w:tc>
          <w:tcPr>
            <w:tcW w:w="5423" w:type="dxa"/>
            <w:gridSpan w:val="4"/>
            <w:tcBorders>
              <w:top w:val="single" w:sz="4" w:space="0" w:color="auto"/>
              <w:left w:val="single" w:sz="4" w:space="0" w:color="auto"/>
              <w:bottom w:val="single" w:sz="4" w:space="0" w:color="auto"/>
              <w:right w:val="double" w:sz="4" w:space="0" w:color="auto"/>
            </w:tcBorders>
            <w:vAlign w:val="center"/>
          </w:tcPr>
          <w:p w:rsidR="00636CAB" w:rsidRPr="00E33290" w:rsidRDefault="00636CAB" w:rsidP="00946444">
            <w:pPr>
              <w:jc w:val="center"/>
            </w:pPr>
            <w:r w:rsidRPr="00E33290">
              <w:t>-</w:t>
            </w:r>
            <w:r w:rsidR="00C661A2">
              <w:t xml:space="preserve"> </w:t>
            </w:r>
            <w:r w:rsidRPr="00E33290">
              <w:t>din bugetul de stat</w:t>
            </w:r>
          </w:p>
        </w:tc>
      </w:tr>
      <w:tr w:rsidR="00636CAB" w:rsidRPr="00E33290">
        <w:trPr>
          <w:trHeight w:val="225"/>
        </w:trPr>
        <w:tc>
          <w:tcPr>
            <w:tcW w:w="9761" w:type="dxa"/>
            <w:gridSpan w:val="6"/>
            <w:tcBorders>
              <w:top w:val="single" w:sz="4" w:space="0" w:color="auto"/>
              <w:left w:val="double" w:sz="4" w:space="0" w:color="auto"/>
              <w:bottom w:val="single" w:sz="4" w:space="0" w:color="auto"/>
              <w:right w:val="double" w:sz="4" w:space="0" w:color="auto"/>
            </w:tcBorders>
            <w:vAlign w:val="center"/>
          </w:tcPr>
          <w:p w:rsidR="00636CAB" w:rsidRPr="00E33290" w:rsidRDefault="00636CAB" w:rsidP="00946444">
            <w:pPr>
              <w:pStyle w:val="Default"/>
              <w:jc w:val="center"/>
              <w:rPr>
                <w:lang w:val="ro-RO"/>
              </w:rPr>
            </w:pPr>
            <w:r w:rsidRPr="00E33290">
              <w:rPr>
                <w:lang w:val="ro-RO"/>
              </w:rPr>
              <w:t>III Interventia</w:t>
            </w:r>
          </w:p>
        </w:tc>
      </w:tr>
      <w:tr w:rsidR="00636CAB" w:rsidRPr="00E33290">
        <w:trPr>
          <w:trHeight w:val="285"/>
        </w:trPr>
        <w:tc>
          <w:tcPr>
            <w:tcW w:w="4428" w:type="dxa"/>
            <w:gridSpan w:val="3"/>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rPr>
                <w:lang w:val="ro-RO"/>
              </w:rPr>
            </w:pPr>
            <w:r w:rsidRPr="00E33290">
              <w:rPr>
                <w:lang w:val="ro-RO"/>
              </w:rPr>
              <w:t>a. – alarmare;</w:t>
            </w:r>
          </w:p>
        </w:tc>
        <w:tc>
          <w:tcPr>
            <w:tcW w:w="5333" w:type="dxa"/>
            <w:gridSpan w:val="3"/>
            <w:tcBorders>
              <w:top w:val="single" w:sz="4" w:space="0" w:color="auto"/>
              <w:left w:val="single" w:sz="4" w:space="0" w:color="auto"/>
              <w:bottom w:val="single" w:sz="4" w:space="0" w:color="auto"/>
              <w:right w:val="double" w:sz="4" w:space="0" w:color="auto"/>
            </w:tcBorders>
            <w:vAlign w:val="center"/>
          </w:tcPr>
          <w:p w:rsidR="00636CAB" w:rsidRPr="00E33290" w:rsidRDefault="00636CAB" w:rsidP="00946444">
            <w:pPr>
              <w:jc w:val="center"/>
            </w:pPr>
            <w:r w:rsidRPr="00E33290">
              <w:t>-</w:t>
            </w:r>
          </w:p>
        </w:tc>
      </w:tr>
      <w:tr w:rsidR="00636CAB" w:rsidRPr="009F0F1D">
        <w:trPr>
          <w:trHeight w:val="285"/>
        </w:trPr>
        <w:tc>
          <w:tcPr>
            <w:tcW w:w="4428" w:type="dxa"/>
            <w:gridSpan w:val="3"/>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rPr>
                <w:lang w:val="ro-RO"/>
              </w:rPr>
            </w:pPr>
            <w:r w:rsidRPr="00E33290">
              <w:rPr>
                <w:lang w:val="ro-RO"/>
              </w:rPr>
              <w:t>b. – acţiuni de căutare/ salvare/ descarcerare</w:t>
            </w:r>
          </w:p>
        </w:tc>
        <w:tc>
          <w:tcPr>
            <w:tcW w:w="5333" w:type="dxa"/>
            <w:gridSpan w:val="3"/>
            <w:tcBorders>
              <w:top w:val="single" w:sz="4" w:space="0" w:color="auto"/>
              <w:left w:val="single" w:sz="4" w:space="0" w:color="auto"/>
              <w:bottom w:val="single" w:sz="4" w:space="0" w:color="auto"/>
              <w:right w:val="double" w:sz="4" w:space="0" w:color="auto"/>
            </w:tcBorders>
            <w:vAlign w:val="center"/>
          </w:tcPr>
          <w:p w:rsidR="00636CAB" w:rsidRPr="00E33290" w:rsidRDefault="00636CAB" w:rsidP="00677998">
            <w:pPr>
              <w:jc w:val="both"/>
            </w:pPr>
            <w:r w:rsidRPr="00E33290">
              <w:t>-</w:t>
            </w:r>
            <w:r>
              <w:t xml:space="preserve"> </w:t>
            </w:r>
            <w:r w:rsidRPr="00E33290">
              <w:t>prin personalul care des</w:t>
            </w:r>
            <w:r w:rsidR="00CD7F32">
              <w:t>e</w:t>
            </w:r>
            <w:r w:rsidRPr="00E33290">
              <w:t>rveste postul de politie</w:t>
            </w:r>
            <w:r w:rsidR="00CD7F32">
              <w:t xml:space="preserve"> cu sprijinul </w:t>
            </w:r>
            <w:r w:rsidR="00677998">
              <w:t>echipajelor de interven</w:t>
            </w:r>
            <w:r w:rsidR="00264049">
              <w:t>ţ</w:t>
            </w:r>
            <w:r w:rsidR="00677998">
              <w:t xml:space="preserve">ie din cadrul S.V.S.U. </w:t>
            </w:r>
            <w:r w:rsidR="005415EE">
              <w:t>Cleja</w:t>
            </w:r>
          </w:p>
        </w:tc>
      </w:tr>
      <w:tr w:rsidR="00636CAB" w:rsidRPr="00E33290">
        <w:trPr>
          <w:trHeight w:val="352"/>
        </w:trPr>
        <w:tc>
          <w:tcPr>
            <w:tcW w:w="4428" w:type="dxa"/>
            <w:gridSpan w:val="3"/>
            <w:tcBorders>
              <w:top w:val="single" w:sz="4" w:space="0" w:color="auto"/>
              <w:left w:val="double" w:sz="4" w:space="0" w:color="auto"/>
              <w:bottom w:val="single" w:sz="4" w:space="0" w:color="auto"/>
              <w:right w:val="single" w:sz="4" w:space="0" w:color="auto"/>
            </w:tcBorders>
            <w:vAlign w:val="center"/>
          </w:tcPr>
          <w:p w:rsidR="00636CAB" w:rsidRPr="00E33290" w:rsidRDefault="00636CAB" w:rsidP="00677998">
            <w:pPr>
              <w:pStyle w:val="Default"/>
              <w:jc w:val="both"/>
              <w:rPr>
                <w:lang w:val="ro-RO"/>
              </w:rPr>
            </w:pPr>
            <w:r w:rsidRPr="00E33290">
              <w:rPr>
                <w:lang w:val="ro-RO"/>
              </w:rPr>
              <w:t>c. – asistenţă medicală;</w:t>
            </w:r>
          </w:p>
        </w:tc>
        <w:tc>
          <w:tcPr>
            <w:tcW w:w="5333" w:type="dxa"/>
            <w:gridSpan w:val="3"/>
            <w:tcBorders>
              <w:top w:val="single" w:sz="4" w:space="0" w:color="auto"/>
              <w:left w:val="single" w:sz="4" w:space="0" w:color="auto"/>
              <w:bottom w:val="single" w:sz="4" w:space="0" w:color="auto"/>
              <w:right w:val="double" w:sz="4" w:space="0" w:color="auto"/>
            </w:tcBorders>
            <w:vAlign w:val="center"/>
          </w:tcPr>
          <w:p w:rsidR="00636CAB" w:rsidRPr="00E33290" w:rsidRDefault="00636CAB" w:rsidP="00946444">
            <w:pPr>
              <w:jc w:val="center"/>
            </w:pPr>
            <w:r w:rsidRPr="00E33290">
              <w:t>-</w:t>
            </w:r>
          </w:p>
        </w:tc>
      </w:tr>
      <w:tr w:rsidR="00636CAB" w:rsidRPr="00E33290">
        <w:trPr>
          <w:trHeight w:val="352"/>
        </w:trPr>
        <w:tc>
          <w:tcPr>
            <w:tcW w:w="4428" w:type="dxa"/>
            <w:gridSpan w:val="3"/>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rPr>
                <w:lang w:val="ro-RO"/>
              </w:rPr>
            </w:pPr>
            <w:r w:rsidRPr="00E33290">
              <w:rPr>
                <w:lang w:val="ro-RO"/>
              </w:rPr>
              <w:t>d. – acţiuni de înlăturare a manifestării pericolului produs</w:t>
            </w:r>
          </w:p>
        </w:tc>
        <w:tc>
          <w:tcPr>
            <w:tcW w:w="5333" w:type="dxa"/>
            <w:gridSpan w:val="3"/>
            <w:tcBorders>
              <w:top w:val="single" w:sz="4" w:space="0" w:color="auto"/>
              <w:left w:val="single" w:sz="4" w:space="0" w:color="auto"/>
              <w:bottom w:val="single" w:sz="4" w:space="0" w:color="auto"/>
              <w:right w:val="double" w:sz="4" w:space="0" w:color="auto"/>
            </w:tcBorders>
            <w:vAlign w:val="center"/>
          </w:tcPr>
          <w:p w:rsidR="00636CAB" w:rsidRPr="00E33290" w:rsidRDefault="00677998" w:rsidP="00677998">
            <w:pPr>
              <w:jc w:val="both"/>
            </w:pPr>
            <w:r w:rsidRPr="00E33290">
              <w:t>-</w:t>
            </w:r>
            <w:r>
              <w:t xml:space="preserve"> </w:t>
            </w:r>
            <w:r w:rsidRPr="00E33290">
              <w:t>prin personalul care des</w:t>
            </w:r>
            <w:r>
              <w:t>e</w:t>
            </w:r>
            <w:r w:rsidRPr="00E33290">
              <w:t>rveste postul de politie</w:t>
            </w:r>
            <w:r>
              <w:t xml:space="preserve"> cu sprijinul echipajelor de interven</w:t>
            </w:r>
            <w:r w:rsidR="00264049">
              <w:t>ţ</w:t>
            </w:r>
            <w:r>
              <w:t xml:space="preserve">ie din cadrul S.V.S.U. </w:t>
            </w:r>
            <w:r w:rsidR="005415EE">
              <w:t>Cleja</w:t>
            </w:r>
          </w:p>
        </w:tc>
      </w:tr>
      <w:tr w:rsidR="00636CAB" w:rsidRPr="00E33290">
        <w:trPr>
          <w:trHeight w:val="460"/>
        </w:trPr>
        <w:tc>
          <w:tcPr>
            <w:tcW w:w="4428" w:type="dxa"/>
            <w:gridSpan w:val="3"/>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rPr>
                <w:lang w:val="ro-RO"/>
              </w:rPr>
            </w:pPr>
            <w:r w:rsidRPr="00E33290">
              <w:rPr>
                <w:lang w:val="ro-RO"/>
              </w:rPr>
              <w:t>e. – acţiuni de limitare a consecinţelor unui pericol;</w:t>
            </w:r>
          </w:p>
          <w:p w:rsidR="00636CAB" w:rsidRPr="00E33290" w:rsidRDefault="00636CAB" w:rsidP="00946444">
            <w:pPr>
              <w:pStyle w:val="Default"/>
              <w:rPr>
                <w:lang w:val="ro-RO"/>
              </w:rPr>
            </w:pPr>
          </w:p>
        </w:tc>
        <w:tc>
          <w:tcPr>
            <w:tcW w:w="5333" w:type="dxa"/>
            <w:gridSpan w:val="3"/>
            <w:tcBorders>
              <w:top w:val="single" w:sz="4" w:space="0" w:color="auto"/>
              <w:left w:val="single" w:sz="4" w:space="0" w:color="auto"/>
              <w:bottom w:val="single" w:sz="4" w:space="0" w:color="auto"/>
              <w:right w:val="double" w:sz="4" w:space="0" w:color="auto"/>
            </w:tcBorders>
            <w:vAlign w:val="center"/>
          </w:tcPr>
          <w:p w:rsidR="00636CAB" w:rsidRPr="00E33290" w:rsidRDefault="00677998" w:rsidP="00677998">
            <w:pPr>
              <w:jc w:val="both"/>
            </w:pPr>
            <w:r w:rsidRPr="00E33290">
              <w:t>-</w:t>
            </w:r>
            <w:r>
              <w:t xml:space="preserve"> </w:t>
            </w:r>
            <w:r w:rsidRPr="00E33290">
              <w:t>prin personalul care des</w:t>
            </w:r>
            <w:r>
              <w:t>e</w:t>
            </w:r>
            <w:r w:rsidRPr="00E33290">
              <w:t>rveste postul de politie</w:t>
            </w:r>
            <w:r>
              <w:t xml:space="preserve"> cu sprijinul echipajelor de interven</w:t>
            </w:r>
            <w:r w:rsidR="00264049">
              <w:t>ţ</w:t>
            </w:r>
            <w:r>
              <w:t xml:space="preserve">ie din cadrul S.V.S.U. </w:t>
            </w:r>
            <w:r w:rsidR="005415EE">
              <w:t>Cleja</w:t>
            </w:r>
          </w:p>
        </w:tc>
      </w:tr>
      <w:tr w:rsidR="00636CAB" w:rsidRPr="00E33290">
        <w:trPr>
          <w:trHeight w:val="480"/>
        </w:trPr>
        <w:tc>
          <w:tcPr>
            <w:tcW w:w="4428" w:type="dxa"/>
            <w:gridSpan w:val="3"/>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rPr>
                <w:lang w:val="ro-RO"/>
              </w:rPr>
            </w:pPr>
            <w:r w:rsidRPr="00E33290">
              <w:rPr>
                <w:lang w:val="ro-RO"/>
              </w:rPr>
              <w:t>f. – acţiuni de înlăturare a efectelor unui eveniment;</w:t>
            </w:r>
          </w:p>
        </w:tc>
        <w:tc>
          <w:tcPr>
            <w:tcW w:w="5333" w:type="dxa"/>
            <w:gridSpan w:val="3"/>
            <w:tcBorders>
              <w:top w:val="single" w:sz="4" w:space="0" w:color="auto"/>
              <w:left w:val="single" w:sz="4" w:space="0" w:color="auto"/>
              <w:bottom w:val="single" w:sz="4" w:space="0" w:color="auto"/>
              <w:right w:val="double" w:sz="4" w:space="0" w:color="auto"/>
            </w:tcBorders>
            <w:vAlign w:val="center"/>
          </w:tcPr>
          <w:p w:rsidR="00636CAB" w:rsidRPr="00E33290" w:rsidRDefault="00677998" w:rsidP="00677998">
            <w:pPr>
              <w:jc w:val="both"/>
            </w:pPr>
            <w:r w:rsidRPr="00E33290">
              <w:t>-</w:t>
            </w:r>
            <w:r>
              <w:t xml:space="preserve"> </w:t>
            </w:r>
            <w:r w:rsidRPr="00E33290">
              <w:t>prin personalul care des</w:t>
            </w:r>
            <w:r>
              <w:t>e</w:t>
            </w:r>
            <w:r w:rsidRPr="00E33290">
              <w:t>rveste postul de politie</w:t>
            </w:r>
            <w:r>
              <w:t xml:space="preserve"> cu sprijinul echipajelor de interven</w:t>
            </w:r>
            <w:r w:rsidR="00264049">
              <w:t>ţ</w:t>
            </w:r>
            <w:r>
              <w:t xml:space="preserve">ie din cadrul S.V.S.U. </w:t>
            </w:r>
            <w:r w:rsidR="005415EE">
              <w:t>Cleja</w:t>
            </w:r>
          </w:p>
        </w:tc>
      </w:tr>
    </w:tbl>
    <w:p w:rsidR="00636CAB" w:rsidRDefault="00636CAB" w:rsidP="00636CAB"/>
    <w:p w:rsidR="00636CAB" w:rsidRDefault="00636CAB" w:rsidP="00946444">
      <w:pPr>
        <w:numPr>
          <w:ilvl w:val="0"/>
          <w:numId w:val="24"/>
        </w:numPr>
        <w:jc w:val="center"/>
        <w:rPr>
          <w:b/>
          <w:bCs/>
        </w:rPr>
      </w:pPr>
      <w:r>
        <w:rPr>
          <w:b/>
          <w:bCs/>
        </w:rPr>
        <w:t>Scol</w:t>
      </w:r>
      <w:r w:rsidR="000A527E">
        <w:rPr>
          <w:b/>
          <w:bCs/>
        </w:rPr>
        <w:t>ile</w:t>
      </w:r>
      <w:r>
        <w:rPr>
          <w:b/>
          <w:bCs/>
        </w:rPr>
        <w:t xml:space="preserve"> </w:t>
      </w:r>
      <w:r w:rsidR="000A527E">
        <w:rPr>
          <w:b/>
          <w:bCs/>
        </w:rPr>
        <w:t xml:space="preserve">clasele I – VIII din comuna </w:t>
      </w:r>
      <w:r w:rsidR="005415EE">
        <w:rPr>
          <w:b/>
          <w:bCs/>
        </w:rPr>
        <w:t>Cleja</w:t>
      </w:r>
    </w:p>
    <w:p w:rsidR="00636CAB" w:rsidRDefault="00636CAB" w:rsidP="00636CAB"/>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58"/>
        <w:gridCol w:w="2880"/>
        <w:gridCol w:w="4050"/>
        <w:gridCol w:w="1501"/>
      </w:tblGrid>
      <w:tr w:rsidR="00636CAB" w:rsidRPr="00E33290">
        <w:trPr>
          <w:trHeight w:val="334"/>
          <w:tblHeader/>
        </w:trPr>
        <w:tc>
          <w:tcPr>
            <w:tcW w:w="1458" w:type="dxa"/>
            <w:tcBorders>
              <w:top w:val="double" w:sz="4" w:space="0" w:color="auto"/>
              <w:left w:val="double" w:sz="4" w:space="0" w:color="auto"/>
              <w:bottom w:val="double" w:sz="4" w:space="0" w:color="auto"/>
            </w:tcBorders>
            <w:vAlign w:val="center"/>
          </w:tcPr>
          <w:p w:rsidR="00636CAB" w:rsidRPr="00E33290" w:rsidRDefault="00636CAB" w:rsidP="00946444">
            <w:pPr>
              <w:jc w:val="center"/>
            </w:pPr>
            <w:r w:rsidRPr="00E33290">
              <w:t>Institutia</w:t>
            </w:r>
          </w:p>
        </w:tc>
        <w:tc>
          <w:tcPr>
            <w:tcW w:w="6930" w:type="dxa"/>
            <w:gridSpan w:val="2"/>
            <w:tcBorders>
              <w:top w:val="double" w:sz="4" w:space="0" w:color="auto"/>
              <w:bottom w:val="double" w:sz="4" w:space="0" w:color="auto"/>
            </w:tcBorders>
            <w:vAlign w:val="center"/>
          </w:tcPr>
          <w:p w:rsidR="00636CAB" w:rsidRPr="00E33290" w:rsidRDefault="00636CAB" w:rsidP="00677998">
            <w:pPr>
              <w:jc w:val="center"/>
            </w:pPr>
            <w:r w:rsidRPr="00E33290">
              <w:t xml:space="preserve">Scoala </w:t>
            </w:r>
            <w:r w:rsidR="005415EE">
              <w:rPr>
                <w:b/>
                <w:bCs/>
              </w:rPr>
              <w:t>Cleja</w:t>
            </w:r>
          </w:p>
        </w:tc>
        <w:tc>
          <w:tcPr>
            <w:tcW w:w="1501" w:type="dxa"/>
            <w:tcBorders>
              <w:top w:val="double" w:sz="4" w:space="0" w:color="auto"/>
              <w:bottom w:val="double" w:sz="4" w:space="0" w:color="auto"/>
              <w:right w:val="double" w:sz="4" w:space="0" w:color="auto"/>
            </w:tcBorders>
            <w:vAlign w:val="center"/>
          </w:tcPr>
          <w:p w:rsidR="00636CAB" w:rsidRPr="00E33290" w:rsidRDefault="00636CAB" w:rsidP="00946444">
            <w:pPr>
              <w:jc w:val="center"/>
            </w:pPr>
            <w:r w:rsidRPr="00E33290">
              <w:t>Fisa 4</w:t>
            </w:r>
          </w:p>
        </w:tc>
      </w:tr>
      <w:tr w:rsidR="00636CAB" w:rsidRPr="00E33290">
        <w:tc>
          <w:tcPr>
            <w:tcW w:w="9889" w:type="dxa"/>
            <w:gridSpan w:val="4"/>
            <w:tcBorders>
              <w:top w:val="double" w:sz="4" w:space="0" w:color="auto"/>
              <w:left w:val="double" w:sz="4" w:space="0" w:color="auto"/>
              <w:right w:val="double" w:sz="4" w:space="0" w:color="auto"/>
            </w:tcBorders>
            <w:vAlign w:val="center"/>
          </w:tcPr>
          <w:p w:rsidR="00636CAB" w:rsidRPr="00E33290" w:rsidRDefault="00636CAB" w:rsidP="00946444">
            <w:pPr>
              <w:jc w:val="center"/>
            </w:pPr>
            <w:r w:rsidRPr="00E33290">
              <w:t>1. Gestionarea riscurilor</w:t>
            </w:r>
          </w:p>
        </w:tc>
      </w:tr>
      <w:tr w:rsidR="00636CAB" w:rsidRPr="00E33290">
        <w:trPr>
          <w:trHeight w:val="1110"/>
        </w:trPr>
        <w:tc>
          <w:tcPr>
            <w:tcW w:w="4338" w:type="dxa"/>
            <w:gridSpan w:val="2"/>
            <w:tcBorders>
              <w:left w:val="double" w:sz="4" w:space="0" w:color="auto"/>
              <w:bottom w:val="single" w:sz="4" w:space="0" w:color="auto"/>
              <w:right w:val="single" w:sz="4" w:space="0" w:color="auto"/>
            </w:tcBorders>
            <w:vAlign w:val="center"/>
          </w:tcPr>
          <w:tbl>
            <w:tblPr>
              <w:tblW w:w="0" w:type="auto"/>
              <w:tblLook w:val="0000"/>
            </w:tblPr>
            <w:tblGrid>
              <w:gridCol w:w="4122"/>
            </w:tblGrid>
            <w:tr w:rsidR="00636CAB" w:rsidRPr="009F0F1D">
              <w:trPr>
                <w:trHeight w:val="362"/>
              </w:trPr>
              <w:tc>
                <w:tcPr>
                  <w:tcW w:w="0" w:type="auto"/>
                </w:tcPr>
                <w:p w:rsidR="00636CAB" w:rsidRPr="00E33290" w:rsidRDefault="00636CAB" w:rsidP="00946444">
                  <w:pPr>
                    <w:pStyle w:val="Default"/>
                    <w:rPr>
                      <w:lang w:val="ro-RO"/>
                    </w:rPr>
                  </w:pPr>
                  <w:r w:rsidRPr="00E33290">
                    <w:rPr>
                      <w:lang w:val="ro-RO"/>
                    </w:rPr>
                    <w:t>a. – monitorizarea permanentă a parametrilor meteo, seismici, de mediu, hidrografici, etc. şi transmiterea datelor la autorităţile competente</w:t>
                  </w:r>
                </w:p>
              </w:tc>
            </w:tr>
          </w:tbl>
          <w:p w:rsidR="00636CAB" w:rsidRPr="00E33290" w:rsidRDefault="00636CAB" w:rsidP="00946444">
            <w:pPr>
              <w:pStyle w:val="Default"/>
              <w:jc w:val="center"/>
              <w:rPr>
                <w:lang w:val="ro-RO"/>
              </w:rPr>
            </w:pPr>
          </w:p>
        </w:tc>
        <w:tc>
          <w:tcPr>
            <w:tcW w:w="5551" w:type="dxa"/>
            <w:gridSpan w:val="2"/>
            <w:tcBorders>
              <w:left w:val="single" w:sz="4" w:space="0" w:color="auto"/>
              <w:bottom w:val="single" w:sz="4" w:space="0" w:color="auto"/>
              <w:right w:val="double" w:sz="4" w:space="0" w:color="auto"/>
            </w:tcBorders>
            <w:vAlign w:val="center"/>
          </w:tcPr>
          <w:p w:rsidR="00636CAB" w:rsidRPr="00E33290" w:rsidRDefault="00636CAB" w:rsidP="00946444">
            <w:pPr>
              <w:jc w:val="center"/>
              <w:rPr>
                <w:highlight w:val="yellow"/>
              </w:rPr>
            </w:pPr>
            <w:r w:rsidRPr="00E33290">
              <w:t>-</w:t>
            </w:r>
          </w:p>
        </w:tc>
      </w:tr>
      <w:tr w:rsidR="00636CAB" w:rsidRPr="00E33290">
        <w:trPr>
          <w:trHeight w:val="892"/>
        </w:trPr>
        <w:tc>
          <w:tcPr>
            <w:tcW w:w="4338" w:type="dxa"/>
            <w:gridSpan w:val="2"/>
            <w:tcBorders>
              <w:left w:val="double" w:sz="4" w:space="0" w:color="auto"/>
              <w:right w:val="single" w:sz="4" w:space="0" w:color="auto"/>
            </w:tcBorders>
            <w:vAlign w:val="center"/>
          </w:tcPr>
          <w:p w:rsidR="00636CAB" w:rsidRPr="00E33290" w:rsidRDefault="00636CAB" w:rsidP="00946444">
            <w:pPr>
              <w:pStyle w:val="Default"/>
              <w:rPr>
                <w:lang w:val="ro-RO"/>
              </w:rPr>
            </w:pPr>
            <w:r w:rsidRPr="00E33290">
              <w:rPr>
                <w:lang w:val="ro-RO"/>
              </w:rPr>
              <w:t>b.- controlul preventiv al autorităţilor pe domenii de competenţă;</w:t>
            </w:r>
          </w:p>
        </w:tc>
        <w:tc>
          <w:tcPr>
            <w:tcW w:w="5551" w:type="dxa"/>
            <w:gridSpan w:val="2"/>
            <w:tcBorders>
              <w:left w:val="single" w:sz="4" w:space="0" w:color="auto"/>
              <w:right w:val="double" w:sz="4" w:space="0" w:color="auto"/>
            </w:tcBorders>
            <w:vAlign w:val="center"/>
          </w:tcPr>
          <w:p w:rsidR="00636CAB" w:rsidRPr="00E33290" w:rsidRDefault="00636CAB" w:rsidP="00946444">
            <w:pPr>
              <w:jc w:val="center"/>
              <w:rPr>
                <w:highlight w:val="yellow"/>
              </w:rPr>
            </w:pPr>
            <w:r w:rsidRPr="00190741">
              <w:t>-</w:t>
            </w:r>
          </w:p>
        </w:tc>
      </w:tr>
      <w:tr w:rsidR="00636CAB" w:rsidRPr="009F0F1D">
        <w:trPr>
          <w:trHeight w:val="885"/>
        </w:trPr>
        <w:tc>
          <w:tcPr>
            <w:tcW w:w="4338" w:type="dxa"/>
            <w:gridSpan w:val="2"/>
            <w:tcBorders>
              <w:left w:val="double" w:sz="4" w:space="0" w:color="auto"/>
              <w:bottom w:val="single" w:sz="4" w:space="0" w:color="auto"/>
              <w:right w:val="single" w:sz="4" w:space="0" w:color="auto"/>
            </w:tcBorders>
            <w:vAlign w:val="center"/>
          </w:tcPr>
          <w:p w:rsidR="00636CAB" w:rsidRPr="00E33290" w:rsidRDefault="00636CAB" w:rsidP="00946444">
            <w:pPr>
              <w:pStyle w:val="Default"/>
              <w:rPr>
                <w:lang w:val="ro-RO"/>
              </w:rPr>
            </w:pPr>
            <w:r w:rsidRPr="00E33290">
              <w:rPr>
                <w:lang w:val="ro-RO"/>
              </w:rPr>
              <w:t>c. – informarea preventivă a elevilor</w:t>
            </w:r>
            <w:r w:rsidR="002E08A5">
              <w:rPr>
                <w:lang w:val="ro-RO"/>
              </w:rPr>
              <w:t xml:space="preserve"> şi </w:t>
            </w:r>
            <w:r w:rsidRPr="00E33290">
              <w:rPr>
                <w:lang w:val="ro-RO"/>
              </w:rPr>
              <w:t xml:space="preserve">prescolarilor asupra pericolelor specifice comunei </w:t>
            </w:r>
            <w:r w:rsidR="00677998">
              <w:rPr>
                <w:lang w:val="ro-RO"/>
              </w:rPr>
              <w:t xml:space="preserve"> </w:t>
            </w:r>
            <w:r w:rsidR="005415EE">
              <w:rPr>
                <w:lang w:val="ro-RO"/>
              </w:rPr>
              <w:t>Cleja</w:t>
            </w:r>
            <w:r w:rsidR="00677998">
              <w:rPr>
                <w:lang w:val="ro-RO"/>
              </w:rPr>
              <w:t xml:space="preserve"> </w:t>
            </w:r>
            <w:r w:rsidRPr="00E33290">
              <w:rPr>
                <w:lang w:val="ro-RO"/>
              </w:rPr>
              <w:t>şi asupra comportamentului de adoptat în cazul manifestării unui pericol</w:t>
            </w:r>
          </w:p>
        </w:tc>
        <w:tc>
          <w:tcPr>
            <w:tcW w:w="5551" w:type="dxa"/>
            <w:gridSpan w:val="2"/>
            <w:tcBorders>
              <w:left w:val="single" w:sz="4" w:space="0" w:color="auto"/>
              <w:bottom w:val="single" w:sz="4" w:space="0" w:color="auto"/>
              <w:right w:val="double" w:sz="4" w:space="0" w:color="auto"/>
            </w:tcBorders>
            <w:vAlign w:val="center"/>
          </w:tcPr>
          <w:tbl>
            <w:tblPr>
              <w:tblW w:w="0" w:type="auto"/>
              <w:tblLook w:val="0000"/>
            </w:tblPr>
            <w:tblGrid>
              <w:gridCol w:w="5335"/>
            </w:tblGrid>
            <w:tr w:rsidR="00636CAB" w:rsidRPr="009F0F1D">
              <w:trPr>
                <w:trHeight w:val="478"/>
              </w:trPr>
              <w:tc>
                <w:tcPr>
                  <w:tcW w:w="0" w:type="auto"/>
                </w:tcPr>
                <w:p w:rsidR="00636CAB" w:rsidRPr="00E33290" w:rsidRDefault="00636CAB" w:rsidP="005415EE">
                  <w:pPr>
                    <w:pStyle w:val="Default"/>
                    <w:jc w:val="both"/>
                    <w:rPr>
                      <w:lang w:val="ro-RO"/>
                    </w:rPr>
                  </w:pPr>
                  <w:r w:rsidRPr="00E33290">
                    <w:rPr>
                      <w:lang w:val="ro-RO"/>
                    </w:rPr>
                    <w:t>- afiseaza la panoul de afisaj materialele date spre difuzare</w:t>
                  </w:r>
                  <w:r>
                    <w:rPr>
                      <w:lang w:val="ro-RO"/>
                    </w:rPr>
                    <w:t xml:space="preserve"> </w:t>
                  </w:r>
                  <w:r w:rsidRPr="00E33290">
                    <w:rPr>
                      <w:lang w:val="ro-RO"/>
                    </w:rPr>
                    <w:t>cu caracter informativ</w:t>
                  </w:r>
                  <w:r w:rsidR="002E08A5">
                    <w:rPr>
                      <w:lang w:val="ro-RO"/>
                    </w:rPr>
                    <w:t xml:space="preserve"> şi </w:t>
                  </w:r>
                  <w:r w:rsidR="000A527E">
                    <w:rPr>
                      <w:lang w:val="ro-RO"/>
                    </w:rPr>
                    <w:t>educa</w:t>
                  </w:r>
                  <w:r w:rsidRPr="00E33290">
                    <w:rPr>
                      <w:lang w:val="ro-RO"/>
                    </w:rPr>
                    <w:t>tiv</w:t>
                  </w:r>
                </w:p>
              </w:tc>
            </w:tr>
          </w:tbl>
          <w:p w:rsidR="00636CAB" w:rsidRPr="00E33290" w:rsidRDefault="00636CAB" w:rsidP="00946444">
            <w:pPr>
              <w:jc w:val="center"/>
            </w:pPr>
          </w:p>
        </w:tc>
      </w:tr>
      <w:tr w:rsidR="00636CAB" w:rsidRPr="009F0F1D">
        <w:trPr>
          <w:trHeight w:val="460"/>
        </w:trPr>
        <w:tc>
          <w:tcPr>
            <w:tcW w:w="4338" w:type="dxa"/>
            <w:gridSpan w:val="2"/>
            <w:tcBorders>
              <w:left w:val="double" w:sz="4" w:space="0" w:color="auto"/>
              <w:right w:val="single" w:sz="4" w:space="0" w:color="auto"/>
            </w:tcBorders>
            <w:vAlign w:val="center"/>
          </w:tcPr>
          <w:p w:rsidR="00636CAB" w:rsidRPr="00E33290" w:rsidRDefault="00636CAB" w:rsidP="00946444">
            <w:pPr>
              <w:pStyle w:val="Default"/>
              <w:rPr>
                <w:lang w:val="ro-RO"/>
              </w:rPr>
            </w:pPr>
            <w:r w:rsidRPr="00E33290">
              <w:rPr>
                <w:lang w:val="ro-RO"/>
              </w:rPr>
              <w:t>d. – exerciţii şi aplicaţii;</w:t>
            </w:r>
          </w:p>
        </w:tc>
        <w:tc>
          <w:tcPr>
            <w:tcW w:w="5551" w:type="dxa"/>
            <w:gridSpan w:val="2"/>
            <w:tcBorders>
              <w:left w:val="single" w:sz="4" w:space="0" w:color="auto"/>
              <w:right w:val="double" w:sz="4" w:space="0" w:color="auto"/>
            </w:tcBorders>
            <w:vAlign w:val="center"/>
          </w:tcPr>
          <w:tbl>
            <w:tblPr>
              <w:tblW w:w="0" w:type="auto"/>
              <w:tblLook w:val="0000"/>
            </w:tblPr>
            <w:tblGrid>
              <w:gridCol w:w="4971"/>
            </w:tblGrid>
            <w:tr w:rsidR="00636CAB" w:rsidRPr="009F0F1D">
              <w:trPr>
                <w:trHeight w:val="247"/>
              </w:trPr>
              <w:tc>
                <w:tcPr>
                  <w:tcW w:w="4971" w:type="dxa"/>
                </w:tcPr>
                <w:p w:rsidR="00636CAB" w:rsidRPr="00190741" w:rsidRDefault="00636CAB" w:rsidP="000A527E">
                  <w:pPr>
                    <w:jc w:val="both"/>
                  </w:pPr>
                  <w:r w:rsidRPr="00190741">
                    <w:t>-</w:t>
                  </w:r>
                  <w:r>
                    <w:t xml:space="preserve"> </w:t>
                  </w:r>
                  <w:r w:rsidRPr="00190741">
                    <w:t>planifica ore de pregatire pentru scolari</w:t>
                  </w:r>
                  <w:r w:rsidR="002E08A5">
                    <w:t xml:space="preserve"> şi </w:t>
                  </w:r>
                  <w:r w:rsidRPr="00190741">
                    <w:t>prescolari conform planului de pregatire ;</w:t>
                  </w:r>
                </w:p>
              </w:tc>
            </w:tr>
          </w:tbl>
          <w:p w:rsidR="00636CAB" w:rsidRPr="00E33290" w:rsidRDefault="00636CAB" w:rsidP="00946444">
            <w:pPr>
              <w:jc w:val="center"/>
            </w:pPr>
          </w:p>
        </w:tc>
      </w:tr>
      <w:tr w:rsidR="00636CAB" w:rsidRPr="00E33290">
        <w:trPr>
          <w:trHeight w:val="352"/>
        </w:trPr>
        <w:tc>
          <w:tcPr>
            <w:tcW w:w="9889" w:type="dxa"/>
            <w:gridSpan w:val="4"/>
            <w:tcBorders>
              <w:left w:val="double" w:sz="4" w:space="0" w:color="auto"/>
              <w:bottom w:val="single" w:sz="4" w:space="0" w:color="auto"/>
              <w:right w:val="double" w:sz="4" w:space="0" w:color="auto"/>
            </w:tcBorders>
            <w:vAlign w:val="center"/>
          </w:tcPr>
          <w:p w:rsidR="00636CAB" w:rsidRPr="00E33290" w:rsidRDefault="00636CAB" w:rsidP="00946444">
            <w:pPr>
              <w:pStyle w:val="Default"/>
              <w:jc w:val="center"/>
              <w:rPr>
                <w:lang w:val="ro-RO"/>
              </w:rPr>
            </w:pPr>
            <w:r w:rsidRPr="00E33290">
              <w:rPr>
                <w:lang w:val="ro-RO"/>
              </w:rPr>
              <w:t>II Resurse necesare</w:t>
            </w:r>
          </w:p>
        </w:tc>
      </w:tr>
      <w:tr w:rsidR="00636CAB" w:rsidRPr="00E33290">
        <w:trPr>
          <w:trHeight w:val="525"/>
        </w:trPr>
        <w:tc>
          <w:tcPr>
            <w:tcW w:w="4338" w:type="dxa"/>
            <w:gridSpan w:val="2"/>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rPr>
                <w:lang w:val="ro-RO"/>
              </w:rPr>
            </w:pPr>
            <w:r w:rsidRPr="00E33290">
              <w:rPr>
                <w:lang w:val="ro-RO"/>
              </w:rPr>
              <w:t xml:space="preserve">a. – monitorizarea permanentă a parametrilor meteo, seismici, de mediu, hidrografici, etc. şi transmiterea datelor la </w:t>
            </w:r>
            <w:r w:rsidRPr="00E33290">
              <w:rPr>
                <w:lang w:val="ro-RO"/>
              </w:rPr>
              <w:lastRenderedPageBreak/>
              <w:t>autorităţile competente</w:t>
            </w:r>
          </w:p>
        </w:tc>
        <w:tc>
          <w:tcPr>
            <w:tcW w:w="5551" w:type="dxa"/>
            <w:gridSpan w:val="2"/>
            <w:tcBorders>
              <w:top w:val="single" w:sz="4" w:space="0" w:color="auto"/>
              <w:left w:val="single" w:sz="4" w:space="0" w:color="auto"/>
              <w:bottom w:val="single" w:sz="4" w:space="0" w:color="auto"/>
              <w:right w:val="double" w:sz="4" w:space="0" w:color="auto"/>
            </w:tcBorders>
            <w:vAlign w:val="center"/>
          </w:tcPr>
          <w:p w:rsidR="00636CAB" w:rsidRPr="00E33290" w:rsidRDefault="00636CAB" w:rsidP="00946444">
            <w:pPr>
              <w:jc w:val="center"/>
            </w:pPr>
          </w:p>
          <w:p w:rsidR="00636CAB" w:rsidRPr="00E33290" w:rsidRDefault="00636CAB" w:rsidP="00946444">
            <w:pPr>
              <w:jc w:val="center"/>
            </w:pPr>
            <w:r w:rsidRPr="00E33290">
              <w:t>-</w:t>
            </w:r>
          </w:p>
          <w:p w:rsidR="00636CAB" w:rsidRPr="00E33290" w:rsidRDefault="00636CAB" w:rsidP="00946444">
            <w:pPr>
              <w:ind w:left="2610"/>
              <w:jc w:val="center"/>
            </w:pPr>
          </w:p>
        </w:tc>
      </w:tr>
      <w:tr w:rsidR="00636CAB" w:rsidRPr="00E33290">
        <w:trPr>
          <w:trHeight w:val="525"/>
        </w:trPr>
        <w:tc>
          <w:tcPr>
            <w:tcW w:w="4338" w:type="dxa"/>
            <w:gridSpan w:val="2"/>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rPr>
                <w:lang w:val="ro-RO"/>
              </w:rPr>
            </w:pPr>
            <w:r w:rsidRPr="00E33290">
              <w:rPr>
                <w:lang w:val="ro-RO"/>
              </w:rPr>
              <w:lastRenderedPageBreak/>
              <w:t>b. – controlul preventiv al autorităţilor pe domenii de competenţă;</w:t>
            </w:r>
          </w:p>
        </w:tc>
        <w:tc>
          <w:tcPr>
            <w:tcW w:w="5551" w:type="dxa"/>
            <w:gridSpan w:val="2"/>
            <w:tcBorders>
              <w:top w:val="single" w:sz="4" w:space="0" w:color="auto"/>
              <w:left w:val="single" w:sz="4" w:space="0" w:color="auto"/>
              <w:bottom w:val="single" w:sz="4" w:space="0" w:color="auto"/>
              <w:right w:val="double" w:sz="4" w:space="0" w:color="auto"/>
            </w:tcBorders>
            <w:vAlign w:val="center"/>
          </w:tcPr>
          <w:p w:rsidR="00636CAB" w:rsidRPr="00E33290" w:rsidRDefault="00636CAB" w:rsidP="00946444">
            <w:pPr>
              <w:jc w:val="center"/>
            </w:pPr>
            <w:r w:rsidRPr="00E33290">
              <w:t>-</w:t>
            </w:r>
          </w:p>
        </w:tc>
      </w:tr>
      <w:tr w:rsidR="00636CAB" w:rsidRPr="00E33290">
        <w:trPr>
          <w:trHeight w:val="525"/>
        </w:trPr>
        <w:tc>
          <w:tcPr>
            <w:tcW w:w="4338" w:type="dxa"/>
            <w:gridSpan w:val="2"/>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rPr>
                <w:lang w:val="ro-RO"/>
              </w:rPr>
            </w:pPr>
            <w:r w:rsidRPr="00E33290">
              <w:rPr>
                <w:lang w:val="ro-RO"/>
              </w:rPr>
              <w:t>c. – informarea preventivă a elevilor</w:t>
            </w:r>
            <w:r w:rsidR="002E08A5">
              <w:rPr>
                <w:lang w:val="ro-RO"/>
              </w:rPr>
              <w:t xml:space="preserve"> şi </w:t>
            </w:r>
            <w:r w:rsidRPr="00E33290">
              <w:rPr>
                <w:lang w:val="ro-RO"/>
              </w:rPr>
              <w:t xml:space="preserve">prescolarilor asupra pericolelor specifice comunei </w:t>
            </w:r>
            <w:r w:rsidR="00677998">
              <w:rPr>
                <w:lang w:val="ro-RO"/>
              </w:rPr>
              <w:t xml:space="preserve"> </w:t>
            </w:r>
            <w:r w:rsidR="005415EE">
              <w:rPr>
                <w:lang w:val="ro-RO"/>
              </w:rPr>
              <w:t>Cleja</w:t>
            </w:r>
            <w:r w:rsidR="00677998">
              <w:rPr>
                <w:lang w:val="ro-RO"/>
              </w:rPr>
              <w:t xml:space="preserve"> </w:t>
            </w:r>
            <w:r w:rsidRPr="00E33290">
              <w:rPr>
                <w:lang w:val="ro-RO"/>
              </w:rPr>
              <w:t>şi asupra comportamentului de adoptat în cazul manifestării unui pericol;</w:t>
            </w:r>
          </w:p>
        </w:tc>
        <w:tc>
          <w:tcPr>
            <w:tcW w:w="5551" w:type="dxa"/>
            <w:gridSpan w:val="2"/>
            <w:tcBorders>
              <w:top w:val="single" w:sz="4" w:space="0" w:color="auto"/>
              <w:left w:val="single" w:sz="4" w:space="0" w:color="auto"/>
              <w:bottom w:val="single" w:sz="4" w:space="0" w:color="auto"/>
              <w:right w:val="double" w:sz="4" w:space="0" w:color="auto"/>
            </w:tcBorders>
            <w:vAlign w:val="center"/>
          </w:tcPr>
          <w:p w:rsidR="00636CAB" w:rsidRPr="00E33290" w:rsidRDefault="00636CAB" w:rsidP="00946444">
            <w:pPr>
              <w:jc w:val="center"/>
            </w:pPr>
          </w:p>
          <w:p w:rsidR="00636CAB" w:rsidRPr="00E33290" w:rsidRDefault="00636CAB" w:rsidP="00946444">
            <w:pPr>
              <w:numPr>
                <w:ilvl w:val="0"/>
                <w:numId w:val="7"/>
              </w:numPr>
              <w:tabs>
                <w:tab w:val="num" w:pos="1080"/>
              </w:tabs>
              <w:ind w:left="1080"/>
            </w:pPr>
            <w:r w:rsidRPr="00E33290">
              <w:t>din bugetul de stat ;</w:t>
            </w:r>
          </w:p>
        </w:tc>
      </w:tr>
      <w:tr w:rsidR="00636CAB" w:rsidRPr="00E33290">
        <w:trPr>
          <w:trHeight w:val="525"/>
        </w:trPr>
        <w:tc>
          <w:tcPr>
            <w:tcW w:w="4338" w:type="dxa"/>
            <w:gridSpan w:val="2"/>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rPr>
                <w:lang w:val="ro-RO"/>
              </w:rPr>
            </w:pPr>
            <w:r w:rsidRPr="00E33290">
              <w:rPr>
                <w:lang w:val="ro-RO"/>
              </w:rPr>
              <w:t>d. – exerciţii şi aplicaţii;</w:t>
            </w:r>
          </w:p>
        </w:tc>
        <w:tc>
          <w:tcPr>
            <w:tcW w:w="5551" w:type="dxa"/>
            <w:gridSpan w:val="2"/>
            <w:tcBorders>
              <w:top w:val="single" w:sz="4" w:space="0" w:color="auto"/>
              <w:left w:val="single" w:sz="4" w:space="0" w:color="auto"/>
              <w:bottom w:val="single" w:sz="4" w:space="0" w:color="auto"/>
              <w:right w:val="double" w:sz="4" w:space="0" w:color="auto"/>
            </w:tcBorders>
            <w:vAlign w:val="center"/>
          </w:tcPr>
          <w:p w:rsidR="00636CAB" w:rsidRPr="00E33290" w:rsidRDefault="00636CAB" w:rsidP="00946444">
            <w:pPr>
              <w:numPr>
                <w:ilvl w:val="0"/>
                <w:numId w:val="7"/>
              </w:numPr>
              <w:tabs>
                <w:tab w:val="num" w:pos="1080"/>
              </w:tabs>
              <w:ind w:left="1080"/>
            </w:pPr>
            <w:r w:rsidRPr="00E33290">
              <w:t>din bugetul de stat  ;</w:t>
            </w:r>
          </w:p>
        </w:tc>
      </w:tr>
      <w:tr w:rsidR="00636CAB" w:rsidRPr="00E33290">
        <w:trPr>
          <w:trHeight w:val="225"/>
        </w:trPr>
        <w:tc>
          <w:tcPr>
            <w:tcW w:w="9889" w:type="dxa"/>
            <w:gridSpan w:val="4"/>
            <w:tcBorders>
              <w:top w:val="single" w:sz="4" w:space="0" w:color="auto"/>
              <w:left w:val="double" w:sz="4" w:space="0" w:color="auto"/>
              <w:bottom w:val="single" w:sz="4" w:space="0" w:color="auto"/>
              <w:right w:val="double" w:sz="4" w:space="0" w:color="auto"/>
            </w:tcBorders>
            <w:vAlign w:val="center"/>
          </w:tcPr>
          <w:p w:rsidR="00636CAB" w:rsidRPr="00E33290" w:rsidRDefault="00636CAB" w:rsidP="00946444">
            <w:pPr>
              <w:pStyle w:val="Default"/>
              <w:jc w:val="center"/>
              <w:rPr>
                <w:lang w:val="ro-RO"/>
              </w:rPr>
            </w:pPr>
            <w:r w:rsidRPr="00E33290">
              <w:rPr>
                <w:lang w:val="ro-RO"/>
              </w:rPr>
              <w:t>III Interventia</w:t>
            </w:r>
          </w:p>
        </w:tc>
      </w:tr>
      <w:tr w:rsidR="00636CAB" w:rsidRPr="00E33290">
        <w:trPr>
          <w:trHeight w:val="285"/>
        </w:trPr>
        <w:tc>
          <w:tcPr>
            <w:tcW w:w="4338" w:type="dxa"/>
            <w:gridSpan w:val="2"/>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rPr>
                <w:lang w:val="ro-RO"/>
              </w:rPr>
            </w:pPr>
            <w:r w:rsidRPr="00E33290">
              <w:rPr>
                <w:lang w:val="ro-RO"/>
              </w:rPr>
              <w:t>a. – alarmare;</w:t>
            </w:r>
          </w:p>
        </w:tc>
        <w:tc>
          <w:tcPr>
            <w:tcW w:w="5551" w:type="dxa"/>
            <w:gridSpan w:val="2"/>
            <w:tcBorders>
              <w:top w:val="single" w:sz="4" w:space="0" w:color="auto"/>
              <w:left w:val="single" w:sz="4" w:space="0" w:color="auto"/>
              <w:bottom w:val="single" w:sz="4" w:space="0" w:color="auto"/>
              <w:right w:val="double" w:sz="4" w:space="0" w:color="auto"/>
            </w:tcBorders>
            <w:vAlign w:val="center"/>
          </w:tcPr>
          <w:p w:rsidR="00636CAB" w:rsidRPr="00E33290" w:rsidRDefault="00636CAB" w:rsidP="00946444">
            <w:pPr>
              <w:jc w:val="center"/>
            </w:pPr>
            <w:r w:rsidRPr="00E33290">
              <w:t>-</w:t>
            </w:r>
          </w:p>
        </w:tc>
      </w:tr>
      <w:tr w:rsidR="00636CAB" w:rsidRPr="009F0F1D">
        <w:trPr>
          <w:trHeight w:val="285"/>
        </w:trPr>
        <w:tc>
          <w:tcPr>
            <w:tcW w:w="4338" w:type="dxa"/>
            <w:gridSpan w:val="2"/>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rPr>
                <w:lang w:val="ro-RO"/>
              </w:rPr>
            </w:pPr>
            <w:r w:rsidRPr="00E33290">
              <w:rPr>
                <w:lang w:val="ro-RO"/>
              </w:rPr>
              <w:t>b. – acţiuni de căutare</w:t>
            </w:r>
            <w:r>
              <w:rPr>
                <w:lang w:val="ro-RO"/>
              </w:rPr>
              <w:t xml:space="preserve"> </w:t>
            </w:r>
            <w:r w:rsidRPr="00E33290">
              <w:rPr>
                <w:lang w:val="ro-RO"/>
              </w:rPr>
              <w:t>/ salvare</w:t>
            </w:r>
            <w:r>
              <w:rPr>
                <w:lang w:val="ro-RO"/>
              </w:rPr>
              <w:t xml:space="preserve"> </w:t>
            </w:r>
            <w:r w:rsidRPr="00E33290">
              <w:rPr>
                <w:lang w:val="ro-RO"/>
              </w:rPr>
              <w:t>/ descarcerare</w:t>
            </w:r>
          </w:p>
        </w:tc>
        <w:tc>
          <w:tcPr>
            <w:tcW w:w="5551" w:type="dxa"/>
            <w:gridSpan w:val="2"/>
            <w:tcBorders>
              <w:top w:val="single" w:sz="4" w:space="0" w:color="auto"/>
              <w:left w:val="single" w:sz="4" w:space="0" w:color="auto"/>
              <w:bottom w:val="single" w:sz="4" w:space="0" w:color="auto"/>
              <w:right w:val="double" w:sz="4" w:space="0" w:color="auto"/>
            </w:tcBorders>
            <w:vAlign w:val="center"/>
          </w:tcPr>
          <w:p w:rsidR="00636CAB" w:rsidRPr="00E33290" w:rsidRDefault="00636CAB" w:rsidP="00946444">
            <w:pPr>
              <w:jc w:val="center"/>
            </w:pPr>
            <w:r w:rsidRPr="00E33290">
              <w:t>-</w:t>
            </w:r>
            <w:r>
              <w:t xml:space="preserve"> </w:t>
            </w:r>
            <w:r w:rsidRPr="00E33290">
              <w:t>prin personalul care desrveste postul de politie</w:t>
            </w:r>
          </w:p>
        </w:tc>
      </w:tr>
      <w:tr w:rsidR="00636CAB" w:rsidRPr="00E33290">
        <w:trPr>
          <w:trHeight w:val="352"/>
        </w:trPr>
        <w:tc>
          <w:tcPr>
            <w:tcW w:w="4338" w:type="dxa"/>
            <w:gridSpan w:val="2"/>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rPr>
                <w:lang w:val="ro-RO"/>
              </w:rPr>
            </w:pPr>
            <w:r w:rsidRPr="00E33290">
              <w:rPr>
                <w:lang w:val="ro-RO"/>
              </w:rPr>
              <w:t>c. – asistenţă medicală;</w:t>
            </w:r>
          </w:p>
        </w:tc>
        <w:tc>
          <w:tcPr>
            <w:tcW w:w="5551" w:type="dxa"/>
            <w:gridSpan w:val="2"/>
            <w:tcBorders>
              <w:top w:val="single" w:sz="4" w:space="0" w:color="auto"/>
              <w:left w:val="single" w:sz="4" w:space="0" w:color="auto"/>
              <w:bottom w:val="single" w:sz="4" w:space="0" w:color="auto"/>
              <w:right w:val="double" w:sz="4" w:space="0" w:color="auto"/>
            </w:tcBorders>
            <w:vAlign w:val="center"/>
          </w:tcPr>
          <w:p w:rsidR="00636CAB" w:rsidRPr="00E33290" w:rsidRDefault="00636CAB" w:rsidP="00946444">
            <w:pPr>
              <w:jc w:val="center"/>
            </w:pPr>
            <w:r w:rsidRPr="00E33290">
              <w:t>-</w:t>
            </w:r>
          </w:p>
        </w:tc>
      </w:tr>
      <w:tr w:rsidR="00636CAB" w:rsidRPr="00E33290">
        <w:trPr>
          <w:trHeight w:val="352"/>
        </w:trPr>
        <w:tc>
          <w:tcPr>
            <w:tcW w:w="4338" w:type="dxa"/>
            <w:gridSpan w:val="2"/>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rPr>
                <w:lang w:val="ro-RO"/>
              </w:rPr>
            </w:pPr>
            <w:r w:rsidRPr="00E33290">
              <w:rPr>
                <w:lang w:val="ro-RO"/>
              </w:rPr>
              <w:t>d. – acţiuni de înlăturare a manifestării pericolului produs</w:t>
            </w:r>
          </w:p>
        </w:tc>
        <w:tc>
          <w:tcPr>
            <w:tcW w:w="5551" w:type="dxa"/>
            <w:gridSpan w:val="2"/>
            <w:tcBorders>
              <w:top w:val="single" w:sz="4" w:space="0" w:color="auto"/>
              <w:left w:val="single" w:sz="4" w:space="0" w:color="auto"/>
              <w:bottom w:val="single" w:sz="4" w:space="0" w:color="auto"/>
              <w:right w:val="double" w:sz="4" w:space="0" w:color="auto"/>
            </w:tcBorders>
            <w:vAlign w:val="center"/>
          </w:tcPr>
          <w:p w:rsidR="00636CAB" w:rsidRPr="00E33290" w:rsidRDefault="00636CAB" w:rsidP="00946444">
            <w:pPr>
              <w:jc w:val="center"/>
            </w:pPr>
            <w:r w:rsidRPr="00E33290">
              <w:t>-</w:t>
            </w:r>
          </w:p>
        </w:tc>
      </w:tr>
      <w:tr w:rsidR="00636CAB" w:rsidRPr="00E33290">
        <w:trPr>
          <w:trHeight w:val="460"/>
        </w:trPr>
        <w:tc>
          <w:tcPr>
            <w:tcW w:w="4338" w:type="dxa"/>
            <w:gridSpan w:val="2"/>
            <w:tcBorders>
              <w:top w:val="single" w:sz="4" w:space="0" w:color="auto"/>
              <w:left w:val="double" w:sz="4" w:space="0" w:color="auto"/>
              <w:bottom w:val="single" w:sz="4" w:space="0" w:color="auto"/>
              <w:right w:val="single" w:sz="4" w:space="0" w:color="auto"/>
            </w:tcBorders>
            <w:vAlign w:val="center"/>
          </w:tcPr>
          <w:p w:rsidR="00636CAB" w:rsidRPr="00E33290" w:rsidRDefault="00636CAB" w:rsidP="00946444">
            <w:pPr>
              <w:pStyle w:val="Default"/>
              <w:rPr>
                <w:lang w:val="ro-RO"/>
              </w:rPr>
            </w:pPr>
            <w:r w:rsidRPr="00E33290">
              <w:rPr>
                <w:lang w:val="ro-RO"/>
              </w:rPr>
              <w:t>e. – acţiuni de limitare a consecinţelor unui pericol;</w:t>
            </w:r>
          </w:p>
        </w:tc>
        <w:tc>
          <w:tcPr>
            <w:tcW w:w="5551" w:type="dxa"/>
            <w:gridSpan w:val="2"/>
            <w:tcBorders>
              <w:top w:val="single" w:sz="4" w:space="0" w:color="auto"/>
              <w:left w:val="single" w:sz="4" w:space="0" w:color="auto"/>
              <w:bottom w:val="single" w:sz="4" w:space="0" w:color="auto"/>
              <w:right w:val="double" w:sz="4" w:space="0" w:color="auto"/>
            </w:tcBorders>
            <w:vAlign w:val="center"/>
          </w:tcPr>
          <w:p w:rsidR="00636CAB" w:rsidRPr="00E33290" w:rsidRDefault="00636CAB" w:rsidP="00946444">
            <w:pPr>
              <w:jc w:val="center"/>
            </w:pPr>
            <w:r w:rsidRPr="00E33290">
              <w:t>-</w:t>
            </w:r>
          </w:p>
        </w:tc>
      </w:tr>
      <w:tr w:rsidR="00636CAB" w:rsidRPr="00E33290">
        <w:trPr>
          <w:trHeight w:val="532"/>
        </w:trPr>
        <w:tc>
          <w:tcPr>
            <w:tcW w:w="4338" w:type="dxa"/>
            <w:gridSpan w:val="2"/>
            <w:tcBorders>
              <w:top w:val="single" w:sz="4" w:space="0" w:color="auto"/>
              <w:left w:val="double" w:sz="4" w:space="0" w:color="auto"/>
              <w:bottom w:val="double" w:sz="4" w:space="0" w:color="auto"/>
              <w:right w:val="single" w:sz="4" w:space="0" w:color="auto"/>
            </w:tcBorders>
            <w:vAlign w:val="center"/>
          </w:tcPr>
          <w:p w:rsidR="00636CAB" w:rsidRPr="00E33290" w:rsidRDefault="00636CAB" w:rsidP="00946444">
            <w:pPr>
              <w:pStyle w:val="Default"/>
              <w:rPr>
                <w:lang w:val="ro-RO"/>
              </w:rPr>
            </w:pPr>
            <w:r w:rsidRPr="00E33290">
              <w:rPr>
                <w:lang w:val="ro-RO"/>
              </w:rPr>
              <w:t>f. – acţiuni de înlăturare a efectelor unui eveniment;</w:t>
            </w:r>
          </w:p>
        </w:tc>
        <w:tc>
          <w:tcPr>
            <w:tcW w:w="5551" w:type="dxa"/>
            <w:gridSpan w:val="2"/>
            <w:tcBorders>
              <w:top w:val="single" w:sz="4" w:space="0" w:color="auto"/>
              <w:left w:val="single" w:sz="4" w:space="0" w:color="auto"/>
              <w:bottom w:val="double" w:sz="4" w:space="0" w:color="auto"/>
              <w:right w:val="double" w:sz="4" w:space="0" w:color="auto"/>
            </w:tcBorders>
            <w:vAlign w:val="center"/>
          </w:tcPr>
          <w:p w:rsidR="00636CAB" w:rsidRPr="00E33290" w:rsidRDefault="00636CAB" w:rsidP="00946444">
            <w:pPr>
              <w:jc w:val="center"/>
            </w:pPr>
            <w:r w:rsidRPr="00E33290">
              <w:t>-</w:t>
            </w:r>
          </w:p>
        </w:tc>
      </w:tr>
    </w:tbl>
    <w:p w:rsidR="00636CAB" w:rsidRDefault="00636CAB" w:rsidP="00636CAB">
      <w:pPr>
        <w:jc w:val="both"/>
        <w:rPr>
          <w:b/>
          <w:bCs/>
        </w:rPr>
      </w:pPr>
    </w:p>
    <w:p w:rsidR="00636CAB" w:rsidRDefault="00636CAB" w:rsidP="00636CAB">
      <w:pPr>
        <w:jc w:val="center"/>
        <w:rPr>
          <w:b/>
          <w:bCs/>
        </w:rPr>
      </w:pPr>
      <w:r w:rsidRPr="00E33290">
        <w:rPr>
          <w:b/>
          <w:bCs/>
        </w:rPr>
        <w:t xml:space="preserve">5  Bisericile din comuna </w:t>
      </w:r>
      <w:r w:rsidR="005415EE">
        <w:rPr>
          <w:b/>
          <w:bCs/>
        </w:rPr>
        <w:t>Cleja</w:t>
      </w:r>
    </w:p>
    <w:p w:rsidR="00636CAB" w:rsidRPr="00E33290" w:rsidRDefault="00636CAB" w:rsidP="00636CAB">
      <w:pPr>
        <w:jc w:val="both"/>
        <w:rPr>
          <w:b/>
          <w:bCs/>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58"/>
        <w:gridCol w:w="2880"/>
        <w:gridCol w:w="90"/>
        <w:gridCol w:w="3960"/>
        <w:gridCol w:w="1501"/>
      </w:tblGrid>
      <w:tr w:rsidR="00636CAB" w:rsidRPr="009D5FE8">
        <w:trPr>
          <w:trHeight w:val="334"/>
          <w:tblHeader/>
        </w:trPr>
        <w:tc>
          <w:tcPr>
            <w:tcW w:w="1458" w:type="dxa"/>
            <w:tcBorders>
              <w:top w:val="double" w:sz="4" w:space="0" w:color="auto"/>
              <w:left w:val="double" w:sz="4" w:space="0" w:color="auto"/>
            </w:tcBorders>
            <w:vAlign w:val="center"/>
          </w:tcPr>
          <w:p w:rsidR="00636CAB" w:rsidRPr="009D5FE8" w:rsidRDefault="00636CAB" w:rsidP="00946444">
            <w:pPr>
              <w:jc w:val="center"/>
            </w:pPr>
            <w:r w:rsidRPr="009D5FE8">
              <w:t>Institutia</w:t>
            </w:r>
          </w:p>
        </w:tc>
        <w:tc>
          <w:tcPr>
            <w:tcW w:w="6930" w:type="dxa"/>
            <w:gridSpan w:val="3"/>
            <w:tcBorders>
              <w:top w:val="double" w:sz="4" w:space="0" w:color="auto"/>
            </w:tcBorders>
            <w:vAlign w:val="center"/>
          </w:tcPr>
          <w:p w:rsidR="00636CAB" w:rsidRPr="009D5FE8" w:rsidRDefault="00636CAB" w:rsidP="00946444">
            <w:pPr>
              <w:jc w:val="center"/>
            </w:pPr>
            <w:r w:rsidRPr="009D5FE8">
              <w:t>Bisericile din comuna</w:t>
            </w:r>
          </w:p>
        </w:tc>
        <w:tc>
          <w:tcPr>
            <w:tcW w:w="1501" w:type="dxa"/>
            <w:tcBorders>
              <w:top w:val="double" w:sz="4" w:space="0" w:color="auto"/>
              <w:bottom w:val="single" w:sz="4" w:space="0" w:color="auto"/>
              <w:right w:val="double" w:sz="4" w:space="0" w:color="auto"/>
            </w:tcBorders>
            <w:vAlign w:val="center"/>
          </w:tcPr>
          <w:p w:rsidR="00636CAB" w:rsidRPr="009D5FE8" w:rsidRDefault="00636CAB" w:rsidP="00946444">
            <w:pPr>
              <w:jc w:val="center"/>
            </w:pPr>
            <w:r w:rsidRPr="009D5FE8">
              <w:t>Fisa 5</w:t>
            </w:r>
          </w:p>
        </w:tc>
      </w:tr>
      <w:tr w:rsidR="00636CAB" w:rsidRPr="009D5FE8">
        <w:tc>
          <w:tcPr>
            <w:tcW w:w="9889" w:type="dxa"/>
            <w:gridSpan w:val="5"/>
            <w:tcBorders>
              <w:left w:val="double" w:sz="4" w:space="0" w:color="auto"/>
              <w:right w:val="double" w:sz="4" w:space="0" w:color="auto"/>
            </w:tcBorders>
            <w:vAlign w:val="center"/>
          </w:tcPr>
          <w:p w:rsidR="00636CAB" w:rsidRPr="009D5FE8" w:rsidRDefault="00636CAB" w:rsidP="00946444">
            <w:pPr>
              <w:jc w:val="center"/>
            </w:pPr>
            <w:r w:rsidRPr="009D5FE8">
              <w:t>1. Gestionarea riscurilor</w:t>
            </w:r>
          </w:p>
        </w:tc>
      </w:tr>
      <w:tr w:rsidR="00636CAB" w:rsidRPr="009D5FE8">
        <w:trPr>
          <w:trHeight w:val="1110"/>
        </w:trPr>
        <w:tc>
          <w:tcPr>
            <w:tcW w:w="4338" w:type="dxa"/>
            <w:gridSpan w:val="2"/>
            <w:tcBorders>
              <w:left w:val="double" w:sz="4" w:space="0" w:color="auto"/>
              <w:bottom w:val="single" w:sz="4" w:space="0" w:color="auto"/>
              <w:right w:val="single" w:sz="4" w:space="0" w:color="auto"/>
            </w:tcBorders>
            <w:vAlign w:val="center"/>
          </w:tcPr>
          <w:tbl>
            <w:tblPr>
              <w:tblW w:w="0" w:type="auto"/>
              <w:tblLook w:val="0000"/>
            </w:tblPr>
            <w:tblGrid>
              <w:gridCol w:w="4122"/>
            </w:tblGrid>
            <w:tr w:rsidR="00636CAB" w:rsidRPr="009F0F1D">
              <w:trPr>
                <w:trHeight w:val="362"/>
              </w:trPr>
              <w:tc>
                <w:tcPr>
                  <w:tcW w:w="0" w:type="auto"/>
                </w:tcPr>
                <w:p w:rsidR="00636CAB" w:rsidRPr="009D5FE8" w:rsidRDefault="00636CAB" w:rsidP="00946444">
                  <w:r w:rsidRPr="009D5FE8">
                    <w:t>a. – monitorizarea permanentă a parametrilor meteo, seismici, de mediu, hidrografici, etc. şi transmiterea datelor la autorităţile competente</w:t>
                  </w:r>
                </w:p>
              </w:tc>
            </w:tr>
          </w:tbl>
          <w:p w:rsidR="00636CAB" w:rsidRPr="009D5FE8" w:rsidRDefault="00636CAB" w:rsidP="00946444">
            <w:pPr>
              <w:jc w:val="center"/>
            </w:pPr>
          </w:p>
        </w:tc>
        <w:tc>
          <w:tcPr>
            <w:tcW w:w="5551" w:type="dxa"/>
            <w:gridSpan w:val="3"/>
            <w:tcBorders>
              <w:left w:val="single" w:sz="4" w:space="0" w:color="auto"/>
              <w:bottom w:val="single" w:sz="4" w:space="0" w:color="auto"/>
              <w:right w:val="double" w:sz="4" w:space="0" w:color="auto"/>
            </w:tcBorders>
            <w:vAlign w:val="center"/>
          </w:tcPr>
          <w:p w:rsidR="00636CAB" w:rsidRPr="009D5FE8" w:rsidRDefault="00636CAB" w:rsidP="00946444">
            <w:pPr>
              <w:jc w:val="center"/>
              <w:rPr>
                <w:highlight w:val="yellow"/>
              </w:rPr>
            </w:pPr>
            <w:r w:rsidRPr="009D5FE8">
              <w:t>-</w:t>
            </w:r>
          </w:p>
        </w:tc>
      </w:tr>
      <w:tr w:rsidR="00636CAB" w:rsidRPr="009D5FE8">
        <w:trPr>
          <w:trHeight w:val="892"/>
        </w:trPr>
        <w:tc>
          <w:tcPr>
            <w:tcW w:w="4338" w:type="dxa"/>
            <w:gridSpan w:val="2"/>
            <w:tcBorders>
              <w:left w:val="double" w:sz="4" w:space="0" w:color="auto"/>
              <w:right w:val="single" w:sz="4" w:space="0" w:color="auto"/>
            </w:tcBorders>
            <w:vAlign w:val="center"/>
          </w:tcPr>
          <w:p w:rsidR="00636CAB" w:rsidRPr="009D5FE8" w:rsidRDefault="00636CAB" w:rsidP="00946444">
            <w:r w:rsidRPr="009D5FE8">
              <w:t>b.- controlul preventiv al autorităţilor pe domenii de competenţă;</w:t>
            </w:r>
          </w:p>
        </w:tc>
        <w:tc>
          <w:tcPr>
            <w:tcW w:w="5551" w:type="dxa"/>
            <w:gridSpan w:val="3"/>
            <w:tcBorders>
              <w:left w:val="single" w:sz="4" w:space="0" w:color="auto"/>
              <w:right w:val="double" w:sz="4" w:space="0" w:color="auto"/>
            </w:tcBorders>
            <w:vAlign w:val="center"/>
          </w:tcPr>
          <w:p w:rsidR="00636CAB" w:rsidRPr="009D5FE8" w:rsidRDefault="00636CAB" w:rsidP="00946444">
            <w:pPr>
              <w:jc w:val="center"/>
              <w:rPr>
                <w:highlight w:val="yellow"/>
              </w:rPr>
            </w:pPr>
            <w:r w:rsidRPr="009D5FE8">
              <w:t>-</w:t>
            </w:r>
          </w:p>
        </w:tc>
      </w:tr>
      <w:tr w:rsidR="00636CAB" w:rsidRPr="009F0F1D">
        <w:trPr>
          <w:trHeight w:val="1409"/>
        </w:trPr>
        <w:tc>
          <w:tcPr>
            <w:tcW w:w="4338" w:type="dxa"/>
            <w:gridSpan w:val="2"/>
            <w:tcBorders>
              <w:left w:val="double" w:sz="4" w:space="0" w:color="auto"/>
              <w:bottom w:val="single" w:sz="4" w:space="0" w:color="auto"/>
              <w:right w:val="single" w:sz="4" w:space="0" w:color="auto"/>
            </w:tcBorders>
            <w:vAlign w:val="center"/>
          </w:tcPr>
          <w:p w:rsidR="00636CAB" w:rsidRPr="009D5FE8" w:rsidRDefault="00636CAB" w:rsidP="00946444">
            <w:pPr>
              <w:jc w:val="center"/>
            </w:pPr>
            <w:r w:rsidRPr="009D5FE8">
              <w:t>c. – informarea preventivă a populaţiei asupra pericolelor specifice Comunei</w:t>
            </w:r>
            <w:r w:rsidR="00677998">
              <w:t xml:space="preserve"> </w:t>
            </w:r>
            <w:r w:rsidR="005415EE">
              <w:t>Cleja</w:t>
            </w:r>
            <w:r w:rsidR="00677998">
              <w:t xml:space="preserve"> </w:t>
            </w:r>
            <w:r w:rsidRPr="009D5FE8">
              <w:t>şi asupra comportamentului de adoptat în cazul manifestării unui pericol;</w:t>
            </w:r>
          </w:p>
        </w:tc>
        <w:tc>
          <w:tcPr>
            <w:tcW w:w="5551" w:type="dxa"/>
            <w:gridSpan w:val="3"/>
            <w:tcBorders>
              <w:left w:val="single" w:sz="4" w:space="0" w:color="auto"/>
              <w:bottom w:val="single" w:sz="4" w:space="0" w:color="auto"/>
              <w:right w:val="double" w:sz="4" w:space="0" w:color="auto"/>
            </w:tcBorders>
            <w:vAlign w:val="center"/>
          </w:tcPr>
          <w:tbl>
            <w:tblPr>
              <w:tblW w:w="0" w:type="auto"/>
              <w:tblLook w:val="0000"/>
            </w:tblPr>
            <w:tblGrid>
              <w:gridCol w:w="5335"/>
            </w:tblGrid>
            <w:tr w:rsidR="00636CAB" w:rsidRPr="009F0F1D">
              <w:trPr>
                <w:trHeight w:val="478"/>
              </w:trPr>
              <w:tc>
                <w:tcPr>
                  <w:tcW w:w="0" w:type="auto"/>
                </w:tcPr>
                <w:p w:rsidR="00636CAB" w:rsidRPr="009D5FE8" w:rsidRDefault="00636CAB" w:rsidP="00946444">
                  <w:pPr>
                    <w:jc w:val="center"/>
                  </w:pPr>
                  <w:r w:rsidRPr="009D5FE8">
                    <w:t>- afiseaza pe usile de la intare sau</w:t>
                  </w:r>
                  <w:r w:rsidR="002E08A5">
                    <w:t xml:space="preserve"> în </w:t>
                  </w:r>
                  <w:r w:rsidRPr="009D5FE8">
                    <w:t>locuri special amenajate , materialele</w:t>
                  </w:r>
                  <w:r w:rsidR="002E08A5">
                    <w:t xml:space="preserve"> şi </w:t>
                  </w:r>
                  <w:r w:rsidRPr="009D5FE8">
                    <w:t>afisele cu caracter informativ date de SVSU al comunei ;</w:t>
                  </w:r>
                </w:p>
                <w:p w:rsidR="00636CAB" w:rsidRPr="009D5FE8" w:rsidRDefault="00636CAB" w:rsidP="00946444">
                  <w:pPr>
                    <w:jc w:val="center"/>
                  </w:pPr>
                  <w:r w:rsidRPr="009D5FE8">
                    <w:t>- preotii,</w:t>
                  </w:r>
                  <w:r w:rsidR="002E08A5">
                    <w:t xml:space="preserve"> în </w:t>
                  </w:r>
                  <w:r w:rsidRPr="009D5FE8">
                    <w:t>cadrul slujbelor de duminica sau sarbatori legale , pot informa populatia despre actiunile preventive ce trebuiesc luate la nivel comuna ;</w:t>
                  </w:r>
                </w:p>
              </w:tc>
            </w:tr>
          </w:tbl>
          <w:p w:rsidR="00636CAB" w:rsidRPr="009D5FE8" w:rsidRDefault="00636CAB" w:rsidP="00946444">
            <w:pPr>
              <w:jc w:val="center"/>
            </w:pPr>
          </w:p>
        </w:tc>
      </w:tr>
      <w:tr w:rsidR="00636CAB" w:rsidRPr="009F0F1D">
        <w:trPr>
          <w:trHeight w:val="460"/>
        </w:trPr>
        <w:tc>
          <w:tcPr>
            <w:tcW w:w="4338" w:type="dxa"/>
            <w:gridSpan w:val="2"/>
            <w:tcBorders>
              <w:left w:val="double" w:sz="4" w:space="0" w:color="auto"/>
              <w:right w:val="single" w:sz="4" w:space="0" w:color="auto"/>
            </w:tcBorders>
            <w:vAlign w:val="center"/>
          </w:tcPr>
          <w:p w:rsidR="00636CAB" w:rsidRPr="009D5FE8" w:rsidRDefault="00636CAB" w:rsidP="00946444">
            <w:r w:rsidRPr="009D5FE8">
              <w:t>d. – exerciţii şi aplicaţii;</w:t>
            </w:r>
          </w:p>
        </w:tc>
        <w:tc>
          <w:tcPr>
            <w:tcW w:w="5551" w:type="dxa"/>
            <w:gridSpan w:val="3"/>
            <w:tcBorders>
              <w:left w:val="single" w:sz="4" w:space="0" w:color="auto"/>
              <w:right w:val="double" w:sz="4" w:space="0" w:color="auto"/>
            </w:tcBorders>
            <w:vAlign w:val="center"/>
          </w:tcPr>
          <w:tbl>
            <w:tblPr>
              <w:tblW w:w="0" w:type="auto"/>
              <w:tblLook w:val="0000"/>
            </w:tblPr>
            <w:tblGrid>
              <w:gridCol w:w="236"/>
              <w:gridCol w:w="4971"/>
            </w:tblGrid>
            <w:tr w:rsidR="00636CAB" w:rsidRPr="009F0F1D">
              <w:trPr>
                <w:trHeight w:val="247"/>
              </w:trPr>
              <w:tc>
                <w:tcPr>
                  <w:tcW w:w="236" w:type="dxa"/>
                </w:tcPr>
                <w:p w:rsidR="00636CAB" w:rsidRPr="009D5FE8" w:rsidRDefault="00636CAB" w:rsidP="00946444">
                  <w:pPr>
                    <w:jc w:val="center"/>
                    <w:rPr>
                      <w:b/>
                      <w:bCs/>
                    </w:rPr>
                  </w:pPr>
                </w:p>
              </w:tc>
              <w:tc>
                <w:tcPr>
                  <w:tcW w:w="4971" w:type="dxa"/>
                </w:tcPr>
                <w:p w:rsidR="00636CAB" w:rsidRPr="009D5FE8" w:rsidRDefault="00636CAB" w:rsidP="00946444">
                  <w:pPr>
                    <w:numPr>
                      <w:ilvl w:val="0"/>
                      <w:numId w:val="7"/>
                    </w:numPr>
                    <w:tabs>
                      <w:tab w:val="left" w:pos="238"/>
                    </w:tabs>
                    <w:ind w:left="-4" w:firstLine="0"/>
                  </w:pPr>
                  <w:r w:rsidRPr="009D5FE8">
                    <w:t>clopotarii participa la orele</w:t>
                  </w:r>
                  <w:r w:rsidR="002E08A5">
                    <w:t xml:space="preserve"> şi </w:t>
                  </w:r>
                  <w:r w:rsidRPr="009D5FE8">
                    <w:t>sedintele de pregatire , ca membri ai echipei de instiintare</w:t>
                  </w:r>
                  <w:r>
                    <w:t xml:space="preserve"> </w:t>
                  </w:r>
                  <w:r w:rsidRPr="009D5FE8">
                    <w:t xml:space="preserve">-alarmare din cadrul SVSU al comunei </w:t>
                  </w:r>
                  <w:r w:rsidR="005415EE">
                    <w:t>Cleja</w:t>
                  </w:r>
                  <w:r w:rsidRPr="009D5FE8">
                    <w:t>;</w:t>
                  </w:r>
                </w:p>
              </w:tc>
            </w:tr>
          </w:tbl>
          <w:p w:rsidR="00636CAB" w:rsidRPr="009D5FE8" w:rsidRDefault="00636CAB" w:rsidP="00946444">
            <w:pPr>
              <w:jc w:val="center"/>
            </w:pPr>
          </w:p>
        </w:tc>
      </w:tr>
      <w:tr w:rsidR="00636CAB" w:rsidRPr="009D5FE8">
        <w:trPr>
          <w:trHeight w:val="352"/>
        </w:trPr>
        <w:tc>
          <w:tcPr>
            <w:tcW w:w="9889" w:type="dxa"/>
            <w:gridSpan w:val="5"/>
            <w:tcBorders>
              <w:left w:val="double" w:sz="4" w:space="0" w:color="auto"/>
              <w:bottom w:val="single" w:sz="4" w:space="0" w:color="auto"/>
              <w:right w:val="double" w:sz="4" w:space="0" w:color="auto"/>
            </w:tcBorders>
            <w:vAlign w:val="center"/>
          </w:tcPr>
          <w:p w:rsidR="00636CAB" w:rsidRPr="009D5FE8" w:rsidRDefault="00636CAB" w:rsidP="00946444">
            <w:pPr>
              <w:jc w:val="center"/>
            </w:pPr>
            <w:r w:rsidRPr="009D5FE8">
              <w:t>II Resurse necesare</w:t>
            </w:r>
          </w:p>
        </w:tc>
      </w:tr>
      <w:tr w:rsidR="00636CAB" w:rsidRPr="009D5FE8">
        <w:trPr>
          <w:trHeight w:val="525"/>
        </w:trPr>
        <w:tc>
          <w:tcPr>
            <w:tcW w:w="4338" w:type="dxa"/>
            <w:gridSpan w:val="2"/>
            <w:tcBorders>
              <w:top w:val="single" w:sz="4" w:space="0" w:color="auto"/>
              <w:left w:val="double" w:sz="4" w:space="0" w:color="auto"/>
              <w:bottom w:val="single" w:sz="4" w:space="0" w:color="auto"/>
              <w:right w:val="single" w:sz="4" w:space="0" w:color="auto"/>
            </w:tcBorders>
            <w:vAlign w:val="center"/>
          </w:tcPr>
          <w:p w:rsidR="00636CAB" w:rsidRPr="009D5FE8" w:rsidRDefault="00636CAB" w:rsidP="00946444">
            <w:r w:rsidRPr="009D5FE8">
              <w:t>a. – monitorizarea permanentă a parametrilor meteo, seismici, de mediu, hidrografici, etc. şi transmiterea datelor la autorităţile competente</w:t>
            </w:r>
          </w:p>
        </w:tc>
        <w:tc>
          <w:tcPr>
            <w:tcW w:w="5551" w:type="dxa"/>
            <w:gridSpan w:val="3"/>
            <w:tcBorders>
              <w:top w:val="single" w:sz="4" w:space="0" w:color="auto"/>
              <w:left w:val="single" w:sz="4" w:space="0" w:color="auto"/>
              <w:bottom w:val="single" w:sz="4" w:space="0" w:color="auto"/>
              <w:right w:val="double" w:sz="4" w:space="0" w:color="auto"/>
            </w:tcBorders>
            <w:vAlign w:val="center"/>
          </w:tcPr>
          <w:p w:rsidR="00636CAB" w:rsidRPr="009D5FE8" w:rsidRDefault="00636CAB" w:rsidP="00946444">
            <w:pPr>
              <w:jc w:val="center"/>
            </w:pPr>
          </w:p>
          <w:p w:rsidR="00636CAB" w:rsidRPr="009D5FE8" w:rsidRDefault="00636CAB" w:rsidP="00946444">
            <w:pPr>
              <w:jc w:val="center"/>
            </w:pPr>
            <w:r w:rsidRPr="009D5FE8">
              <w:t>-</w:t>
            </w:r>
          </w:p>
          <w:p w:rsidR="00636CAB" w:rsidRPr="009D5FE8" w:rsidRDefault="00636CAB" w:rsidP="00946444">
            <w:pPr>
              <w:jc w:val="center"/>
            </w:pPr>
          </w:p>
        </w:tc>
      </w:tr>
      <w:tr w:rsidR="00636CAB" w:rsidRPr="009D5FE8">
        <w:trPr>
          <w:trHeight w:val="525"/>
        </w:trPr>
        <w:tc>
          <w:tcPr>
            <w:tcW w:w="4338" w:type="dxa"/>
            <w:gridSpan w:val="2"/>
            <w:tcBorders>
              <w:top w:val="single" w:sz="4" w:space="0" w:color="auto"/>
              <w:left w:val="double" w:sz="4" w:space="0" w:color="auto"/>
              <w:bottom w:val="single" w:sz="4" w:space="0" w:color="auto"/>
              <w:right w:val="single" w:sz="4" w:space="0" w:color="auto"/>
            </w:tcBorders>
            <w:vAlign w:val="center"/>
          </w:tcPr>
          <w:p w:rsidR="00636CAB" w:rsidRPr="009D5FE8" w:rsidRDefault="00636CAB" w:rsidP="00946444">
            <w:r w:rsidRPr="009D5FE8">
              <w:lastRenderedPageBreak/>
              <w:t>b. – controlul preventiv al autorităţilor pe domenii de competenţă;</w:t>
            </w:r>
          </w:p>
        </w:tc>
        <w:tc>
          <w:tcPr>
            <w:tcW w:w="5551" w:type="dxa"/>
            <w:gridSpan w:val="3"/>
            <w:tcBorders>
              <w:top w:val="single" w:sz="4" w:space="0" w:color="auto"/>
              <w:left w:val="single" w:sz="4" w:space="0" w:color="auto"/>
              <w:bottom w:val="single" w:sz="4" w:space="0" w:color="auto"/>
              <w:right w:val="double" w:sz="4" w:space="0" w:color="auto"/>
            </w:tcBorders>
            <w:vAlign w:val="center"/>
          </w:tcPr>
          <w:p w:rsidR="00636CAB" w:rsidRPr="009D5FE8" w:rsidRDefault="00636CAB" w:rsidP="00946444">
            <w:pPr>
              <w:jc w:val="center"/>
            </w:pPr>
            <w:r w:rsidRPr="009D5FE8">
              <w:t>-</w:t>
            </w:r>
          </w:p>
        </w:tc>
      </w:tr>
      <w:tr w:rsidR="00636CAB" w:rsidRPr="009D5FE8">
        <w:trPr>
          <w:trHeight w:val="525"/>
        </w:trPr>
        <w:tc>
          <w:tcPr>
            <w:tcW w:w="4338" w:type="dxa"/>
            <w:gridSpan w:val="2"/>
            <w:tcBorders>
              <w:top w:val="single" w:sz="4" w:space="0" w:color="auto"/>
              <w:left w:val="double" w:sz="4" w:space="0" w:color="auto"/>
              <w:bottom w:val="single" w:sz="4" w:space="0" w:color="auto"/>
              <w:right w:val="single" w:sz="4" w:space="0" w:color="auto"/>
            </w:tcBorders>
            <w:vAlign w:val="center"/>
          </w:tcPr>
          <w:p w:rsidR="00636CAB" w:rsidRPr="009D5FE8" w:rsidRDefault="00636CAB" w:rsidP="00946444">
            <w:r w:rsidRPr="009D5FE8">
              <w:t>c. – informarea preventivă a populaţiei asupra pericolelor specifice comunei</w:t>
            </w:r>
            <w:r w:rsidR="00677998">
              <w:t xml:space="preserve"> </w:t>
            </w:r>
            <w:r w:rsidR="005415EE">
              <w:t>Cleja</w:t>
            </w:r>
            <w:r w:rsidR="00677998">
              <w:t xml:space="preserve"> </w:t>
            </w:r>
            <w:r w:rsidRPr="009D5FE8">
              <w:t>şi asupra comportamentului de adoptat în cazul manifestării unui pericol;</w:t>
            </w:r>
          </w:p>
        </w:tc>
        <w:tc>
          <w:tcPr>
            <w:tcW w:w="5551" w:type="dxa"/>
            <w:gridSpan w:val="3"/>
            <w:tcBorders>
              <w:top w:val="single" w:sz="4" w:space="0" w:color="auto"/>
              <w:left w:val="single" w:sz="4" w:space="0" w:color="auto"/>
              <w:bottom w:val="single" w:sz="4" w:space="0" w:color="auto"/>
              <w:right w:val="double" w:sz="4" w:space="0" w:color="auto"/>
            </w:tcBorders>
            <w:vAlign w:val="center"/>
          </w:tcPr>
          <w:p w:rsidR="00636CAB" w:rsidRPr="009D5FE8" w:rsidRDefault="00636CAB" w:rsidP="00946444">
            <w:pPr>
              <w:jc w:val="center"/>
            </w:pPr>
          </w:p>
          <w:p w:rsidR="00636CAB" w:rsidRPr="009D5FE8" w:rsidRDefault="00636CAB" w:rsidP="00946444">
            <w:pPr>
              <w:numPr>
                <w:ilvl w:val="0"/>
                <w:numId w:val="7"/>
              </w:numPr>
              <w:tabs>
                <w:tab w:val="num" w:pos="1080"/>
              </w:tabs>
              <w:ind w:left="1080"/>
              <w:jc w:val="center"/>
            </w:pPr>
            <w:r w:rsidRPr="009D5FE8">
              <w:t>din bugetul de stat ;</w:t>
            </w:r>
          </w:p>
        </w:tc>
      </w:tr>
      <w:tr w:rsidR="00636CAB" w:rsidRPr="009D5FE8">
        <w:trPr>
          <w:trHeight w:val="525"/>
        </w:trPr>
        <w:tc>
          <w:tcPr>
            <w:tcW w:w="4338" w:type="dxa"/>
            <w:gridSpan w:val="2"/>
            <w:tcBorders>
              <w:top w:val="single" w:sz="4" w:space="0" w:color="auto"/>
              <w:left w:val="double" w:sz="4" w:space="0" w:color="auto"/>
              <w:bottom w:val="single" w:sz="4" w:space="0" w:color="auto"/>
              <w:right w:val="single" w:sz="4" w:space="0" w:color="auto"/>
            </w:tcBorders>
            <w:vAlign w:val="center"/>
          </w:tcPr>
          <w:p w:rsidR="00636CAB" w:rsidRPr="009D5FE8" w:rsidRDefault="00636CAB" w:rsidP="00946444">
            <w:r w:rsidRPr="009D5FE8">
              <w:t>d. – exerciţii şi aplicaţii;</w:t>
            </w:r>
          </w:p>
        </w:tc>
        <w:tc>
          <w:tcPr>
            <w:tcW w:w="5551" w:type="dxa"/>
            <w:gridSpan w:val="3"/>
            <w:tcBorders>
              <w:top w:val="single" w:sz="4" w:space="0" w:color="auto"/>
              <w:left w:val="single" w:sz="4" w:space="0" w:color="auto"/>
              <w:bottom w:val="single" w:sz="4" w:space="0" w:color="auto"/>
              <w:right w:val="double" w:sz="4" w:space="0" w:color="auto"/>
            </w:tcBorders>
            <w:vAlign w:val="center"/>
          </w:tcPr>
          <w:p w:rsidR="00636CAB" w:rsidRPr="009D5FE8" w:rsidRDefault="00636CAB" w:rsidP="00946444">
            <w:pPr>
              <w:numPr>
                <w:ilvl w:val="0"/>
                <w:numId w:val="7"/>
              </w:numPr>
              <w:tabs>
                <w:tab w:val="num" w:pos="1080"/>
              </w:tabs>
              <w:ind w:left="1080"/>
              <w:jc w:val="center"/>
            </w:pPr>
            <w:r w:rsidRPr="009D5FE8">
              <w:t>din bugetul de stat  ;</w:t>
            </w:r>
          </w:p>
        </w:tc>
      </w:tr>
      <w:tr w:rsidR="00636CAB" w:rsidRPr="009D5FE8">
        <w:trPr>
          <w:trHeight w:val="225"/>
        </w:trPr>
        <w:tc>
          <w:tcPr>
            <w:tcW w:w="9889" w:type="dxa"/>
            <w:gridSpan w:val="5"/>
            <w:tcBorders>
              <w:top w:val="single" w:sz="4" w:space="0" w:color="auto"/>
              <w:left w:val="double" w:sz="4" w:space="0" w:color="auto"/>
              <w:bottom w:val="single" w:sz="4" w:space="0" w:color="auto"/>
              <w:right w:val="double" w:sz="4" w:space="0" w:color="auto"/>
            </w:tcBorders>
            <w:vAlign w:val="center"/>
          </w:tcPr>
          <w:p w:rsidR="00636CAB" w:rsidRPr="009D5FE8" w:rsidRDefault="00636CAB" w:rsidP="00946444">
            <w:pPr>
              <w:jc w:val="center"/>
            </w:pPr>
            <w:r w:rsidRPr="009D5FE8">
              <w:t>III Interventia</w:t>
            </w:r>
          </w:p>
        </w:tc>
      </w:tr>
      <w:tr w:rsidR="00636CAB" w:rsidRPr="009D5FE8">
        <w:trPr>
          <w:trHeight w:val="285"/>
        </w:trPr>
        <w:tc>
          <w:tcPr>
            <w:tcW w:w="4428" w:type="dxa"/>
            <w:gridSpan w:val="3"/>
            <w:tcBorders>
              <w:top w:val="single" w:sz="4" w:space="0" w:color="auto"/>
              <w:left w:val="double" w:sz="4" w:space="0" w:color="auto"/>
              <w:bottom w:val="single" w:sz="4" w:space="0" w:color="auto"/>
              <w:right w:val="single" w:sz="4" w:space="0" w:color="auto"/>
            </w:tcBorders>
            <w:vAlign w:val="center"/>
          </w:tcPr>
          <w:p w:rsidR="00636CAB" w:rsidRPr="009D5FE8" w:rsidRDefault="00636CAB" w:rsidP="00946444">
            <w:r w:rsidRPr="009D5FE8">
              <w:t>a. – alarmare;</w:t>
            </w:r>
          </w:p>
        </w:tc>
        <w:tc>
          <w:tcPr>
            <w:tcW w:w="5461" w:type="dxa"/>
            <w:gridSpan w:val="2"/>
            <w:tcBorders>
              <w:top w:val="single" w:sz="4" w:space="0" w:color="auto"/>
              <w:left w:val="single" w:sz="4" w:space="0" w:color="auto"/>
              <w:bottom w:val="single" w:sz="4" w:space="0" w:color="auto"/>
              <w:right w:val="double" w:sz="4" w:space="0" w:color="auto"/>
            </w:tcBorders>
            <w:vAlign w:val="center"/>
          </w:tcPr>
          <w:p w:rsidR="004167BC" w:rsidRDefault="00636CAB" w:rsidP="00946444">
            <w:r w:rsidRPr="009D5FE8">
              <w:t>-</w:t>
            </w:r>
            <w:r w:rsidR="004167BC">
              <w:t>sirenele electronice/ electrice</w:t>
            </w:r>
            <w:r w:rsidRPr="009D5FE8">
              <w:t xml:space="preserve"> </w:t>
            </w:r>
          </w:p>
          <w:p w:rsidR="00636CAB" w:rsidRPr="009D5FE8" w:rsidRDefault="004167BC" w:rsidP="00946444">
            <w:r>
              <w:t>-</w:t>
            </w:r>
            <w:r w:rsidR="00636CAB" w:rsidRPr="009D5FE8">
              <w:t>clopotele bisericilor</w:t>
            </w:r>
          </w:p>
        </w:tc>
      </w:tr>
      <w:tr w:rsidR="00636CAB" w:rsidRPr="009F0F1D">
        <w:trPr>
          <w:trHeight w:val="285"/>
        </w:trPr>
        <w:tc>
          <w:tcPr>
            <w:tcW w:w="4428" w:type="dxa"/>
            <w:gridSpan w:val="3"/>
            <w:tcBorders>
              <w:top w:val="single" w:sz="4" w:space="0" w:color="auto"/>
              <w:left w:val="double" w:sz="4" w:space="0" w:color="auto"/>
              <w:bottom w:val="single" w:sz="4" w:space="0" w:color="auto"/>
              <w:right w:val="single" w:sz="4" w:space="0" w:color="auto"/>
            </w:tcBorders>
            <w:vAlign w:val="center"/>
          </w:tcPr>
          <w:p w:rsidR="00636CAB" w:rsidRPr="009D5FE8" w:rsidRDefault="00636CAB" w:rsidP="00946444">
            <w:r w:rsidRPr="009D5FE8">
              <w:t>b. – acţiuni de căutare/ salvare/ descarcerare</w:t>
            </w:r>
          </w:p>
        </w:tc>
        <w:tc>
          <w:tcPr>
            <w:tcW w:w="5461" w:type="dxa"/>
            <w:gridSpan w:val="2"/>
            <w:tcBorders>
              <w:top w:val="single" w:sz="4" w:space="0" w:color="auto"/>
              <w:left w:val="single" w:sz="4" w:space="0" w:color="auto"/>
              <w:bottom w:val="single" w:sz="4" w:space="0" w:color="auto"/>
              <w:right w:val="double" w:sz="4" w:space="0" w:color="auto"/>
            </w:tcBorders>
            <w:vAlign w:val="center"/>
          </w:tcPr>
          <w:p w:rsidR="00636CAB" w:rsidRPr="009D5FE8" w:rsidRDefault="00636CAB" w:rsidP="00946444">
            <w:r w:rsidRPr="009D5FE8">
              <w:t>-</w:t>
            </w:r>
            <w:r>
              <w:t xml:space="preserve"> </w:t>
            </w:r>
            <w:r w:rsidRPr="009D5FE8">
              <w:t>prin personalul care des</w:t>
            </w:r>
            <w:r w:rsidR="004167BC">
              <w:t>e</w:t>
            </w:r>
            <w:r w:rsidRPr="009D5FE8">
              <w:t>rveste postul de politie sau echipa din cadrul SVSU</w:t>
            </w:r>
          </w:p>
        </w:tc>
      </w:tr>
      <w:tr w:rsidR="00636CAB" w:rsidRPr="009D5FE8">
        <w:trPr>
          <w:trHeight w:val="352"/>
        </w:trPr>
        <w:tc>
          <w:tcPr>
            <w:tcW w:w="4428" w:type="dxa"/>
            <w:gridSpan w:val="3"/>
            <w:tcBorders>
              <w:top w:val="single" w:sz="4" w:space="0" w:color="auto"/>
              <w:left w:val="double" w:sz="4" w:space="0" w:color="auto"/>
              <w:bottom w:val="single" w:sz="4" w:space="0" w:color="auto"/>
              <w:right w:val="single" w:sz="4" w:space="0" w:color="auto"/>
            </w:tcBorders>
            <w:vAlign w:val="center"/>
          </w:tcPr>
          <w:p w:rsidR="00636CAB" w:rsidRPr="009D5FE8" w:rsidRDefault="00636CAB" w:rsidP="00946444">
            <w:r w:rsidRPr="009D5FE8">
              <w:t>c. – asistenţă medicală;</w:t>
            </w:r>
          </w:p>
          <w:p w:rsidR="00636CAB" w:rsidRPr="009D5FE8" w:rsidRDefault="00636CAB" w:rsidP="00946444"/>
        </w:tc>
        <w:tc>
          <w:tcPr>
            <w:tcW w:w="5461" w:type="dxa"/>
            <w:gridSpan w:val="2"/>
            <w:tcBorders>
              <w:top w:val="single" w:sz="4" w:space="0" w:color="auto"/>
              <w:left w:val="single" w:sz="4" w:space="0" w:color="auto"/>
              <w:bottom w:val="single" w:sz="4" w:space="0" w:color="auto"/>
              <w:right w:val="double" w:sz="4" w:space="0" w:color="auto"/>
            </w:tcBorders>
            <w:vAlign w:val="center"/>
          </w:tcPr>
          <w:p w:rsidR="00636CAB" w:rsidRPr="009D5FE8" w:rsidRDefault="00636CAB" w:rsidP="00946444">
            <w:pPr>
              <w:jc w:val="center"/>
            </w:pPr>
            <w:r w:rsidRPr="009D5FE8">
              <w:t>-</w:t>
            </w:r>
          </w:p>
        </w:tc>
      </w:tr>
      <w:tr w:rsidR="00636CAB" w:rsidRPr="009D5FE8">
        <w:trPr>
          <w:trHeight w:val="352"/>
        </w:trPr>
        <w:tc>
          <w:tcPr>
            <w:tcW w:w="4428" w:type="dxa"/>
            <w:gridSpan w:val="3"/>
            <w:tcBorders>
              <w:top w:val="single" w:sz="4" w:space="0" w:color="auto"/>
              <w:left w:val="double" w:sz="4" w:space="0" w:color="auto"/>
              <w:bottom w:val="single" w:sz="4" w:space="0" w:color="auto"/>
              <w:right w:val="single" w:sz="4" w:space="0" w:color="auto"/>
            </w:tcBorders>
            <w:vAlign w:val="center"/>
          </w:tcPr>
          <w:p w:rsidR="00636CAB" w:rsidRPr="009D5FE8" w:rsidRDefault="00636CAB" w:rsidP="00946444">
            <w:r w:rsidRPr="009D5FE8">
              <w:t>d. – acţiuni de înlăturare a manifestării pericolului produs</w:t>
            </w:r>
          </w:p>
        </w:tc>
        <w:tc>
          <w:tcPr>
            <w:tcW w:w="5461" w:type="dxa"/>
            <w:gridSpan w:val="2"/>
            <w:tcBorders>
              <w:top w:val="single" w:sz="4" w:space="0" w:color="auto"/>
              <w:left w:val="single" w:sz="4" w:space="0" w:color="auto"/>
              <w:bottom w:val="single" w:sz="4" w:space="0" w:color="auto"/>
              <w:right w:val="double" w:sz="4" w:space="0" w:color="auto"/>
            </w:tcBorders>
            <w:vAlign w:val="center"/>
          </w:tcPr>
          <w:p w:rsidR="00636CAB" w:rsidRPr="009D5FE8" w:rsidRDefault="00636CAB" w:rsidP="00946444">
            <w:pPr>
              <w:jc w:val="center"/>
            </w:pPr>
            <w:r w:rsidRPr="009D5FE8">
              <w:t>-</w:t>
            </w:r>
          </w:p>
        </w:tc>
      </w:tr>
      <w:tr w:rsidR="00636CAB" w:rsidRPr="009D5FE8">
        <w:trPr>
          <w:trHeight w:val="460"/>
        </w:trPr>
        <w:tc>
          <w:tcPr>
            <w:tcW w:w="4428" w:type="dxa"/>
            <w:gridSpan w:val="3"/>
            <w:tcBorders>
              <w:top w:val="single" w:sz="4" w:space="0" w:color="auto"/>
              <w:left w:val="double" w:sz="4" w:space="0" w:color="auto"/>
              <w:bottom w:val="single" w:sz="4" w:space="0" w:color="auto"/>
              <w:right w:val="single" w:sz="4" w:space="0" w:color="auto"/>
            </w:tcBorders>
            <w:vAlign w:val="center"/>
          </w:tcPr>
          <w:p w:rsidR="00636CAB" w:rsidRPr="009D5FE8" w:rsidRDefault="00636CAB" w:rsidP="00946444">
            <w:r w:rsidRPr="009D5FE8">
              <w:t>e. – acţiuni de limitare a consecinţelor unui pericol;</w:t>
            </w:r>
          </w:p>
          <w:p w:rsidR="00636CAB" w:rsidRPr="009D5FE8" w:rsidRDefault="00636CAB" w:rsidP="00946444"/>
        </w:tc>
        <w:tc>
          <w:tcPr>
            <w:tcW w:w="5461" w:type="dxa"/>
            <w:gridSpan w:val="2"/>
            <w:tcBorders>
              <w:top w:val="single" w:sz="4" w:space="0" w:color="auto"/>
              <w:left w:val="single" w:sz="4" w:space="0" w:color="auto"/>
              <w:bottom w:val="single" w:sz="4" w:space="0" w:color="auto"/>
              <w:right w:val="double" w:sz="4" w:space="0" w:color="auto"/>
            </w:tcBorders>
            <w:vAlign w:val="center"/>
          </w:tcPr>
          <w:p w:rsidR="00636CAB" w:rsidRPr="009D5FE8" w:rsidRDefault="00636CAB" w:rsidP="00946444">
            <w:pPr>
              <w:jc w:val="center"/>
            </w:pPr>
            <w:r w:rsidRPr="009D5FE8">
              <w:t>-</w:t>
            </w:r>
          </w:p>
        </w:tc>
      </w:tr>
      <w:tr w:rsidR="00636CAB" w:rsidRPr="009D5FE8">
        <w:trPr>
          <w:trHeight w:val="532"/>
        </w:trPr>
        <w:tc>
          <w:tcPr>
            <w:tcW w:w="4428" w:type="dxa"/>
            <w:gridSpan w:val="3"/>
            <w:tcBorders>
              <w:top w:val="single" w:sz="4" w:space="0" w:color="auto"/>
              <w:left w:val="double" w:sz="4" w:space="0" w:color="auto"/>
              <w:bottom w:val="double" w:sz="4" w:space="0" w:color="auto"/>
              <w:right w:val="single" w:sz="4" w:space="0" w:color="auto"/>
            </w:tcBorders>
            <w:vAlign w:val="center"/>
          </w:tcPr>
          <w:p w:rsidR="00636CAB" w:rsidRPr="009D5FE8" w:rsidRDefault="00636CAB" w:rsidP="00946444">
            <w:r w:rsidRPr="009D5FE8">
              <w:t>f. – acţiuni de înlăturare a efectelor unui eveniment;</w:t>
            </w:r>
          </w:p>
        </w:tc>
        <w:tc>
          <w:tcPr>
            <w:tcW w:w="5461" w:type="dxa"/>
            <w:gridSpan w:val="2"/>
            <w:tcBorders>
              <w:top w:val="single" w:sz="4" w:space="0" w:color="auto"/>
              <w:left w:val="single" w:sz="4" w:space="0" w:color="auto"/>
              <w:bottom w:val="double" w:sz="4" w:space="0" w:color="auto"/>
              <w:right w:val="double" w:sz="4" w:space="0" w:color="auto"/>
            </w:tcBorders>
            <w:vAlign w:val="center"/>
          </w:tcPr>
          <w:p w:rsidR="00636CAB" w:rsidRPr="009D5FE8" w:rsidRDefault="00636CAB" w:rsidP="00946444">
            <w:pPr>
              <w:jc w:val="center"/>
            </w:pPr>
            <w:r w:rsidRPr="009D5FE8">
              <w:t>-</w:t>
            </w:r>
          </w:p>
        </w:tc>
      </w:tr>
    </w:tbl>
    <w:p w:rsidR="00636CAB" w:rsidRDefault="00636CAB" w:rsidP="00636CAB">
      <w:pPr>
        <w:jc w:val="both"/>
      </w:pPr>
    </w:p>
    <w:p w:rsidR="002E0B17" w:rsidRDefault="002E0B17" w:rsidP="002E0B17">
      <w:pPr>
        <w:jc w:val="center"/>
        <w:rPr>
          <w:b/>
          <w:bCs/>
        </w:rPr>
      </w:pPr>
      <w:r w:rsidRPr="00E33290">
        <w:rPr>
          <w:b/>
          <w:bCs/>
        </w:rPr>
        <w:t xml:space="preserve">5  </w:t>
      </w:r>
      <w:r>
        <w:t>Dispensarele</w:t>
      </w:r>
      <w:r w:rsidRPr="00E33290">
        <w:t xml:space="preserve"> Comunei</w:t>
      </w:r>
      <w:r>
        <w:t xml:space="preserve"> </w:t>
      </w:r>
      <w:r w:rsidR="005415EE">
        <w:rPr>
          <w:b/>
          <w:bCs/>
        </w:rPr>
        <w:t>Cleja</w:t>
      </w:r>
    </w:p>
    <w:p w:rsidR="002E0B17" w:rsidRDefault="002E0B17" w:rsidP="00636CAB">
      <w:pPr>
        <w:jc w:val="both"/>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58"/>
        <w:gridCol w:w="2880"/>
        <w:gridCol w:w="90"/>
        <w:gridCol w:w="3960"/>
        <w:gridCol w:w="1365"/>
        <w:gridCol w:w="8"/>
      </w:tblGrid>
      <w:tr w:rsidR="000A527E" w:rsidRPr="00E33290">
        <w:trPr>
          <w:gridAfter w:val="1"/>
          <w:wAfter w:w="8" w:type="dxa"/>
          <w:trHeight w:val="334"/>
          <w:tblHeader/>
        </w:trPr>
        <w:tc>
          <w:tcPr>
            <w:tcW w:w="1458" w:type="dxa"/>
            <w:tcBorders>
              <w:top w:val="double" w:sz="4" w:space="0" w:color="auto"/>
              <w:left w:val="double" w:sz="4" w:space="0" w:color="auto"/>
            </w:tcBorders>
            <w:vAlign w:val="center"/>
          </w:tcPr>
          <w:p w:rsidR="000A527E" w:rsidRPr="00E33290" w:rsidRDefault="000A527E" w:rsidP="00AE2109">
            <w:pPr>
              <w:jc w:val="center"/>
            </w:pPr>
            <w:r w:rsidRPr="00E33290">
              <w:t>Institutia</w:t>
            </w:r>
          </w:p>
        </w:tc>
        <w:tc>
          <w:tcPr>
            <w:tcW w:w="6930" w:type="dxa"/>
            <w:gridSpan w:val="3"/>
            <w:tcBorders>
              <w:top w:val="double" w:sz="4" w:space="0" w:color="auto"/>
            </w:tcBorders>
            <w:vAlign w:val="center"/>
          </w:tcPr>
          <w:p w:rsidR="000A527E" w:rsidRPr="00E33290" w:rsidRDefault="000A527E" w:rsidP="00AE2109">
            <w:pPr>
              <w:jc w:val="center"/>
            </w:pPr>
            <w:r>
              <w:t>Dispensarele</w:t>
            </w:r>
            <w:r w:rsidRPr="00E33290">
              <w:t xml:space="preserve"> Comunei</w:t>
            </w:r>
            <w:r>
              <w:t xml:space="preserve"> </w:t>
            </w:r>
            <w:r w:rsidR="005415EE">
              <w:rPr>
                <w:b/>
                <w:bCs/>
              </w:rPr>
              <w:t>Cleja</w:t>
            </w:r>
          </w:p>
        </w:tc>
        <w:tc>
          <w:tcPr>
            <w:tcW w:w="1365" w:type="dxa"/>
            <w:tcBorders>
              <w:top w:val="double" w:sz="4" w:space="0" w:color="auto"/>
              <w:bottom w:val="single" w:sz="4" w:space="0" w:color="auto"/>
              <w:right w:val="double" w:sz="4" w:space="0" w:color="auto"/>
            </w:tcBorders>
            <w:vAlign w:val="center"/>
          </w:tcPr>
          <w:p w:rsidR="000A527E" w:rsidRPr="00E33290" w:rsidRDefault="000A527E" w:rsidP="00AE2109">
            <w:pPr>
              <w:jc w:val="center"/>
            </w:pPr>
            <w:r w:rsidRPr="00E33290">
              <w:t>Fisa 3</w:t>
            </w:r>
          </w:p>
        </w:tc>
      </w:tr>
      <w:tr w:rsidR="000A527E" w:rsidRPr="00E33290">
        <w:tc>
          <w:tcPr>
            <w:tcW w:w="9761" w:type="dxa"/>
            <w:gridSpan w:val="6"/>
            <w:tcBorders>
              <w:left w:val="double" w:sz="4" w:space="0" w:color="auto"/>
              <w:right w:val="double" w:sz="4" w:space="0" w:color="auto"/>
            </w:tcBorders>
            <w:vAlign w:val="center"/>
          </w:tcPr>
          <w:p w:rsidR="000A527E" w:rsidRPr="00E33290" w:rsidRDefault="000A527E" w:rsidP="00AE2109">
            <w:pPr>
              <w:jc w:val="center"/>
            </w:pPr>
            <w:r>
              <w:t>I</w:t>
            </w:r>
            <w:r w:rsidRPr="00E33290">
              <w:t>. Gestionarea riscurilor</w:t>
            </w:r>
          </w:p>
        </w:tc>
      </w:tr>
      <w:tr w:rsidR="000A527E" w:rsidRPr="009F0F1D">
        <w:trPr>
          <w:trHeight w:val="1110"/>
        </w:trPr>
        <w:tc>
          <w:tcPr>
            <w:tcW w:w="4338" w:type="dxa"/>
            <w:gridSpan w:val="2"/>
            <w:tcBorders>
              <w:left w:val="double" w:sz="4" w:space="0" w:color="auto"/>
              <w:bottom w:val="single" w:sz="4" w:space="0" w:color="auto"/>
              <w:right w:val="single" w:sz="4" w:space="0" w:color="auto"/>
            </w:tcBorders>
            <w:vAlign w:val="center"/>
          </w:tcPr>
          <w:tbl>
            <w:tblPr>
              <w:tblW w:w="0" w:type="auto"/>
              <w:tblLook w:val="0000"/>
            </w:tblPr>
            <w:tblGrid>
              <w:gridCol w:w="4122"/>
            </w:tblGrid>
            <w:tr w:rsidR="002E0B17" w:rsidRPr="009F0F1D">
              <w:trPr>
                <w:trHeight w:val="1828"/>
              </w:trPr>
              <w:tc>
                <w:tcPr>
                  <w:tcW w:w="0" w:type="auto"/>
                  <w:vAlign w:val="center"/>
                </w:tcPr>
                <w:p w:rsidR="002E0B17" w:rsidRPr="00E33290" w:rsidRDefault="002E0B17" w:rsidP="002E0B17">
                  <w:r w:rsidRPr="00E33290">
                    <w:t xml:space="preserve">a. – </w:t>
                  </w:r>
                  <w:r>
                    <w:t xml:space="preserve">asigură şi coordonează asistenţa medicală personală, primară şi continuă individului şi familiei. </w:t>
                  </w:r>
                </w:p>
              </w:tc>
            </w:tr>
          </w:tbl>
          <w:p w:rsidR="000A527E" w:rsidRPr="00E33290" w:rsidRDefault="000A527E" w:rsidP="00AE2109">
            <w:pPr>
              <w:pStyle w:val="Default"/>
              <w:jc w:val="center"/>
              <w:rPr>
                <w:lang w:val="ro-RO"/>
              </w:rPr>
            </w:pPr>
          </w:p>
        </w:tc>
        <w:tc>
          <w:tcPr>
            <w:tcW w:w="5423" w:type="dxa"/>
            <w:gridSpan w:val="4"/>
            <w:tcBorders>
              <w:left w:val="single" w:sz="4" w:space="0" w:color="auto"/>
              <w:bottom w:val="single" w:sz="4" w:space="0" w:color="auto"/>
              <w:right w:val="double" w:sz="4" w:space="0" w:color="auto"/>
            </w:tcBorders>
            <w:vAlign w:val="center"/>
          </w:tcPr>
          <w:p w:rsidR="00903C34" w:rsidRPr="00903C34" w:rsidRDefault="000A527E" w:rsidP="00903C34">
            <w:pPr>
              <w:jc w:val="both"/>
            </w:pPr>
            <w:r w:rsidRPr="000A527E">
              <w:t>-</w:t>
            </w:r>
            <w:r w:rsidR="00903C34">
              <w:t xml:space="preserve"> vaccinează, consultă, interpretează rezultatele analizelor şi eliberează reţete gratuite sau contra cost. - prescrierea de medicamente prevăzute în Lista de compensate şi recomandarea investigaţiilor în funcţie de diagnostic</w:t>
            </w:r>
          </w:p>
          <w:p w:rsidR="00903C34" w:rsidRPr="00903C34" w:rsidRDefault="00903C34" w:rsidP="00903C34">
            <w:r>
              <w:t>- face trimitere pacienţilor săi pentru ca aceştia să-şi poată face gratuit analizele de sânge, radiografiile sau o electrocardiogramă.</w:t>
            </w:r>
          </w:p>
          <w:p w:rsidR="000A527E" w:rsidRPr="00903C34" w:rsidRDefault="000A527E" w:rsidP="00903C34">
            <w:pPr>
              <w:jc w:val="both"/>
            </w:pPr>
          </w:p>
        </w:tc>
      </w:tr>
      <w:tr w:rsidR="000A527E" w:rsidRPr="009F0F1D">
        <w:trPr>
          <w:trHeight w:val="573"/>
        </w:trPr>
        <w:tc>
          <w:tcPr>
            <w:tcW w:w="4338" w:type="dxa"/>
            <w:gridSpan w:val="2"/>
            <w:tcBorders>
              <w:left w:val="double" w:sz="4" w:space="0" w:color="auto"/>
              <w:right w:val="single" w:sz="4" w:space="0" w:color="auto"/>
            </w:tcBorders>
            <w:vAlign w:val="center"/>
          </w:tcPr>
          <w:p w:rsidR="000A527E" w:rsidRPr="00E33290" w:rsidRDefault="000A527E" w:rsidP="00AE2109">
            <w:pPr>
              <w:pStyle w:val="Default"/>
              <w:rPr>
                <w:lang w:val="ro-RO"/>
              </w:rPr>
            </w:pPr>
            <w:r w:rsidRPr="00E33290">
              <w:rPr>
                <w:lang w:val="ro-RO"/>
              </w:rPr>
              <w:t>b.- controlul preventiv al autorităţilor pe domenii de competenţă;</w:t>
            </w:r>
          </w:p>
        </w:tc>
        <w:tc>
          <w:tcPr>
            <w:tcW w:w="5423" w:type="dxa"/>
            <w:gridSpan w:val="4"/>
            <w:tcBorders>
              <w:left w:val="single" w:sz="4" w:space="0" w:color="auto"/>
              <w:right w:val="double" w:sz="4" w:space="0" w:color="auto"/>
            </w:tcBorders>
            <w:vAlign w:val="center"/>
          </w:tcPr>
          <w:tbl>
            <w:tblPr>
              <w:tblW w:w="0" w:type="auto"/>
              <w:tblLook w:val="0000"/>
            </w:tblPr>
            <w:tblGrid>
              <w:gridCol w:w="5207"/>
            </w:tblGrid>
            <w:tr w:rsidR="002E0B17" w:rsidRPr="009F0F1D">
              <w:trPr>
                <w:trHeight w:val="583"/>
              </w:trPr>
              <w:tc>
                <w:tcPr>
                  <w:tcW w:w="0" w:type="auto"/>
                </w:tcPr>
                <w:p w:rsidR="002E0B17" w:rsidRDefault="002E0B17" w:rsidP="00903C34">
                  <w:pPr>
                    <w:jc w:val="both"/>
                  </w:pPr>
                  <w:r w:rsidRPr="00E33290">
                    <w:t xml:space="preserve">- participa alaturi de persoanele abilitate din primarie la controlul </w:t>
                  </w:r>
                  <w:r>
                    <w:t>epidemilogic executat l</w:t>
                  </w:r>
                  <w:r w:rsidRPr="00E33290">
                    <w:t>a instituţiile publice şi operatorii economici</w:t>
                  </w:r>
                  <w:r>
                    <w:t xml:space="preserve"> din localitatea </w:t>
                  </w:r>
                  <w:r w:rsidR="005415EE">
                    <w:t>Cleja</w:t>
                  </w:r>
                  <w:r w:rsidRPr="00E33290">
                    <w:t>;</w:t>
                  </w:r>
                </w:p>
                <w:p w:rsidR="002E0B17" w:rsidRPr="00E33290" w:rsidRDefault="002E0B17" w:rsidP="00903C34">
                  <w:pPr>
                    <w:jc w:val="both"/>
                  </w:pPr>
                  <w:r w:rsidRPr="00E33290">
                    <w:t>- controlează</w:t>
                  </w:r>
                  <w:r>
                    <w:t xml:space="preserve"> şi </w:t>
                  </w:r>
                  <w:r w:rsidRPr="00E33290">
                    <w:t xml:space="preserve">asigura respectarea </w:t>
                  </w:r>
                  <w:r>
                    <w:t>regulilor de igienă colectivă şi individuală</w:t>
                  </w:r>
                  <w:r w:rsidRPr="00E33290">
                    <w:t xml:space="preserve"> de către p</w:t>
                  </w:r>
                  <w:r w:rsidRPr="00190741">
                    <w:rPr>
                      <w:b/>
                      <w:bCs/>
                    </w:rPr>
                    <w:t>o</w:t>
                  </w:r>
                  <w:r w:rsidRPr="00E33290">
                    <w:t>pulaţia comunei</w:t>
                  </w:r>
                  <w:r>
                    <w:t xml:space="preserve"> </w:t>
                  </w:r>
                  <w:r w:rsidR="005415EE">
                    <w:t>Cleja</w:t>
                  </w:r>
                  <w:r w:rsidRPr="00E33290">
                    <w:t>;</w:t>
                  </w:r>
                </w:p>
              </w:tc>
            </w:tr>
          </w:tbl>
          <w:p w:rsidR="000A527E" w:rsidRPr="00E33290" w:rsidRDefault="000A527E" w:rsidP="00AE2109">
            <w:pPr>
              <w:jc w:val="center"/>
              <w:rPr>
                <w:highlight w:val="yellow"/>
              </w:rPr>
            </w:pPr>
          </w:p>
        </w:tc>
      </w:tr>
      <w:tr w:rsidR="000A527E" w:rsidRPr="009F0F1D">
        <w:trPr>
          <w:trHeight w:val="892"/>
        </w:trPr>
        <w:tc>
          <w:tcPr>
            <w:tcW w:w="4338" w:type="dxa"/>
            <w:gridSpan w:val="2"/>
            <w:tcBorders>
              <w:left w:val="double" w:sz="4" w:space="0" w:color="auto"/>
              <w:right w:val="single" w:sz="4" w:space="0" w:color="auto"/>
            </w:tcBorders>
            <w:vAlign w:val="center"/>
          </w:tcPr>
          <w:p w:rsidR="000A527E" w:rsidRPr="00E33290" w:rsidRDefault="002E0B17" w:rsidP="002E0B17">
            <w:pPr>
              <w:pStyle w:val="Default"/>
              <w:jc w:val="both"/>
              <w:rPr>
                <w:lang w:val="ro-RO"/>
              </w:rPr>
            </w:pPr>
            <w:r>
              <w:rPr>
                <w:lang w:val="ro-RO"/>
              </w:rPr>
              <w:t>c. -</w:t>
            </w:r>
            <w:r w:rsidR="000A527E" w:rsidRPr="00E33290">
              <w:rPr>
                <w:lang w:val="ro-RO"/>
              </w:rPr>
              <w:t xml:space="preserve"> informarea preventivă a populaţiei asupra pericolelor specifice Comunei</w:t>
            </w:r>
            <w:r w:rsidR="000A527E">
              <w:rPr>
                <w:lang w:val="ro-RO"/>
              </w:rPr>
              <w:t xml:space="preserve"> </w:t>
            </w:r>
            <w:r w:rsidR="005415EE">
              <w:rPr>
                <w:lang w:val="ro-RO"/>
              </w:rPr>
              <w:t>Cleja</w:t>
            </w:r>
            <w:r w:rsidR="000A527E">
              <w:rPr>
                <w:lang w:val="ro-RO"/>
              </w:rPr>
              <w:t xml:space="preserve"> </w:t>
            </w:r>
            <w:r w:rsidR="000A527E" w:rsidRPr="00E33290">
              <w:rPr>
                <w:lang w:val="ro-RO"/>
              </w:rPr>
              <w:t>şi asupra comportamentului de adoptat în cazul manifestării unui pericol</w:t>
            </w:r>
            <w:r>
              <w:rPr>
                <w:lang w:val="ro-RO"/>
              </w:rPr>
              <w:t xml:space="preserve"> privind sănătatea persoanelor comunei</w:t>
            </w:r>
            <w:r w:rsidR="000A527E">
              <w:rPr>
                <w:lang w:val="ro-RO"/>
              </w:rPr>
              <w:t>.</w:t>
            </w:r>
          </w:p>
        </w:tc>
        <w:tc>
          <w:tcPr>
            <w:tcW w:w="5423" w:type="dxa"/>
            <w:gridSpan w:val="4"/>
            <w:tcBorders>
              <w:left w:val="single" w:sz="4" w:space="0" w:color="auto"/>
              <w:right w:val="double" w:sz="4" w:space="0" w:color="auto"/>
            </w:tcBorders>
            <w:vAlign w:val="center"/>
          </w:tcPr>
          <w:tbl>
            <w:tblPr>
              <w:tblW w:w="0" w:type="auto"/>
              <w:tblLook w:val="0000"/>
            </w:tblPr>
            <w:tblGrid>
              <w:gridCol w:w="5207"/>
            </w:tblGrid>
            <w:tr w:rsidR="002E0B17" w:rsidRPr="009F0F1D">
              <w:trPr>
                <w:trHeight w:val="252"/>
              </w:trPr>
              <w:tc>
                <w:tcPr>
                  <w:tcW w:w="0" w:type="auto"/>
                </w:tcPr>
                <w:p w:rsidR="002E0B17" w:rsidRPr="00E33290" w:rsidRDefault="002E0B17" w:rsidP="002E0B17">
                  <w:pPr>
                    <w:pStyle w:val="Default"/>
                    <w:jc w:val="both"/>
                    <w:rPr>
                      <w:lang w:val="ro-RO"/>
                    </w:rPr>
                  </w:pPr>
                  <w:r w:rsidRPr="00E33290">
                    <w:rPr>
                      <w:lang w:val="ro-RO"/>
                    </w:rPr>
                    <w:t>-adrese de instiintare catre institutiile publice</w:t>
                  </w:r>
                  <w:r>
                    <w:rPr>
                      <w:lang w:val="ro-RO"/>
                    </w:rPr>
                    <w:t xml:space="preserve"> şi </w:t>
                  </w:r>
                  <w:r w:rsidRPr="00E33290">
                    <w:rPr>
                      <w:lang w:val="ro-RO"/>
                    </w:rPr>
                    <w:t xml:space="preserve">operatorii economoici de pe teritoriul comunei </w:t>
                  </w:r>
                  <w:r w:rsidR="005415EE">
                    <w:rPr>
                      <w:b/>
                      <w:bCs/>
                      <w:lang w:val="ro-RO"/>
                    </w:rPr>
                    <w:t>Cleja</w:t>
                  </w:r>
                  <w:r>
                    <w:rPr>
                      <w:b/>
                      <w:bCs/>
                      <w:lang w:val="ro-RO"/>
                    </w:rPr>
                    <w:t>.</w:t>
                  </w:r>
                </w:p>
              </w:tc>
            </w:tr>
          </w:tbl>
          <w:p w:rsidR="000A527E" w:rsidRPr="00E33290" w:rsidRDefault="000A527E" w:rsidP="00AE2109">
            <w:pPr>
              <w:pStyle w:val="Default"/>
              <w:jc w:val="center"/>
              <w:rPr>
                <w:highlight w:val="yellow"/>
                <w:lang w:val="ro-RO"/>
              </w:rPr>
            </w:pPr>
          </w:p>
        </w:tc>
      </w:tr>
      <w:tr w:rsidR="000A527E" w:rsidRPr="00E33290">
        <w:trPr>
          <w:trHeight w:val="441"/>
        </w:trPr>
        <w:tc>
          <w:tcPr>
            <w:tcW w:w="4338" w:type="dxa"/>
            <w:gridSpan w:val="2"/>
            <w:tcBorders>
              <w:left w:val="double" w:sz="4" w:space="0" w:color="auto"/>
              <w:right w:val="single" w:sz="4" w:space="0" w:color="auto"/>
            </w:tcBorders>
            <w:vAlign w:val="center"/>
          </w:tcPr>
          <w:p w:rsidR="000A527E" w:rsidRPr="00E33290" w:rsidRDefault="000A527E" w:rsidP="00AE2109">
            <w:pPr>
              <w:pStyle w:val="Default"/>
              <w:rPr>
                <w:lang w:val="ro-RO"/>
              </w:rPr>
            </w:pPr>
            <w:r w:rsidRPr="00E33290">
              <w:rPr>
                <w:lang w:val="ro-RO"/>
              </w:rPr>
              <w:t>d. – exerciţii şi aplicaţii;</w:t>
            </w:r>
          </w:p>
        </w:tc>
        <w:tc>
          <w:tcPr>
            <w:tcW w:w="5423" w:type="dxa"/>
            <w:gridSpan w:val="4"/>
            <w:tcBorders>
              <w:left w:val="single" w:sz="4" w:space="0" w:color="auto"/>
              <w:right w:val="double" w:sz="4" w:space="0" w:color="auto"/>
            </w:tcBorders>
            <w:vAlign w:val="center"/>
          </w:tcPr>
          <w:tbl>
            <w:tblPr>
              <w:tblW w:w="0" w:type="auto"/>
              <w:tblLook w:val="0000"/>
            </w:tblPr>
            <w:tblGrid>
              <w:gridCol w:w="5207"/>
            </w:tblGrid>
            <w:tr w:rsidR="002E0B17" w:rsidRPr="00E33290">
              <w:trPr>
                <w:trHeight w:val="247"/>
              </w:trPr>
              <w:tc>
                <w:tcPr>
                  <w:tcW w:w="0" w:type="auto"/>
                  <w:tcBorders>
                    <w:top w:val="nil"/>
                  </w:tcBorders>
                </w:tcPr>
                <w:p w:rsidR="002E0B17" w:rsidRPr="00E33290" w:rsidRDefault="002E0B17" w:rsidP="002E0B17">
                  <w:pPr>
                    <w:pStyle w:val="Default"/>
                    <w:jc w:val="both"/>
                    <w:rPr>
                      <w:lang w:val="ro-RO"/>
                    </w:rPr>
                  </w:pPr>
                  <w:r w:rsidRPr="00E33290">
                    <w:rPr>
                      <w:lang w:val="ro-RO"/>
                    </w:rPr>
                    <w:t xml:space="preserve">- </w:t>
                  </w:r>
                  <w:r>
                    <w:rPr>
                      <w:lang w:val="ro-RO"/>
                    </w:rPr>
                    <w:t xml:space="preserve">participă cu personalul avut la dispoziţie la activităţile specifice desfăşurate la nivelul comunei </w:t>
                  </w:r>
                  <w:r w:rsidRPr="00E33290">
                    <w:rPr>
                      <w:lang w:val="ro-RO"/>
                    </w:rPr>
                    <w:lastRenderedPageBreak/>
                    <w:t xml:space="preserve">conform </w:t>
                  </w:r>
                  <w:r>
                    <w:rPr>
                      <w:lang w:val="ro-RO"/>
                    </w:rPr>
                    <w:t xml:space="preserve">şi </w:t>
                  </w:r>
                  <w:r w:rsidRPr="00E33290">
                    <w:rPr>
                      <w:lang w:val="ro-RO"/>
                    </w:rPr>
                    <w:t>dispozitiilor primate</w:t>
                  </w:r>
                </w:p>
              </w:tc>
            </w:tr>
          </w:tbl>
          <w:p w:rsidR="000A527E" w:rsidRPr="00E33290" w:rsidRDefault="000A527E" w:rsidP="00AE2109">
            <w:pPr>
              <w:pStyle w:val="Default"/>
              <w:tabs>
                <w:tab w:val="left" w:pos="804"/>
              </w:tabs>
              <w:jc w:val="center"/>
              <w:rPr>
                <w:lang w:val="ro-RO"/>
              </w:rPr>
            </w:pPr>
          </w:p>
        </w:tc>
      </w:tr>
      <w:tr w:rsidR="000A527E" w:rsidRPr="00E33290">
        <w:trPr>
          <w:trHeight w:val="352"/>
        </w:trPr>
        <w:tc>
          <w:tcPr>
            <w:tcW w:w="9761" w:type="dxa"/>
            <w:gridSpan w:val="6"/>
            <w:tcBorders>
              <w:left w:val="double" w:sz="4" w:space="0" w:color="auto"/>
              <w:bottom w:val="single" w:sz="4" w:space="0" w:color="auto"/>
              <w:right w:val="double" w:sz="4" w:space="0" w:color="auto"/>
            </w:tcBorders>
            <w:vAlign w:val="center"/>
          </w:tcPr>
          <w:p w:rsidR="000A527E" w:rsidRPr="00E33290" w:rsidRDefault="000A527E" w:rsidP="00AE2109">
            <w:pPr>
              <w:pStyle w:val="Default"/>
              <w:jc w:val="center"/>
              <w:rPr>
                <w:lang w:val="ro-RO"/>
              </w:rPr>
            </w:pPr>
            <w:r w:rsidRPr="00E33290">
              <w:rPr>
                <w:lang w:val="ro-RO"/>
              </w:rPr>
              <w:lastRenderedPageBreak/>
              <w:t>II Resurse necesare</w:t>
            </w:r>
          </w:p>
        </w:tc>
      </w:tr>
      <w:tr w:rsidR="000A527E" w:rsidRPr="00E33290">
        <w:trPr>
          <w:trHeight w:val="525"/>
        </w:trPr>
        <w:tc>
          <w:tcPr>
            <w:tcW w:w="4338" w:type="dxa"/>
            <w:gridSpan w:val="2"/>
            <w:tcBorders>
              <w:top w:val="single" w:sz="4" w:space="0" w:color="auto"/>
              <w:left w:val="double" w:sz="4" w:space="0" w:color="auto"/>
              <w:bottom w:val="single" w:sz="4" w:space="0" w:color="auto"/>
              <w:right w:val="single" w:sz="4" w:space="0" w:color="auto"/>
            </w:tcBorders>
            <w:vAlign w:val="center"/>
          </w:tcPr>
          <w:tbl>
            <w:tblPr>
              <w:tblW w:w="0" w:type="auto"/>
              <w:tblLook w:val="0000"/>
            </w:tblPr>
            <w:tblGrid>
              <w:gridCol w:w="4122"/>
            </w:tblGrid>
            <w:tr w:rsidR="002E0B17" w:rsidRPr="009F0F1D">
              <w:trPr>
                <w:trHeight w:val="1828"/>
              </w:trPr>
              <w:tc>
                <w:tcPr>
                  <w:tcW w:w="0" w:type="auto"/>
                  <w:vAlign w:val="center"/>
                </w:tcPr>
                <w:p w:rsidR="002E0B17" w:rsidRPr="00E33290" w:rsidRDefault="002E0B17" w:rsidP="002E0B17">
                  <w:pPr>
                    <w:jc w:val="both"/>
                  </w:pPr>
                  <w:r w:rsidRPr="00E33290">
                    <w:t xml:space="preserve">a. – </w:t>
                  </w:r>
                  <w:r>
                    <w:t xml:space="preserve">asigură şi coordonează asistenţa medicală personală, primară şi continuă individului şi familiei. </w:t>
                  </w:r>
                </w:p>
              </w:tc>
            </w:tr>
          </w:tbl>
          <w:p w:rsidR="000A527E" w:rsidRPr="00E33290" w:rsidRDefault="000A527E" w:rsidP="00AE2109">
            <w:pPr>
              <w:pStyle w:val="Default"/>
              <w:rPr>
                <w:lang w:val="ro-RO"/>
              </w:rPr>
            </w:pPr>
          </w:p>
        </w:tc>
        <w:tc>
          <w:tcPr>
            <w:tcW w:w="5423" w:type="dxa"/>
            <w:gridSpan w:val="4"/>
            <w:tcBorders>
              <w:top w:val="single" w:sz="4" w:space="0" w:color="auto"/>
              <w:left w:val="single" w:sz="4" w:space="0" w:color="auto"/>
              <w:bottom w:val="single" w:sz="4" w:space="0" w:color="auto"/>
              <w:right w:val="double" w:sz="4" w:space="0" w:color="auto"/>
            </w:tcBorders>
            <w:vAlign w:val="center"/>
          </w:tcPr>
          <w:p w:rsidR="000A527E" w:rsidRPr="00E33290" w:rsidRDefault="000A527E" w:rsidP="00AE2109">
            <w:pPr>
              <w:jc w:val="center"/>
            </w:pPr>
          </w:p>
          <w:p w:rsidR="000A527E" w:rsidRPr="00E33290" w:rsidRDefault="000A527E" w:rsidP="00AE2109">
            <w:pPr>
              <w:jc w:val="center"/>
            </w:pPr>
            <w:r w:rsidRPr="00E33290">
              <w:t xml:space="preserve">- din bugetul </w:t>
            </w:r>
            <w:r w:rsidR="002E0B17">
              <w:t>alocat de Ministerul Sănătăţii</w:t>
            </w:r>
          </w:p>
          <w:p w:rsidR="000A527E" w:rsidRPr="00E33290" w:rsidRDefault="000A527E" w:rsidP="00AE2109">
            <w:pPr>
              <w:ind w:left="2610"/>
              <w:jc w:val="center"/>
            </w:pPr>
          </w:p>
        </w:tc>
      </w:tr>
      <w:tr w:rsidR="000A527E" w:rsidRPr="00E33290">
        <w:trPr>
          <w:trHeight w:val="525"/>
        </w:trPr>
        <w:tc>
          <w:tcPr>
            <w:tcW w:w="4338" w:type="dxa"/>
            <w:gridSpan w:val="2"/>
            <w:tcBorders>
              <w:top w:val="single" w:sz="4" w:space="0" w:color="auto"/>
              <w:left w:val="double" w:sz="4" w:space="0" w:color="auto"/>
              <w:bottom w:val="single" w:sz="4" w:space="0" w:color="auto"/>
              <w:right w:val="single" w:sz="4" w:space="0" w:color="auto"/>
            </w:tcBorders>
            <w:vAlign w:val="center"/>
          </w:tcPr>
          <w:p w:rsidR="000A527E" w:rsidRPr="00E33290" w:rsidRDefault="000A527E" w:rsidP="00AE2109">
            <w:pPr>
              <w:pStyle w:val="Default"/>
              <w:rPr>
                <w:lang w:val="ro-RO"/>
              </w:rPr>
            </w:pPr>
            <w:r w:rsidRPr="00E33290">
              <w:rPr>
                <w:lang w:val="ro-RO"/>
              </w:rPr>
              <w:t>b. – controlul preventiv al autorităţilor pe domenii de competenţă;</w:t>
            </w:r>
          </w:p>
        </w:tc>
        <w:tc>
          <w:tcPr>
            <w:tcW w:w="5423" w:type="dxa"/>
            <w:gridSpan w:val="4"/>
            <w:tcBorders>
              <w:top w:val="single" w:sz="4" w:space="0" w:color="auto"/>
              <w:left w:val="single" w:sz="4" w:space="0" w:color="auto"/>
              <w:bottom w:val="single" w:sz="4" w:space="0" w:color="auto"/>
              <w:right w:val="double" w:sz="4" w:space="0" w:color="auto"/>
            </w:tcBorders>
            <w:vAlign w:val="center"/>
          </w:tcPr>
          <w:p w:rsidR="000A527E" w:rsidRPr="00E33290" w:rsidRDefault="002E0B17" w:rsidP="002E0B17">
            <w:pPr>
              <w:jc w:val="center"/>
            </w:pPr>
            <w:r w:rsidRPr="00E33290">
              <w:t xml:space="preserve">- din bugetul </w:t>
            </w:r>
            <w:r>
              <w:t>alocat de Ministerul Sănătăţii</w:t>
            </w:r>
          </w:p>
        </w:tc>
      </w:tr>
      <w:tr w:rsidR="000A527E" w:rsidRPr="00E33290">
        <w:trPr>
          <w:trHeight w:val="525"/>
        </w:trPr>
        <w:tc>
          <w:tcPr>
            <w:tcW w:w="4338" w:type="dxa"/>
            <w:gridSpan w:val="2"/>
            <w:tcBorders>
              <w:top w:val="single" w:sz="4" w:space="0" w:color="auto"/>
              <w:left w:val="double" w:sz="4" w:space="0" w:color="auto"/>
              <w:bottom w:val="single" w:sz="4" w:space="0" w:color="auto"/>
              <w:right w:val="single" w:sz="4" w:space="0" w:color="auto"/>
            </w:tcBorders>
            <w:vAlign w:val="center"/>
          </w:tcPr>
          <w:p w:rsidR="000A527E" w:rsidRPr="00E33290" w:rsidRDefault="002E0B17" w:rsidP="002E0B17">
            <w:pPr>
              <w:pStyle w:val="Default"/>
              <w:jc w:val="both"/>
              <w:rPr>
                <w:lang w:val="ro-RO"/>
              </w:rPr>
            </w:pPr>
            <w:r>
              <w:rPr>
                <w:lang w:val="ro-RO"/>
              </w:rPr>
              <w:t>c. -</w:t>
            </w:r>
            <w:r w:rsidRPr="00E33290">
              <w:rPr>
                <w:lang w:val="ro-RO"/>
              </w:rPr>
              <w:t xml:space="preserve"> informarea preventivă a populaţiei asupra pericolelor specifice Comunei</w:t>
            </w:r>
            <w:r>
              <w:rPr>
                <w:lang w:val="ro-RO"/>
              </w:rPr>
              <w:t xml:space="preserve"> </w:t>
            </w:r>
            <w:r w:rsidR="005415EE">
              <w:rPr>
                <w:lang w:val="ro-RO"/>
              </w:rPr>
              <w:t>Cleja</w:t>
            </w:r>
            <w:r>
              <w:rPr>
                <w:lang w:val="ro-RO"/>
              </w:rPr>
              <w:t xml:space="preserve"> </w:t>
            </w:r>
            <w:r w:rsidRPr="00E33290">
              <w:rPr>
                <w:lang w:val="ro-RO"/>
              </w:rPr>
              <w:t>şi asupra comportamentului de adoptat în cazul manifestării unui pericol</w:t>
            </w:r>
            <w:r>
              <w:rPr>
                <w:lang w:val="ro-RO"/>
              </w:rPr>
              <w:t xml:space="preserve"> privind sănătatea persoanelor comunei.</w:t>
            </w:r>
          </w:p>
        </w:tc>
        <w:tc>
          <w:tcPr>
            <w:tcW w:w="5423" w:type="dxa"/>
            <w:gridSpan w:val="4"/>
            <w:tcBorders>
              <w:top w:val="single" w:sz="4" w:space="0" w:color="auto"/>
              <w:left w:val="single" w:sz="4" w:space="0" w:color="auto"/>
              <w:bottom w:val="single" w:sz="4" w:space="0" w:color="auto"/>
              <w:right w:val="double" w:sz="4" w:space="0" w:color="auto"/>
            </w:tcBorders>
            <w:vAlign w:val="center"/>
          </w:tcPr>
          <w:p w:rsidR="000A527E" w:rsidRPr="00E33290" w:rsidRDefault="000A527E" w:rsidP="00AE2109">
            <w:pPr>
              <w:jc w:val="center"/>
            </w:pPr>
          </w:p>
          <w:p w:rsidR="000A527E" w:rsidRPr="00E33290" w:rsidRDefault="000A527E" w:rsidP="00AE2109">
            <w:pPr>
              <w:jc w:val="center"/>
            </w:pPr>
            <w:r w:rsidRPr="00E33290">
              <w:t>-</w:t>
            </w:r>
            <w:r w:rsidR="002E0B17">
              <w:t xml:space="preserve"> </w:t>
            </w:r>
            <w:r w:rsidRPr="00E33290">
              <w:t xml:space="preserve">din bugetul </w:t>
            </w:r>
            <w:r w:rsidR="007D34E6">
              <w:t xml:space="preserve">local </w:t>
            </w:r>
            <w:r w:rsidRPr="00E33290">
              <w:t>de stat</w:t>
            </w:r>
            <w:r w:rsidR="002E0B17">
              <w:t xml:space="preserve"> şi </w:t>
            </w:r>
            <w:r w:rsidR="007D34E6">
              <w:t>bugetul alocat de Ministerul Sănătăţii.</w:t>
            </w:r>
          </w:p>
        </w:tc>
      </w:tr>
      <w:tr w:rsidR="000A527E" w:rsidRPr="00E33290">
        <w:trPr>
          <w:trHeight w:val="525"/>
        </w:trPr>
        <w:tc>
          <w:tcPr>
            <w:tcW w:w="4338" w:type="dxa"/>
            <w:gridSpan w:val="2"/>
            <w:tcBorders>
              <w:top w:val="single" w:sz="4" w:space="0" w:color="auto"/>
              <w:left w:val="double" w:sz="4" w:space="0" w:color="auto"/>
              <w:bottom w:val="single" w:sz="4" w:space="0" w:color="auto"/>
              <w:right w:val="single" w:sz="4" w:space="0" w:color="auto"/>
            </w:tcBorders>
            <w:vAlign w:val="center"/>
          </w:tcPr>
          <w:p w:rsidR="000A527E" w:rsidRPr="00E33290" w:rsidRDefault="000A527E" w:rsidP="00AE2109">
            <w:pPr>
              <w:pStyle w:val="Default"/>
              <w:rPr>
                <w:lang w:val="ro-RO"/>
              </w:rPr>
            </w:pPr>
            <w:r w:rsidRPr="00E33290">
              <w:rPr>
                <w:lang w:val="ro-RO"/>
              </w:rPr>
              <w:t>d. – exerciţii şi aplicaţii;</w:t>
            </w:r>
          </w:p>
        </w:tc>
        <w:tc>
          <w:tcPr>
            <w:tcW w:w="5423" w:type="dxa"/>
            <w:gridSpan w:val="4"/>
            <w:tcBorders>
              <w:top w:val="single" w:sz="4" w:space="0" w:color="auto"/>
              <w:left w:val="single" w:sz="4" w:space="0" w:color="auto"/>
              <w:bottom w:val="single" w:sz="4" w:space="0" w:color="auto"/>
              <w:right w:val="double" w:sz="4" w:space="0" w:color="auto"/>
            </w:tcBorders>
            <w:vAlign w:val="center"/>
          </w:tcPr>
          <w:p w:rsidR="000A527E" w:rsidRPr="00E33290" w:rsidRDefault="000A527E" w:rsidP="00AE2109">
            <w:pPr>
              <w:jc w:val="center"/>
            </w:pPr>
            <w:r w:rsidRPr="00E33290">
              <w:t>-</w:t>
            </w:r>
            <w:r w:rsidR="002E0B17">
              <w:t xml:space="preserve"> </w:t>
            </w:r>
            <w:r w:rsidRPr="00E33290">
              <w:t xml:space="preserve">din bugetul </w:t>
            </w:r>
            <w:r w:rsidR="007D34E6">
              <w:t xml:space="preserve">local </w:t>
            </w:r>
            <w:r w:rsidRPr="00E33290">
              <w:t>de stat</w:t>
            </w:r>
            <w:r w:rsidR="002E0B17">
              <w:t xml:space="preserve"> </w:t>
            </w:r>
          </w:p>
        </w:tc>
      </w:tr>
      <w:tr w:rsidR="000A527E" w:rsidRPr="00E33290">
        <w:trPr>
          <w:trHeight w:val="225"/>
        </w:trPr>
        <w:tc>
          <w:tcPr>
            <w:tcW w:w="9761" w:type="dxa"/>
            <w:gridSpan w:val="6"/>
            <w:tcBorders>
              <w:top w:val="single" w:sz="4" w:space="0" w:color="auto"/>
              <w:left w:val="double" w:sz="4" w:space="0" w:color="auto"/>
              <w:bottom w:val="single" w:sz="4" w:space="0" w:color="auto"/>
              <w:right w:val="double" w:sz="4" w:space="0" w:color="auto"/>
            </w:tcBorders>
            <w:vAlign w:val="center"/>
          </w:tcPr>
          <w:p w:rsidR="000A527E" w:rsidRPr="00E33290" w:rsidRDefault="000A527E" w:rsidP="00AE2109">
            <w:pPr>
              <w:pStyle w:val="Default"/>
              <w:jc w:val="center"/>
              <w:rPr>
                <w:lang w:val="ro-RO"/>
              </w:rPr>
            </w:pPr>
            <w:r w:rsidRPr="00E33290">
              <w:rPr>
                <w:lang w:val="ro-RO"/>
              </w:rPr>
              <w:t>III Interventia</w:t>
            </w:r>
          </w:p>
        </w:tc>
      </w:tr>
      <w:tr w:rsidR="000A527E" w:rsidRPr="00E33290">
        <w:trPr>
          <w:trHeight w:val="285"/>
        </w:trPr>
        <w:tc>
          <w:tcPr>
            <w:tcW w:w="4428" w:type="dxa"/>
            <w:gridSpan w:val="3"/>
            <w:tcBorders>
              <w:top w:val="single" w:sz="4" w:space="0" w:color="auto"/>
              <w:left w:val="double" w:sz="4" w:space="0" w:color="auto"/>
              <w:bottom w:val="single" w:sz="4" w:space="0" w:color="auto"/>
              <w:right w:val="single" w:sz="4" w:space="0" w:color="auto"/>
            </w:tcBorders>
            <w:vAlign w:val="center"/>
          </w:tcPr>
          <w:p w:rsidR="000A527E" w:rsidRPr="00E33290" w:rsidRDefault="000A527E" w:rsidP="00AE2109">
            <w:pPr>
              <w:pStyle w:val="Default"/>
              <w:rPr>
                <w:lang w:val="ro-RO"/>
              </w:rPr>
            </w:pPr>
            <w:r w:rsidRPr="00E33290">
              <w:rPr>
                <w:lang w:val="ro-RO"/>
              </w:rPr>
              <w:t>a. – alarmare;</w:t>
            </w:r>
          </w:p>
        </w:tc>
        <w:tc>
          <w:tcPr>
            <w:tcW w:w="5333" w:type="dxa"/>
            <w:gridSpan w:val="3"/>
            <w:tcBorders>
              <w:top w:val="single" w:sz="4" w:space="0" w:color="auto"/>
              <w:left w:val="single" w:sz="4" w:space="0" w:color="auto"/>
              <w:bottom w:val="single" w:sz="4" w:space="0" w:color="auto"/>
              <w:right w:val="double" w:sz="4" w:space="0" w:color="auto"/>
            </w:tcBorders>
            <w:vAlign w:val="center"/>
          </w:tcPr>
          <w:p w:rsidR="000A527E" w:rsidRPr="00E33290" w:rsidRDefault="000A527E" w:rsidP="00AE2109">
            <w:pPr>
              <w:jc w:val="center"/>
            </w:pPr>
            <w:r w:rsidRPr="00E33290">
              <w:t>-</w:t>
            </w:r>
          </w:p>
        </w:tc>
      </w:tr>
      <w:tr w:rsidR="000A527E" w:rsidRPr="009F0F1D">
        <w:trPr>
          <w:trHeight w:val="285"/>
        </w:trPr>
        <w:tc>
          <w:tcPr>
            <w:tcW w:w="4428" w:type="dxa"/>
            <w:gridSpan w:val="3"/>
            <w:tcBorders>
              <w:top w:val="single" w:sz="4" w:space="0" w:color="auto"/>
              <w:left w:val="double" w:sz="4" w:space="0" w:color="auto"/>
              <w:bottom w:val="single" w:sz="4" w:space="0" w:color="auto"/>
              <w:right w:val="single" w:sz="4" w:space="0" w:color="auto"/>
            </w:tcBorders>
            <w:vAlign w:val="center"/>
          </w:tcPr>
          <w:p w:rsidR="000A527E" w:rsidRPr="00E33290" w:rsidRDefault="000A527E" w:rsidP="00AE2109">
            <w:pPr>
              <w:pStyle w:val="Default"/>
              <w:rPr>
                <w:lang w:val="ro-RO"/>
              </w:rPr>
            </w:pPr>
            <w:r w:rsidRPr="00E33290">
              <w:rPr>
                <w:lang w:val="ro-RO"/>
              </w:rPr>
              <w:t>b. – acţiuni de căutare/ salvare/ descarcerare</w:t>
            </w:r>
          </w:p>
        </w:tc>
        <w:tc>
          <w:tcPr>
            <w:tcW w:w="5333" w:type="dxa"/>
            <w:gridSpan w:val="3"/>
            <w:tcBorders>
              <w:top w:val="single" w:sz="4" w:space="0" w:color="auto"/>
              <w:left w:val="single" w:sz="4" w:space="0" w:color="auto"/>
              <w:bottom w:val="single" w:sz="4" w:space="0" w:color="auto"/>
              <w:right w:val="double" w:sz="4" w:space="0" w:color="auto"/>
            </w:tcBorders>
            <w:vAlign w:val="center"/>
          </w:tcPr>
          <w:p w:rsidR="000A527E" w:rsidRPr="00E33290" w:rsidRDefault="000A527E" w:rsidP="00AE2109">
            <w:pPr>
              <w:jc w:val="both"/>
            </w:pPr>
            <w:r w:rsidRPr="00E33290">
              <w:t>-</w:t>
            </w:r>
            <w:r>
              <w:t xml:space="preserve"> </w:t>
            </w:r>
            <w:r w:rsidRPr="00E33290">
              <w:t>prin personalul care des</w:t>
            </w:r>
            <w:r>
              <w:t>e</w:t>
            </w:r>
            <w:r w:rsidRPr="00E33290">
              <w:t xml:space="preserve">rveste </w:t>
            </w:r>
            <w:r w:rsidR="002E0B17">
              <w:t>dispensarele umane medicale.</w:t>
            </w:r>
          </w:p>
        </w:tc>
      </w:tr>
      <w:tr w:rsidR="000A527E" w:rsidRPr="00E33290">
        <w:trPr>
          <w:trHeight w:val="352"/>
        </w:trPr>
        <w:tc>
          <w:tcPr>
            <w:tcW w:w="4428" w:type="dxa"/>
            <w:gridSpan w:val="3"/>
            <w:tcBorders>
              <w:top w:val="single" w:sz="4" w:space="0" w:color="auto"/>
              <w:left w:val="double" w:sz="4" w:space="0" w:color="auto"/>
              <w:bottom w:val="single" w:sz="4" w:space="0" w:color="auto"/>
              <w:right w:val="single" w:sz="4" w:space="0" w:color="auto"/>
            </w:tcBorders>
            <w:vAlign w:val="center"/>
          </w:tcPr>
          <w:p w:rsidR="000A527E" w:rsidRPr="00E33290" w:rsidRDefault="000A527E" w:rsidP="00AE2109">
            <w:pPr>
              <w:pStyle w:val="Default"/>
              <w:jc w:val="both"/>
              <w:rPr>
                <w:lang w:val="ro-RO"/>
              </w:rPr>
            </w:pPr>
            <w:r w:rsidRPr="00E33290">
              <w:rPr>
                <w:lang w:val="ro-RO"/>
              </w:rPr>
              <w:t>c. – asistenţă medicală;</w:t>
            </w:r>
          </w:p>
        </w:tc>
        <w:tc>
          <w:tcPr>
            <w:tcW w:w="5333" w:type="dxa"/>
            <w:gridSpan w:val="3"/>
            <w:tcBorders>
              <w:top w:val="single" w:sz="4" w:space="0" w:color="auto"/>
              <w:left w:val="single" w:sz="4" w:space="0" w:color="auto"/>
              <w:bottom w:val="single" w:sz="4" w:space="0" w:color="auto"/>
              <w:right w:val="double" w:sz="4" w:space="0" w:color="auto"/>
            </w:tcBorders>
            <w:vAlign w:val="center"/>
          </w:tcPr>
          <w:p w:rsidR="000A527E" w:rsidRPr="00E33290" w:rsidRDefault="002E0B17" w:rsidP="002E0B17">
            <w:pPr>
              <w:jc w:val="both"/>
            </w:pPr>
            <w:r>
              <w:t xml:space="preserve">- </w:t>
            </w:r>
            <w:r w:rsidRPr="00E33290">
              <w:t>prin personalul care des</w:t>
            </w:r>
            <w:r>
              <w:t>e</w:t>
            </w:r>
            <w:r w:rsidRPr="00E33290">
              <w:t xml:space="preserve">rveste </w:t>
            </w:r>
            <w:r>
              <w:t>dispensarele umane medicale.</w:t>
            </w:r>
          </w:p>
        </w:tc>
      </w:tr>
      <w:tr w:rsidR="000A527E" w:rsidRPr="00E33290">
        <w:trPr>
          <w:trHeight w:val="352"/>
        </w:trPr>
        <w:tc>
          <w:tcPr>
            <w:tcW w:w="4428" w:type="dxa"/>
            <w:gridSpan w:val="3"/>
            <w:tcBorders>
              <w:top w:val="single" w:sz="4" w:space="0" w:color="auto"/>
              <w:left w:val="double" w:sz="4" w:space="0" w:color="auto"/>
              <w:bottom w:val="single" w:sz="4" w:space="0" w:color="auto"/>
              <w:right w:val="single" w:sz="4" w:space="0" w:color="auto"/>
            </w:tcBorders>
            <w:vAlign w:val="center"/>
          </w:tcPr>
          <w:p w:rsidR="000A527E" w:rsidRPr="00E33290" w:rsidRDefault="000A527E" w:rsidP="002E0B17">
            <w:pPr>
              <w:pStyle w:val="Default"/>
              <w:jc w:val="both"/>
              <w:rPr>
                <w:lang w:val="ro-RO"/>
              </w:rPr>
            </w:pPr>
            <w:r w:rsidRPr="00E33290">
              <w:rPr>
                <w:lang w:val="ro-RO"/>
              </w:rPr>
              <w:t>d. – acţiuni de înlăturare a manifestării pericolului produs</w:t>
            </w:r>
            <w:r w:rsidR="002E0B17">
              <w:rPr>
                <w:lang w:val="ro-RO"/>
              </w:rPr>
              <w:t>, privind îmbolnăvirile în masă şi / sau individuiale.</w:t>
            </w:r>
          </w:p>
        </w:tc>
        <w:tc>
          <w:tcPr>
            <w:tcW w:w="5333" w:type="dxa"/>
            <w:gridSpan w:val="3"/>
            <w:tcBorders>
              <w:top w:val="single" w:sz="4" w:space="0" w:color="auto"/>
              <w:left w:val="single" w:sz="4" w:space="0" w:color="auto"/>
              <w:bottom w:val="single" w:sz="4" w:space="0" w:color="auto"/>
              <w:right w:val="double" w:sz="4" w:space="0" w:color="auto"/>
            </w:tcBorders>
            <w:vAlign w:val="center"/>
          </w:tcPr>
          <w:p w:rsidR="000A527E" w:rsidRPr="00E33290" w:rsidRDefault="002E0B17" w:rsidP="00AE2109">
            <w:pPr>
              <w:jc w:val="both"/>
            </w:pPr>
            <w:r>
              <w:t xml:space="preserve">- </w:t>
            </w:r>
            <w:r w:rsidRPr="00E33290">
              <w:t>prin personalul care des</w:t>
            </w:r>
            <w:r>
              <w:t>e</w:t>
            </w:r>
            <w:r w:rsidRPr="00E33290">
              <w:t xml:space="preserve">rveste </w:t>
            </w:r>
            <w:r>
              <w:t>dispensarele umne medicale.</w:t>
            </w:r>
          </w:p>
        </w:tc>
      </w:tr>
      <w:tr w:rsidR="000A527E" w:rsidRPr="00E33290">
        <w:trPr>
          <w:trHeight w:val="460"/>
        </w:trPr>
        <w:tc>
          <w:tcPr>
            <w:tcW w:w="4428" w:type="dxa"/>
            <w:gridSpan w:val="3"/>
            <w:tcBorders>
              <w:top w:val="single" w:sz="4" w:space="0" w:color="auto"/>
              <w:left w:val="double" w:sz="4" w:space="0" w:color="auto"/>
              <w:bottom w:val="single" w:sz="4" w:space="0" w:color="auto"/>
              <w:right w:val="single" w:sz="4" w:space="0" w:color="auto"/>
            </w:tcBorders>
            <w:vAlign w:val="center"/>
          </w:tcPr>
          <w:p w:rsidR="000A527E" w:rsidRPr="00E33290" w:rsidRDefault="000A527E" w:rsidP="00AE2109">
            <w:pPr>
              <w:pStyle w:val="Default"/>
              <w:rPr>
                <w:lang w:val="ro-RO"/>
              </w:rPr>
            </w:pPr>
            <w:r w:rsidRPr="00E33290">
              <w:rPr>
                <w:lang w:val="ro-RO"/>
              </w:rPr>
              <w:t>e. – acţiuni de limitar</w:t>
            </w:r>
            <w:r w:rsidR="00903C34">
              <w:rPr>
                <w:lang w:val="ro-RO"/>
              </w:rPr>
              <w:t>e a consecinţelor unui pericol</w:t>
            </w:r>
            <w:r w:rsidR="007D34E6">
              <w:rPr>
                <w:lang w:val="ro-RO"/>
              </w:rPr>
              <w:t xml:space="preserve"> (epidemii).</w:t>
            </w:r>
          </w:p>
        </w:tc>
        <w:tc>
          <w:tcPr>
            <w:tcW w:w="5333" w:type="dxa"/>
            <w:gridSpan w:val="3"/>
            <w:tcBorders>
              <w:top w:val="single" w:sz="4" w:space="0" w:color="auto"/>
              <w:left w:val="single" w:sz="4" w:space="0" w:color="auto"/>
              <w:bottom w:val="single" w:sz="4" w:space="0" w:color="auto"/>
              <w:right w:val="double" w:sz="4" w:space="0" w:color="auto"/>
            </w:tcBorders>
            <w:vAlign w:val="center"/>
          </w:tcPr>
          <w:p w:rsidR="000A527E" w:rsidRPr="00E33290" w:rsidRDefault="007D34E6" w:rsidP="00AE2109">
            <w:pPr>
              <w:jc w:val="both"/>
            </w:pPr>
            <w:r>
              <w:t xml:space="preserve">- </w:t>
            </w:r>
            <w:r w:rsidRPr="00E33290">
              <w:t>prin personalul care des</w:t>
            </w:r>
            <w:r>
              <w:t>e</w:t>
            </w:r>
            <w:r w:rsidRPr="00E33290">
              <w:t xml:space="preserve">rveste </w:t>
            </w:r>
            <w:r>
              <w:t>dispensarele umane medicale.</w:t>
            </w:r>
          </w:p>
        </w:tc>
      </w:tr>
      <w:tr w:rsidR="007D34E6" w:rsidRPr="00E33290">
        <w:trPr>
          <w:trHeight w:val="480"/>
        </w:trPr>
        <w:tc>
          <w:tcPr>
            <w:tcW w:w="4428" w:type="dxa"/>
            <w:gridSpan w:val="3"/>
            <w:tcBorders>
              <w:top w:val="single" w:sz="4" w:space="0" w:color="auto"/>
              <w:left w:val="double" w:sz="4" w:space="0" w:color="auto"/>
              <w:bottom w:val="single" w:sz="4" w:space="0" w:color="auto"/>
              <w:right w:val="single" w:sz="4" w:space="0" w:color="auto"/>
            </w:tcBorders>
            <w:vAlign w:val="center"/>
          </w:tcPr>
          <w:p w:rsidR="007D34E6" w:rsidRPr="00E33290" w:rsidRDefault="007D34E6" w:rsidP="007D34E6">
            <w:pPr>
              <w:pStyle w:val="Default"/>
              <w:jc w:val="both"/>
              <w:rPr>
                <w:lang w:val="ro-RO"/>
              </w:rPr>
            </w:pPr>
            <w:r w:rsidRPr="00E33290">
              <w:rPr>
                <w:lang w:val="ro-RO"/>
              </w:rPr>
              <w:t>f. – acţiuni de înlăturare a efectelor unui eveniment</w:t>
            </w:r>
            <w:r>
              <w:rPr>
                <w:lang w:val="ro-RO"/>
              </w:rPr>
              <w:t xml:space="preserve"> (îmbolnăviri în masă – epidemii).</w:t>
            </w:r>
          </w:p>
        </w:tc>
        <w:tc>
          <w:tcPr>
            <w:tcW w:w="5333" w:type="dxa"/>
            <w:gridSpan w:val="3"/>
            <w:tcBorders>
              <w:top w:val="single" w:sz="4" w:space="0" w:color="auto"/>
              <w:left w:val="single" w:sz="4" w:space="0" w:color="auto"/>
              <w:bottom w:val="single" w:sz="4" w:space="0" w:color="auto"/>
              <w:right w:val="double" w:sz="4" w:space="0" w:color="auto"/>
            </w:tcBorders>
            <w:vAlign w:val="center"/>
          </w:tcPr>
          <w:p w:rsidR="007D34E6" w:rsidRPr="00E33290" w:rsidRDefault="007D34E6" w:rsidP="00AE2109">
            <w:pPr>
              <w:jc w:val="both"/>
            </w:pPr>
            <w:r>
              <w:t xml:space="preserve">- </w:t>
            </w:r>
            <w:r w:rsidRPr="00E33290">
              <w:t>prin personalul care des</w:t>
            </w:r>
            <w:r>
              <w:t>e</w:t>
            </w:r>
            <w:r w:rsidRPr="00E33290">
              <w:t xml:space="preserve">rveste </w:t>
            </w:r>
            <w:r>
              <w:t>dispensarele umane medicale.</w:t>
            </w:r>
          </w:p>
        </w:tc>
      </w:tr>
    </w:tbl>
    <w:p w:rsidR="000A527E" w:rsidRPr="00E33290" w:rsidRDefault="000A527E" w:rsidP="00636CAB">
      <w:pPr>
        <w:jc w:val="both"/>
      </w:pPr>
    </w:p>
    <w:p w:rsidR="00636CAB" w:rsidRDefault="00636CAB" w:rsidP="00636CAB">
      <w:pPr>
        <w:jc w:val="both"/>
      </w:pPr>
    </w:p>
    <w:p w:rsidR="00FA0F0C" w:rsidRDefault="00FA0F0C" w:rsidP="00636CAB">
      <w:pPr>
        <w:jc w:val="both"/>
      </w:pPr>
    </w:p>
    <w:p w:rsidR="00FA0F0C" w:rsidRDefault="00FA0F0C" w:rsidP="00636CAB">
      <w:pPr>
        <w:jc w:val="both"/>
      </w:pPr>
    </w:p>
    <w:p w:rsidR="00FA0F0C" w:rsidRDefault="00FA0F0C" w:rsidP="00636CAB">
      <w:pPr>
        <w:jc w:val="both"/>
      </w:pPr>
    </w:p>
    <w:p w:rsidR="00FA0F0C" w:rsidRDefault="00FA0F0C" w:rsidP="00636CAB">
      <w:pPr>
        <w:jc w:val="both"/>
      </w:pPr>
    </w:p>
    <w:p w:rsidR="00FA0F0C" w:rsidRDefault="00FA0F0C" w:rsidP="00636CAB">
      <w:pPr>
        <w:jc w:val="both"/>
      </w:pPr>
    </w:p>
    <w:p w:rsidR="00FA0F0C" w:rsidRDefault="00FA0F0C" w:rsidP="00636CAB">
      <w:pPr>
        <w:jc w:val="both"/>
      </w:pPr>
    </w:p>
    <w:p w:rsidR="00FA0F0C" w:rsidRDefault="00FA0F0C" w:rsidP="00636CAB">
      <w:pPr>
        <w:jc w:val="both"/>
      </w:pPr>
    </w:p>
    <w:p w:rsidR="00FA0F0C" w:rsidRDefault="00FA0F0C" w:rsidP="00636CAB">
      <w:pPr>
        <w:jc w:val="both"/>
      </w:pPr>
    </w:p>
    <w:p w:rsidR="00FA0F0C" w:rsidRDefault="00FA0F0C" w:rsidP="00636CAB">
      <w:pPr>
        <w:jc w:val="both"/>
      </w:pPr>
    </w:p>
    <w:p w:rsidR="00FA0F0C" w:rsidRDefault="00FA0F0C" w:rsidP="00636CAB">
      <w:pPr>
        <w:jc w:val="both"/>
      </w:pPr>
    </w:p>
    <w:p w:rsidR="00FA0F0C" w:rsidRDefault="00FA0F0C" w:rsidP="00636CAB">
      <w:pPr>
        <w:jc w:val="both"/>
      </w:pPr>
    </w:p>
    <w:p w:rsidR="00282E49" w:rsidRDefault="00282E49" w:rsidP="006109B7">
      <w:pPr>
        <w:rPr>
          <w:b/>
          <w:bCs/>
          <w:lang w:val="it-IT"/>
        </w:rPr>
        <w:sectPr w:rsidR="00282E49" w:rsidSect="000F6FCB">
          <w:footerReference w:type="even" r:id="rId14"/>
          <w:footerReference w:type="default" r:id="rId15"/>
          <w:pgSz w:w="11907" w:h="16840" w:code="9"/>
          <w:pgMar w:top="900" w:right="562" w:bottom="1080" w:left="900" w:header="706" w:footer="706" w:gutter="0"/>
          <w:cols w:space="708"/>
          <w:docGrid w:linePitch="360"/>
        </w:sectPr>
      </w:pPr>
    </w:p>
    <w:p w:rsidR="00636CAB" w:rsidRPr="007D34E6" w:rsidRDefault="00636CAB" w:rsidP="006109B7">
      <w:pPr>
        <w:rPr>
          <w:b/>
          <w:bCs/>
          <w:lang w:val="it-IT"/>
        </w:rPr>
      </w:pPr>
      <w:r w:rsidRPr="007D34E6">
        <w:rPr>
          <w:b/>
          <w:bCs/>
          <w:lang w:val="it-IT"/>
        </w:rPr>
        <w:lastRenderedPageBreak/>
        <w:t xml:space="preserve">ANEXA </w:t>
      </w:r>
      <w:r w:rsidR="00AE2109">
        <w:rPr>
          <w:b/>
          <w:bCs/>
          <w:lang w:val="it-IT"/>
        </w:rPr>
        <w:t>6</w:t>
      </w:r>
    </w:p>
    <w:p w:rsidR="00282E49" w:rsidRPr="00724B9D" w:rsidRDefault="00282E49" w:rsidP="00282E49">
      <w:pPr>
        <w:jc w:val="right"/>
        <w:rPr>
          <w:b/>
          <w:i/>
        </w:rPr>
      </w:pPr>
    </w:p>
    <w:p w:rsidR="00282E49" w:rsidRPr="00996519" w:rsidRDefault="00282E49" w:rsidP="00282E49">
      <w:pPr>
        <w:jc w:val="center"/>
        <w:rPr>
          <w:b/>
        </w:rPr>
      </w:pPr>
      <w:r w:rsidRPr="00996519">
        <w:rPr>
          <w:b/>
        </w:rPr>
        <w:t>TABEL NOMINAL  CU COMPONENŢA</w:t>
      </w:r>
    </w:p>
    <w:p w:rsidR="00282E49" w:rsidRPr="00996519" w:rsidRDefault="00282E49" w:rsidP="00282E49">
      <w:pPr>
        <w:jc w:val="center"/>
        <w:rPr>
          <w:b/>
        </w:rPr>
      </w:pPr>
      <w:r w:rsidRPr="00996519">
        <w:rPr>
          <w:b/>
          <w:i/>
        </w:rPr>
        <w:t>Comisiei de cercetare şi evaluare a pagubelor produse de situaţiile de urgenţă/ dezastre</w:t>
      </w:r>
    </w:p>
    <w:p w:rsidR="00282E49" w:rsidRPr="00996519" w:rsidRDefault="00282E49" w:rsidP="00282E49">
      <w:pPr>
        <w:jc w:val="center"/>
        <w:rPr>
          <w:b/>
        </w:rPr>
      </w:pPr>
    </w:p>
    <w:p w:rsidR="00282E49" w:rsidRPr="00996519" w:rsidRDefault="00282E49" w:rsidP="00282E49">
      <w:pPr>
        <w:tabs>
          <w:tab w:val="left" w:pos="7140"/>
        </w:tabs>
      </w:pPr>
      <w:r w:rsidRPr="00996519">
        <w:t xml:space="preserve">  </w:t>
      </w:r>
    </w:p>
    <w:tbl>
      <w:tblPr>
        <w:tblW w:w="14023"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880"/>
        <w:gridCol w:w="1620"/>
        <w:gridCol w:w="1620"/>
        <w:gridCol w:w="2340"/>
        <w:gridCol w:w="1603"/>
        <w:gridCol w:w="1637"/>
        <w:gridCol w:w="1603"/>
      </w:tblGrid>
      <w:tr w:rsidR="00282E49" w:rsidRPr="00282E49">
        <w:trPr>
          <w:cantSplit/>
          <w:trHeight w:val="240"/>
        </w:trPr>
        <w:tc>
          <w:tcPr>
            <w:tcW w:w="720" w:type="dxa"/>
            <w:vMerge w:val="restart"/>
            <w:tcBorders>
              <w:top w:val="single" w:sz="18" w:space="0" w:color="auto"/>
              <w:left w:val="single" w:sz="18" w:space="0" w:color="auto"/>
            </w:tcBorders>
            <w:vAlign w:val="center"/>
          </w:tcPr>
          <w:p w:rsidR="00282E49" w:rsidRPr="00282E49" w:rsidRDefault="00282E49" w:rsidP="00282E49">
            <w:pPr>
              <w:jc w:val="center"/>
              <w:rPr>
                <w:b/>
              </w:rPr>
            </w:pPr>
            <w:r w:rsidRPr="00282E49">
              <w:rPr>
                <w:b/>
              </w:rPr>
              <w:t>Nr.</w:t>
            </w:r>
          </w:p>
          <w:p w:rsidR="00282E49" w:rsidRPr="00282E49" w:rsidRDefault="00282E49" w:rsidP="00282E49">
            <w:pPr>
              <w:jc w:val="center"/>
              <w:rPr>
                <w:b/>
              </w:rPr>
            </w:pPr>
            <w:r w:rsidRPr="00282E49">
              <w:rPr>
                <w:b/>
              </w:rPr>
              <w:t>Crt.</w:t>
            </w:r>
          </w:p>
        </w:tc>
        <w:tc>
          <w:tcPr>
            <w:tcW w:w="2880" w:type="dxa"/>
            <w:vMerge w:val="restart"/>
            <w:tcBorders>
              <w:top w:val="single" w:sz="18" w:space="0" w:color="auto"/>
            </w:tcBorders>
            <w:vAlign w:val="center"/>
          </w:tcPr>
          <w:p w:rsidR="00282E49" w:rsidRPr="00282E49" w:rsidRDefault="00282E49" w:rsidP="00282E49">
            <w:pPr>
              <w:jc w:val="center"/>
              <w:rPr>
                <w:b/>
              </w:rPr>
            </w:pPr>
            <w:r w:rsidRPr="00282E49">
              <w:rPr>
                <w:b/>
              </w:rPr>
              <w:t>Numele şi prenumele</w:t>
            </w:r>
          </w:p>
        </w:tc>
        <w:tc>
          <w:tcPr>
            <w:tcW w:w="1620" w:type="dxa"/>
            <w:vMerge w:val="restart"/>
            <w:tcBorders>
              <w:top w:val="single" w:sz="18" w:space="0" w:color="auto"/>
            </w:tcBorders>
            <w:vAlign w:val="center"/>
          </w:tcPr>
          <w:p w:rsidR="00282E49" w:rsidRPr="00282E49" w:rsidRDefault="00282E49" w:rsidP="00282E49">
            <w:pPr>
              <w:jc w:val="center"/>
              <w:rPr>
                <w:b/>
              </w:rPr>
            </w:pPr>
            <w:r w:rsidRPr="00282E49">
              <w:rPr>
                <w:b/>
              </w:rPr>
              <w:t>Funcţia administr. economică</w:t>
            </w:r>
          </w:p>
        </w:tc>
        <w:tc>
          <w:tcPr>
            <w:tcW w:w="1620" w:type="dxa"/>
            <w:vMerge w:val="restart"/>
            <w:tcBorders>
              <w:top w:val="single" w:sz="18" w:space="0" w:color="auto"/>
            </w:tcBorders>
            <w:vAlign w:val="center"/>
          </w:tcPr>
          <w:p w:rsidR="00282E49" w:rsidRPr="00282E49" w:rsidRDefault="00282E49" w:rsidP="00282E49">
            <w:pPr>
              <w:jc w:val="center"/>
              <w:rPr>
                <w:b/>
              </w:rPr>
            </w:pPr>
            <w:r w:rsidRPr="00282E49">
              <w:rPr>
                <w:b/>
              </w:rPr>
              <w:t>Locul de muncă</w:t>
            </w:r>
          </w:p>
        </w:tc>
        <w:tc>
          <w:tcPr>
            <w:tcW w:w="2340" w:type="dxa"/>
            <w:vMerge w:val="restart"/>
            <w:tcBorders>
              <w:top w:val="single" w:sz="18" w:space="0" w:color="auto"/>
            </w:tcBorders>
            <w:vAlign w:val="center"/>
          </w:tcPr>
          <w:p w:rsidR="00282E49" w:rsidRPr="00282E49" w:rsidRDefault="00282E49" w:rsidP="00282E49">
            <w:pPr>
              <w:jc w:val="center"/>
              <w:rPr>
                <w:b/>
              </w:rPr>
            </w:pPr>
            <w:r w:rsidRPr="00282E49">
              <w:rPr>
                <w:b/>
              </w:rPr>
              <w:t>Adresa</w:t>
            </w:r>
          </w:p>
        </w:tc>
        <w:tc>
          <w:tcPr>
            <w:tcW w:w="4843" w:type="dxa"/>
            <w:gridSpan w:val="3"/>
            <w:tcBorders>
              <w:top w:val="single" w:sz="18" w:space="0" w:color="auto"/>
              <w:right w:val="single" w:sz="18" w:space="0" w:color="auto"/>
            </w:tcBorders>
            <w:vAlign w:val="center"/>
          </w:tcPr>
          <w:p w:rsidR="00282E49" w:rsidRPr="00282E49" w:rsidRDefault="00282E49" w:rsidP="00282E49">
            <w:pPr>
              <w:jc w:val="center"/>
              <w:rPr>
                <w:b/>
              </w:rPr>
            </w:pPr>
            <w:r w:rsidRPr="00282E49">
              <w:rPr>
                <w:b/>
              </w:rPr>
              <w:t>Telefon</w:t>
            </w:r>
          </w:p>
        </w:tc>
      </w:tr>
      <w:tr w:rsidR="00282E49" w:rsidRPr="00282E49">
        <w:trPr>
          <w:cantSplit/>
          <w:trHeight w:val="320"/>
        </w:trPr>
        <w:tc>
          <w:tcPr>
            <w:tcW w:w="720" w:type="dxa"/>
            <w:vMerge/>
            <w:tcBorders>
              <w:left w:val="single" w:sz="18" w:space="0" w:color="auto"/>
              <w:bottom w:val="single" w:sz="18" w:space="0" w:color="auto"/>
            </w:tcBorders>
            <w:vAlign w:val="center"/>
          </w:tcPr>
          <w:p w:rsidR="00282E49" w:rsidRPr="00282E49" w:rsidRDefault="00282E49" w:rsidP="00282E49">
            <w:pPr>
              <w:jc w:val="center"/>
              <w:rPr>
                <w:b/>
              </w:rPr>
            </w:pPr>
          </w:p>
        </w:tc>
        <w:tc>
          <w:tcPr>
            <w:tcW w:w="2880" w:type="dxa"/>
            <w:vMerge/>
            <w:tcBorders>
              <w:bottom w:val="single" w:sz="18" w:space="0" w:color="auto"/>
            </w:tcBorders>
            <w:vAlign w:val="center"/>
          </w:tcPr>
          <w:p w:rsidR="00282E49" w:rsidRPr="00282E49" w:rsidRDefault="00282E49" w:rsidP="00282E49">
            <w:pPr>
              <w:jc w:val="center"/>
              <w:rPr>
                <w:b/>
              </w:rPr>
            </w:pPr>
          </w:p>
        </w:tc>
        <w:tc>
          <w:tcPr>
            <w:tcW w:w="1620" w:type="dxa"/>
            <w:vMerge/>
            <w:tcBorders>
              <w:bottom w:val="single" w:sz="18" w:space="0" w:color="auto"/>
            </w:tcBorders>
            <w:vAlign w:val="center"/>
          </w:tcPr>
          <w:p w:rsidR="00282E49" w:rsidRPr="00282E49" w:rsidRDefault="00282E49" w:rsidP="00282E49">
            <w:pPr>
              <w:jc w:val="center"/>
              <w:rPr>
                <w:b/>
              </w:rPr>
            </w:pPr>
          </w:p>
        </w:tc>
        <w:tc>
          <w:tcPr>
            <w:tcW w:w="1620" w:type="dxa"/>
            <w:vMerge/>
            <w:tcBorders>
              <w:bottom w:val="single" w:sz="18" w:space="0" w:color="auto"/>
            </w:tcBorders>
            <w:vAlign w:val="center"/>
          </w:tcPr>
          <w:p w:rsidR="00282E49" w:rsidRPr="00282E49" w:rsidRDefault="00282E49" w:rsidP="00282E49">
            <w:pPr>
              <w:jc w:val="center"/>
              <w:rPr>
                <w:b/>
              </w:rPr>
            </w:pPr>
          </w:p>
        </w:tc>
        <w:tc>
          <w:tcPr>
            <w:tcW w:w="2340" w:type="dxa"/>
            <w:vMerge/>
            <w:tcBorders>
              <w:bottom w:val="single" w:sz="18" w:space="0" w:color="auto"/>
            </w:tcBorders>
            <w:vAlign w:val="center"/>
          </w:tcPr>
          <w:p w:rsidR="00282E49" w:rsidRPr="00282E49" w:rsidRDefault="00282E49" w:rsidP="00282E49">
            <w:pPr>
              <w:jc w:val="center"/>
              <w:rPr>
                <w:b/>
              </w:rPr>
            </w:pPr>
          </w:p>
        </w:tc>
        <w:tc>
          <w:tcPr>
            <w:tcW w:w="1603" w:type="dxa"/>
            <w:tcBorders>
              <w:bottom w:val="single" w:sz="18" w:space="0" w:color="auto"/>
            </w:tcBorders>
            <w:vAlign w:val="center"/>
          </w:tcPr>
          <w:p w:rsidR="00282E49" w:rsidRPr="00282E49" w:rsidRDefault="00282E49" w:rsidP="00282E49">
            <w:pPr>
              <w:jc w:val="center"/>
              <w:rPr>
                <w:b/>
              </w:rPr>
            </w:pPr>
            <w:r w:rsidRPr="00282E49">
              <w:rPr>
                <w:b/>
              </w:rPr>
              <w:t>serviciu</w:t>
            </w:r>
          </w:p>
        </w:tc>
        <w:tc>
          <w:tcPr>
            <w:tcW w:w="1637" w:type="dxa"/>
            <w:tcBorders>
              <w:top w:val="single" w:sz="4" w:space="0" w:color="auto"/>
              <w:bottom w:val="single" w:sz="18" w:space="0" w:color="auto"/>
              <w:right w:val="single" w:sz="4" w:space="0" w:color="auto"/>
            </w:tcBorders>
            <w:vAlign w:val="center"/>
          </w:tcPr>
          <w:p w:rsidR="00282E49" w:rsidRPr="00282E49" w:rsidRDefault="00282E49" w:rsidP="00282E49">
            <w:pPr>
              <w:jc w:val="center"/>
              <w:rPr>
                <w:b/>
              </w:rPr>
            </w:pPr>
            <w:r w:rsidRPr="00282E49">
              <w:rPr>
                <w:b/>
              </w:rPr>
              <w:t>acasă</w:t>
            </w:r>
          </w:p>
        </w:tc>
        <w:tc>
          <w:tcPr>
            <w:tcW w:w="1603" w:type="dxa"/>
            <w:tcBorders>
              <w:top w:val="single" w:sz="4" w:space="0" w:color="auto"/>
              <w:left w:val="single" w:sz="4" w:space="0" w:color="auto"/>
              <w:bottom w:val="single" w:sz="18" w:space="0" w:color="auto"/>
              <w:right w:val="single" w:sz="18" w:space="0" w:color="auto"/>
            </w:tcBorders>
            <w:vAlign w:val="center"/>
          </w:tcPr>
          <w:p w:rsidR="00282E49" w:rsidRPr="00282E49" w:rsidRDefault="00282E49" w:rsidP="00282E49">
            <w:pPr>
              <w:jc w:val="center"/>
              <w:rPr>
                <w:b/>
              </w:rPr>
            </w:pPr>
            <w:r w:rsidRPr="00282E49">
              <w:rPr>
                <w:b/>
              </w:rPr>
              <w:t>mobil</w:t>
            </w:r>
          </w:p>
        </w:tc>
      </w:tr>
      <w:tr w:rsidR="00282E49" w:rsidRPr="00282E49">
        <w:tc>
          <w:tcPr>
            <w:tcW w:w="720" w:type="dxa"/>
            <w:tcBorders>
              <w:left w:val="single" w:sz="18" w:space="0" w:color="auto"/>
            </w:tcBorders>
            <w:vAlign w:val="center"/>
          </w:tcPr>
          <w:p w:rsidR="00282E49" w:rsidRPr="00282E49" w:rsidRDefault="00282E49" w:rsidP="00282E49">
            <w:pPr>
              <w:numPr>
                <w:ilvl w:val="0"/>
                <w:numId w:val="38"/>
              </w:numPr>
              <w:spacing w:line="480" w:lineRule="auto"/>
              <w:jc w:val="center"/>
              <w:rPr>
                <w:b/>
              </w:rPr>
            </w:pPr>
          </w:p>
        </w:tc>
        <w:tc>
          <w:tcPr>
            <w:tcW w:w="2880" w:type="dxa"/>
            <w:vAlign w:val="center"/>
          </w:tcPr>
          <w:p w:rsidR="00282E49" w:rsidRPr="00282E49" w:rsidRDefault="00C26D58" w:rsidP="00282E49">
            <w:pPr>
              <w:spacing w:line="480" w:lineRule="auto"/>
              <w:jc w:val="center"/>
              <w:rPr>
                <w:b/>
              </w:rPr>
            </w:pPr>
            <w:r>
              <w:rPr>
                <w:b/>
              </w:rPr>
              <w:t>GHERFI GABRIEL</w:t>
            </w:r>
          </w:p>
        </w:tc>
        <w:tc>
          <w:tcPr>
            <w:tcW w:w="1620" w:type="dxa"/>
            <w:vAlign w:val="center"/>
          </w:tcPr>
          <w:p w:rsidR="00282E49" w:rsidRPr="00282E49" w:rsidRDefault="00282E49" w:rsidP="00282E49">
            <w:pPr>
              <w:jc w:val="center"/>
              <w:rPr>
                <w:bCs/>
              </w:rPr>
            </w:pPr>
            <w:r w:rsidRPr="00282E49">
              <w:rPr>
                <w:bCs/>
              </w:rPr>
              <w:t>Viceprimar</w:t>
            </w:r>
          </w:p>
        </w:tc>
        <w:tc>
          <w:tcPr>
            <w:tcW w:w="1620" w:type="dxa"/>
            <w:vAlign w:val="center"/>
          </w:tcPr>
          <w:p w:rsidR="00282E49" w:rsidRPr="00282E49" w:rsidRDefault="00282E49" w:rsidP="00282E49">
            <w:pPr>
              <w:jc w:val="center"/>
              <w:rPr>
                <w:bCs/>
              </w:rPr>
            </w:pPr>
            <w:r w:rsidRPr="00282E49">
              <w:rPr>
                <w:bCs/>
              </w:rPr>
              <w:t>Primaria</w:t>
            </w:r>
          </w:p>
          <w:p w:rsidR="00282E49" w:rsidRPr="00282E49" w:rsidRDefault="005415EE" w:rsidP="00282E49">
            <w:pPr>
              <w:jc w:val="center"/>
              <w:rPr>
                <w:bCs/>
              </w:rPr>
            </w:pPr>
            <w:r>
              <w:rPr>
                <w:bCs/>
              </w:rPr>
              <w:t>Cleja</w:t>
            </w:r>
          </w:p>
        </w:tc>
        <w:tc>
          <w:tcPr>
            <w:tcW w:w="2340" w:type="dxa"/>
            <w:vAlign w:val="center"/>
          </w:tcPr>
          <w:p w:rsidR="00282E49" w:rsidRPr="00282E49" w:rsidRDefault="00282E49" w:rsidP="00282E49">
            <w:pPr>
              <w:jc w:val="center"/>
              <w:rPr>
                <w:bCs/>
              </w:rPr>
            </w:pPr>
            <w:r w:rsidRPr="00282E49">
              <w:rPr>
                <w:bCs/>
              </w:rPr>
              <w:t xml:space="preserve">Primaria </w:t>
            </w:r>
            <w:r w:rsidR="005415EE">
              <w:rPr>
                <w:bCs/>
              </w:rPr>
              <w:t>CLEJA</w:t>
            </w:r>
          </w:p>
          <w:p w:rsidR="00282E49" w:rsidRPr="00282E49" w:rsidRDefault="00282E49" w:rsidP="00282E49">
            <w:pPr>
              <w:jc w:val="center"/>
              <w:rPr>
                <w:bCs/>
              </w:rPr>
            </w:pPr>
            <w:r w:rsidRPr="00282E49">
              <w:rPr>
                <w:bCs/>
              </w:rPr>
              <w:t>Str. Unirii, nr. 224</w:t>
            </w:r>
          </w:p>
        </w:tc>
        <w:tc>
          <w:tcPr>
            <w:tcW w:w="1603" w:type="dxa"/>
            <w:vAlign w:val="center"/>
          </w:tcPr>
          <w:p w:rsidR="00282E49" w:rsidRPr="00282E49" w:rsidRDefault="00282E49" w:rsidP="00282E49">
            <w:pPr>
              <w:jc w:val="center"/>
              <w:rPr>
                <w:bCs/>
              </w:rPr>
            </w:pPr>
            <w:r w:rsidRPr="00282E49">
              <w:rPr>
                <w:bCs/>
              </w:rPr>
              <w:t>0234/253012</w:t>
            </w:r>
          </w:p>
        </w:tc>
        <w:tc>
          <w:tcPr>
            <w:tcW w:w="1637" w:type="dxa"/>
            <w:tcBorders>
              <w:right w:val="single" w:sz="4" w:space="0" w:color="auto"/>
            </w:tcBorders>
            <w:vAlign w:val="center"/>
          </w:tcPr>
          <w:p w:rsidR="00282E49" w:rsidRPr="00282E49" w:rsidRDefault="00C26D58" w:rsidP="00282E49">
            <w:pPr>
              <w:jc w:val="center"/>
              <w:rPr>
                <w:bCs/>
              </w:rPr>
            </w:pPr>
            <w:r>
              <w:rPr>
                <w:bCs/>
              </w:rPr>
              <w:t>0745625321</w:t>
            </w:r>
          </w:p>
        </w:tc>
        <w:tc>
          <w:tcPr>
            <w:tcW w:w="1603" w:type="dxa"/>
            <w:tcBorders>
              <w:left w:val="single" w:sz="4" w:space="0" w:color="auto"/>
              <w:right w:val="single" w:sz="18" w:space="0" w:color="auto"/>
            </w:tcBorders>
            <w:vAlign w:val="center"/>
          </w:tcPr>
          <w:p w:rsidR="00282E49" w:rsidRPr="00282E49" w:rsidRDefault="00282E49" w:rsidP="00282E49">
            <w:pPr>
              <w:jc w:val="center"/>
              <w:rPr>
                <w:bCs/>
              </w:rPr>
            </w:pPr>
            <w:r w:rsidRPr="00282E49">
              <w:rPr>
                <w:bCs/>
              </w:rPr>
              <w:t>0786874590</w:t>
            </w:r>
          </w:p>
        </w:tc>
      </w:tr>
      <w:tr w:rsidR="00282E49" w:rsidRPr="00282E49">
        <w:tc>
          <w:tcPr>
            <w:tcW w:w="720" w:type="dxa"/>
            <w:tcBorders>
              <w:left w:val="single" w:sz="18" w:space="0" w:color="auto"/>
            </w:tcBorders>
            <w:vAlign w:val="center"/>
          </w:tcPr>
          <w:p w:rsidR="00282E49" w:rsidRPr="00282E49" w:rsidRDefault="00282E49" w:rsidP="00282E49">
            <w:pPr>
              <w:numPr>
                <w:ilvl w:val="0"/>
                <w:numId w:val="38"/>
              </w:numPr>
              <w:spacing w:line="480" w:lineRule="auto"/>
              <w:jc w:val="center"/>
              <w:rPr>
                <w:b/>
              </w:rPr>
            </w:pPr>
          </w:p>
        </w:tc>
        <w:tc>
          <w:tcPr>
            <w:tcW w:w="2880" w:type="dxa"/>
            <w:vAlign w:val="center"/>
          </w:tcPr>
          <w:p w:rsidR="00282E49" w:rsidRPr="00282E49" w:rsidRDefault="00EA25F5" w:rsidP="00282E49">
            <w:pPr>
              <w:spacing w:line="480" w:lineRule="auto"/>
              <w:jc w:val="center"/>
              <w:rPr>
                <w:b/>
              </w:rPr>
            </w:pPr>
            <w:r>
              <w:rPr>
                <w:b/>
              </w:rPr>
              <w:t>DAVID MIHAELA</w:t>
            </w:r>
          </w:p>
        </w:tc>
        <w:tc>
          <w:tcPr>
            <w:tcW w:w="1620" w:type="dxa"/>
            <w:vAlign w:val="center"/>
          </w:tcPr>
          <w:p w:rsidR="00282E49" w:rsidRPr="00282E49" w:rsidRDefault="008A27CA" w:rsidP="00282E49">
            <w:pPr>
              <w:jc w:val="center"/>
              <w:rPr>
                <w:bCs/>
              </w:rPr>
            </w:pPr>
            <w:r>
              <w:rPr>
                <w:bCs/>
              </w:rPr>
              <w:t>Consilier superior- financiar-contabilitate</w:t>
            </w:r>
          </w:p>
        </w:tc>
        <w:tc>
          <w:tcPr>
            <w:tcW w:w="1620" w:type="dxa"/>
            <w:vAlign w:val="center"/>
          </w:tcPr>
          <w:p w:rsidR="00282E49" w:rsidRPr="00282E49" w:rsidRDefault="00282E49" w:rsidP="00282E49">
            <w:pPr>
              <w:jc w:val="center"/>
              <w:rPr>
                <w:bCs/>
              </w:rPr>
            </w:pPr>
            <w:r w:rsidRPr="00282E49">
              <w:rPr>
                <w:bCs/>
              </w:rPr>
              <w:t>Primaria</w:t>
            </w:r>
          </w:p>
          <w:p w:rsidR="00282E49" w:rsidRPr="00282E49" w:rsidRDefault="005415EE" w:rsidP="00282E49">
            <w:pPr>
              <w:jc w:val="center"/>
            </w:pPr>
            <w:r>
              <w:rPr>
                <w:bCs/>
              </w:rPr>
              <w:t>Cleja</w:t>
            </w:r>
          </w:p>
        </w:tc>
        <w:tc>
          <w:tcPr>
            <w:tcW w:w="2340" w:type="dxa"/>
            <w:vAlign w:val="center"/>
          </w:tcPr>
          <w:p w:rsidR="00282E49" w:rsidRPr="00282E49" w:rsidRDefault="00282E49" w:rsidP="00282E49">
            <w:pPr>
              <w:jc w:val="center"/>
              <w:rPr>
                <w:bCs/>
              </w:rPr>
            </w:pPr>
            <w:r w:rsidRPr="00282E49">
              <w:rPr>
                <w:bCs/>
              </w:rPr>
              <w:t xml:space="preserve">Primaria </w:t>
            </w:r>
            <w:r w:rsidR="005415EE">
              <w:rPr>
                <w:bCs/>
              </w:rPr>
              <w:t>CLEJA</w:t>
            </w:r>
          </w:p>
          <w:p w:rsidR="00282E49" w:rsidRPr="00282E49" w:rsidRDefault="00282E49" w:rsidP="00282E49">
            <w:pPr>
              <w:jc w:val="center"/>
              <w:rPr>
                <w:bCs/>
              </w:rPr>
            </w:pPr>
            <w:r w:rsidRPr="00282E49">
              <w:rPr>
                <w:bCs/>
              </w:rPr>
              <w:t>Str. Unirii, nr. 224</w:t>
            </w:r>
          </w:p>
        </w:tc>
        <w:tc>
          <w:tcPr>
            <w:tcW w:w="1603" w:type="dxa"/>
            <w:vAlign w:val="center"/>
          </w:tcPr>
          <w:p w:rsidR="00282E49" w:rsidRPr="00282E49" w:rsidRDefault="00282E49" w:rsidP="00282E49">
            <w:pPr>
              <w:jc w:val="center"/>
              <w:rPr>
                <w:bCs/>
              </w:rPr>
            </w:pPr>
          </w:p>
          <w:p w:rsidR="00282E49" w:rsidRPr="00282E49" w:rsidRDefault="00282E49" w:rsidP="00282E49">
            <w:pPr>
              <w:jc w:val="center"/>
            </w:pPr>
            <w:r w:rsidRPr="00282E49">
              <w:rPr>
                <w:bCs/>
              </w:rPr>
              <w:t>0234/253012</w:t>
            </w:r>
          </w:p>
        </w:tc>
        <w:tc>
          <w:tcPr>
            <w:tcW w:w="1637" w:type="dxa"/>
            <w:tcBorders>
              <w:right w:val="single" w:sz="4" w:space="0" w:color="auto"/>
            </w:tcBorders>
            <w:vAlign w:val="center"/>
          </w:tcPr>
          <w:p w:rsidR="00282E49" w:rsidRPr="00282E49" w:rsidRDefault="00282E49" w:rsidP="00282E49">
            <w:pPr>
              <w:jc w:val="center"/>
              <w:rPr>
                <w:bCs/>
              </w:rPr>
            </w:pPr>
          </w:p>
        </w:tc>
        <w:tc>
          <w:tcPr>
            <w:tcW w:w="1603" w:type="dxa"/>
            <w:tcBorders>
              <w:left w:val="single" w:sz="4" w:space="0" w:color="auto"/>
              <w:right w:val="single" w:sz="18" w:space="0" w:color="auto"/>
            </w:tcBorders>
            <w:vAlign w:val="center"/>
          </w:tcPr>
          <w:p w:rsidR="00282E49" w:rsidRPr="00EA25F5" w:rsidRDefault="00EA25F5" w:rsidP="00282E49">
            <w:pPr>
              <w:jc w:val="center"/>
              <w:rPr>
                <w:bCs/>
              </w:rPr>
            </w:pPr>
            <w:r w:rsidRPr="00EA25F5">
              <w:t>0764608678</w:t>
            </w:r>
          </w:p>
        </w:tc>
      </w:tr>
      <w:tr w:rsidR="00282E49" w:rsidRPr="00282E49">
        <w:tc>
          <w:tcPr>
            <w:tcW w:w="720" w:type="dxa"/>
            <w:tcBorders>
              <w:left w:val="single" w:sz="18" w:space="0" w:color="auto"/>
            </w:tcBorders>
            <w:vAlign w:val="center"/>
          </w:tcPr>
          <w:p w:rsidR="00282E49" w:rsidRPr="00282E49" w:rsidRDefault="00282E49" w:rsidP="00282E49">
            <w:pPr>
              <w:numPr>
                <w:ilvl w:val="0"/>
                <w:numId w:val="38"/>
              </w:numPr>
              <w:spacing w:line="480" w:lineRule="auto"/>
              <w:jc w:val="center"/>
              <w:rPr>
                <w:b/>
              </w:rPr>
            </w:pPr>
          </w:p>
        </w:tc>
        <w:tc>
          <w:tcPr>
            <w:tcW w:w="2880" w:type="dxa"/>
            <w:vAlign w:val="center"/>
          </w:tcPr>
          <w:p w:rsidR="00282E49" w:rsidRPr="00282E49" w:rsidRDefault="009227A2" w:rsidP="00282E49">
            <w:pPr>
              <w:spacing w:line="480" w:lineRule="auto"/>
              <w:jc w:val="center"/>
              <w:rPr>
                <w:b/>
              </w:rPr>
            </w:pPr>
            <w:r>
              <w:rPr>
                <w:b/>
              </w:rPr>
              <w:t>CÂTEA IRINA</w:t>
            </w:r>
          </w:p>
        </w:tc>
        <w:tc>
          <w:tcPr>
            <w:tcW w:w="1620" w:type="dxa"/>
            <w:vAlign w:val="center"/>
          </w:tcPr>
          <w:p w:rsidR="00282E49" w:rsidRPr="00282E49" w:rsidRDefault="009227A2" w:rsidP="00282E49">
            <w:pPr>
              <w:jc w:val="center"/>
              <w:rPr>
                <w:bCs/>
              </w:rPr>
            </w:pPr>
            <w:r>
              <w:rPr>
                <w:bCs/>
              </w:rPr>
              <w:t xml:space="preserve">Consilier </w:t>
            </w:r>
            <w:r w:rsidR="008A27CA">
              <w:rPr>
                <w:bCs/>
              </w:rPr>
              <w:t>superior</w:t>
            </w:r>
            <w:r>
              <w:rPr>
                <w:bCs/>
              </w:rPr>
              <w:t>–Taxe și Impozite</w:t>
            </w:r>
          </w:p>
        </w:tc>
        <w:tc>
          <w:tcPr>
            <w:tcW w:w="1620" w:type="dxa"/>
            <w:vAlign w:val="center"/>
          </w:tcPr>
          <w:p w:rsidR="00282E49" w:rsidRPr="00282E49" w:rsidRDefault="00282E49" w:rsidP="00282E49">
            <w:pPr>
              <w:jc w:val="center"/>
              <w:rPr>
                <w:bCs/>
              </w:rPr>
            </w:pPr>
            <w:r w:rsidRPr="00282E49">
              <w:rPr>
                <w:bCs/>
              </w:rPr>
              <w:t>Primaria</w:t>
            </w:r>
          </w:p>
          <w:p w:rsidR="00282E49" w:rsidRPr="00282E49" w:rsidRDefault="005415EE" w:rsidP="00282E49">
            <w:pPr>
              <w:jc w:val="center"/>
            </w:pPr>
            <w:r>
              <w:rPr>
                <w:bCs/>
              </w:rPr>
              <w:t>Cleja</w:t>
            </w:r>
          </w:p>
        </w:tc>
        <w:tc>
          <w:tcPr>
            <w:tcW w:w="2340" w:type="dxa"/>
            <w:vAlign w:val="center"/>
          </w:tcPr>
          <w:p w:rsidR="00282E49" w:rsidRPr="00282E49" w:rsidRDefault="00282E49" w:rsidP="00282E49">
            <w:pPr>
              <w:jc w:val="center"/>
              <w:rPr>
                <w:bCs/>
              </w:rPr>
            </w:pPr>
            <w:r w:rsidRPr="00282E49">
              <w:rPr>
                <w:bCs/>
              </w:rPr>
              <w:t xml:space="preserve">Primaria </w:t>
            </w:r>
            <w:r w:rsidR="005415EE">
              <w:rPr>
                <w:bCs/>
              </w:rPr>
              <w:t>CLEJA</w:t>
            </w:r>
          </w:p>
          <w:p w:rsidR="00282E49" w:rsidRPr="00282E49" w:rsidRDefault="00282E49" w:rsidP="00282E49">
            <w:pPr>
              <w:jc w:val="center"/>
              <w:rPr>
                <w:bCs/>
              </w:rPr>
            </w:pPr>
            <w:r w:rsidRPr="00282E49">
              <w:rPr>
                <w:bCs/>
              </w:rPr>
              <w:t>Str. Unirii, nr. 224</w:t>
            </w:r>
          </w:p>
        </w:tc>
        <w:tc>
          <w:tcPr>
            <w:tcW w:w="1603" w:type="dxa"/>
            <w:vAlign w:val="center"/>
          </w:tcPr>
          <w:p w:rsidR="00282E49" w:rsidRPr="00282E49" w:rsidRDefault="00282E49" w:rsidP="00282E49">
            <w:pPr>
              <w:jc w:val="center"/>
              <w:rPr>
                <w:bCs/>
              </w:rPr>
            </w:pPr>
          </w:p>
          <w:p w:rsidR="00282E49" w:rsidRPr="00282E49" w:rsidRDefault="00282E49" w:rsidP="00282E49">
            <w:pPr>
              <w:jc w:val="center"/>
            </w:pPr>
            <w:r w:rsidRPr="00282E49">
              <w:rPr>
                <w:bCs/>
              </w:rPr>
              <w:t>0234/253012</w:t>
            </w:r>
          </w:p>
        </w:tc>
        <w:tc>
          <w:tcPr>
            <w:tcW w:w="1637" w:type="dxa"/>
            <w:tcBorders>
              <w:right w:val="single" w:sz="4" w:space="0" w:color="auto"/>
            </w:tcBorders>
            <w:vAlign w:val="center"/>
          </w:tcPr>
          <w:p w:rsidR="00282E49" w:rsidRPr="00282E49" w:rsidRDefault="00282E49" w:rsidP="00282E49">
            <w:pPr>
              <w:jc w:val="center"/>
              <w:rPr>
                <w:bCs/>
              </w:rPr>
            </w:pPr>
          </w:p>
        </w:tc>
        <w:tc>
          <w:tcPr>
            <w:tcW w:w="1603" w:type="dxa"/>
            <w:tcBorders>
              <w:left w:val="single" w:sz="4" w:space="0" w:color="auto"/>
              <w:right w:val="single" w:sz="18" w:space="0" w:color="auto"/>
            </w:tcBorders>
            <w:vAlign w:val="center"/>
          </w:tcPr>
          <w:p w:rsidR="00282E49" w:rsidRPr="00282E49" w:rsidRDefault="009227A2" w:rsidP="00282E49">
            <w:pPr>
              <w:jc w:val="center"/>
              <w:rPr>
                <w:bCs/>
              </w:rPr>
            </w:pPr>
            <w:r>
              <w:rPr>
                <w:bCs/>
              </w:rPr>
              <w:t>0786195307</w:t>
            </w:r>
          </w:p>
        </w:tc>
      </w:tr>
      <w:tr w:rsidR="00282E49" w:rsidRPr="00282E49">
        <w:tc>
          <w:tcPr>
            <w:tcW w:w="720" w:type="dxa"/>
            <w:tcBorders>
              <w:left w:val="single" w:sz="18" w:space="0" w:color="auto"/>
            </w:tcBorders>
            <w:vAlign w:val="center"/>
          </w:tcPr>
          <w:p w:rsidR="00282E49" w:rsidRPr="00282E49" w:rsidRDefault="00282E49" w:rsidP="00282E49">
            <w:pPr>
              <w:numPr>
                <w:ilvl w:val="0"/>
                <w:numId w:val="38"/>
              </w:numPr>
              <w:spacing w:line="480" w:lineRule="auto"/>
              <w:jc w:val="center"/>
              <w:rPr>
                <w:b/>
              </w:rPr>
            </w:pPr>
          </w:p>
        </w:tc>
        <w:tc>
          <w:tcPr>
            <w:tcW w:w="2880" w:type="dxa"/>
            <w:vAlign w:val="center"/>
          </w:tcPr>
          <w:p w:rsidR="00282E49" w:rsidRPr="00282E49" w:rsidRDefault="006109B7" w:rsidP="00282E49">
            <w:pPr>
              <w:jc w:val="center"/>
              <w:rPr>
                <w:b/>
              </w:rPr>
            </w:pPr>
            <w:r>
              <w:rPr>
                <w:b/>
              </w:rPr>
              <w:t>HÂRJA  PETRICĂ</w:t>
            </w:r>
          </w:p>
        </w:tc>
        <w:tc>
          <w:tcPr>
            <w:tcW w:w="1620" w:type="dxa"/>
            <w:vAlign w:val="center"/>
          </w:tcPr>
          <w:p w:rsidR="00282E49" w:rsidRPr="00282E49" w:rsidRDefault="00EA25F5" w:rsidP="00282E49">
            <w:pPr>
              <w:jc w:val="center"/>
              <w:rPr>
                <w:bCs/>
              </w:rPr>
            </w:pPr>
            <w:r>
              <w:rPr>
                <w:bCs/>
              </w:rPr>
              <w:t>ȘEF S.V.S.U.</w:t>
            </w:r>
          </w:p>
        </w:tc>
        <w:tc>
          <w:tcPr>
            <w:tcW w:w="1620" w:type="dxa"/>
            <w:vAlign w:val="center"/>
          </w:tcPr>
          <w:p w:rsidR="00282E49" w:rsidRPr="00282E49" w:rsidRDefault="00282E49" w:rsidP="00282E49">
            <w:pPr>
              <w:jc w:val="center"/>
              <w:rPr>
                <w:bCs/>
              </w:rPr>
            </w:pPr>
            <w:r w:rsidRPr="00282E49">
              <w:rPr>
                <w:bCs/>
              </w:rPr>
              <w:t>Primaria</w:t>
            </w:r>
          </w:p>
          <w:p w:rsidR="00282E49" w:rsidRPr="00282E49" w:rsidRDefault="005415EE" w:rsidP="00282E49">
            <w:pPr>
              <w:jc w:val="center"/>
            </w:pPr>
            <w:r>
              <w:rPr>
                <w:bCs/>
              </w:rPr>
              <w:t>Cleja</w:t>
            </w:r>
          </w:p>
        </w:tc>
        <w:tc>
          <w:tcPr>
            <w:tcW w:w="2340" w:type="dxa"/>
            <w:vAlign w:val="center"/>
          </w:tcPr>
          <w:p w:rsidR="00282E49" w:rsidRPr="00282E49" w:rsidRDefault="00282E49" w:rsidP="00282E49">
            <w:pPr>
              <w:jc w:val="center"/>
              <w:rPr>
                <w:bCs/>
              </w:rPr>
            </w:pPr>
            <w:r w:rsidRPr="00282E49">
              <w:rPr>
                <w:bCs/>
              </w:rPr>
              <w:t xml:space="preserve">Primaria </w:t>
            </w:r>
            <w:r w:rsidR="005415EE">
              <w:rPr>
                <w:bCs/>
              </w:rPr>
              <w:t>CLEJA</w:t>
            </w:r>
          </w:p>
          <w:p w:rsidR="00282E49" w:rsidRPr="00282E49" w:rsidRDefault="00282E49" w:rsidP="00282E49">
            <w:pPr>
              <w:jc w:val="center"/>
              <w:rPr>
                <w:bCs/>
              </w:rPr>
            </w:pPr>
            <w:r w:rsidRPr="00282E49">
              <w:rPr>
                <w:bCs/>
              </w:rPr>
              <w:t>Str. Unirii, nr. 224</w:t>
            </w:r>
          </w:p>
        </w:tc>
        <w:tc>
          <w:tcPr>
            <w:tcW w:w="1603" w:type="dxa"/>
            <w:vAlign w:val="center"/>
          </w:tcPr>
          <w:p w:rsidR="00282E49" w:rsidRPr="00282E49" w:rsidRDefault="00282E49" w:rsidP="00282E49">
            <w:pPr>
              <w:jc w:val="center"/>
            </w:pPr>
            <w:r w:rsidRPr="00282E49">
              <w:rPr>
                <w:bCs/>
              </w:rPr>
              <w:t>0234/253012</w:t>
            </w:r>
          </w:p>
        </w:tc>
        <w:tc>
          <w:tcPr>
            <w:tcW w:w="1637" w:type="dxa"/>
            <w:tcBorders>
              <w:right w:val="single" w:sz="4" w:space="0" w:color="auto"/>
            </w:tcBorders>
            <w:vAlign w:val="center"/>
          </w:tcPr>
          <w:p w:rsidR="00282E49" w:rsidRPr="00282E49" w:rsidRDefault="00EA25F5" w:rsidP="006109B7">
            <w:pPr>
              <w:jc w:val="center"/>
              <w:rPr>
                <w:bCs/>
              </w:rPr>
            </w:pPr>
            <w:r>
              <w:rPr>
                <w:bCs/>
              </w:rPr>
              <w:t>07</w:t>
            </w:r>
            <w:r w:rsidR="006109B7">
              <w:rPr>
                <w:bCs/>
              </w:rPr>
              <w:t>40801514</w:t>
            </w:r>
          </w:p>
        </w:tc>
        <w:tc>
          <w:tcPr>
            <w:tcW w:w="1603" w:type="dxa"/>
            <w:tcBorders>
              <w:left w:val="single" w:sz="4" w:space="0" w:color="auto"/>
              <w:right w:val="single" w:sz="18" w:space="0" w:color="auto"/>
            </w:tcBorders>
            <w:vAlign w:val="center"/>
          </w:tcPr>
          <w:p w:rsidR="00282E49" w:rsidRPr="00282E49" w:rsidRDefault="00282E49" w:rsidP="00EA25F5">
            <w:pPr>
              <w:jc w:val="center"/>
              <w:rPr>
                <w:bCs/>
              </w:rPr>
            </w:pPr>
            <w:r w:rsidRPr="00282E49">
              <w:rPr>
                <w:bCs/>
              </w:rPr>
              <w:t>078</w:t>
            </w:r>
            <w:r w:rsidR="00EA25F5">
              <w:rPr>
                <w:bCs/>
              </w:rPr>
              <w:t>6195304</w:t>
            </w:r>
          </w:p>
        </w:tc>
      </w:tr>
      <w:tr w:rsidR="00282E49" w:rsidRPr="00282E49">
        <w:tc>
          <w:tcPr>
            <w:tcW w:w="720" w:type="dxa"/>
            <w:tcBorders>
              <w:left w:val="single" w:sz="18" w:space="0" w:color="auto"/>
              <w:bottom w:val="single" w:sz="18" w:space="0" w:color="auto"/>
            </w:tcBorders>
            <w:vAlign w:val="center"/>
          </w:tcPr>
          <w:p w:rsidR="00282E49" w:rsidRPr="00282E49" w:rsidRDefault="00282E49" w:rsidP="00282E49">
            <w:pPr>
              <w:numPr>
                <w:ilvl w:val="0"/>
                <w:numId w:val="38"/>
              </w:numPr>
              <w:spacing w:line="480" w:lineRule="auto"/>
              <w:jc w:val="center"/>
              <w:rPr>
                <w:b/>
              </w:rPr>
            </w:pPr>
          </w:p>
        </w:tc>
        <w:tc>
          <w:tcPr>
            <w:tcW w:w="2880" w:type="dxa"/>
            <w:tcBorders>
              <w:bottom w:val="single" w:sz="18" w:space="0" w:color="auto"/>
            </w:tcBorders>
            <w:vAlign w:val="center"/>
          </w:tcPr>
          <w:p w:rsidR="00282E49" w:rsidRPr="00282E49" w:rsidRDefault="009227A2" w:rsidP="00282E49">
            <w:pPr>
              <w:spacing w:line="480" w:lineRule="auto"/>
              <w:jc w:val="center"/>
              <w:rPr>
                <w:b/>
              </w:rPr>
            </w:pPr>
            <w:r>
              <w:rPr>
                <w:b/>
              </w:rPr>
              <w:t>FARCAȘ CĂTĂLIN- GABRIEL</w:t>
            </w:r>
          </w:p>
        </w:tc>
        <w:tc>
          <w:tcPr>
            <w:tcW w:w="1620" w:type="dxa"/>
            <w:tcBorders>
              <w:bottom w:val="single" w:sz="18" w:space="0" w:color="auto"/>
            </w:tcBorders>
            <w:vAlign w:val="center"/>
          </w:tcPr>
          <w:p w:rsidR="00282E49" w:rsidRPr="00282E49" w:rsidRDefault="008A27CA" w:rsidP="008A27CA">
            <w:pPr>
              <w:jc w:val="center"/>
              <w:rPr>
                <w:bCs/>
              </w:rPr>
            </w:pPr>
            <w:r>
              <w:rPr>
                <w:bCs/>
              </w:rPr>
              <w:t>Consilier asistent, compartiment agricol și cadastru</w:t>
            </w:r>
          </w:p>
        </w:tc>
        <w:tc>
          <w:tcPr>
            <w:tcW w:w="1620" w:type="dxa"/>
            <w:tcBorders>
              <w:bottom w:val="single" w:sz="18" w:space="0" w:color="auto"/>
            </w:tcBorders>
            <w:vAlign w:val="center"/>
          </w:tcPr>
          <w:p w:rsidR="00282E49" w:rsidRPr="00282E49" w:rsidRDefault="00282E49" w:rsidP="00282E49">
            <w:pPr>
              <w:jc w:val="center"/>
              <w:rPr>
                <w:bCs/>
              </w:rPr>
            </w:pPr>
            <w:r w:rsidRPr="00282E49">
              <w:rPr>
                <w:bCs/>
              </w:rPr>
              <w:t>Primaria</w:t>
            </w:r>
          </w:p>
          <w:p w:rsidR="00282E49" w:rsidRPr="00282E49" w:rsidRDefault="005415EE" w:rsidP="00282E49">
            <w:pPr>
              <w:jc w:val="center"/>
              <w:rPr>
                <w:bCs/>
              </w:rPr>
            </w:pPr>
            <w:r>
              <w:rPr>
                <w:bCs/>
              </w:rPr>
              <w:t>Cleja</w:t>
            </w:r>
          </w:p>
        </w:tc>
        <w:tc>
          <w:tcPr>
            <w:tcW w:w="2340" w:type="dxa"/>
            <w:tcBorders>
              <w:bottom w:val="single" w:sz="18" w:space="0" w:color="auto"/>
            </w:tcBorders>
            <w:vAlign w:val="center"/>
          </w:tcPr>
          <w:p w:rsidR="00282E49" w:rsidRPr="00282E49" w:rsidRDefault="00282E49" w:rsidP="00282E49">
            <w:pPr>
              <w:jc w:val="center"/>
              <w:rPr>
                <w:bCs/>
              </w:rPr>
            </w:pPr>
            <w:r w:rsidRPr="00282E49">
              <w:rPr>
                <w:bCs/>
              </w:rPr>
              <w:t xml:space="preserve">Primaria </w:t>
            </w:r>
            <w:r w:rsidR="005415EE">
              <w:rPr>
                <w:bCs/>
              </w:rPr>
              <w:t>CLEJA</w:t>
            </w:r>
          </w:p>
          <w:p w:rsidR="00282E49" w:rsidRPr="00282E49" w:rsidRDefault="00282E49" w:rsidP="00282E49">
            <w:pPr>
              <w:jc w:val="center"/>
              <w:rPr>
                <w:bCs/>
              </w:rPr>
            </w:pPr>
            <w:r w:rsidRPr="00282E49">
              <w:rPr>
                <w:bCs/>
              </w:rPr>
              <w:t>Str. Unirii, nr. 224</w:t>
            </w:r>
          </w:p>
        </w:tc>
        <w:tc>
          <w:tcPr>
            <w:tcW w:w="1603" w:type="dxa"/>
            <w:tcBorders>
              <w:bottom w:val="single" w:sz="18" w:space="0" w:color="auto"/>
            </w:tcBorders>
            <w:vAlign w:val="center"/>
          </w:tcPr>
          <w:p w:rsidR="00282E49" w:rsidRPr="00282E49" w:rsidRDefault="00282E49" w:rsidP="00282E49">
            <w:pPr>
              <w:jc w:val="center"/>
              <w:rPr>
                <w:bCs/>
              </w:rPr>
            </w:pPr>
          </w:p>
          <w:p w:rsidR="00282E49" w:rsidRPr="00282E49" w:rsidRDefault="00282E49" w:rsidP="00282E49">
            <w:pPr>
              <w:jc w:val="center"/>
              <w:rPr>
                <w:bCs/>
              </w:rPr>
            </w:pPr>
            <w:r w:rsidRPr="00282E49">
              <w:rPr>
                <w:bCs/>
              </w:rPr>
              <w:t>0234/253012</w:t>
            </w:r>
          </w:p>
        </w:tc>
        <w:tc>
          <w:tcPr>
            <w:tcW w:w="1637" w:type="dxa"/>
            <w:tcBorders>
              <w:bottom w:val="single" w:sz="18" w:space="0" w:color="auto"/>
              <w:right w:val="single" w:sz="4" w:space="0" w:color="auto"/>
            </w:tcBorders>
            <w:vAlign w:val="center"/>
          </w:tcPr>
          <w:p w:rsidR="00282E49" w:rsidRPr="00282E49" w:rsidRDefault="00282E49" w:rsidP="00282E49">
            <w:pPr>
              <w:jc w:val="center"/>
              <w:rPr>
                <w:bCs/>
              </w:rPr>
            </w:pPr>
          </w:p>
        </w:tc>
        <w:tc>
          <w:tcPr>
            <w:tcW w:w="1603" w:type="dxa"/>
            <w:tcBorders>
              <w:left w:val="single" w:sz="4" w:space="0" w:color="auto"/>
              <w:bottom w:val="single" w:sz="18" w:space="0" w:color="auto"/>
              <w:right w:val="single" w:sz="18" w:space="0" w:color="auto"/>
            </w:tcBorders>
            <w:vAlign w:val="center"/>
          </w:tcPr>
          <w:p w:rsidR="00282E49" w:rsidRPr="00282E49" w:rsidRDefault="009227A2" w:rsidP="00282E49">
            <w:pPr>
              <w:jc w:val="center"/>
              <w:rPr>
                <w:bCs/>
              </w:rPr>
            </w:pPr>
            <w:r>
              <w:rPr>
                <w:bCs/>
              </w:rPr>
              <w:t>0764848752</w:t>
            </w:r>
          </w:p>
        </w:tc>
      </w:tr>
    </w:tbl>
    <w:p w:rsidR="00282E49" w:rsidRDefault="00282E49" w:rsidP="00282E49">
      <w:pPr>
        <w:tabs>
          <w:tab w:val="left" w:pos="7140"/>
        </w:tabs>
      </w:pPr>
    </w:p>
    <w:p w:rsidR="00282E49" w:rsidRDefault="00282E49" w:rsidP="00282E49">
      <w:pPr>
        <w:tabs>
          <w:tab w:val="left" w:pos="7140"/>
        </w:tabs>
      </w:pPr>
    </w:p>
    <w:p w:rsidR="00282E49" w:rsidRDefault="00282E49" w:rsidP="00282E49">
      <w:pPr>
        <w:ind w:left="720" w:firstLine="720"/>
        <w:rPr>
          <w:b/>
        </w:rPr>
      </w:pPr>
      <w:r>
        <w:rPr>
          <w:b/>
        </w:rPr>
        <w:t xml:space="preserve">                             </w:t>
      </w:r>
    </w:p>
    <w:p w:rsidR="00282E49" w:rsidRDefault="00282E49" w:rsidP="00636CAB">
      <w:pPr>
        <w:jc w:val="center"/>
        <w:rPr>
          <w:b/>
          <w:bCs/>
          <w:sz w:val="22"/>
          <w:szCs w:val="22"/>
          <w:lang w:val="it-IT"/>
        </w:rPr>
        <w:sectPr w:rsidR="00282E49" w:rsidSect="00282E49">
          <w:pgSz w:w="16840" w:h="11907" w:orient="landscape" w:code="9"/>
          <w:pgMar w:top="907" w:right="907" w:bottom="562" w:left="1080" w:header="706" w:footer="706" w:gutter="0"/>
          <w:cols w:space="708"/>
          <w:docGrid w:linePitch="360"/>
        </w:sectPr>
      </w:pPr>
    </w:p>
    <w:p w:rsidR="006A3C84" w:rsidRDefault="006A3C84" w:rsidP="00636CAB">
      <w:pPr>
        <w:pStyle w:val="Default"/>
        <w:spacing w:line="276" w:lineRule="auto"/>
        <w:jc w:val="center"/>
        <w:rPr>
          <w:b/>
          <w:bCs/>
          <w:lang w:val="ro-RO"/>
        </w:rPr>
      </w:pPr>
    </w:p>
    <w:p w:rsidR="00636CAB" w:rsidRPr="00996519" w:rsidRDefault="00636CAB" w:rsidP="00636CAB">
      <w:pPr>
        <w:pStyle w:val="Default"/>
        <w:spacing w:line="276" w:lineRule="auto"/>
        <w:jc w:val="center"/>
        <w:rPr>
          <w:b/>
          <w:bCs/>
          <w:lang w:val="ro-RO"/>
        </w:rPr>
      </w:pPr>
      <w:r w:rsidRPr="00996519">
        <w:rPr>
          <w:b/>
          <w:bCs/>
          <w:lang w:val="ro-RO"/>
        </w:rPr>
        <w:t xml:space="preserve">ANEXA </w:t>
      </w:r>
      <w:r w:rsidR="00AE2109" w:rsidRPr="00996519">
        <w:rPr>
          <w:b/>
          <w:bCs/>
          <w:lang w:val="ro-RO"/>
        </w:rPr>
        <w:t>7</w:t>
      </w:r>
    </w:p>
    <w:p w:rsidR="00636CAB" w:rsidRPr="00996519" w:rsidRDefault="006C1DDA" w:rsidP="00636CAB">
      <w:pPr>
        <w:pStyle w:val="Default"/>
        <w:spacing w:line="276" w:lineRule="auto"/>
        <w:jc w:val="center"/>
        <w:rPr>
          <w:b/>
          <w:bCs/>
          <w:lang w:val="ro-RO"/>
        </w:rPr>
      </w:pPr>
      <w:r w:rsidRPr="00996519">
        <w:rPr>
          <w:b/>
          <w:bCs/>
          <w:lang w:val="ro-RO"/>
        </w:rPr>
        <w:t>RISCURI POTENTIALE ÎN COMUNELE INVECINATE</w:t>
      </w:r>
    </w:p>
    <w:p w:rsidR="00636CAB" w:rsidRPr="00996519" w:rsidRDefault="006C1DDA" w:rsidP="00636CAB">
      <w:pPr>
        <w:pStyle w:val="Default"/>
        <w:spacing w:line="276" w:lineRule="auto"/>
        <w:jc w:val="center"/>
        <w:rPr>
          <w:b/>
          <w:bCs/>
          <w:lang w:val="ro-RO"/>
        </w:rPr>
      </w:pPr>
      <w:r w:rsidRPr="00996519">
        <w:rPr>
          <w:b/>
          <w:bCs/>
          <w:lang w:val="ro-RO"/>
        </w:rPr>
        <w:t xml:space="preserve">CARE POT AFECTA ZONA DE COMPETENTA A COMUNEI </w:t>
      </w:r>
      <w:r w:rsidR="005415EE">
        <w:rPr>
          <w:b/>
          <w:bCs/>
          <w:lang w:val="ro-RO"/>
        </w:rPr>
        <w:t>CLEJA</w:t>
      </w:r>
    </w:p>
    <w:p w:rsidR="00636CAB" w:rsidRPr="006C1DDA" w:rsidRDefault="00636CAB" w:rsidP="00636CAB">
      <w:pPr>
        <w:spacing w:line="276" w:lineRule="auto"/>
        <w:jc w:val="both"/>
        <w:rPr>
          <w:b/>
          <w:bCs/>
          <w:sz w:val="16"/>
          <w:szCs w:val="16"/>
        </w:rPr>
      </w:pPr>
    </w:p>
    <w:p w:rsidR="00636CAB" w:rsidRPr="00996519" w:rsidRDefault="00427254" w:rsidP="00636CAB">
      <w:pPr>
        <w:spacing w:line="276" w:lineRule="auto"/>
        <w:jc w:val="both"/>
      </w:pPr>
      <w:r>
        <w:t xml:space="preserve"> Riscurile potenț</w:t>
      </w:r>
      <w:r w:rsidR="00636CAB" w:rsidRPr="00996519">
        <w:t>iale ale vecinilor comunei</w:t>
      </w:r>
      <w:r w:rsidR="00677998" w:rsidRPr="00996519">
        <w:t xml:space="preserve"> </w:t>
      </w:r>
      <w:r w:rsidR="005415EE">
        <w:t>Cleja</w:t>
      </w:r>
      <w:r w:rsidR="00677998" w:rsidRPr="00996519">
        <w:t xml:space="preserve"> </w:t>
      </w:r>
      <w:r w:rsidR="00636CAB" w:rsidRPr="00996519">
        <w:t>se rezuma la maxim 2</w:t>
      </w:r>
      <w:r w:rsidR="002E08A5" w:rsidRPr="00996519">
        <w:t xml:space="preserve"> şi </w:t>
      </w:r>
      <w:r w:rsidR="00636CAB" w:rsidRPr="00996519">
        <w:t>anume :</w:t>
      </w:r>
    </w:p>
    <w:p w:rsidR="00636CAB" w:rsidRPr="00996519" w:rsidRDefault="00636CAB" w:rsidP="00636CAB">
      <w:pPr>
        <w:pStyle w:val="Default"/>
        <w:spacing w:line="276" w:lineRule="auto"/>
        <w:ind w:firstLine="720"/>
        <w:jc w:val="both"/>
        <w:rPr>
          <w:b/>
          <w:bCs/>
          <w:lang w:val="ro-RO"/>
        </w:rPr>
      </w:pPr>
      <w:r w:rsidRPr="00996519">
        <w:rPr>
          <w:b/>
          <w:bCs/>
          <w:lang w:val="ro-RO"/>
        </w:rPr>
        <w:t>1</w:t>
      </w:r>
      <w:r w:rsidRPr="00996519">
        <w:rPr>
          <w:lang w:val="ro-RO"/>
        </w:rPr>
        <w:t xml:space="preserve"> – </w:t>
      </w:r>
      <w:r w:rsidRPr="00996519">
        <w:rPr>
          <w:b/>
          <w:bCs/>
          <w:lang w:val="ro-RO"/>
        </w:rPr>
        <w:t>Incendiu de padure sau vegetatie uscata.</w:t>
      </w:r>
    </w:p>
    <w:p w:rsidR="00636CAB" w:rsidRPr="00996519" w:rsidRDefault="00636CAB" w:rsidP="00636CAB">
      <w:pPr>
        <w:spacing w:line="276" w:lineRule="auto"/>
        <w:ind w:firstLine="540"/>
        <w:jc w:val="both"/>
        <w:rPr>
          <w:lang w:val="fr-FR"/>
        </w:rPr>
      </w:pPr>
      <w:r w:rsidRPr="00996519">
        <w:rPr>
          <w:lang w:val="fr-FR"/>
        </w:rPr>
        <w:t>Cauza principala a incendiilor de padure o constituie neglijentele umane</w:t>
      </w:r>
      <w:r w:rsidR="002E08A5" w:rsidRPr="00996519">
        <w:rPr>
          <w:lang w:val="fr-FR"/>
        </w:rPr>
        <w:t xml:space="preserve"> şi </w:t>
      </w:r>
      <w:r w:rsidRPr="00996519">
        <w:rPr>
          <w:lang w:val="fr-FR"/>
        </w:rPr>
        <w:t>mai rar fenomenele naturii. Posibilitatea producerii incendiilor de padure sant</w:t>
      </w:r>
      <w:r w:rsidR="002E08A5" w:rsidRPr="00996519">
        <w:rPr>
          <w:lang w:val="fr-FR"/>
        </w:rPr>
        <w:t xml:space="preserve"> în </w:t>
      </w:r>
      <w:r w:rsidRPr="00996519">
        <w:rPr>
          <w:lang w:val="fr-FR"/>
        </w:rPr>
        <w:t>primaverile secetoase, inaintea pornirii</w:t>
      </w:r>
      <w:r w:rsidR="002E08A5" w:rsidRPr="00996519">
        <w:rPr>
          <w:lang w:val="fr-FR"/>
        </w:rPr>
        <w:t xml:space="preserve"> în </w:t>
      </w:r>
      <w:r w:rsidRPr="00996519">
        <w:rPr>
          <w:lang w:val="fr-FR"/>
        </w:rPr>
        <w:t>vegetatie a arboretului,</w:t>
      </w:r>
      <w:r w:rsidR="002E08A5" w:rsidRPr="00996519">
        <w:rPr>
          <w:lang w:val="fr-FR"/>
        </w:rPr>
        <w:t xml:space="preserve"> în </w:t>
      </w:r>
      <w:r w:rsidRPr="00996519">
        <w:rPr>
          <w:lang w:val="fr-FR"/>
        </w:rPr>
        <w:t>perioada recoltarii fructelor de padure</w:t>
      </w:r>
      <w:r w:rsidR="002E08A5" w:rsidRPr="00996519">
        <w:rPr>
          <w:lang w:val="fr-FR"/>
        </w:rPr>
        <w:t xml:space="preserve"> şi </w:t>
      </w:r>
      <w:r w:rsidRPr="00996519">
        <w:rPr>
          <w:lang w:val="fr-FR"/>
        </w:rPr>
        <w:t>ciupercilor comestibile, lunile iunie, iulie, august, septembrie,</w:t>
      </w:r>
      <w:r w:rsidR="002E08A5" w:rsidRPr="00996519">
        <w:rPr>
          <w:lang w:val="fr-FR"/>
        </w:rPr>
        <w:t xml:space="preserve"> în </w:t>
      </w:r>
      <w:r w:rsidRPr="00996519">
        <w:rPr>
          <w:lang w:val="fr-FR"/>
        </w:rPr>
        <w:t>sezonul estival</w:t>
      </w:r>
      <w:r w:rsidR="002E08A5" w:rsidRPr="00996519">
        <w:rPr>
          <w:lang w:val="fr-FR"/>
        </w:rPr>
        <w:t xml:space="preserve"> în </w:t>
      </w:r>
      <w:r w:rsidRPr="00996519">
        <w:rPr>
          <w:lang w:val="fr-FR"/>
        </w:rPr>
        <w:t>special</w:t>
      </w:r>
      <w:r w:rsidR="002E08A5" w:rsidRPr="00996519">
        <w:rPr>
          <w:lang w:val="fr-FR"/>
        </w:rPr>
        <w:t xml:space="preserve"> în </w:t>
      </w:r>
      <w:r w:rsidRPr="00996519">
        <w:rPr>
          <w:lang w:val="fr-FR"/>
        </w:rPr>
        <w:t>perioadele de weekend,</w:t>
      </w:r>
      <w:r w:rsidR="002E08A5" w:rsidRPr="00996519">
        <w:rPr>
          <w:lang w:val="fr-FR"/>
        </w:rPr>
        <w:t xml:space="preserve"> în </w:t>
      </w:r>
      <w:r w:rsidRPr="00996519">
        <w:rPr>
          <w:lang w:val="fr-FR"/>
        </w:rPr>
        <w:t>parchetele de exploatare pe tot parcursul anului primavara</w:t>
      </w:r>
      <w:r w:rsidR="002E08A5" w:rsidRPr="00996519">
        <w:rPr>
          <w:lang w:val="fr-FR"/>
        </w:rPr>
        <w:t xml:space="preserve"> în </w:t>
      </w:r>
      <w:r w:rsidRPr="00996519">
        <w:rPr>
          <w:lang w:val="fr-FR"/>
        </w:rPr>
        <w:t>timpul curatirii pasunilor</w:t>
      </w:r>
      <w:r w:rsidR="002E08A5" w:rsidRPr="00996519">
        <w:rPr>
          <w:lang w:val="fr-FR"/>
        </w:rPr>
        <w:t xml:space="preserve"> şi </w:t>
      </w:r>
      <w:r w:rsidRPr="00996519">
        <w:rPr>
          <w:lang w:val="fr-FR"/>
        </w:rPr>
        <w:t>finetelor prin arderea resturilor vegetale.</w:t>
      </w:r>
    </w:p>
    <w:p w:rsidR="00636CAB" w:rsidRPr="00996519" w:rsidRDefault="00636CAB" w:rsidP="00636CAB">
      <w:pPr>
        <w:spacing w:line="276" w:lineRule="auto"/>
        <w:ind w:firstLine="540"/>
        <w:jc w:val="both"/>
      </w:pPr>
      <w:r w:rsidRPr="00996519">
        <w:t>Posibilitatea de producere a incendiilor</w:t>
      </w:r>
      <w:r w:rsidR="002E08A5" w:rsidRPr="00996519">
        <w:t xml:space="preserve"> în </w:t>
      </w:r>
      <w:r w:rsidRPr="00996519">
        <w:t>fondul forestier datorita acestui factor de risc se intalneste pe raza intregii suprafete impadurite a comunei. Frecventa cea mai mare de producerea a incendiilor</w:t>
      </w:r>
      <w:r w:rsidR="002E08A5" w:rsidRPr="00996519">
        <w:t xml:space="preserve"> în </w:t>
      </w:r>
      <w:r w:rsidRPr="00996519">
        <w:t>fondul forestier se intilneste primavara cand se executa lucrari de igenizare</w:t>
      </w:r>
      <w:r w:rsidR="00A15F31">
        <w:t xml:space="preserve"> </w:t>
      </w:r>
      <w:r w:rsidRPr="00996519">
        <w:t>a pasunilor</w:t>
      </w:r>
      <w:r w:rsidR="002E08A5" w:rsidRPr="00996519">
        <w:t xml:space="preserve"> şi </w:t>
      </w:r>
      <w:r w:rsidRPr="00996519">
        <w:t>fanetelor prin incendieerea resturilor vegetale.</w:t>
      </w:r>
    </w:p>
    <w:p w:rsidR="00636CAB" w:rsidRDefault="00636CAB" w:rsidP="003E0415">
      <w:pPr>
        <w:pStyle w:val="Default"/>
        <w:spacing w:line="276" w:lineRule="auto"/>
        <w:ind w:firstLine="540"/>
        <w:jc w:val="both"/>
        <w:rPr>
          <w:lang w:val="ro-RO"/>
        </w:rPr>
      </w:pPr>
      <w:r w:rsidRPr="00996519">
        <w:rPr>
          <w:lang w:val="ro-RO"/>
        </w:rPr>
        <w:t xml:space="preserve">De-a lungul </w:t>
      </w:r>
      <w:r w:rsidR="0099070C" w:rsidRPr="00996519">
        <w:rPr>
          <w:lang w:val="ro-RO"/>
        </w:rPr>
        <w:t>Drumului E 85</w:t>
      </w:r>
      <w:r w:rsidRPr="00996519">
        <w:rPr>
          <w:lang w:val="ro-RO"/>
        </w:rPr>
        <w:t xml:space="preserve">, posibilitatea aprinderii vegetatiei uscate, a terenurilor limita cu comunele </w:t>
      </w:r>
      <w:r w:rsidR="0099070C" w:rsidRPr="00996519">
        <w:rPr>
          <w:lang w:val="ro-RO"/>
        </w:rPr>
        <w:t>Faraoani şi Răcăciuni</w:t>
      </w:r>
      <w:r w:rsidRPr="00996519">
        <w:rPr>
          <w:lang w:val="ro-RO"/>
        </w:rPr>
        <w:t xml:space="preserve"> este foarte mare dat fiind faptul ca multi soferi arunca tigari aprinse fara a se asigura ca acestea nu vor aprinde ceva</w:t>
      </w:r>
      <w:r w:rsidR="002E08A5" w:rsidRPr="00996519">
        <w:rPr>
          <w:lang w:val="ro-RO"/>
        </w:rPr>
        <w:t xml:space="preserve"> în </w:t>
      </w:r>
      <w:r w:rsidRPr="00996519">
        <w:rPr>
          <w:lang w:val="ro-RO"/>
        </w:rPr>
        <w:t>jurul lor, inconstienta unor locuitori ai acestor localit</w:t>
      </w:r>
      <w:r w:rsidR="0099070C" w:rsidRPr="00996519">
        <w:rPr>
          <w:lang w:val="ro-RO"/>
        </w:rPr>
        <w:t>ăţ</w:t>
      </w:r>
      <w:r w:rsidRPr="00996519">
        <w:rPr>
          <w:lang w:val="ro-RO"/>
        </w:rPr>
        <w:t>i care dau foc vegetatiei uscate fara a–l supraveghea, nu sting focul dupa ce fac un gratar, arunca tigarile aprinse fara a se uita</w:t>
      </w:r>
      <w:r w:rsidR="002E08A5" w:rsidRPr="00996519">
        <w:rPr>
          <w:lang w:val="ro-RO"/>
        </w:rPr>
        <w:t xml:space="preserve"> în </w:t>
      </w:r>
      <w:r w:rsidRPr="00996519">
        <w:rPr>
          <w:lang w:val="ro-RO"/>
        </w:rPr>
        <w:t>jur</w:t>
      </w:r>
      <w:r w:rsidR="002E08A5" w:rsidRPr="00996519">
        <w:rPr>
          <w:lang w:val="ro-RO"/>
        </w:rPr>
        <w:t xml:space="preserve"> şi </w:t>
      </w:r>
      <w:r w:rsidRPr="00996519">
        <w:rPr>
          <w:lang w:val="ro-RO"/>
        </w:rPr>
        <w:t>a se gandi la consecinte care pot urma.</w:t>
      </w:r>
    </w:p>
    <w:p w:rsidR="00A15F31" w:rsidRPr="00996519" w:rsidRDefault="00A15F31" w:rsidP="00636CAB">
      <w:pPr>
        <w:pStyle w:val="Default"/>
        <w:spacing w:line="276" w:lineRule="auto"/>
        <w:ind w:firstLine="720"/>
        <w:jc w:val="both"/>
        <w:rPr>
          <w:lang w:val="ro-RO"/>
        </w:rPr>
      </w:pPr>
      <w:r>
        <w:rPr>
          <w:lang w:val="ro-RO"/>
        </w:rPr>
        <w:t xml:space="preserve">În istoricul comunei </w:t>
      </w:r>
      <w:r w:rsidR="005415EE">
        <w:rPr>
          <w:lang w:val="ro-RO"/>
        </w:rPr>
        <w:t>Cleja</w:t>
      </w:r>
      <w:r>
        <w:rPr>
          <w:lang w:val="ro-RO"/>
        </w:rPr>
        <w:t xml:space="preserve">, nu sunt consemnate incendii de pădure.  </w:t>
      </w:r>
    </w:p>
    <w:p w:rsidR="003E0415" w:rsidRDefault="003E0415" w:rsidP="00636CAB">
      <w:pPr>
        <w:pStyle w:val="Default"/>
        <w:spacing w:line="276" w:lineRule="auto"/>
        <w:ind w:firstLine="720"/>
        <w:jc w:val="both"/>
        <w:rPr>
          <w:b/>
          <w:bCs/>
          <w:lang w:val="ro-RO"/>
        </w:rPr>
      </w:pPr>
    </w:p>
    <w:p w:rsidR="00636CAB" w:rsidRPr="00996519" w:rsidRDefault="00636CAB" w:rsidP="00636CAB">
      <w:pPr>
        <w:pStyle w:val="Default"/>
        <w:spacing w:line="276" w:lineRule="auto"/>
        <w:ind w:firstLine="720"/>
        <w:jc w:val="both"/>
        <w:rPr>
          <w:b/>
          <w:bCs/>
          <w:lang w:val="ro-RO"/>
        </w:rPr>
      </w:pPr>
      <w:r w:rsidRPr="00996519">
        <w:rPr>
          <w:b/>
          <w:bCs/>
          <w:lang w:val="ro-RO"/>
        </w:rPr>
        <w:t xml:space="preserve"> 2 </w:t>
      </w:r>
      <w:r w:rsidRPr="00996519">
        <w:rPr>
          <w:lang w:val="ro-RO"/>
        </w:rPr>
        <w:t xml:space="preserve">- </w:t>
      </w:r>
      <w:r w:rsidRPr="00996519">
        <w:rPr>
          <w:b/>
          <w:bCs/>
          <w:lang w:val="ro-RO"/>
        </w:rPr>
        <w:t xml:space="preserve">Inundatiile </w:t>
      </w:r>
    </w:p>
    <w:p w:rsidR="006C1DDA" w:rsidRPr="003273B5" w:rsidRDefault="006C1DDA" w:rsidP="006C1DDA">
      <w:pPr>
        <w:spacing w:line="276" w:lineRule="auto"/>
        <w:jc w:val="center"/>
        <w:rPr>
          <w:b/>
          <w:bCs/>
        </w:rPr>
      </w:pPr>
      <w:r w:rsidRPr="003273B5">
        <w:rPr>
          <w:b/>
          <w:bCs/>
        </w:rPr>
        <w:t>TERENURI INUNDABILE</w:t>
      </w:r>
    </w:p>
    <w:p w:rsidR="006C1DDA" w:rsidRPr="00546F17" w:rsidRDefault="006C1DDA" w:rsidP="006C1DDA">
      <w:pPr>
        <w:spacing w:line="276" w:lineRule="auto"/>
        <w:jc w:val="center"/>
        <w:rPr>
          <w:sz w:val="16"/>
          <w:szCs w:val="16"/>
        </w:rPr>
      </w:pPr>
    </w:p>
    <w:tbl>
      <w:tblPr>
        <w:tblW w:w="9793" w:type="dxa"/>
        <w:jc w:val="center"/>
        <w:tblLayout w:type="fixed"/>
        <w:tblLook w:val="0000"/>
      </w:tblPr>
      <w:tblGrid>
        <w:gridCol w:w="461"/>
        <w:gridCol w:w="1905"/>
        <w:gridCol w:w="884"/>
        <w:gridCol w:w="1089"/>
        <w:gridCol w:w="1260"/>
        <w:gridCol w:w="1380"/>
        <w:gridCol w:w="1284"/>
        <w:gridCol w:w="1530"/>
      </w:tblGrid>
      <w:tr w:rsidR="006C1DDA" w:rsidRPr="003273B5" w:rsidTr="006A3C84">
        <w:trPr>
          <w:trHeight w:val="300"/>
          <w:tblHeader/>
          <w:jc w:val="center"/>
        </w:trPr>
        <w:tc>
          <w:tcPr>
            <w:tcW w:w="461" w:type="dxa"/>
            <w:vMerge w:val="restart"/>
            <w:tcBorders>
              <w:top w:val="double" w:sz="4" w:space="0" w:color="auto"/>
              <w:left w:val="double" w:sz="4" w:space="0" w:color="auto"/>
              <w:bottom w:val="single" w:sz="8" w:space="0" w:color="000000"/>
              <w:right w:val="single" w:sz="4" w:space="0" w:color="auto"/>
            </w:tcBorders>
            <w:shd w:val="clear" w:color="auto" w:fill="auto"/>
            <w:vAlign w:val="center"/>
          </w:tcPr>
          <w:p w:rsidR="006C1DDA" w:rsidRPr="003273B5" w:rsidRDefault="006C1DDA" w:rsidP="0083198E">
            <w:pPr>
              <w:spacing w:line="276" w:lineRule="auto"/>
              <w:jc w:val="center"/>
              <w:rPr>
                <w:sz w:val="20"/>
                <w:szCs w:val="20"/>
              </w:rPr>
            </w:pPr>
            <w:r w:rsidRPr="003273B5">
              <w:rPr>
                <w:sz w:val="20"/>
                <w:szCs w:val="20"/>
              </w:rPr>
              <w:t>Nr crt</w:t>
            </w:r>
          </w:p>
        </w:tc>
        <w:tc>
          <w:tcPr>
            <w:tcW w:w="1905" w:type="dxa"/>
            <w:vMerge w:val="restart"/>
            <w:tcBorders>
              <w:top w:val="double" w:sz="4" w:space="0" w:color="auto"/>
              <w:left w:val="single" w:sz="4" w:space="0" w:color="auto"/>
              <w:bottom w:val="single" w:sz="8" w:space="0" w:color="000000"/>
              <w:right w:val="single" w:sz="4" w:space="0" w:color="auto"/>
            </w:tcBorders>
            <w:shd w:val="clear" w:color="auto" w:fill="auto"/>
            <w:vAlign w:val="center"/>
          </w:tcPr>
          <w:p w:rsidR="006C1DDA" w:rsidRPr="003273B5" w:rsidRDefault="006C1DDA" w:rsidP="0083198E">
            <w:pPr>
              <w:spacing w:line="276" w:lineRule="auto"/>
              <w:jc w:val="center"/>
              <w:rPr>
                <w:sz w:val="20"/>
                <w:szCs w:val="20"/>
              </w:rPr>
            </w:pPr>
            <w:r w:rsidRPr="003273B5">
              <w:rPr>
                <w:sz w:val="20"/>
                <w:szCs w:val="20"/>
              </w:rPr>
              <w:t>Teritoriul administrativ</w:t>
            </w:r>
          </w:p>
        </w:tc>
        <w:tc>
          <w:tcPr>
            <w:tcW w:w="1973" w:type="dxa"/>
            <w:gridSpan w:val="2"/>
            <w:tcBorders>
              <w:top w:val="double" w:sz="4" w:space="0" w:color="auto"/>
              <w:left w:val="nil"/>
              <w:bottom w:val="single" w:sz="4" w:space="0" w:color="auto"/>
              <w:right w:val="single" w:sz="4" w:space="0" w:color="auto"/>
            </w:tcBorders>
            <w:shd w:val="clear" w:color="auto" w:fill="auto"/>
            <w:vAlign w:val="center"/>
          </w:tcPr>
          <w:p w:rsidR="006C1DDA" w:rsidRPr="003273B5" w:rsidRDefault="006C1DDA" w:rsidP="0083198E">
            <w:pPr>
              <w:spacing w:line="276" w:lineRule="auto"/>
              <w:jc w:val="center"/>
              <w:rPr>
                <w:sz w:val="20"/>
                <w:szCs w:val="20"/>
              </w:rPr>
            </w:pPr>
            <w:r w:rsidRPr="003273B5">
              <w:rPr>
                <w:sz w:val="20"/>
                <w:szCs w:val="20"/>
              </w:rPr>
              <w:t>Suprafaţa (ha)</w:t>
            </w:r>
          </w:p>
        </w:tc>
        <w:tc>
          <w:tcPr>
            <w:tcW w:w="1260" w:type="dxa"/>
            <w:vMerge w:val="restart"/>
            <w:tcBorders>
              <w:top w:val="double" w:sz="4" w:space="0" w:color="auto"/>
              <w:left w:val="single" w:sz="4" w:space="0" w:color="auto"/>
              <w:bottom w:val="single" w:sz="8" w:space="0" w:color="000000"/>
              <w:right w:val="single" w:sz="4" w:space="0" w:color="auto"/>
            </w:tcBorders>
            <w:shd w:val="clear" w:color="auto" w:fill="auto"/>
            <w:vAlign w:val="center"/>
          </w:tcPr>
          <w:p w:rsidR="006C1DDA" w:rsidRPr="003273B5" w:rsidRDefault="006C1DDA" w:rsidP="0083198E">
            <w:pPr>
              <w:spacing w:line="276" w:lineRule="auto"/>
              <w:jc w:val="center"/>
              <w:rPr>
                <w:sz w:val="20"/>
                <w:szCs w:val="20"/>
              </w:rPr>
            </w:pPr>
            <w:r w:rsidRPr="003273B5">
              <w:rPr>
                <w:sz w:val="20"/>
                <w:szCs w:val="20"/>
              </w:rPr>
              <w:t>Suprafaţă inundabila</w:t>
            </w:r>
          </w:p>
        </w:tc>
        <w:tc>
          <w:tcPr>
            <w:tcW w:w="4194" w:type="dxa"/>
            <w:gridSpan w:val="3"/>
            <w:tcBorders>
              <w:top w:val="double" w:sz="4" w:space="0" w:color="auto"/>
              <w:left w:val="nil"/>
              <w:bottom w:val="single" w:sz="4" w:space="0" w:color="auto"/>
              <w:right w:val="double" w:sz="4" w:space="0" w:color="auto"/>
            </w:tcBorders>
            <w:shd w:val="clear" w:color="auto" w:fill="auto"/>
            <w:vAlign w:val="center"/>
          </w:tcPr>
          <w:p w:rsidR="006C1DDA" w:rsidRPr="003273B5" w:rsidRDefault="006C1DDA" w:rsidP="0083198E">
            <w:pPr>
              <w:spacing w:line="276" w:lineRule="auto"/>
              <w:jc w:val="center"/>
              <w:rPr>
                <w:sz w:val="20"/>
                <w:szCs w:val="20"/>
              </w:rPr>
            </w:pPr>
            <w:r w:rsidRPr="003273B5">
              <w:rPr>
                <w:sz w:val="20"/>
                <w:szCs w:val="20"/>
              </w:rPr>
              <w:t>Din care:</w:t>
            </w:r>
          </w:p>
        </w:tc>
      </w:tr>
      <w:tr w:rsidR="006C1DDA" w:rsidRPr="003273B5" w:rsidTr="006A3C84">
        <w:trPr>
          <w:trHeight w:val="825"/>
          <w:tblHeader/>
          <w:jc w:val="center"/>
        </w:trPr>
        <w:tc>
          <w:tcPr>
            <w:tcW w:w="461" w:type="dxa"/>
            <w:vMerge/>
            <w:tcBorders>
              <w:top w:val="single" w:sz="8" w:space="0" w:color="auto"/>
              <w:left w:val="double" w:sz="4" w:space="0" w:color="auto"/>
              <w:bottom w:val="single" w:sz="8" w:space="0" w:color="000000"/>
              <w:right w:val="single" w:sz="4" w:space="0" w:color="auto"/>
            </w:tcBorders>
            <w:vAlign w:val="center"/>
          </w:tcPr>
          <w:p w:rsidR="006C1DDA" w:rsidRPr="003273B5" w:rsidRDefault="006C1DDA" w:rsidP="0083198E">
            <w:pPr>
              <w:spacing w:line="276" w:lineRule="auto"/>
              <w:jc w:val="center"/>
              <w:rPr>
                <w:sz w:val="20"/>
                <w:szCs w:val="20"/>
              </w:rPr>
            </w:pPr>
          </w:p>
        </w:tc>
        <w:tc>
          <w:tcPr>
            <w:tcW w:w="1905" w:type="dxa"/>
            <w:vMerge/>
            <w:tcBorders>
              <w:top w:val="single" w:sz="8" w:space="0" w:color="auto"/>
              <w:left w:val="single" w:sz="4" w:space="0" w:color="auto"/>
              <w:bottom w:val="single" w:sz="8" w:space="0" w:color="000000"/>
              <w:right w:val="single" w:sz="4" w:space="0" w:color="auto"/>
            </w:tcBorders>
            <w:vAlign w:val="center"/>
          </w:tcPr>
          <w:p w:rsidR="006C1DDA" w:rsidRPr="003273B5" w:rsidRDefault="006C1DDA" w:rsidP="0083198E">
            <w:pPr>
              <w:spacing w:line="276" w:lineRule="auto"/>
              <w:jc w:val="center"/>
              <w:rPr>
                <w:sz w:val="20"/>
                <w:szCs w:val="20"/>
              </w:rPr>
            </w:pPr>
          </w:p>
        </w:tc>
        <w:tc>
          <w:tcPr>
            <w:tcW w:w="884" w:type="dxa"/>
            <w:tcBorders>
              <w:top w:val="nil"/>
              <w:left w:val="nil"/>
              <w:bottom w:val="single" w:sz="8" w:space="0" w:color="auto"/>
              <w:right w:val="single" w:sz="4" w:space="0" w:color="auto"/>
            </w:tcBorders>
            <w:shd w:val="clear" w:color="auto" w:fill="auto"/>
            <w:noWrap/>
            <w:vAlign w:val="center"/>
          </w:tcPr>
          <w:p w:rsidR="006C1DDA" w:rsidRPr="003273B5" w:rsidRDefault="006C1DDA" w:rsidP="0083198E">
            <w:pPr>
              <w:spacing w:line="276" w:lineRule="auto"/>
              <w:jc w:val="center"/>
              <w:rPr>
                <w:sz w:val="20"/>
                <w:szCs w:val="20"/>
              </w:rPr>
            </w:pPr>
            <w:r w:rsidRPr="003273B5">
              <w:rPr>
                <w:sz w:val="20"/>
                <w:szCs w:val="20"/>
              </w:rPr>
              <w:t>Totala</w:t>
            </w:r>
          </w:p>
        </w:tc>
        <w:tc>
          <w:tcPr>
            <w:tcW w:w="1089" w:type="dxa"/>
            <w:tcBorders>
              <w:top w:val="nil"/>
              <w:left w:val="nil"/>
              <w:bottom w:val="single" w:sz="8" w:space="0" w:color="auto"/>
              <w:right w:val="single" w:sz="4" w:space="0" w:color="auto"/>
            </w:tcBorders>
            <w:shd w:val="clear" w:color="auto" w:fill="auto"/>
            <w:noWrap/>
            <w:vAlign w:val="center"/>
          </w:tcPr>
          <w:p w:rsidR="006C1DDA" w:rsidRPr="003273B5" w:rsidRDefault="006C1DDA" w:rsidP="0083198E">
            <w:pPr>
              <w:spacing w:line="276" w:lineRule="auto"/>
              <w:jc w:val="center"/>
              <w:rPr>
                <w:sz w:val="20"/>
                <w:szCs w:val="20"/>
              </w:rPr>
            </w:pPr>
            <w:r w:rsidRPr="003273B5">
              <w:rPr>
                <w:sz w:val="20"/>
                <w:szCs w:val="20"/>
              </w:rPr>
              <w:t>Cartata</w:t>
            </w:r>
          </w:p>
        </w:tc>
        <w:tc>
          <w:tcPr>
            <w:tcW w:w="1260" w:type="dxa"/>
            <w:vMerge/>
            <w:tcBorders>
              <w:top w:val="single" w:sz="8" w:space="0" w:color="auto"/>
              <w:left w:val="single" w:sz="4" w:space="0" w:color="auto"/>
              <w:bottom w:val="single" w:sz="8" w:space="0" w:color="000000"/>
              <w:right w:val="single" w:sz="4" w:space="0" w:color="auto"/>
            </w:tcBorders>
            <w:vAlign w:val="center"/>
          </w:tcPr>
          <w:p w:rsidR="006C1DDA" w:rsidRPr="003273B5" w:rsidRDefault="006C1DDA" w:rsidP="0083198E">
            <w:pPr>
              <w:spacing w:line="276" w:lineRule="auto"/>
              <w:jc w:val="center"/>
              <w:rPr>
                <w:sz w:val="20"/>
                <w:szCs w:val="20"/>
              </w:rPr>
            </w:pPr>
          </w:p>
        </w:tc>
        <w:tc>
          <w:tcPr>
            <w:tcW w:w="1380" w:type="dxa"/>
            <w:tcBorders>
              <w:top w:val="nil"/>
              <w:left w:val="nil"/>
              <w:bottom w:val="single" w:sz="8" w:space="0" w:color="auto"/>
              <w:right w:val="single" w:sz="4" w:space="0" w:color="auto"/>
            </w:tcBorders>
            <w:shd w:val="clear" w:color="auto" w:fill="auto"/>
            <w:vAlign w:val="center"/>
          </w:tcPr>
          <w:p w:rsidR="006C1DDA" w:rsidRPr="003273B5" w:rsidRDefault="006C1DDA" w:rsidP="0083198E">
            <w:pPr>
              <w:spacing w:line="276" w:lineRule="auto"/>
              <w:jc w:val="center"/>
              <w:rPr>
                <w:sz w:val="20"/>
                <w:szCs w:val="20"/>
              </w:rPr>
            </w:pPr>
            <w:r w:rsidRPr="003273B5">
              <w:rPr>
                <w:sz w:val="20"/>
                <w:szCs w:val="20"/>
              </w:rPr>
              <w:t>Rar inundabil      (o data la 5 ani)</w:t>
            </w:r>
          </w:p>
        </w:tc>
        <w:tc>
          <w:tcPr>
            <w:tcW w:w="1284" w:type="dxa"/>
            <w:tcBorders>
              <w:top w:val="nil"/>
              <w:left w:val="nil"/>
              <w:bottom w:val="single" w:sz="8" w:space="0" w:color="auto"/>
              <w:right w:val="single" w:sz="4" w:space="0" w:color="auto"/>
            </w:tcBorders>
            <w:shd w:val="clear" w:color="auto" w:fill="auto"/>
            <w:vAlign w:val="center"/>
          </w:tcPr>
          <w:p w:rsidR="006C1DDA" w:rsidRPr="003273B5" w:rsidRDefault="006C1DDA" w:rsidP="0083198E">
            <w:pPr>
              <w:spacing w:line="276" w:lineRule="auto"/>
              <w:jc w:val="center"/>
              <w:rPr>
                <w:sz w:val="20"/>
                <w:szCs w:val="20"/>
              </w:rPr>
            </w:pPr>
            <w:r w:rsidRPr="003273B5">
              <w:rPr>
                <w:sz w:val="20"/>
                <w:szCs w:val="20"/>
              </w:rPr>
              <w:t>Frecvent inundabil (o data la 2-5 ani)</w:t>
            </w:r>
          </w:p>
        </w:tc>
        <w:tc>
          <w:tcPr>
            <w:tcW w:w="1530" w:type="dxa"/>
            <w:tcBorders>
              <w:top w:val="nil"/>
              <w:left w:val="nil"/>
              <w:bottom w:val="single" w:sz="8" w:space="0" w:color="auto"/>
              <w:right w:val="double" w:sz="4" w:space="0" w:color="auto"/>
            </w:tcBorders>
            <w:shd w:val="clear" w:color="auto" w:fill="auto"/>
            <w:vAlign w:val="center"/>
          </w:tcPr>
          <w:p w:rsidR="006C1DDA" w:rsidRPr="003273B5" w:rsidRDefault="006C1DDA" w:rsidP="0083198E">
            <w:pPr>
              <w:spacing w:line="276" w:lineRule="auto"/>
              <w:jc w:val="center"/>
              <w:rPr>
                <w:sz w:val="20"/>
                <w:szCs w:val="20"/>
              </w:rPr>
            </w:pPr>
            <w:r w:rsidRPr="003273B5">
              <w:rPr>
                <w:sz w:val="20"/>
                <w:szCs w:val="20"/>
              </w:rPr>
              <w:t>Foarte frecvent inundabil (cel puţin o data pe an)</w:t>
            </w:r>
          </w:p>
        </w:tc>
      </w:tr>
      <w:tr w:rsidR="006C1DDA" w:rsidRPr="003273B5" w:rsidTr="006A3C84">
        <w:trPr>
          <w:trHeight w:val="255"/>
          <w:jc w:val="center"/>
        </w:trPr>
        <w:tc>
          <w:tcPr>
            <w:tcW w:w="461" w:type="dxa"/>
            <w:tcBorders>
              <w:top w:val="nil"/>
              <w:left w:val="double" w:sz="4" w:space="0" w:color="auto"/>
              <w:bottom w:val="single" w:sz="4" w:space="0" w:color="auto"/>
              <w:right w:val="single" w:sz="4" w:space="0" w:color="auto"/>
            </w:tcBorders>
            <w:shd w:val="clear" w:color="auto" w:fill="auto"/>
            <w:noWrap/>
            <w:vAlign w:val="bottom"/>
          </w:tcPr>
          <w:p w:rsidR="006C1DDA" w:rsidRPr="003273B5" w:rsidRDefault="006C1DDA" w:rsidP="0083198E">
            <w:pPr>
              <w:spacing w:line="276" w:lineRule="auto"/>
              <w:jc w:val="right"/>
              <w:rPr>
                <w:sz w:val="20"/>
                <w:szCs w:val="20"/>
              </w:rPr>
            </w:pPr>
            <w:r w:rsidRPr="003273B5">
              <w:rPr>
                <w:sz w:val="20"/>
                <w:szCs w:val="20"/>
              </w:rPr>
              <w:t>1</w:t>
            </w:r>
          </w:p>
        </w:tc>
        <w:tc>
          <w:tcPr>
            <w:tcW w:w="1905" w:type="dxa"/>
            <w:tcBorders>
              <w:top w:val="nil"/>
              <w:left w:val="nil"/>
              <w:bottom w:val="single" w:sz="4" w:space="0" w:color="auto"/>
              <w:right w:val="single" w:sz="4" w:space="0" w:color="auto"/>
            </w:tcBorders>
            <w:shd w:val="clear" w:color="auto" w:fill="auto"/>
            <w:noWrap/>
            <w:vAlign w:val="bottom"/>
          </w:tcPr>
          <w:p w:rsidR="006C1DDA" w:rsidRPr="003273B5" w:rsidRDefault="005415EE" w:rsidP="0083198E">
            <w:pPr>
              <w:spacing w:line="276" w:lineRule="auto"/>
              <w:rPr>
                <w:sz w:val="20"/>
                <w:szCs w:val="20"/>
              </w:rPr>
            </w:pPr>
            <w:r>
              <w:rPr>
                <w:sz w:val="20"/>
                <w:szCs w:val="20"/>
              </w:rPr>
              <w:t>Cleja</w:t>
            </w:r>
          </w:p>
        </w:tc>
        <w:tc>
          <w:tcPr>
            <w:tcW w:w="884" w:type="dxa"/>
            <w:tcBorders>
              <w:top w:val="nil"/>
              <w:left w:val="nil"/>
              <w:bottom w:val="single" w:sz="4" w:space="0" w:color="auto"/>
              <w:right w:val="single" w:sz="4" w:space="0" w:color="auto"/>
            </w:tcBorders>
            <w:shd w:val="clear" w:color="auto" w:fill="auto"/>
            <w:noWrap/>
            <w:vAlign w:val="bottom"/>
          </w:tcPr>
          <w:p w:rsidR="006C1DDA" w:rsidRPr="003273B5" w:rsidRDefault="006C1DDA" w:rsidP="0083198E">
            <w:pPr>
              <w:spacing w:line="276" w:lineRule="auto"/>
              <w:jc w:val="center"/>
              <w:rPr>
                <w:sz w:val="20"/>
                <w:szCs w:val="20"/>
              </w:rPr>
            </w:pPr>
            <w:r w:rsidRPr="003273B5">
              <w:rPr>
                <w:sz w:val="20"/>
                <w:szCs w:val="20"/>
              </w:rPr>
              <w:t>5471</w:t>
            </w:r>
          </w:p>
        </w:tc>
        <w:tc>
          <w:tcPr>
            <w:tcW w:w="1089" w:type="dxa"/>
            <w:tcBorders>
              <w:top w:val="nil"/>
              <w:left w:val="nil"/>
              <w:bottom w:val="single" w:sz="4" w:space="0" w:color="auto"/>
              <w:right w:val="single" w:sz="4" w:space="0" w:color="auto"/>
            </w:tcBorders>
            <w:shd w:val="clear" w:color="auto" w:fill="auto"/>
            <w:noWrap/>
            <w:vAlign w:val="bottom"/>
          </w:tcPr>
          <w:p w:rsidR="006C1DDA" w:rsidRPr="003273B5" w:rsidRDefault="006C1DDA" w:rsidP="0083198E">
            <w:pPr>
              <w:spacing w:line="276" w:lineRule="auto"/>
              <w:jc w:val="center"/>
              <w:rPr>
                <w:sz w:val="20"/>
                <w:szCs w:val="20"/>
              </w:rPr>
            </w:pPr>
            <w:r w:rsidRPr="003273B5">
              <w:rPr>
                <w:sz w:val="20"/>
                <w:szCs w:val="20"/>
              </w:rPr>
              <w:t>2805</w:t>
            </w:r>
          </w:p>
        </w:tc>
        <w:tc>
          <w:tcPr>
            <w:tcW w:w="1260" w:type="dxa"/>
            <w:tcBorders>
              <w:top w:val="nil"/>
              <w:left w:val="nil"/>
              <w:bottom w:val="single" w:sz="4" w:space="0" w:color="auto"/>
              <w:right w:val="single" w:sz="4" w:space="0" w:color="auto"/>
            </w:tcBorders>
            <w:shd w:val="clear" w:color="auto" w:fill="auto"/>
            <w:noWrap/>
            <w:vAlign w:val="bottom"/>
          </w:tcPr>
          <w:p w:rsidR="006C1DDA" w:rsidRPr="003273B5" w:rsidRDefault="006C1DDA" w:rsidP="0083198E">
            <w:pPr>
              <w:spacing w:line="276" w:lineRule="auto"/>
              <w:jc w:val="center"/>
              <w:rPr>
                <w:sz w:val="20"/>
                <w:szCs w:val="20"/>
              </w:rPr>
            </w:pPr>
            <w:r w:rsidRPr="003273B5">
              <w:rPr>
                <w:sz w:val="20"/>
                <w:szCs w:val="20"/>
              </w:rPr>
              <w:t>46</w:t>
            </w:r>
          </w:p>
        </w:tc>
        <w:tc>
          <w:tcPr>
            <w:tcW w:w="1380" w:type="dxa"/>
            <w:tcBorders>
              <w:top w:val="nil"/>
              <w:left w:val="nil"/>
              <w:bottom w:val="single" w:sz="4" w:space="0" w:color="auto"/>
              <w:right w:val="single" w:sz="4" w:space="0" w:color="auto"/>
            </w:tcBorders>
            <w:shd w:val="clear" w:color="auto" w:fill="auto"/>
            <w:noWrap/>
            <w:vAlign w:val="bottom"/>
          </w:tcPr>
          <w:p w:rsidR="006C1DDA" w:rsidRPr="003273B5" w:rsidRDefault="006C1DDA" w:rsidP="0083198E">
            <w:pPr>
              <w:spacing w:line="276" w:lineRule="auto"/>
              <w:jc w:val="center"/>
              <w:rPr>
                <w:sz w:val="20"/>
                <w:szCs w:val="20"/>
              </w:rPr>
            </w:pPr>
            <w:r w:rsidRPr="003273B5">
              <w:rPr>
                <w:sz w:val="20"/>
                <w:szCs w:val="20"/>
              </w:rPr>
              <w:t>38</w:t>
            </w:r>
          </w:p>
        </w:tc>
        <w:tc>
          <w:tcPr>
            <w:tcW w:w="1284" w:type="dxa"/>
            <w:tcBorders>
              <w:top w:val="nil"/>
              <w:left w:val="nil"/>
              <w:bottom w:val="single" w:sz="4" w:space="0" w:color="auto"/>
              <w:right w:val="single" w:sz="4" w:space="0" w:color="auto"/>
            </w:tcBorders>
            <w:shd w:val="clear" w:color="auto" w:fill="auto"/>
            <w:noWrap/>
            <w:vAlign w:val="bottom"/>
          </w:tcPr>
          <w:p w:rsidR="006C1DDA" w:rsidRPr="003273B5" w:rsidRDefault="006C1DDA" w:rsidP="0083198E">
            <w:pPr>
              <w:spacing w:line="276" w:lineRule="auto"/>
              <w:jc w:val="center"/>
              <w:rPr>
                <w:sz w:val="20"/>
                <w:szCs w:val="20"/>
              </w:rPr>
            </w:pPr>
            <w:r w:rsidRPr="003273B5">
              <w:rPr>
                <w:sz w:val="20"/>
                <w:szCs w:val="20"/>
              </w:rPr>
              <w:t>8</w:t>
            </w:r>
          </w:p>
        </w:tc>
        <w:tc>
          <w:tcPr>
            <w:tcW w:w="1530" w:type="dxa"/>
            <w:tcBorders>
              <w:top w:val="nil"/>
              <w:left w:val="nil"/>
              <w:bottom w:val="single" w:sz="4" w:space="0" w:color="auto"/>
              <w:right w:val="double" w:sz="4" w:space="0" w:color="auto"/>
            </w:tcBorders>
            <w:shd w:val="clear" w:color="auto" w:fill="auto"/>
            <w:noWrap/>
            <w:vAlign w:val="bottom"/>
          </w:tcPr>
          <w:p w:rsidR="006C1DDA" w:rsidRPr="003273B5" w:rsidRDefault="006C1DDA" w:rsidP="0083198E">
            <w:pPr>
              <w:spacing w:line="276" w:lineRule="auto"/>
              <w:jc w:val="center"/>
              <w:rPr>
                <w:sz w:val="20"/>
                <w:szCs w:val="20"/>
              </w:rPr>
            </w:pPr>
            <w:r w:rsidRPr="003273B5">
              <w:rPr>
                <w:sz w:val="20"/>
                <w:szCs w:val="20"/>
              </w:rPr>
              <w:t xml:space="preserve"> - </w:t>
            </w:r>
          </w:p>
        </w:tc>
      </w:tr>
      <w:tr w:rsidR="006C1DDA" w:rsidRPr="003273B5" w:rsidTr="006A3C84">
        <w:trPr>
          <w:trHeight w:val="270"/>
          <w:jc w:val="center"/>
        </w:trPr>
        <w:tc>
          <w:tcPr>
            <w:tcW w:w="2366" w:type="dxa"/>
            <w:gridSpan w:val="2"/>
            <w:tcBorders>
              <w:top w:val="single" w:sz="8" w:space="0" w:color="auto"/>
              <w:left w:val="double" w:sz="4" w:space="0" w:color="auto"/>
              <w:bottom w:val="double" w:sz="4" w:space="0" w:color="auto"/>
              <w:right w:val="single" w:sz="4" w:space="0" w:color="000000"/>
            </w:tcBorders>
            <w:shd w:val="clear" w:color="auto" w:fill="auto"/>
            <w:vAlign w:val="bottom"/>
          </w:tcPr>
          <w:p w:rsidR="006C1DDA" w:rsidRPr="003273B5" w:rsidRDefault="006C1DDA" w:rsidP="0083198E">
            <w:pPr>
              <w:spacing w:line="276" w:lineRule="auto"/>
              <w:jc w:val="center"/>
              <w:rPr>
                <w:sz w:val="20"/>
                <w:szCs w:val="20"/>
              </w:rPr>
            </w:pPr>
            <w:r w:rsidRPr="003273B5">
              <w:rPr>
                <w:sz w:val="20"/>
                <w:szCs w:val="20"/>
              </w:rPr>
              <w:t>TOTAL</w:t>
            </w:r>
          </w:p>
        </w:tc>
        <w:tc>
          <w:tcPr>
            <w:tcW w:w="884" w:type="dxa"/>
            <w:tcBorders>
              <w:top w:val="single" w:sz="8" w:space="0" w:color="auto"/>
              <w:left w:val="nil"/>
              <w:bottom w:val="double" w:sz="4" w:space="0" w:color="auto"/>
              <w:right w:val="single" w:sz="4" w:space="0" w:color="auto"/>
            </w:tcBorders>
            <w:shd w:val="clear" w:color="auto" w:fill="auto"/>
            <w:noWrap/>
            <w:vAlign w:val="bottom"/>
          </w:tcPr>
          <w:p w:rsidR="006C1DDA" w:rsidRPr="003273B5" w:rsidRDefault="006C1DDA" w:rsidP="0083198E">
            <w:pPr>
              <w:spacing w:line="276" w:lineRule="auto"/>
              <w:jc w:val="center"/>
              <w:rPr>
                <w:sz w:val="20"/>
                <w:szCs w:val="20"/>
              </w:rPr>
            </w:pPr>
            <w:r w:rsidRPr="003273B5">
              <w:rPr>
                <w:sz w:val="20"/>
                <w:szCs w:val="20"/>
              </w:rPr>
              <w:t>5471</w:t>
            </w:r>
          </w:p>
        </w:tc>
        <w:tc>
          <w:tcPr>
            <w:tcW w:w="1089" w:type="dxa"/>
            <w:tcBorders>
              <w:top w:val="single" w:sz="8" w:space="0" w:color="auto"/>
              <w:left w:val="nil"/>
              <w:bottom w:val="double" w:sz="4" w:space="0" w:color="auto"/>
              <w:right w:val="single" w:sz="4" w:space="0" w:color="auto"/>
            </w:tcBorders>
            <w:shd w:val="clear" w:color="auto" w:fill="auto"/>
            <w:noWrap/>
            <w:vAlign w:val="bottom"/>
          </w:tcPr>
          <w:p w:rsidR="006C1DDA" w:rsidRPr="003273B5" w:rsidRDefault="006C1DDA" w:rsidP="0083198E">
            <w:pPr>
              <w:spacing w:line="276" w:lineRule="auto"/>
              <w:jc w:val="center"/>
              <w:rPr>
                <w:sz w:val="20"/>
                <w:szCs w:val="20"/>
              </w:rPr>
            </w:pPr>
            <w:r w:rsidRPr="003273B5">
              <w:rPr>
                <w:sz w:val="20"/>
                <w:szCs w:val="20"/>
              </w:rPr>
              <w:t>2805</w:t>
            </w:r>
          </w:p>
        </w:tc>
        <w:tc>
          <w:tcPr>
            <w:tcW w:w="1260" w:type="dxa"/>
            <w:tcBorders>
              <w:top w:val="single" w:sz="8" w:space="0" w:color="auto"/>
              <w:left w:val="nil"/>
              <w:bottom w:val="double" w:sz="4" w:space="0" w:color="auto"/>
              <w:right w:val="single" w:sz="4" w:space="0" w:color="auto"/>
            </w:tcBorders>
            <w:shd w:val="clear" w:color="auto" w:fill="auto"/>
            <w:noWrap/>
            <w:vAlign w:val="bottom"/>
          </w:tcPr>
          <w:p w:rsidR="006C1DDA" w:rsidRPr="003273B5" w:rsidRDefault="006C1DDA" w:rsidP="0083198E">
            <w:pPr>
              <w:spacing w:line="276" w:lineRule="auto"/>
              <w:jc w:val="center"/>
              <w:rPr>
                <w:sz w:val="20"/>
                <w:szCs w:val="20"/>
              </w:rPr>
            </w:pPr>
            <w:r w:rsidRPr="003273B5">
              <w:rPr>
                <w:sz w:val="20"/>
                <w:szCs w:val="20"/>
              </w:rPr>
              <w:t>46</w:t>
            </w:r>
          </w:p>
        </w:tc>
        <w:tc>
          <w:tcPr>
            <w:tcW w:w="1380" w:type="dxa"/>
            <w:tcBorders>
              <w:top w:val="single" w:sz="8" w:space="0" w:color="auto"/>
              <w:left w:val="nil"/>
              <w:bottom w:val="double" w:sz="4" w:space="0" w:color="auto"/>
              <w:right w:val="single" w:sz="4" w:space="0" w:color="auto"/>
            </w:tcBorders>
            <w:shd w:val="clear" w:color="auto" w:fill="auto"/>
            <w:noWrap/>
            <w:vAlign w:val="bottom"/>
          </w:tcPr>
          <w:p w:rsidR="006C1DDA" w:rsidRPr="003273B5" w:rsidRDefault="006C1DDA" w:rsidP="0083198E">
            <w:pPr>
              <w:spacing w:line="276" w:lineRule="auto"/>
              <w:jc w:val="center"/>
              <w:rPr>
                <w:sz w:val="20"/>
                <w:szCs w:val="20"/>
              </w:rPr>
            </w:pPr>
            <w:r w:rsidRPr="003273B5">
              <w:rPr>
                <w:sz w:val="20"/>
                <w:szCs w:val="20"/>
              </w:rPr>
              <w:t>38</w:t>
            </w:r>
          </w:p>
        </w:tc>
        <w:tc>
          <w:tcPr>
            <w:tcW w:w="1284" w:type="dxa"/>
            <w:tcBorders>
              <w:top w:val="single" w:sz="8" w:space="0" w:color="auto"/>
              <w:left w:val="nil"/>
              <w:bottom w:val="double" w:sz="4" w:space="0" w:color="auto"/>
              <w:right w:val="single" w:sz="4" w:space="0" w:color="auto"/>
            </w:tcBorders>
            <w:shd w:val="clear" w:color="auto" w:fill="auto"/>
            <w:noWrap/>
            <w:vAlign w:val="bottom"/>
          </w:tcPr>
          <w:p w:rsidR="006C1DDA" w:rsidRPr="003273B5" w:rsidRDefault="006C1DDA" w:rsidP="0083198E">
            <w:pPr>
              <w:spacing w:line="276" w:lineRule="auto"/>
              <w:jc w:val="center"/>
              <w:rPr>
                <w:sz w:val="20"/>
                <w:szCs w:val="20"/>
              </w:rPr>
            </w:pPr>
            <w:r w:rsidRPr="003273B5">
              <w:rPr>
                <w:sz w:val="20"/>
                <w:szCs w:val="20"/>
              </w:rPr>
              <w:t>8</w:t>
            </w:r>
          </w:p>
        </w:tc>
        <w:tc>
          <w:tcPr>
            <w:tcW w:w="1530" w:type="dxa"/>
            <w:tcBorders>
              <w:top w:val="single" w:sz="8" w:space="0" w:color="auto"/>
              <w:left w:val="nil"/>
              <w:bottom w:val="double" w:sz="4" w:space="0" w:color="auto"/>
              <w:right w:val="double" w:sz="4" w:space="0" w:color="auto"/>
            </w:tcBorders>
            <w:shd w:val="clear" w:color="auto" w:fill="auto"/>
            <w:noWrap/>
            <w:vAlign w:val="bottom"/>
          </w:tcPr>
          <w:p w:rsidR="006C1DDA" w:rsidRPr="003273B5" w:rsidRDefault="006C1DDA" w:rsidP="0083198E">
            <w:pPr>
              <w:spacing w:line="276" w:lineRule="auto"/>
              <w:jc w:val="center"/>
              <w:rPr>
                <w:sz w:val="20"/>
                <w:szCs w:val="20"/>
              </w:rPr>
            </w:pPr>
          </w:p>
        </w:tc>
      </w:tr>
    </w:tbl>
    <w:p w:rsidR="006C1DDA" w:rsidRPr="003273B5" w:rsidRDefault="006C1DDA" w:rsidP="006C1DDA">
      <w:pPr>
        <w:pStyle w:val="Heading2"/>
        <w:spacing w:line="276" w:lineRule="auto"/>
        <w:jc w:val="center"/>
        <w:rPr>
          <w:rFonts w:ascii="Times New Roman" w:hAnsi="Times New Roman" w:cs="Times New Roman"/>
          <w:i w:val="0"/>
          <w:sz w:val="24"/>
          <w:szCs w:val="24"/>
        </w:rPr>
      </w:pPr>
      <w:r w:rsidRPr="003273B5">
        <w:rPr>
          <w:rFonts w:ascii="Times New Roman" w:hAnsi="Times New Roman" w:cs="Times New Roman"/>
          <w:i w:val="0"/>
          <w:sz w:val="24"/>
          <w:szCs w:val="24"/>
        </w:rPr>
        <w:t>DINAMICA PIERDERILOR CAUZATE DE INUNDAŢII</w:t>
      </w:r>
    </w:p>
    <w:p w:rsidR="006C1DDA" w:rsidRPr="00546F17" w:rsidRDefault="006C1DDA" w:rsidP="006C1DDA">
      <w:pPr>
        <w:spacing w:line="276" w:lineRule="auto"/>
        <w:jc w:val="both"/>
        <w:rPr>
          <w:sz w:val="16"/>
          <w:szCs w:val="16"/>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963"/>
        <w:gridCol w:w="1423"/>
        <w:gridCol w:w="1152"/>
        <w:gridCol w:w="915"/>
        <w:gridCol w:w="1425"/>
        <w:gridCol w:w="3946"/>
      </w:tblGrid>
      <w:tr w:rsidR="006C1DDA" w:rsidRPr="00546F17" w:rsidTr="006A3C84">
        <w:trPr>
          <w:tblHeader/>
          <w:jc w:val="center"/>
        </w:trPr>
        <w:tc>
          <w:tcPr>
            <w:tcW w:w="963" w:type="dxa"/>
            <w:vAlign w:val="center"/>
          </w:tcPr>
          <w:p w:rsidR="006C1DDA" w:rsidRPr="006C1DDA" w:rsidRDefault="006C1DDA" w:rsidP="006C1DDA">
            <w:pPr>
              <w:rPr>
                <w:sz w:val="20"/>
                <w:szCs w:val="20"/>
              </w:rPr>
            </w:pPr>
            <w:r w:rsidRPr="006C1DDA">
              <w:rPr>
                <w:sz w:val="20"/>
                <w:szCs w:val="20"/>
              </w:rPr>
              <w:t>Anul</w:t>
            </w:r>
          </w:p>
        </w:tc>
        <w:tc>
          <w:tcPr>
            <w:tcW w:w="1423" w:type="dxa"/>
            <w:vAlign w:val="center"/>
          </w:tcPr>
          <w:p w:rsidR="006C1DDA" w:rsidRPr="006C1DDA" w:rsidRDefault="006C1DDA" w:rsidP="006C1DDA">
            <w:pPr>
              <w:rPr>
                <w:sz w:val="20"/>
                <w:szCs w:val="20"/>
              </w:rPr>
            </w:pPr>
            <w:r w:rsidRPr="006C1DDA">
              <w:rPr>
                <w:sz w:val="20"/>
                <w:szCs w:val="20"/>
              </w:rPr>
              <w:t>Nr. localităţi afectate</w:t>
            </w:r>
          </w:p>
        </w:tc>
        <w:tc>
          <w:tcPr>
            <w:tcW w:w="1152" w:type="dxa"/>
            <w:vAlign w:val="center"/>
          </w:tcPr>
          <w:p w:rsidR="006C1DDA" w:rsidRPr="006C1DDA" w:rsidRDefault="006C1DDA" w:rsidP="006C1DDA">
            <w:pPr>
              <w:rPr>
                <w:sz w:val="20"/>
                <w:szCs w:val="20"/>
              </w:rPr>
            </w:pPr>
            <w:r w:rsidRPr="006C1DDA">
              <w:rPr>
                <w:sz w:val="20"/>
                <w:szCs w:val="20"/>
              </w:rPr>
              <w:t>Felul dezastrului</w:t>
            </w:r>
          </w:p>
        </w:tc>
        <w:tc>
          <w:tcPr>
            <w:tcW w:w="915" w:type="dxa"/>
            <w:vAlign w:val="center"/>
          </w:tcPr>
          <w:p w:rsidR="006C1DDA" w:rsidRPr="006C1DDA" w:rsidRDefault="006C1DDA" w:rsidP="006C1DDA">
            <w:pPr>
              <w:rPr>
                <w:sz w:val="20"/>
                <w:szCs w:val="20"/>
              </w:rPr>
            </w:pPr>
            <w:r w:rsidRPr="006C1DDA">
              <w:rPr>
                <w:sz w:val="20"/>
                <w:szCs w:val="20"/>
              </w:rPr>
              <w:t>Pierderi umane</w:t>
            </w:r>
          </w:p>
        </w:tc>
        <w:tc>
          <w:tcPr>
            <w:tcW w:w="1425" w:type="dxa"/>
            <w:vAlign w:val="center"/>
          </w:tcPr>
          <w:p w:rsidR="006C1DDA" w:rsidRPr="006C1DDA" w:rsidRDefault="006C1DDA" w:rsidP="006C1DDA">
            <w:pPr>
              <w:rPr>
                <w:sz w:val="20"/>
                <w:szCs w:val="20"/>
              </w:rPr>
            </w:pPr>
            <w:r w:rsidRPr="006C1DDA">
              <w:rPr>
                <w:sz w:val="20"/>
                <w:szCs w:val="20"/>
              </w:rPr>
              <w:t>Locuinţe, anexe, gospodării</w:t>
            </w:r>
          </w:p>
        </w:tc>
        <w:tc>
          <w:tcPr>
            <w:tcW w:w="3946" w:type="dxa"/>
            <w:vAlign w:val="center"/>
          </w:tcPr>
          <w:p w:rsidR="006C1DDA" w:rsidRPr="006C1DDA" w:rsidRDefault="006C1DDA" w:rsidP="006C1DDA">
            <w:pPr>
              <w:rPr>
                <w:sz w:val="20"/>
                <w:szCs w:val="20"/>
              </w:rPr>
            </w:pPr>
            <w:r w:rsidRPr="006C1DDA">
              <w:rPr>
                <w:sz w:val="20"/>
                <w:szCs w:val="20"/>
              </w:rPr>
              <w:t>Poduri, podeţe, drumuri (materiale)</w:t>
            </w:r>
          </w:p>
        </w:tc>
      </w:tr>
      <w:tr w:rsidR="006C1DDA" w:rsidRPr="00546F17" w:rsidTr="006A3C84">
        <w:trPr>
          <w:jc w:val="center"/>
        </w:trPr>
        <w:tc>
          <w:tcPr>
            <w:tcW w:w="963" w:type="dxa"/>
            <w:vAlign w:val="center"/>
          </w:tcPr>
          <w:p w:rsidR="006C1DDA" w:rsidRPr="006C1DDA" w:rsidRDefault="006C1DDA" w:rsidP="006C1DDA">
            <w:pPr>
              <w:rPr>
                <w:sz w:val="20"/>
                <w:szCs w:val="20"/>
              </w:rPr>
            </w:pPr>
            <w:r w:rsidRPr="006C1DDA">
              <w:rPr>
                <w:sz w:val="20"/>
                <w:szCs w:val="20"/>
              </w:rPr>
              <w:t>1991</w:t>
            </w:r>
          </w:p>
        </w:tc>
        <w:tc>
          <w:tcPr>
            <w:tcW w:w="1423" w:type="dxa"/>
            <w:vAlign w:val="center"/>
          </w:tcPr>
          <w:p w:rsidR="006C1DDA" w:rsidRPr="006C1DDA" w:rsidRDefault="006C1DDA" w:rsidP="006C1DDA">
            <w:pPr>
              <w:rPr>
                <w:sz w:val="20"/>
                <w:szCs w:val="20"/>
              </w:rPr>
            </w:pPr>
            <w:r w:rsidRPr="006C1DDA">
              <w:rPr>
                <w:sz w:val="20"/>
                <w:szCs w:val="20"/>
              </w:rPr>
              <w:t>1</w:t>
            </w:r>
          </w:p>
        </w:tc>
        <w:tc>
          <w:tcPr>
            <w:tcW w:w="1152" w:type="dxa"/>
            <w:vAlign w:val="center"/>
          </w:tcPr>
          <w:p w:rsidR="006C1DDA" w:rsidRPr="006C1DDA" w:rsidRDefault="006C1DDA" w:rsidP="006C1DDA">
            <w:pPr>
              <w:rPr>
                <w:sz w:val="20"/>
                <w:szCs w:val="20"/>
              </w:rPr>
            </w:pPr>
            <w:r w:rsidRPr="006C1DDA">
              <w:rPr>
                <w:sz w:val="20"/>
                <w:szCs w:val="20"/>
              </w:rPr>
              <w:t>Inundaţii</w:t>
            </w:r>
          </w:p>
        </w:tc>
        <w:tc>
          <w:tcPr>
            <w:tcW w:w="915" w:type="dxa"/>
            <w:vAlign w:val="center"/>
          </w:tcPr>
          <w:p w:rsidR="006C1DDA" w:rsidRPr="006C1DDA" w:rsidRDefault="006C1DDA" w:rsidP="006C1DDA">
            <w:pPr>
              <w:rPr>
                <w:sz w:val="20"/>
                <w:szCs w:val="20"/>
              </w:rPr>
            </w:pPr>
            <w:r w:rsidRPr="006C1DDA">
              <w:rPr>
                <w:sz w:val="20"/>
                <w:szCs w:val="20"/>
              </w:rPr>
              <w:t>1</w:t>
            </w:r>
          </w:p>
        </w:tc>
        <w:tc>
          <w:tcPr>
            <w:tcW w:w="1425" w:type="dxa"/>
            <w:vAlign w:val="center"/>
          </w:tcPr>
          <w:p w:rsidR="006C1DDA" w:rsidRPr="006C1DDA" w:rsidRDefault="006C1DDA" w:rsidP="006C1DDA">
            <w:pPr>
              <w:rPr>
                <w:sz w:val="20"/>
                <w:szCs w:val="20"/>
              </w:rPr>
            </w:pPr>
            <w:r w:rsidRPr="006C1DDA">
              <w:rPr>
                <w:sz w:val="20"/>
                <w:szCs w:val="20"/>
              </w:rPr>
              <w:t>150</w:t>
            </w:r>
          </w:p>
        </w:tc>
        <w:tc>
          <w:tcPr>
            <w:tcW w:w="3946" w:type="dxa"/>
          </w:tcPr>
          <w:p w:rsidR="006C1DDA" w:rsidRPr="006C1DDA" w:rsidRDefault="006C1DDA" w:rsidP="006C1DDA">
            <w:pPr>
              <w:rPr>
                <w:sz w:val="20"/>
                <w:szCs w:val="20"/>
              </w:rPr>
            </w:pPr>
            <w:r w:rsidRPr="006C1DDA">
              <w:rPr>
                <w:sz w:val="20"/>
                <w:szCs w:val="20"/>
              </w:rPr>
              <w:t>42 - poduri şi podeţe;</w:t>
            </w:r>
          </w:p>
          <w:p w:rsidR="006C1DDA" w:rsidRPr="006C1DDA" w:rsidRDefault="006C1DDA" w:rsidP="006C1DDA">
            <w:pPr>
              <w:rPr>
                <w:sz w:val="20"/>
                <w:szCs w:val="20"/>
              </w:rPr>
            </w:pPr>
            <w:r w:rsidRPr="006C1DDA">
              <w:rPr>
                <w:sz w:val="20"/>
                <w:szCs w:val="20"/>
              </w:rPr>
              <w:t>7 - km drumuri;</w:t>
            </w:r>
          </w:p>
        </w:tc>
      </w:tr>
      <w:tr w:rsidR="006C1DDA" w:rsidRPr="00546F17" w:rsidTr="006A3C84">
        <w:trPr>
          <w:jc w:val="center"/>
        </w:trPr>
        <w:tc>
          <w:tcPr>
            <w:tcW w:w="963" w:type="dxa"/>
            <w:vAlign w:val="center"/>
          </w:tcPr>
          <w:p w:rsidR="006C1DDA" w:rsidRPr="006C1DDA" w:rsidRDefault="006C1DDA" w:rsidP="006C1DDA">
            <w:pPr>
              <w:rPr>
                <w:sz w:val="20"/>
                <w:szCs w:val="20"/>
              </w:rPr>
            </w:pPr>
            <w:r w:rsidRPr="006C1DDA">
              <w:rPr>
                <w:sz w:val="20"/>
                <w:szCs w:val="20"/>
              </w:rPr>
              <w:t>1995</w:t>
            </w:r>
          </w:p>
        </w:tc>
        <w:tc>
          <w:tcPr>
            <w:tcW w:w="1423" w:type="dxa"/>
            <w:vAlign w:val="center"/>
          </w:tcPr>
          <w:p w:rsidR="006C1DDA" w:rsidRPr="006C1DDA" w:rsidRDefault="006C1DDA" w:rsidP="006C1DDA">
            <w:pPr>
              <w:rPr>
                <w:sz w:val="20"/>
                <w:szCs w:val="20"/>
              </w:rPr>
            </w:pPr>
            <w:r w:rsidRPr="006C1DDA">
              <w:rPr>
                <w:sz w:val="20"/>
                <w:szCs w:val="20"/>
              </w:rPr>
              <w:t>1</w:t>
            </w:r>
          </w:p>
        </w:tc>
        <w:tc>
          <w:tcPr>
            <w:tcW w:w="1152" w:type="dxa"/>
            <w:vAlign w:val="center"/>
          </w:tcPr>
          <w:p w:rsidR="006C1DDA" w:rsidRPr="006C1DDA" w:rsidRDefault="006C1DDA" w:rsidP="006C1DDA">
            <w:pPr>
              <w:rPr>
                <w:sz w:val="20"/>
                <w:szCs w:val="20"/>
              </w:rPr>
            </w:pPr>
            <w:r w:rsidRPr="006C1DDA">
              <w:rPr>
                <w:sz w:val="20"/>
                <w:szCs w:val="20"/>
              </w:rPr>
              <w:t>Inundaţii</w:t>
            </w:r>
          </w:p>
        </w:tc>
        <w:tc>
          <w:tcPr>
            <w:tcW w:w="915" w:type="dxa"/>
            <w:vAlign w:val="center"/>
          </w:tcPr>
          <w:p w:rsidR="006C1DDA" w:rsidRPr="006C1DDA" w:rsidRDefault="006C1DDA" w:rsidP="006C1DDA">
            <w:pPr>
              <w:rPr>
                <w:sz w:val="20"/>
                <w:szCs w:val="20"/>
              </w:rPr>
            </w:pPr>
            <w:r w:rsidRPr="006C1DDA">
              <w:rPr>
                <w:sz w:val="20"/>
                <w:szCs w:val="20"/>
              </w:rPr>
              <w:t>-</w:t>
            </w:r>
          </w:p>
        </w:tc>
        <w:tc>
          <w:tcPr>
            <w:tcW w:w="1425" w:type="dxa"/>
            <w:vAlign w:val="center"/>
          </w:tcPr>
          <w:p w:rsidR="006C1DDA" w:rsidRPr="006C1DDA" w:rsidRDefault="006C1DDA" w:rsidP="006C1DDA">
            <w:pPr>
              <w:rPr>
                <w:sz w:val="20"/>
                <w:szCs w:val="20"/>
              </w:rPr>
            </w:pPr>
            <w:r w:rsidRPr="006C1DDA">
              <w:rPr>
                <w:sz w:val="20"/>
                <w:szCs w:val="20"/>
              </w:rPr>
              <w:t>58</w:t>
            </w:r>
          </w:p>
        </w:tc>
        <w:tc>
          <w:tcPr>
            <w:tcW w:w="3946" w:type="dxa"/>
          </w:tcPr>
          <w:p w:rsidR="006C1DDA" w:rsidRPr="006C1DDA" w:rsidRDefault="006C1DDA" w:rsidP="006C1DDA">
            <w:pPr>
              <w:rPr>
                <w:sz w:val="20"/>
                <w:szCs w:val="20"/>
              </w:rPr>
            </w:pPr>
            <w:r w:rsidRPr="006C1DDA">
              <w:rPr>
                <w:sz w:val="20"/>
                <w:szCs w:val="20"/>
              </w:rPr>
              <w:t>1- podeţ inundat</w:t>
            </w:r>
          </w:p>
        </w:tc>
      </w:tr>
      <w:tr w:rsidR="006C1DDA" w:rsidRPr="00546F17" w:rsidTr="006A3C84">
        <w:trPr>
          <w:jc w:val="center"/>
        </w:trPr>
        <w:tc>
          <w:tcPr>
            <w:tcW w:w="963" w:type="dxa"/>
            <w:vAlign w:val="center"/>
          </w:tcPr>
          <w:p w:rsidR="006C1DDA" w:rsidRPr="006C1DDA" w:rsidRDefault="006C1DDA" w:rsidP="006C1DDA">
            <w:pPr>
              <w:rPr>
                <w:sz w:val="20"/>
                <w:szCs w:val="20"/>
              </w:rPr>
            </w:pPr>
            <w:r w:rsidRPr="006C1DDA">
              <w:rPr>
                <w:sz w:val="20"/>
                <w:szCs w:val="20"/>
              </w:rPr>
              <w:t>2005</w:t>
            </w:r>
          </w:p>
        </w:tc>
        <w:tc>
          <w:tcPr>
            <w:tcW w:w="1423" w:type="dxa"/>
            <w:vAlign w:val="center"/>
          </w:tcPr>
          <w:p w:rsidR="006C1DDA" w:rsidRPr="006C1DDA" w:rsidRDefault="006C1DDA" w:rsidP="006C1DDA">
            <w:pPr>
              <w:rPr>
                <w:sz w:val="20"/>
                <w:szCs w:val="20"/>
              </w:rPr>
            </w:pPr>
            <w:r w:rsidRPr="006C1DDA">
              <w:rPr>
                <w:sz w:val="20"/>
                <w:szCs w:val="20"/>
              </w:rPr>
              <w:t>1</w:t>
            </w:r>
          </w:p>
        </w:tc>
        <w:tc>
          <w:tcPr>
            <w:tcW w:w="1152" w:type="dxa"/>
            <w:vAlign w:val="center"/>
          </w:tcPr>
          <w:p w:rsidR="006C1DDA" w:rsidRPr="006C1DDA" w:rsidRDefault="006C1DDA" w:rsidP="006C1DDA">
            <w:pPr>
              <w:rPr>
                <w:sz w:val="20"/>
                <w:szCs w:val="20"/>
              </w:rPr>
            </w:pPr>
            <w:r w:rsidRPr="006C1DDA">
              <w:rPr>
                <w:sz w:val="20"/>
                <w:szCs w:val="20"/>
              </w:rPr>
              <w:t>Inundaţii</w:t>
            </w:r>
          </w:p>
        </w:tc>
        <w:tc>
          <w:tcPr>
            <w:tcW w:w="915" w:type="dxa"/>
            <w:vAlign w:val="center"/>
          </w:tcPr>
          <w:p w:rsidR="006C1DDA" w:rsidRPr="006C1DDA" w:rsidRDefault="006C1DDA" w:rsidP="006C1DDA">
            <w:pPr>
              <w:rPr>
                <w:sz w:val="20"/>
                <w:szCs w:val="20"/>
              </w:rPr>
            </w:pPr>
            <w:r w:rsidRPr="006C1DDA">
              <w:rPr>
                <w:sz w:val="20"/>
                <w:szCs w:val="20"/>
              </w:rPr>
              <w:t>-</w:t>
            </w:r>
          </w:p>
        </w:tc>
        <w:tc>
          <w:tcPr>
            <w:tcW w:w="1425" w:type="dxa"/>
            <w:vAlign w:val="center"/>
          </w:tcPr>
          <w:p w:rsidR="006C1DDA" w:rsidRPr="006C1DDA" w:rsidRDefault="006C1DDA" w:rsidP="006C1DDA">
            <w:pPr>
              <w:rPr>
                <w:sz w:val="20"/>
                <w:szCs w:val="20"/>
              </w:rPr>
            </w:pPr>
            <w:r w:rsidRPr="006C1DDA">
              <w:rPr>
                <w:sz w:val="20"/>
                <w:szCs w:val="20"/>
              </w:rPr>
              <w:t>98</w:t>
            </w:r>
          </w:p>
        </w:tc>
        <w:tc>
          <w:tcPr>
            <w:tcW w:w="3946" w:type="dxa"/>
          </w:tcPr>
          <w:p w:rsidR="006C1DDA" w:rsidRPr="006C1DDA" w:rsidRDefault="006C1DDA" w:rsidP="006C1DDA">
            <w:pPr>
              <w:rPr>
                <w:sz w:val="20"/>
                <w:szCs w:val="20"/>
              </w:rPr>
            </w:pPr>
            <w:r w:rsidRPr="006C1DDA">
              <w:rPr>
                <w:sz w:val="20"/>
                <w:szCs w:val="20"/>
              </w:rPr>
              <w:t>7 – km drum</w:t>
            </w:r>
          </w:p>
          <w:p w:rsidR="006C1DDA" w:rsidRPr="006C1DDA" w:rsidRDefault="006C1DDA" w:rsidP="006C1DDA">
            <w:pPr>
              <w:rPr>
                <w:sz w:val="20"/>
                <w:szCs w:val="20"/>
              </w:rPr>
            </w:pPr>
            <w:r w:rsidRPr="006C1DDA">
              <w:rPr>
                <w:sz w:val="20"/>
                <w:szCs w:val="20"/>
              </w:rPr>
              <w:t>37 – poduri şi podeţe</w:t>
            </w:r>
          </w:p>
        </w:tc>
      </w:tr>
      <w:tr w:rsidR="006C1DDA" w:rsidRPr="00546F17" w:rsidTr="006A3C84">
        <w:trPr>
          <w:trHeight w:val="431"/>
          <w:jc w:val="center"/>
        </w:trPr>
        <w:tc>
          <w:tcPr>
            <w:tcW w:w="963" w:type="dxa"/>
            <w:vAlign w:val="center"/>
          </w:tcPr>
          <w:p w:rsidR="006C1DDA" w:rsidRPr="006C1DDA" w:rsidRDefault="006C1DDA" w:rsidP="006C1DDA">
            <w:pPr>
              <w:rPr>
                <w:sz w:val="20"/>
                <w:szCs w:val="20"/>
              </w:rPr>
            </w:pPr>
          </w:p>
          <w:p w:rsidR="006C1DDA" w:rsidRPr="006C1DDA" w:rsidRDefault="006C1DDA" w:rsidP="006C1DDA">
            <w:pPr>
              <w:rPr>
                <w:sz w:val="20"/>
                <w:szCs w:val="20"/>
              </w:rPr>
            </w:pPr>
            <w:r w:rsidRPr="006C1DDA">
              <w:rPr>
                <w:sz w:val="20"/>
                <w:szCs w:val="20"/>
              </w:rPr>
              <w:t>2010</w:t>
            </w:r>
          </w:p>
          <w:p w:rsidR="006C1DDA" w:rsidRPr="006C1DDA" w:rsidRDefault="006C1DDA" w:rsidP="006C1DDA">
            <w:pPr>
              <w:rPr>
                <w:sz w:val="20"/>
                <w:szCs w:val="20"/>
              </w:rPr>
            </w:pPr>
          </w:p>
        </w:tc>
        <w:tc>
          <w:tcPr>
            <w:tcW w:w="1423" w:type="dxa"/>
            <w:vAlign w:val="center"/>
          </w:tcPr>
          <w:p w:rsidR="006C1DDA" w:rsidRPr="006C1DDA" w:rsidRDefault="006C1DDA" w:rsidP="006C1DDA">
            <w:pPr>
              <w:rPr>
                <w:sz w:val="20"/>
                <w:szCs w:val="20"/>
              </w:rPr>
            </w:pPr>
            <w:r w:rsidRPr="006C1DDA">
              <w:rPr>
                <w:sz w:val="20"/>
                <w:szCs w:val="20"/>
              </w:rPr>
              <w:t>1</w:t>
            </w:r>
          </w:p>
        </w:tc>
        <w:tc>
          <w:tcPr>
            <w:tcW w:w="1152" w:type="dxa"/>
            <w:vAlign w:val="center"/>
          </w:tcPr>
          <w:p w:rsidR="006C1DDA" w:rsidRPr="006C1DDA" w:rsidRDefault="006C1DDA" w:rsidP="006C1DDA">
            <w:pPr>
              <w:rPr>
                <w:sz w:val="20"/>
                <w:szCs w:val="20"/>
              </w:rPr>
            </w:pPr>
            <w:r w:rsidRPr="006C1DDA">
              <w:rPr>
                <w:sz w:val="20"/>
                <w:szCs w:val="20"/>
              </w:rPr>
              <w:t>Inundaţii</w:t>
            </w:r>
          </w:p>
        </w:tc>
        <w:tc>
          <w:tcPr>
            <w:tcW w:w="915" w:type="dxa"/>
            <w:vAlign w:val="center"/>
          </w:tcPr>
          <w:p w:rsidR="006C1DDA" w:rsidRPr="006C1DDA" w:rsidRDefault="006C1DDA" w:rsidP="006C1DDA">
            <w:pPr>
              <w:rPr>
                <w:sz w:val="20"/>
                <w:szCs w:val="20"/>
              </w:rPr>
            </w:pPr>
            <w:r w:rsidRPr="006C1DDA">
              <w:rPr>
                <w:sz w:val="20"/>
                <w:szCs w:val="20"/>
              </w:rPr>
              <w:t>-</w:t>
            </w:r>
          </w:p>
        </w:tc>
        <w:tc>
          <w:tcPr>
            <w:tcW w:w="1425" w:type="dxa"/>
            <w:vAlign w:val="center"/>
          </w:tcPr>
          <w:p w:rsidR="006C1DDA" w:rsidRPr="006C1DDA" w:rsidRDefault="006C1DDA" w:rsidP="006C1DDA">
            <w:pPr>
              <w:rPr>
                <w:sz w:val="20"/>
                <w:szCs w:val="20"/>
              </w:rPr>
            </w:pPr>
            <w:r w:rsidRPr="006C1DDA">
              <w:rPr>
                <w:sz w:val="20"/>
                <w:szCs w:val="20"/>
              </w:rPr>
              <w:t>165</w:t>
            </w:r>
          </w:p>
        </w:tc>
        <w:tc>
          <w:tcPr>
            <w:tcW w:w="3946" w:type="dxa"/>
            <w:vAlign w:val="center"/>
          </w:tcPr>
          <w:p w:rsidR="006C1DDA" w:rsidRPr="006C1DDA" w:rsidRDefault="006C1DDA" w:rsidP="006C1DDA">
            <w:pPr>
              <w:rPr>
                <w:sz w:val="20"/>
                <w:szCs w:val="20"/>
              </w:rPr>
            </w:pPr>
            <w:r w:rsidRPr="006C1DDA">
              <w:rPr>
                <w:sz w:val="20"/>
                <w:szCs w:val="20"/>
              </w:rPr>
              <w:t>11- km drum</w:t>
            </w:r>
          </w:p>
        </w:tc>
      </w:tr>
      <w:tr w:rsidR="006C1DDA" w:rsidRPr="00546F17" w:rsidTr="006A3C84">
        <w:trPr>
          <w:jc w:val="center"/>
        </w:trPr>
        <w:tc>
          <w:tcPr>
            <w:tcW w:w="963" w:type="dxa"/>
            <w:vAlign w:val="center"/>
          </w:tcPr>
          <w:p w:rsidR="006C1DDA" w:rsidRPr="006C1DDA" w:rsidRDefault="006C1DDA" w:rsidP="006C1DDA">
            <w:pPr>
              <w:rPr>
                <w:sz w:val="20"/>
                <w:szCs w:val="20"/>
              </w:rPr>
            </w:pPr>
            <w:r w:rsidRPr="006C1DDA">
              <w:rPr>
                <w:sz w:val="20"/>
                <w:szCs w:val="20"/>
              </w:rPr>
              <w:t>2016</w:t>
            </w:r>
          </w:p>
        </w:tc>
        <w:tc>
          <w:tcPr>
            <w:tcW w:w="1423" w:type="dxa"/>
            <w:vAlign w:val="center"/>
          </w:tcPr>
          <w:p w:rsidR="006C1DDA" w:rsidRPr="006C1DDA" w:rsidRDefault="006C1DDA" w:rsidP="006C1DDA">
            <w:pPr>
              <w:rPr>
                <w:sz w:val="20"/>
                <w:szCs w:val="20"/>
              </w:rPr>
            </w:pPr>
            <w:r w:rsidRPr="006C1DDA">
              <w:rPr>
                <w:sz w:val="20"/>
                <w:szCs w:val="20"/>
              </w:rPr>
              <w:t>1</w:t>
            </w:r>
          </w:p>
        </w:tc>
        <w:tc>
          <w:tcPr>
            <w:tcW w:w="1152" w:type="dxa"/>
            <w:vAlign w:val="center"/>
          </w:tcPr>
          <w:p w:rsidR="006C1DDA" w:rsidRPr="006C1DDA" w:rsidRDefault="006C1DDA" w:rsidP="006C1DDA">
            <w:pPr>
              <w:rPr>
                <w:sz w:val="20"/>
                <w:szCs w:val="20"/>
              </w:rPr>
            </w:pPr>
            <w:r w:rsidRPr="006C1DDA">
              <w:rPr>
                <w:sz w:val="20"/>
                <w:szCs w:val="20"/>
              </w:rPr>
              <w:t>Inundatii</w:t>
            </w:r>
          </w:p>
        </w:tc>
        <w:tc>
          <w:tcPr>
            <w:tcW w:w="915" w:type="dxa"/>
            <w:vAlign w:val="center"/>
          </w:tcPr>
          <w:p w:rsidR="006C1DDA" w:rsidRPr="006C1DDA" w:rsidRDefault="006C1DDA" w:rsidP="006C1DDA">
            <w:pPr>
              <w:rPr>
                <w:sz w:val="20"/>
                <w:szCs w:val="20"/>
              </w:rPr>
            </w:pPr>
            <w:r w:rsidRPr="006C1DDA">
              <w:rPr>
                <w:sz w:val="20"/>
                <w:szCs w:val="20"/>
              </w:rPr>
              <w:t>-</w:t>
            </w:r>
          </w:p>
        </w:tc>
        <w:tc>
          <w:tcPr>
            <w:tcW w:w="1425" w:type="dxa"/>
            <w:vAlign w:val="center"/>
          </w:tcPr>
          <w:p w:rsidR="006C1DDA" w:rsidRPr="006C1DDA" w:rsidRDefault="006C1DDA" w:rsidP="006C1DDA">
            <w:pPr>
              <w:rPr>
                <w:sz w:val="20"/>
                <w:szCs w:val="20"/>
              </w:rPr>
            </w:pPr>
            <w:r w:rsidRPr="006C1DDA">
              <w:rPr>
                <w:sz w:val="20"/>
                <w:szCs w:val="20"/>
              </w:rPr>
              <w:t>27</w:t>
            </w:r>
          </w:p>
        </w:tc>
        <w:tc>
          <w:tcPr>
            <w:tcW w:w="3946" w:type="dxa"/>
          </w:tcPr>
          <w:p w:rsidR="006C1DDA" w:rsidRPr="006C1DDA" w:rsidRDefault="006C1DDA" w:rsidP="006C1DDA">
            <w:pPr>
              <w:rPr>
                <w:sz w:val="20"/>
                <w:szCs w:val="20"/>
              </w:rPr>
            </w:pPr>
            <w:r w:rsidRPr="006C1DDA">
              <w:rPr>
                <w:sz w:val="20"/>
                <w:szCs w:val="20"/>
              </w:rPr>
              <w:t>15 – poduri şi podete</w:t>
            </w:r>
          </w:p>
          <w:p w:rsidR="006C1DDA" w:rsidRPr="006C1DDA" w:rsidRDefault="006C1DDA" w:rsidP="006C1DDA">
            <w:pPr>
              <w:rPr>
                <w:sz w:val="20"/>
                <w:szCs w:val="20"/>
              </w:rPr>
            </w:pPr>
            <w:r w:rsidRPr="006C1DDA">
              <w:rPr>
                <w:sz w:val="20"/>
                <w:szCs w:val="20"/>
              </w:rPr>
              <w:t>0,3 km lucrari ga</w:t>
            </w:r>
            <w:r w:rsidR="00E45112">
              <w:rPr>
                <w:sz w:val="20"/>
                <w:szCs w:val="20"/>
              </w:rPr>
              <w:t>b</w:t>
            </w:r>
            <w:r w:rsidRPr="006C1DDA">
              <w:rPr>
                <w:sz w:val="20"/>
                <w:szCs w:val="20"/>
              </w:rPr>
              <w:t>ioane</w:t>
            </w:r>
          </w:p>
          <w:p w:rsidR="006C1DDA" w:rsidRPr="006C1DDA" w:rsidRDefault="006C1DDA" w:rsidP="006C1DDA">
            <w:pPr>
              <w:rPr>
                <w:sz w:val="20"/>
                <w:szCs w:val="20"/>
              </w:rPr>
            </w:pPr>
            <w:r w:rsidRPr="006C1DDA">
              <w:rPr>
                <w:sz w:val="20"/>
                <w:szCs w:val="20"/>
              </w:rPr>
              <w:t>1 – km acostament drum comunal deteriorat</w:t>
            </w:r>
          </w:p>
          <w:p w:rsidR="006C1DDA" w:rsidRPr="006C1DDA" w:rsidRDefault="006C1DDA" w:rsidP="006C1DDA">
            <w:pPr>
              <w:rPr>
                <w:sz w:val="20"/>
                <w:szCs w:val="20"/>
              </w:rPr>
            </w:pPr>
            <w:r w:rsidRPr="006C1DDA">
              <w:rPr>
                <w:sz w:val="20"/>
                <w:szCs w:val="20"/>
              </w:rPr>
              <w:t xml:space="preserve">1,5 km – drum comunal acces în satul </w:t>
            </w:r>
            <w:r w:rsidR="005415EE">
              <w:rPr>
                <w:sz w:val="20"/>
                <w:szCs w:val="20"/>
              </w:rPr>
              <w:t>Cleja</w:t>
            </w:r>
          </w:p>
          <w:p w:rsidR="006C1DDA" w:rsidRPr="006C1DDA" w:rsidRDefault="006C1DDA" w:rsidP="006C1DDA">
            <w:pPr>
              <w:rPr>
                <w:sz w:val="20"/>
                <w:szCs w:val="20"/>
              </w:rPr>
            </w:pPr>
            <w:r w:rsidRPr="006C1DDA">
              <w:rPr>
                <w:sz w:val="20"/>
                <w:szCs w:val="20"/>
              </w:rPr>
              <w:lastRenderedPageBreak/>
              <w:t xml:space="preserve">1 km – mal paraul </w:t>
            </w:r>
            <w:r w:rsidR="005415EE">
              <w:rPr>
                <w:sz w:val="20"/>
                <w:szCs w:val="20"/>
              </w:rPr>
              <w:t>Cleja</w:t>
            </w:r>
            <w:r w:rsidRPr="006C1DDA">
              <w:rPr>
                <w:sz w:val="20"/>
                <w:szCs w:val="20"/>
              </w:rPr>
              <w:t xml:space="preserve"> (surpat)</w:t>
            </w:r>
          </w:p>
          <w:p w:rsidR="006C1DDA" w:rsidRPr="006C1DDA" w:rsidRDefault="006C1DDA" w:rsidP="006C1DDA">
            <w:pPr>
              <w:rPr>
                <w:sz w:val="20"/>
                <w:szCs w:val="20"/>
              </w:rPr>
            </w:pPr>
            <w:r w:rsidRPr="006C1DDA">
              <w:rPr>
                <w:sz w:val="20"/>
                <w:szCs w:val="20"/>
              </w:rPr>
              <w:t>20 – fantani afectate</w:t>
            </w:r>
          </w:p>
        </w:tc>
      </w:tr>
      <w:tr w:rsidR="00E45112" w:rsidRPr="00546F17" w:rsidTr="006A3C84">
        <w:trPr>
          <w:jc w:val="center"/>
        </w:trPr>
        <w:tc>
          <w:tcPr>
            <w:tcW w:w="963" w:type="dxa"/>
            <w:vAlign w:val="center"/>
          </w:tcPr>
          <w:p w:rsidR="00E45112" w:rsidRPr="006C1DDA" w:rsidRDefault="00E45112" w:rsidP="006C1DDA">
            <w:pPr>
              <w:rPr>
                <w:sz w:val="20"/>
                <w:szCs w:val="20"/>
              </w:rPr>
            </w:pPr>
            <w:r>
              <w:rPr>
                <w:sz w:val="20"/>
                <w:szCs w:val="20"/>
              </w:rPr>
              <w:lastRenderedPageBreak/>
              <w:t>2018</w:t>
            </w:r>
          </w:p>
        </w:tc>
        <w:tc>
          <w:tcPr>
            <w:tcW w:w="1423" w:type="dxa"/>
            <w:vAlign w:val="center"/>
          </w:tcPr>
          <w:p w:rsidR="00E45112" w:rsidRPr="006C1DDA" w:rsidRDefault="00E45112" w:rsidP="006C1DDA">
            <w:pPr>
              <w:rPr>
                <w:sz w:val="20"/>
                <w:szCs w:val="20"/>
              </w:rPr>
            </w:pPr>
            <w:r>
              <w:rPr>
                <w:sz w:val="20"/>
                <w:szCs w:val="20"/>
              </w:rPr>
              <w:t>1</w:t>
            </w:r>
          </w:p>
        </w:tc>
        <w:tc>
          <w:tcPr>
            <w:tcW w:w="1152" w:type="dxa"/>
            <w:vAlign w:val="center"/>
          </w:tcPr>
          <w:p w:rsidR="00E45112" w:rsidRPr="006C1DDA" w:rsidRDefault="00E45112" w:rsidP="006C1DDA">
            <w:pPr>
              <w:rPr>
                <w:sz w:val="20"/>
                <w:szCs w:val="20"/>
              </w:rPr>
            </w:pPr>
            <w:r w:rsidRPr="006C1DDA">
              <w:rPr>
                <w:sz w:val="20"/>
                <w:szCs w:val="20"/>
              </w:rPr>
              <w:t>Inundatii</w:t>
            </w:r>
          </w:p>
        </w:tc>
        <w:tc>
          <w:tcPr>
            <w:tcW w:w="915" w:type="dxa"/>
            <w:vAlign w:val="center"/>
          </w:tcPr>
          <w:p w:rsidR="00E45112" w:rsidRPr="006C1DDA" w:rsidRDefault="00E45112" w:rsidP="006C1DDA">
            <w:pPr>
              <w:rPr>
                <w:sz w:val="20"/>
                <w:szCs w:val="20"/>
              </w:rPr>
            </w:pPr>
            <w:r>
              <w:rPr>
                <w:sz w:val="20"/>
                <w:szCs w:val="20"/>
              </w:rPr>
              <w:t>-</w:t>
            </w:r>
          </w:p>
        </w:tc>
        <w:tc>
          <w:tcPr>
            <w:tcW w:w="1425" w:type="dxa"/>
            <w:vAlign w:val="center"/>
          </w:tcPr>
          <w:p w:rsidR="00E45112" w:rsidRPr="006C1DDA" w:rsidRDefault="00E45112" w:rsidP="006C1DDA">
            <w:pPr>
              <w:rPr>
                <w:sz w:val="20"/>
                <w:szCs w:val="20"/>
              </w:rPr>
            </w:pPr>
            <w:r>
              <w:rPr>
                <w:sz w:val="20"/>
                <w:szCs w:val="20"/>
              </w:rPr>
              <w:t>20</w:t>
            </w:r>
          </w:p>
        </w:tc>
        <w:tc>
          <w:tcPr>
            <w:tcW w:w="3946" w:type="dxa"/>
          </w:tcPr>
          <w:p w:rsidR="00E45112" w:rsidRPr="006C1DDA" w:rsidRDefault="00E45112" w:rsidP="00E45112">
            <w:pPr>
              <w:rPr>
                <w:sz w:val="20"/>
                <w:szCs w:val="20"/>
              </w:rPr>
            </w:pPr>
            <w:r>
              <w:rPr>
                <w:sz w:val="20"/>
                <w:szCs w:val="20"/>
              </w:rPr>
              <w:t>0,15</w:t>
            </w:r>
            <w:r w:rsidRPr="006C1DDA">
              <w:rPr>
                <w:sz w:val="20"/>
                <w:szCs w:val="20"/>
              </w:rPr>
              <w:t xml:space="preserve"> km lucra</w:t>
            </w:r>
            <w:r>
              <w:rPr>
                <w:sz w:val="20"/>
                <w:szCs w:val="20"/>
              </w:rPr>
              <w:t>ri gab</w:t>
            </w:r>
            <w:r w:rsidRPr="006C1DDA">
              <w:rPr>
                <w:sz w:val="20"/>
                <w:szCs w:val="20"/>
              </w:rPr>
              <w:t>ioane</w:t>
            </w:r>
          </w:p>
          <w:p w:rsidR="00E45112" w:rsidRPr="006C1DDA" w:rsidRDefault="00E45112" w:rsidP="00E45112">
            <w:pPr>
              <w:rPr>
                <w:sz w:val="20"/>
                <w:szCs w:val="20"/>
              </w:rPr>
            </w:pPr>
            <w:r>
              <w:rPr>
                <w:sz w:val="20"/>
                <w:szCs w:val="20"/>
              </w:rPr>
              <w:t>0,5</w:t>
            </w:r>
            <w:r w:rsidRPr="006C1DDA">
              <w:rPr>
                <w:sz w:val="20"/>
                <w:szCs w:val="20"/>
              </w:rPr>
              <w:t xml:space="preserve"> – km acostament drum comunal deteriorat</w:t>
            </w:r>
          </w:p>
          <w:p w:rsidR="00E45112" w:rsidRDefault="00E45112" w:rsidP="00E45112">
            <w:pPr>
              <w:rPr>
                <w:sz w:val="20"/>
                <w:szCs w:val="20"/>
              </w:rPr>
            </w:pPr>
            <w:r>
              <w:rPr>
                <w:sz w:val="20"/>
                <w:szCs w:val="20"/>
              </w:rPr>
              <w:t>1</w:t>
            </w:r>
            <w:r w:rsidRPr="006C1DDA">
              <w:rPr>
                <w:sz w:val="20"/>
                <w:szCs w:val="20"/>
              </w:rPr>
              <w:t xml:space="preserve"> km – drum comunal acces în satul </w:t>
            </w:r>
            <w:r>
              <w:rPr>
                <w:sz w:val="20"/>
                <w:szCs w:val="20"/>
              </w:rPr>
              <w:t>Cleja</w:t>
            </w:r>
          </w:p>
          <w:p w:rsidR="00E45112" w:rsidRPr="006C1DDA" w:rsidRDefault="00E45112" w:rsidP="00E45112">
            <w:pPr>
              <w:rPr>
                <w:sz w:val="20"/>
                <w:szCs w:val="20"/>
              </w:rPr>
            </w:pPr>
            <w:r>
              <w:rPr>
                <w:sz w:val="20"/>
                <w:szCs w:val="20"/>
              </w:rPr>
              <w:t>6 km –drum județean DJ119</w:t>
            </w:r>
          </w:p>
          <w:p w:rsidR="00E45112" w:rsidRPr="006C1DDA" w:rsidRDefault="00E45112" w:rsidP="00E45112">
            <w:pPr>
              <w:rPr>
                <w:sz w:val="20"/>
                <w:szCs w:val="20"/>
              </w:rPr>
            </w:pPr>
            <w:r>
              <w:rPr>
                <w:sz w:val="20"/>
                <w:szCs w:val="20"/>
              </w:rPr>
              <w:t>0,4</w:t>
            </w:r>
            <w:r w:rsidRPr="006C1DDA">
              <w:rPr>
                <w:sz w:val="20"/>
                <w:szCs w:val="20"/>
              </w:rPr>
              <w:t xml:space="preserve"> km – mal paraul </w:t>
            </w:r>
            <w:r>
              <w:rPr>
                <w:sz w:val="20"/>
                <w:szCs w:val="20"/>
              </w:rPr>
              <w:t>Cleja</w:t>
            </w:r>
            <w:r w:rsidRPr="006C1DDA">
              <w:rPr>
                <w:sz w:val="20"/>
                <w:szCs w:val="20"/>
              </w:rPr>
              <w:t xml:space="preserve"> (surpat)</w:t>
            </w:r>
          </w:p>
          <w:p w:rsidR="00E45112" w:rsidRPr="006C1DDA" w:rsidRDefault="00E45112" w:rsidP="00E45112">
            <w:pPr>
              <w:rPr>
                <w:sz w:val="20"/>
                <w:szCs w:val="20"/>
              </w:rPr>
            </w:pPr>
            <w:r>
              <w:rPr>
                <w:sz w:val="20"/>
                <w:szCs w:val="20"/>
              </w:rPr>
              <w:t>15</w:t>
            </w:r>
            <w:r w:rsidRPr="006C1DDA">
              <w:rPr>
                <w:sz w:val="20"/>
                <w:szCs w:val="20"/>
              </w:rPr>
              <w:t xml:space="preserve"> – fantani afectate</w:t>
            </w:r>
          </w:p>
        </w:tc>
      </w:tr>
      <w:tr w:rsidR="0086407C" w:rsidRPr="00546F17" w:rsidTr="006A3C84">
        <w:trPr>
          <w:jc w:val="center"/>
        </w:trPr>
        <w:tc>
          <w:tcPr>
            <w:tcW w:w="963" w:type="dxa"/>
            <w:vAlign w:val="center"/>
          </w:tcPr>
          <w:p w:rsidR="0086407C" w:rsidRDefault="0086407C" w:rsidP="006C1DDA">
            <w:pPr>
              <w:rPr>
                <w:sz w:val="20"/>
                <w:szCs w:val="20"/>
              </w:rPr>
            </w:pPr>
            <w:r>
              <w:rPr>
                <w:sz w:val="20"/>
                <w:szCs w:val="20"/>
              </w:rPr>
              <w:t>2020</w:t>
            </w:r>
          </w:p>
        </w:tc>
        <w:tc>
          <w:tcPr>
            <w:tcW w:w="1423" w:type="dxa"/>
            <w:vAlign w:val="center"/>
          </w:tcPr>
          <w:p w:rsidR="0086407C" w:rsidRDefault="0086407C" w:rsidP="006C1DDA">
            <w:pPr>
              <w:rPr>
                <w:sz w:val="20"/>
                <w:szCs w:val="20"/>
              </w:rPr>
            </w:pPr>
            <w:r>
              <w:rPr>
                <w:sz w:val="20"/>
                <w:szCs w:val="20"/>
              </w:rPr>
              <w:t>1</w:t>
            </w:r>
          </w:p>
        </w:tc>
        <w:tc>
          <w:tcPr>
            <w:tcW w:w="1152" w:type="dxa"/>
            <w:vAlign w:val="center"/>
          </w:tcPr>
          <w:p w:rsidR="0086407C" w:rsidRPr="006C1DDA" w:rsidRDefault="0086407C" w:rsidP="006C1DDA">
            <w:pPr>
              <w:rPr>
                <w:sz w:val="20"/>
                <w:szCs w:val="20"/>
              </w:rPr>
            </w:pPr>
            <w:r>
              <w:rPr>
                <w:sz w:val="20"/>
                <w:szCs w:val="20"/>
              </w:rPr>
              <w:t>Inundatii</w:t>
            </w:r>
          </w:p>
        </w:tc>
        <w:tc>
          <w:tcPr>
            <w:tcW w:w="915" w:type="dxa"/>
            <w:vAlign w:val="center"/>
          </w:tcPr>
          <w:p w:rsidR="0086407C" w:rsidRDefault="0086407C" w:rsidP="006C1DDA">
            <w:pPr>
              <w:rPr>
                <w:sz w:val="20"/>
                <w:szCs w:val="20"/>
              </w:rPr>
            </w:pPr>
            <w:r>
              <w:rPr>
                <w:sz w:val="20"/>
                <w:szCs w:val="20"/>
              </w:rPr>
              <w:t>-</w:t>
            </w:r>
          </w:p>
        </w:tc>
        <w:tc>
          <w:tcPr>
            <w:tcW w:w="1425" w:type="dxa"/>
            <w:vAlign w:val="center"/>
          </w:tcPr>
          <w:p w:rsidR="0086407C" w:rsidRDefault="0086407C" w:rsidP="006C1DDA">
            <w:pPr>
              <w:rPr>
                <w:sz w:val="20"/>
                <w:szCs w:val="20"/>
              </w:rPr>
            </w:pPr>
            <w:r>
              <w:rPr>
                <w:sz w:val="20"/>
                <w:szCs w:val="20"/>
              </w:rPr>
              <w:t>10</w:t>
            </w:r>
          </w:p>
        </w:tc>
        <w:tc>
          <w:tcPr>
            <w:tcW w:w="3946" w:type="dxa"/>
          </w:tcPr>
          <w:p w:rsidR="0086407C" w:rsidRDefault="0086407C" w:rsidP="00E45112">
            <w:pPr>
              <w:rPr>
                <w:sz w:val="20"/>
                <w:szCs w:val="20"/>
              </w:rPr>
            </w:pPr>
            <w:r>
              <w:rPr>
                <w:sz w:val="20"/>
                <w:szCs w:val="20"/>
              </w:rPr>
              <w:t>4 –fantani afectate</w:t>
            </w:r>
          </w:p>
          <w:p w:rsidR="0086407C" w:rsidRDefault="0086407C" w:rsidP="00E45112">
            <w:pPr>
              <w:rPr>
                <w:sz w:val="20"/>
                <w:szCs w:val="20"/>
              </w:rPr>
            </w:pPr>
            <w:r>
              <w:rPr>
                <w:sz w:val="20"/>
                <w:szCs w:val="20"/>
              </w:rPr>
              <w:t>10 –beciuri</w:t>
            </w:r>
          </w:p>
          <w:p w:rsidR="0086407C" w:rsidRDefault="0086407C" w:rsidP="00E45112">
            <w:pPr>
              <w:rPr>
                <w:sz w:val="20"/>
                <w:szCs w:val="20"/>
              </w:rPr>
            </w:pPr>
            <w:r>
              <w:rPr>
                <w:sz w:val="20"/>
                <w:szCs w:val="20"/>
              </w:rPr>
              <w:t>10 fose septice</w:t>
            </w:r>
          </w:p>
          <w:p w:rsidR="0086407C" w:rsidRDefault="0086407C" w:rsidP="00E45112">
            <w:pPr>
              <w:rPr>
                <w:sz w:val="20"/>
                <w:szCs w:val="20"/>
              </w:rPr>
            </w:pPr>
            <w:r>
              <w:rPr>
                <w:sz w:val="20"/>
                <w:szCs w:val="20"/>
              </w:rPr>
              <w:t>15 ml gabioane</w:t>
            </w:r>
          </w:p>
          <w:p w:rsidR="0086407C" w:rsidRDefault="0086407C" w:rsidP="00E45112">
            <w:pPr>
              <w:rPr>
                <w:sz w:val="20"/>
                <w:szCs w:val="20"/>
              </w:rPr>
            </w:pPr>
            <w:r>
              <w:rPr>
                <w:sz w:val="20"/>
                <w:szCs w:val="20"/>
              </w:rPr>
              <w:t>1km –Drum județean DJ119</w:t>
            </w:r>
          </w:p>
          <w:p w:rsidR="0086407C" w:rsidRDefault="0086407C" w:rsidP="00E45112">
            <w:pPr>
              <w:rPr>
                <w:sz w:val="20"/>
                <w:szCs w:val="20"/>
              </w:rPr>
            </w:pPr>
            <w:r>
              <w:rPr>
                <w:sz w:val="20"/>
                <w:szCs w:val="20"/>
              </w:rPr>
              <w:t xml:space="preserve">0,5 km drum comunal </w:t>
            </w:r>
          </w:p>
          <w:p w:rsidR="0086407C" w:rsidRDefault="0086407C" w:rsidP="00E45112">
            <w:pPr>
              <w:rPr>
                <w:sz w:val="20"/>
                <w:szCs w:val="20"/>
              </w:rPr>
            </w:pPr>
            <w:r>
              <w:rPr>
                <w:sz w:val="20"/>
                <w:szCs w:val="20"/>
              </w:rPr>
              <w:t>2 podețe</w:t>
            </w:r>
          </w:p>
        </w:tc>
      </w:tr>
    </w:tbl>
    <w:p w:rsidR="00636CAB" w:rsidRDefault="00636CAB" w:rsidP="00636CAB">
      <w:pPr>
        <w:pStyle w:val="Default"/>
        <w:spacing w:line="276" w:lineRule="auto"/>
        <w:ind w:firstLine="720"/>
        <w:jc w:val="both"/>
        <w:rPr>
          <w:lang w:val="ro-RO"/>
        </w:rPr>
      </w:pPr>
    </w:p>
    <w:p w:rsidR="00636CAB" w:rsidRPr="00996519" w:rsidRDefault="00636CAB" w:rsidP="00636CAB">
      <w:pPr>
        <w:pStyle w:val="Default"/>
        <w:spacing w:line="276" w:lineRule="auto"/>
        <w:jc w:val="center"/>
        <w:rPr>
          <w:b/>
          <w:bCs/>
          <w:lang w:val="fr-FR"/>
        </w:rPr>
      </w:pPr>
      <w:r w:rsidRPr="00996519">
        <w:rPr>
          <w:b/>
          <w:bCs/>
          <w:lang w:val="fr-FR"/>
        </w:rPr>
        <w:t xml:space="preserve">ANEXA Nr. </w:t>
      </w:r>
      <w:r w:rsidR="00996519">
        <w:rPr>
          <w:b/>
          <w:bCs/>
          <w:lang w:val="fr-FR"/>
        </w:rPr>
        <w:t>8</w:t>
      </w:r>
    </w:p>
    <w:p w:rsidR="006A3C84" w:rsidRDefault="006A3C84" w:rsidP="006A3C84">
      <w:pPr>
        <w:pStyle w:val="Default"/>
        <w:tabs>
          <w:tab w:val="left" w:pos="7254"/>
        </w:tabs>
        <w:spacing w:line="276" w:lineRule="auto"/>
        <w:rPr>
          <w:b/>
          <w:bCs/>
          <w:lang w:val="it-IT"/>
        </w:rPr>
      </w:pPr>
      <w:r>
        <w:rPr>
          <w:b/>
          <w:bCs/>
          <w:lang w:val="it-IT"/>
        </w:rPr>
        <w:tab/>
      </w:r>
    </w:p>
    <w:p w:rsidR="00636CAB" w:rsidRPr="00996519" w:rsidRDefault="00636CAB" w:rsidP="00636CAB">
      <w:pPr>
        <w:pStyle w:val="Default"/>
        <w:spacing w:line="276" w:lineRule="auto"/>
        <w:jc w:val="center"/>
        <w:rPr>
          <w:lang w:val="it-IT"/>
        </w:rPr>
      </w:pPr>
      <w:r w:rsidRPr="00996519">
        <w:rPr>
          <w:b/>
          <w:bCs/>
          <w:lang w:val="it-IT"/>
        </w:rPr>
        <w:t>MĂSURI DE EVITARE A MANIFESTĂRII RISCURILOR,</w:t>
      </w:r>
    </w:p>
    <w:p w:rsidR="00636CAB" w:rsidRPr="00996519" w:rsidRDefault="00636CAB" w:rsidP="00636CAB">
      <w:pPr>
        <w:pStyle w:val="Default"/>
        <w:spacing w:line="276" w:lineRule="auto"/>
        <w:jc w:val="center"/>
        <w:rPr>
          <w:lang w:val="it-IT"/>
        </w:rPr>
      </w:pPr>
      <w:r w:rsidRPr="00996519">
        <w:rPr>
          <w:b/>
          <w:bCs/>
          <w:lang w:val="it-IT"/>
        </w:rPr>
        <w:t>DE REDUCERE A FRECVENŢEI DE PRODUCERE</w:t>
      </w:r>
    </w:p>
    <w:p w:rsidR="00636CAB" w:rsidRPr="00996519" w:rsidRDefault="00636CAB" w:rsidP="00636CAB">
      <w:pPr>
        <w:pStyle w:val="Default"/>
        <w:spacing w:line="276" w:lineRule="auto"/>
        <w:jc w:val="center"/>
        <w:rPr>
          <w:lang w:val="it-IT"/>
        </w:rPr>
      </w:pPr>
      <w:r w:rsidRPr="00996519">
        <w:rPr>
          <w:b/>
          <w:bCs/>
          <w:lang w:val="it-IT"/>
        </w:rPr>
        <w:t>ORI DE LIMITARE A CONSECINŢELOR ACESTORA</w:t>
      </w:r>
    </w:p>
    <w:p w:rsidR="00636CAB" w:rsidRPr="00996519" w:rsidRDefault="00636CAB" w:rsidP="00636CAB">
      <w:pPr>
        <w:pStyle w:val="Default"/>
        <w:spacing w:line="276" w:lineRule="auto"/>
        <w:jc w:val="center"/>
        <w:rPr>
          <w:b/>
          <w:bCs/>
          <w:lang w:val="it-IT"/>
        </w:rPr>
      </w:pPr>
      <w:r w:rsidRPr="00996519">
        <w:rPr>
          <w:b/>
          <w:bCs/>
          <w:lang w:val="it-IT"/>
        </w:rPr>
        <w:t>PE TIPURI DE RISCURI</w:t>
      </w:r>
    </w:p>
    <w:p w:rsidR="00636CAB" w:rsidRDefault="00636CAB" w:rsidP="00636CAB">
      <w:pPr>
        <w:pStyle w:val="Default"/>
        <w:spacing w:line="276" w:lineRule="auto"/>
        <w:jc w:val="center"/>
        <w:rPr>
          <w:sz w:val="16"/>
          <w:szCs w:val="16"/>
          <w:lang w:val="it-IT"/>
        </w:rPr>
      </w:pPr>
    </w:p>
    <w:p w:rsidR="006A3C84" w:rsidRPr="006A3C84" w:rsidRDefault="006A3C84" w:rsidP="00636CAB">
      <w:pPr>
        <w:pStyle w:val="Default"/>
        <w:spacing w:line="276" w:lineRule="auto"/>
        <w:jc w:val="center"/>
        <w:rPr>
          <w:sz w:val="16"/>
          <w:szCs w:val="16"/>
          <w:lang w:val="it-IT"/>
        </w:rPr>
      </w:pPr>
    </w:p>
    <w:p w:rsidR="00636CAB" w:rsidRPr="00996519" w:rsidRDefault="00636CAB" w:rsidP="006A3C84">
      <w:pPr>
        <w:pStyle w:val="Default"/>
        <w:spacing w:line="276" w:lineRule="auto"/>
        <w:ind w:firstLine="720"/>
        <w:jc w:val="both"/>
        <w:rPr>
          <w:lang w:val="ro-RO"/>
        </w:rPr>
      </w:pPr>
      <w:r w:rsidRPr="00996519">
        <w:rPr>
          <w:lang w:val="ro-RO"/>
        </w:rPr>
        <w:t>Comuna</w:t>
      </w:r>
      <w:r w:rsidR="00677998" w:rsidRPr="00996519">
        <w:rPr>
          <w:lang w:val="ro-RO"/>
        </w:rPr>
        <w:t xml:space="preserve"> </w:t>
      </w:r>
      <w:r w:rsidR="005415EE">
        <w:rPr>
          <w:lang w:val="ro-RO"/>
        </w:rPr>
        <w:t>Cleja</w:t>
      </w:r>
      <w:r w:rsidR="00677998" w:rsidRPr="00996519">
        <w:rPr>
          <w:lang w:val="ro-RO"/>
        </w:rPr>
        <w:t xml:space="preserve"> </w:t>
      </w:r>
      <w:r w:rsidRPr="00996519">
        <w:rPr>
          <w:lang w:val="ro-RO"/>
        </w:rPr>
        <w:t>„dispune” de 3 categorii de potenţiali factori de risc principali, cu consecinţe grave pentru populaţie:</w:t>
      </w:r>
      <w:r w:rsidR="006A3C84">
        <w:rPr>
          <w:lang w:val="ro-RO"/>
        </w:rPr>
        <w:t xml:space="preserve"> </w:t>
      </w:r>
      <w:r w:rsidRPr="00996519">
        <w:rPr>
          <w:lang w:val="ro-RO"/>
        </w:rPr>
        <w:t xml:space="preserve">- </w:t>
      </w:r>
      <w:r w:rsidR="003D6EC0" w:rsidRPr="00996519">
        <w:rPr>
          <w:lang w:val="ro-RO"/>
        </w:rPr>
        <w:t>incendii;</w:t>
      </w:r>
      <w:r w:rsidR="006A3C84">
        <w:rPr>
          <w:lang w:val="ro-RO"/>
        </w:rPr>
        <w:t xml:space="preserve"> </w:t>
      </w:r>
      <w:r w:rsidRPr="00996519">
        <w:rPr>
          <w:lang w:val="ro-RO"/>
        </w:rPr>
        <w:t xml:space="preserve">inundaţii; </w:t>
      </w:r>
      <w:r w:rsidR="003D6EC0" w:rsidRPr="00996519">
        <w:rPr>
          <w:lang w:val="ro-RO"/>
        </w:rPr>
        <w:t>cutremure (seisme)</w:t>
      </w:r>
      <w:r w:rsidRPr="00996519">
        <w:rPr>
          <w:lang w:val="ro-RO"/>
        </w:rPr>
        <w:t xml:space="preserve">. </w:t>
      </w:r>
    </w:p>
    <w:p w:rsidR="00636CAB" w:rsidRPr="00996519" w:rsidRDefault="00636CAB" w:rsidP="00636CAB">
      <w:pPr>
        <w:pStyle w:val="Default"/>
        <w:spacing w:line="276" w:lineRule="auto"/>
        <w:ind w:firstLine="720"/>
        <w:jc w:val="both"/>
        <w:rPr>
          <w:lang w:val="ro-RO"/>
        </w:rPr>
      </w:pPr>
      <w:r w:rsidRPr="00996519">
        <w:rPr>
          <w:lang w:val="ro-RO"/>
        </w:rPr>
        <w:t xml:space="preserve">Comitetul Local pentru Situaţii de Urgenţă al comunei </w:t>
      </w:r>
      <w:r w:rsidR="005415EE">
        <w:rPr>
          <w:lang w:val="ro-RO"/>
        </w:rPr>
        <w:t>Cleja</w:t>
      </w:r>
      <w:r w:rsidR="003D6EC0" w:rsidRPr="00996519">
        <w:rPr>
          <w:lang w:val="ro-RO"/>
        </w:rPr>
        <w:t xml:space="preserve"> </w:t>
      </w:r>
      <w:r w:rsidRPr="00996519">
        <w:rPr>
          <w:lang w:val="ro-RO"/>
        </w:rPr>
        <w:t>are</w:t>
      </w:r>
      <w:r w:rsidR="002E08A5" w:rsidRPr="00996519">
        <w:rPr>
          <w:lang w:val="ro-RO"/>
        </w:rPr>
        <w:t xml:space="preserve"> în </w:t>
      </w:r>
      <w:r w:rsidRPr="00996519">
        <w:rPr>
          <w:lang w:val="ro-RO"/>
        </w:rPr>
        <w:t>vedere  următoarele măsuri:</w:t>
      </w:r>
    </w:p>
    <w:p w:rsidR="00636CAB" w:rsidRPr="00996519" w:rsidRDefault="00636CAB" w:rsidP="00636CAB">
      <w:pPr>
        <w:pStyle w:val="Default"/>
        <w:rPr>
          <w:lang w:val="it-IT"/>
        </w:rPr>
      </w:pPr>
    </w:p>
    <w:tbl>
      <w:tblPr>
        <w:tblW w:w="10312" w:type="dxa"/>
        <w:jc w:val="center"/>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0A0"/>
      </w:tblPr>
      <w:tblGrid>
        <w:gridCol w:w="557"/>
        <w:gridCol w:w="6159"/>
        <w:gridCol w:w="2113"/>
        <w:gridCol w:w="1483"/>
      </w:tblGrid>
      <w:tr w:rsidR="00636CAB" w:rsidRPr="00996519">
        <w:trPr>
          <w:tblHeader/>
          <w:jc w:val="center"/>
        </w:trPr>
        <w:tc>
          <w:tcPr>
            <w:tcW w:w="557" w:type="dxa"/>
            <w:tcBorders>
              <w:top w:val="double" w:sz="4" w:space="0" w:color="auto"/>
            </w:tcBorders>
            <w:vAlign w:val="center"/>
          </w:tcPr>
          <w:p w:rsidR="00636CAB" w:rsidRPr="00996519" w:rsidRDefault="00636CAB" w:rsidP="00946444">
            <w:pPr>
              <w:jc w:val="center"/>
              <w:rPr>
                <w:lang w:val="it-IT"/>
              </w:rPr>
            </w:pPr>
            <w:r w:rsidRPr="00996519">
              <w:rPr>
                <w:lang w:val="it-IT"/>
              </w:rPr>
              <w:t>Nr.</w:t>
            </w:r>
          </w:p>
          <w:p w:rsidR="00636CAB" w:rsidRPr="00996519" w:rsidRDefault="00636CAB" w:rsidP="00946444">
            <w:pPr>
              <w:jc w:val="center"/>
              <w:rPr>
                <w:lang w:val="it-IT"/>
              </w:rPr>
            </w:pPr>
            <w:r w:rsidRPr="00996519">
              <w:rPr>
                <w:lang w:val="it-IT"/>
              </w:rPr>
              <w:t>crt</w:t>
            </w:r>
          </w:p>
        </w:tc>
        <w:tc>
          <w:tcPr>
            <w:tcW w:w="6159" w:type="dxa"/>
            <w:tcBorders>
              <w:top w:val="double" w:sz="4" w:space="0" w:color="auto"/>
            </w:tcBorders>
            <w:vAlign w:val="center"/>
          </w:tcPr>
          <w:p w:rsidR="00636CAB" w:rsidRPr="00996519" w:rsidRDefault="00636CAB" w:rsidP="00946444">
            <w:pPr>
              <w:jc w:val="center"/>
              <w:rPr>
                <w:lang w:val="it-IT"/>
              </w:rPr>
            </w:pPr>
            <w:r w:rsidRPr="00996519">
              <w:rPr>
                <w:lang w:val="it-IT"/>
              </w:rPr>
              <w:t>ACTIVITATEA</w:t>
            </w:r>
          </w:p>
        </w:tc>
        <w:tc>
          <w:tcPr>
            <w:tcW w:w="2113" w:type="dxa"/>
            <w:tcBorders>
              <w:top w:val="double" w:sz="4" w:space="0" w:color="auto"/>
            </w:tcBorders>
            <w:vAlign w:val="center"/>
          </w:tcPr>
          <w:p w:rsidR="00636CAB" w:rsidRPr="00996519" w:rsidRDefault="00636CAB" w:rsidP="00946444">
            <w:pPr>
              <w:jc w:val="center"/>
              <w:rPr>
                <w:lang w:val="it-IT"/>
              </w:rPr>
            </w:pPr>
            <w:r w:rsidRPr="00996519">
              <w:rPr>
                <w:lang w:val="it-IT"/>
              </w:rPr>
              <w:t>RASPUNDE</w:t>
            </w:r>
          </w:p>
        </w:tc>
        <w:tc>
          <w:tcPr>
            <w:tcW w:w="1483" w:type="dxa"/>
            <w:tcBorders>
              <w:top w:val="double" w:sz="4" w:space="0" w:color="auto"/>
            </w:tcBorders>
            <w:vAlign w:val="center"/>
          </w:tcPr>
          <w:p w:rsidR="00636CAB" w:rsidRPr="00996519" w:rsidRDefault="00636CAB" w:rsidP="00946444">
            <w:pPr>
              <w:jc w:val="center"/>
              <w:rPr>
                <w:lang w:val="it-IT"/>
              </w:rPr>
            </w:pPr>
            <w:r w:rsidRPr="00996519">
              <w:rPr>
                <w:lang w:val="it-IT"/>
              </w:rPr>
              <w:t>TERMEN</w:t>
            </w:r>
          </w:p>
        </w:tc>
      </w:tr>
      <w:tr w:rsidR="00636CAB" w:rsidRPr="00996519">
        <w:trPr>
          <w:jc w:val="center"/>
        </w:trPr>
        <w:tc>
          <w:tcPr>
            <w:tcW w:w="557" w:type="dxa"/>
            <w:vAlign w:val="center"/>
          </w:tcPr>
          <w:p w:rsidR="00636CAB" w:rsidRPr="00996519" w:rsidRDefault="00636CAB" w:rsidP="00946444">
            <w:pPr>
              <w:jc w:val="center"/>
              <w:rPr>
                <w:lang w:val="it-IT"/>
              </w:rPr>
            </w:pPr>
            <w:r w:rsidRPr="00996519">
              <w:rPr>
                <w:lang w:val="it-IT"/>
              </w:rPr>
              <w:t>1</w:t>
            </w:r>
          </w:p>
        </w:tc>
        <w:tc>
          <w:tcPr>
            <w:tcW w:w="6159" w:type="dxa"/>
            <w:vAlign w:val="center"/>
          </w:tcPr>
          <w:p w:rsidR="00636CAB" w:rsidRPr="00996519" w:rsidRDefault="00636CAB" w:rsidP="00946444">
            <w:pPr>
              <w:jc w:val="center"/>
              <w:rPr>
                <w:lang w:val="it-IT"/>
              </w:rPr>
            </w:pPr>
            <w:r w:rsidRPr="00996519">
              <w:rPr>
                <w:lang w:val="it-IT"/>
              </w:rPr>
              <w:t>Monitorizarea fenomenelor hidrologice pe cursurile de apă , pe vaile abrupte</w:t>
            </w:r>
            <w:r w:rsidR="002E08A5" w:rsidRPr="00996519">
              <w:rPr>
                <w:lang w:val="it-IT"/>
              </w:rPr>
              <w:t xml:space="preserve"> şi </w:t>
            </w:r>
            <w:r w:rsidRPr="00996519">
              <w:rPr>
                <w:lang w:val="it-IT"/>
              </w:rPr>
              <w:t>torentii formati</w:t>
            </w:r>
          </w:p>
        </w:tc>
        <w:tc>
          <w:tcPr>
            <w:tcW w:w="2113" w:type="dxa"/>
            <w:vAlign w:val="center"/>
          </w:tcPr>
          <w:p w:rsidR="00636CAB" w:rsidRPr="00996519" w:rsidRDefault="00230C99" w:rsidP="00946444">
            <w:pPr>
              <w:jc w:val="center"/>
              <w:rPr>
                <w:lang w:val="it-IT"/>
              </w:rPr>
            </w:pPr>
            <w:r>
              <w:rPr>
                <w:lang w:val="it-IT"/>
              </w:rPr>
              <w:t>Secretariatul tehnic perma</w:t>
            </w:r>
            <w:r w:rsidR="00636CAB" w:rsidRPr="00996519">
              <w:rPr>
                <w:lang w:val="it-IT"/>
              </w:rPr>
              <w:t>nent</w:t>
            </w:r>
          </w:p>
        </w:tc>
        <w:tc>
          <w:tcPr>
            <w:tcW w:w="1483" w:type="dxa"/>
            <w:vAlign w:val="center"/>
          </w:tcPr>
          <w:p w:rsidR="00636CAB" w:rsidRPr="00996519" w:rsidRDefault="00636CAB" w:rsidP="00946444">
            <w:pPr>
              <w:jc w:val="center"/>
              <w:rPr>
                <w:lang w:val="it-IT"/>
              </w:rPr>
            </w:pPr>
            <w:r w:rsidRPr="00996519">
              <w:rPr>
                <w:lang w:val="it-IT"/>
              </w:rPr>
              <w:t>permanent</w:t>
            </w:r>
          </w:p>
        </w:tc>
      </w:tr>
      <w:tr w:rsidR="00636CAB" w:rsidRPr="00996519">
        <w:trPr>
          <w:jc w:val="center"/>
        </w:trPr>
        <w:tc>
          <w:tcPr>
            <w:tcW w:w="557" w:type="dxa"/>
            <w:vAlign w:val="center"/>
          </w:tcPr>
          <w:p w:rsidR="00636CAB" w:rsidRPr="00996519" w:rsidRDefault="00636CAB" w:rsidP="00946444">
            <w:pPr>
              <w:jc w:val="center"/>
              <w:rPr>
                <w:lang w:val="it-IT"/>
              </w:rPr>
            </w:pPr>
            <w:r w:rsidRPr="00996519">
              <w:rPr>
                <w:lang w:val="it-IT"/>
              </w:rPr>
              <w:t>2</w:t>
            </w:r>
          </w:p>
        </w:tc>
        <w:tc>
          <w:tcPr>
            <w:tcW w:w="6159" w:type="dxa"/>
            <w:vAlign w:val="center"/>
          </w:tcPr>
          <w:p w:rsidR="00636CAB" w:rsidRPr="00996519" w:rsidRDefault="00636CAB" w:rsidP="00946444">
            <w:pPr>
              <w:jc w:val="center"/>
              <w:rPr>
                <w:lang w:val="it-IT"/>
              </w:rPr>
            </w:pPr>
            <w:r w:rsidRPr="00996519">
              <w:rPr>
                <w:lang w:val="it-IT"/>
              </w:rPr>
              <w:t>Monitorizarea digurilor , podetelor</w:t>
            </w:r>
            <w:r w:rsidR="002E08A5" w:rsidRPr="00996519">
              <w:rPr>
                <w:lang w:val="it-IT"/>
              </w:rPr>
              <w:t xml:space="preserve"> şi </w:t>
            </w:r>
            <w:r w:rsidRPr="00996519">
              <w:rPr>
                <w:lang w:val="it-IT"/>
              </w:rPr>
              <w:t>malurilor cursurilor de apa .</w:t>
            </w:r>
          </w:p>
        </w:tc>
        <w:tc>
          <w:tcPr>
            <w:tcW w:w="2113" w:type="dxa"/>
            <w:vAlign w:val="center"/>
          </w:tcPr>
          <w:p w:rsidR="00636CAB" w:rsidRPr="00996519" w:rsidRDefault="006C57E6" w:rsidP="00946444">
            <w:pPr>
              <w:jc w:val="center"/>
              <w:rPr>
                <w:lang w:val="it-IT"/>
              </w:rPr>
            </w:pPr>
            <w:r>
              <w:rPr>
                <w:lang w:val="it-IT"/>
              </w:rPr>
              <w:t>Secretariatul tehnic perma</w:t>
            </w:r>
            <w:r w:rsidRPr="00996519">
              <w:rPr>
                <w:lang w:val="it-IT"/>
              </w:rPr>
              <w:t>nent</w:t>
            </w:r>
          </w:p>
        </w:tc>
        <w:tc>
          <w:tcPr>
            <w:tcW w:w="1483" w:type="dxa"/>
            <w:vAlign w:val="center"/>
          </w:tcPr>
          <w:p w:rsidR="00636CAB" w:rsidRPr="00996519" w:rsidRDefault="00636CAB" w:rsidP="00946444">
            <w:pPr>
              <w:jc w:val="center"/>
              <w:rPr>
                <w:lang w:val="it-IT"/>
              </w:rPr>
            </w:pPr>
            <w:r w:rsidRPr="00996519">
              <w:rPr>
                <w:lang w:val="it-IT"/>
              </w:rPr>
              <w:t>permanent</w:t>
            </w:r>
          </w:p>
        </w:tc>
      </w:tr>
      <w:tr w:rsidR="00636CAB" w:rsidRPr="00996519">
        <w:trPr>
          <w:jc w:val="center"/>
        </w:trPr>
        <w:tc>
          <w:tcPr>
            <w:tcW w:w="557" w:type="dxa"/>
            <w:vAlign w:val="center"/>
          </w:tcPr>
          <w:p w:rsidR="00636CAB" w:rsidRPr="00996519" w:rsidRDefault="00636CAB" w:rsidP="00946444">
            <w:pPr>
              <w:jc w:val="center"/>
              <w:rPr>
                <w:lang w:val="it-IT"/>
              </w:rPr>
            </w:pPr>
            <w:r w:rsidRPr="00996519">
              <w:rPr>
                <w:lang w:val="it-IT"/>
              </w:rPr>
              <w:t>3</w:t>
            </w:r>
          </w:p>
        </w:tc>
        <w:tc>
          <w:tcPr>
            <w:tcW w:w="6159" w:type="dxa"/>
            <w:vAlign w:val="center"/>
          </w:tcPr>
          <w:p w:rsidR="00636CAB" w:rsidRPr="00996519" w:rsidRDefault="00636CAB" w:rsidP="00946444">
            <w:pPr>
              <w:jc w:val="center"/>
              <w:rPr>
                <w:lang w:val="it-IT"/>
              </w:rPr>
            </w:pPr>
            <w:r w:rsidRPr="00996519">
              <w:rPr>
                <w:lang w:val="it-IT"/>
              </w:rPr>
              <w:t>Monitorizarea fenomenelor meteorologice periculoase</w:t>
            </w:r>
          </w:p>
        </w:tc>
        <w:tc>
          <w:tcPr>
            <w:tcW w:w="2113" w:type="dxa"/>
            <w:vAlign w:val="center"/>
          </w:tcPr>
          <w:p w:rsidR="00636CAB" w:rsidRPr="00996519" w:rsidRDefault="006C57E6" w:rsidP="00946444">
            <w:pPr>
              <w:jc w:val="center"/>
              <w:rPr>
                <w:lang w:val="it-IT"/>
              </w:rPr>
            </w:pPr>
            <w:r>
              <w:rPr>
                <w:lang w:val="it-IT"/>
              </w:rPr>
              <w:t>Secretariatul tehnic perma</w:t>
            </w:r>
            <w:r w:rsidRPr="00996519">
              <w:rPr>
                <w:lang w:val="it-IT"/>
              </w:rPr>
              <w:t>nent</w:t>
            </w:r>
          </w:p>
        </w:tc>
        <w:tc>
          <w:tcPr>
            <w:tcW w:w="1483" w:type="dxa"/>
            <w:vAlign w:val="center"/>
          </w:tcPr>
          <w:p w:rsidR="00636CAB" w:rsidRPr="00996519" w:rsidRDefault="00636CAB" w:rsidP="00946444">
            <w:pPr>
              <w:jc w:val="center"/>
              <w:rPr>
                <w:lang w:val="it-IT"/>
              </w:rPr>
            </w:pPr>
            <w:r w:rsidRPr="00996519">
              <w:rPr>
                <w:lang w:val="it-IT"/>
              </w:rPr>
              <w:t>permanent</w:t>
            </w:r>
          </w:p>
        </w:tc>
      </w:tr>
      <w:tr w:rsidR="00636CAB" w:rsidRPr="00996519">
        <w:trPr>
          <w:jc w:val="center"/>
        </w:trPr>
        <w:tc>
          <w:tcPr>
            <w:tcW w:w="557" w:type="dxa"/>
            <w:vAlign w:val="center"/>
          </w:tcPr>
          <w:p w:rsidR="00636CAB" w:rsidRPr="00996519" w:rsidRDefault="00636CAB" w:rsidP="00946444">
            <w:pPr>
              <w:jc w:val="center"/>
              <w:rPr>
                <w:lang w:val="it-IT"/>
              </w:rPr>
            </w:pPr>
            <w:r w:rsidRPr="00996519">
              <w:rPr>
                <w:lang w:val="it-IT"/>
              </w:rPr>
              <w:t>4</w:t>
            </w:r>
          </w:p>
        </w:tc>
        <w:tc>
          <w:tcPr>
            <w:tcW w:w="6159" w:type="dxa"/>
            <w:vAlign w:val="center"/>
          </w:tcPr>
          <w:p w:rsidR="00636CAB" w:rsidRPr="00996519" w:rsidRDefault="00636CAB" w:rsidP="00946444">
            <w:pPr>
              <w:jc w:val="center"/>
              <w:rPr>
                <w:lang w:val="it-IT"/>
              </w:rPr>
            </w:pPr>
            <w:r w:rsidRPr="00996519">
              <w:t>Monitorizarea transporturilor de substanţe chimice periculoase</w:t>
            </w:r>
          </w:p>
        </w:tc>
        <w:tc>
          <w:tcPr>
            <w:tcW w:w="2113" w:type="dxa"/>
            <w:vAlign w:val="center"/>
          </w:tcPr>
          <w:p w:rsidR="00636CAB" w:rsidRPr="00996519" w:rsidRDefault="006C57E6" w:rsidP="00946444">
            <w:pPr>
              <w:jc w:val="center"/>
              <w:rPr>
                <w:lang w:val="it-IT"/>
              </w:rPr>
            </w:pPr>
            <w:r>
              <w:rPr>
                <w:lang w:val="it-IT"/>
              </w:rPr>
              <w:t>Secretariatul tehnic perma</w:t>
            </w:r>
            <w:r w:rsidRPr="00996519">
              <w:rPr>
                <w:lang w:val="it-IT"/>
              </w:rPr>
              <w:t>nent</w:t>
            </w:r>
          </w:p>
        </w:tc>
        <w:tc>
          <w:tcPr>
            <w:tcW w:w="1483" w:type="dxa"/>
            <w:vAlign w:val="center"/>
          </w:tcPr>
          <w:p w:rsidR="00636CAB" w:rsidRPr="00996519" w:rsidRDefault="00636CAB" w:rsidP="00946444">
            <w:pPr>
              <w:jc w:val="center"/>
              <w:rPr>
                <w:lang w:val="it-IT"/>
              </w:rPr>
            </w:pPr>
            <w:r w:rsidRPr="00996519">
              <w:rPr>
                <w:lang w:val="it-IT"/>
              </w:rPr>
              <w:t>permanent</w:t>
            </w:r>
          </w:p>
        </w:tc>
      </w:tr>
      <w:tr w:rsidR="00636CAB" w:rsidRPr="00996519">
        <w:trPr>
          <w:jc w:val="center"/>
        </w:trPr>
        <w:tc>
          <w:tcPr>
            <w:tcW w:w="557" w:type="dxa"/>
            <w:vAlign w:val="center"/>
          </w:tcPr>
          <w:p w:rsidR="00636CAB" w:rsidRPr="00996519" w:rsidRDefault="00636CAB" w:rsidP="00946444">
            <w:pPr>
              <w:jc w:val="center"/>
              <w:rPr>
                <w:lang w:val="it-IT"/>
              </w:rPr>
            </w:pPr>
            <w:r w:rsidRPr="00996519">
              <w:rPr>
                <w:lang w:val="it-IT"/>
              </w:rPr>
              <w:t>5</w:t>
            </w:r>
          </w:p>
        </w:tc>
        <w:tc>
          <w:tcPr>
            <w:tcW w:w="6159" w:type="dxa"/>
            <w:vAlign w:val="center"/>
          </w:tcPr>
          <w:p w:rsidR="00636CAB" w:rsidRPr="00996519" w:rsidRDefault="00B13687" w:rsidP="00946444">
            <w:pPr>
              <w:jc w:val="center"/>
              <w:rPr>
                <w:lang w:val="it-IT"/>
              </w:rPr>
            </w:pPr>
            <w:r>
              <w:rPr>
                <w:lang w:val="it-IT"/>
              </w:rPr>
              <w:t>Monitorizarea obiectivelor eco</w:t>
            </w:r>
            <w:r w:rsidR="00636CAB" w:rsidRPr="00996519">
              <w:rPr>
                <w:lang w:val="it-IT"/>
              </w:rPr>
              <w:t>nomice sursă de risc la incendii</w:t>
            </w:r>
          </w:p>
        </w:tc>
        <w:tc>
          <w:tcPr>
            <w:tcW w:w="2113" w:type="dxa"/>
            <w:vAlign w:val="center"/>
          </w:tcPr>
          <w:p w:rsidR="00636CAB" w:rsidRPr="00996519" w:rsidRDefault="006C57E6" w:rsidP="00946444">
            <w:pPr>
              <w:jc w:val="center"/>
              <w:rPr>
                <w:lang w:val="it-IT"/>
              </w:rPr>
            </w:pPr>
            <w:r>
              <w:rPr>
                <w:lang w:val="it-IT"/>
              </w:rPr>
              <w:t>Secretariatul tehnic perma</w:t>
            </w:r>
            <w:r w:rsidRPr="00996519">
              <w:rPr>
                <w:lang w:val="it-IT"/>
              </w:rPr>
              <w:t>nent</w:t>
            </w:r>
          </w:p>
        </w:tc>
        <w:tc>
          <w:tcPr>
            <w:tcW w:w="1483" w:type="dxa"/>
            <w:vAlign w:val="center"/>
          </w:tcPr>
          <w:p w:rsidR="00636CAB" w:rsidRPr="00996519" w:rsidRDefault="00636CAB" w:rsidP="00946444">
            <w:pPr>
              <w:jc w:val="center"/>
              <w:rPr>
                <w:lang w:val="it-IT"/>
              </w:rPr>
            </w:pPr>
            <w:r w:rsidRPr="00996519">
              <w:rPr>
                <w:lang w:val="it-IT"/>
              </w:rPr>
              <w:t>permanent</w:t>
            </w:r>
          </w:p>
        </w:tc>
      </w:tr>
      <w:tr w:rsidR="00636CAB" w:rsidRPr="00996519">
        <w:trPr>
          <w:jc w:val="center"/>
        </w:trPr>
        <w:tc>
          <w:tcPr>
            <w:tcW w:w="557" w:type="dxa"/>
            <w:vAlign w:val="center"/>
          </w:tcPr>
          <w:p w:rsidR="00636CAB" w:rsidRPr="00996519" w:rsidRDefault="00636CAB" w:rsidP="00946444">
            <w:pPr>
              <w:jc w:val="center"/>
              <w:rPr>
                <w:lang w:val="it-IT"/>
              </w:rPr>
            </w:pPr>
            <w:r w:rsidRPr="00996519">
              <w:rPr>
                <w:lang w:val="it-IT"/>
              </w:rPr>
              <w:t>6</w:t>
            </w:r>
          </w:p>
        </w:tc>
        <w:tc>
          <w:tcPr>
            <w:tcW w:w="6159" w:type="dxa"/>
            <w:vAlign w:val="center"/>
          </w:tcPr>
          <w:p w:rsidR="00636CAB" w:rsidRPr="00996519" w:rsidRDefault="00636CAB" w:rsidP="00946444">
            <w:pPr>
              <w:jc w:val="center"/>
              <w:rPr>
                <w:lang w:val="it-IT"/>
              </w:rPr>
            </w:pPr>
            <w:r w:rsidRPr="00996519">
              <w:rPr>
                <w:lang w:val="it-IT"/>
              </w:rPr>
              <w:t>Evaluarea riscurilor la epizotii /epidemii</w:t>
            </w:r>
          </w:p>
        </w:tc>
        <w:tc>
          <w:tcPr>
            <w:tcW w:w="2113" w:type="dxa"/>
            <w:vAlign w:val="center"/>
          </w:tcPr>
          <w:p w:rsidR="00636CAB" w:rsidRPr="00996519" w:rsidRDefault="006C57E6" w:rsidP="00946444">
            <w:pPr>
              <w:jc w:val="center"/>
              <w:rPr>
                <w:lang w:val="it-IT"/>
              </w:rPr>
            </w:pPr>
            <w:r>
              <w:rPr>
                <w:lang w:val="it-IT"/>
              </w:rPr>
              <w:t>Secretariatul tehnic perma</w:t>
            </w:r>
            <w:r w:rsidRPr="00996519">
              <w:rPr>
                <w:lang w:val="it-IT"/>
              </w:rPr>
              <w:t>nent</w:t>
            </w:r>
          </w:p>
        </w:tc>
        <w:tc>
          <w:tcPr>
            <w:tcW w:w="1483" w:type="dxa"/>
            <w:vAlign w:val="center"/>
          </w:tcPr>
          <w:p w:rsidR="00636CAB" w:rsidRPr="00996519" w:rsidRDefault="00636CAB" w:rsidP="00946444">
            <w:pPr>
              <w:jc w:val="center"/>
              <w:rPr>
                <w:lang w:val="it-IT"/>
              </w:rPr>
            </w:pPr>
            <w:r w:rsidRPr="00996519">
              <w:rPr>
                <w:lang w:val="it-IT"/>
              </w:rPr>
              <w:t>permanent</w:t>
            </w:r>
          </w:p>
        </w:tc>
      </w:tr>
      <w:tr w:rsidR="00636CAB" w:rsidRPr="00996519">
        <w:trPr>
          <w:jc w:val="center"/>
        </w:trPr>
        <w:tc>
          <w:tcPr>
            <w:tcW w:w="557" w:type="dxa"/>
            <w:vAlign w:val="center"/>
          </w:tcPr>
          <w:p w:rsidR="00636CAB" w:rsidRPr="00996519" w:rsidRDefault="00636CAB" w:rsidP="00946444">
            <w:pPr>
              <w:jc w:val="center"/>
              <w:rPr>
                <w:lang w:val="it-IT"/>
              </w:rPr>
            </w:pPr>
            <w:r w:rsidRPr="00996519">
              <w:rPr>
                <w:lang w:val="it-IT"/>
              </w:rPr>
              <w:t>7</w:t>
            </w:r>
          </w:p>
        </w:tc>
        <w:tc>
          <w:tcPr>
            <w:tcW w:w="6159" w:type="dxa"/>
            <w:vAlign w:val="center"/>
          </w:tcPr>
          <w:p w:rsidR="00636CAB" w:rsidRPr="00996519" w:rsidRDefault="00636CAB" w:rsidP="00946444">
            <w:pPr>
              <w:jc w:val="center"/>
              <w:rPr>
                <w:lang w:val="it-IT"/>
              </w:rPr>
            </w:pPr>
            <w:r w:rsidRPr="00996519">
              <w:rPr>
                <w:lang w:val="it-IT"/>
              </w:rPr>
              <w:t>Evaluarea riscurilor de amenintari biologice</w:t>
            </w:r>
          </w:p>
        </w:tc>
        <w:tc>
          <w:tcPr>
            <w:tcW w:w="2113" w:type="dxa"/>
            <w:vAlign w:val="center"/>
          </w:tcPr>
          <w:p w:rsidR="00636CAB" w:rsidRPr="00996519" w:rsidRDefault="006C57E6" w:rsidP="00946444">
            <w:pPr>
              <w:jc w:val="center"/>
              <w:rPr>
                <w:lang w:val="it-IT"/>
              </w:rPr>
            </w:pPr>
            <w:r>
              <w:rPr>
                <w:lang w:val="it-IT"/>
              </w:rPr>
              <w:t>Secretariatul tehnic perma</w:t>
            </w:r>
            <w:r w:rsidRPr="00996519">
              <w:rPr>
                <w:lang w:val="it-IT"/>
              </w:rPr>
              <w:t>nent</w:t>
            </w:r>
          </w:p>
        </w:tc>
        <w:tc>
          <w:tcPr>
            <w:tcW w:w="1483" w:type="dxa"/>
            <w:vAlign w:val="center"/>
          </w:tcPr>
          <w:p w:rsidR="00636CAB" w:rsidRPr="00996519" w:rsidRDefault="00636CAB" w:rsidP="00946444">
            <w:pPr>
              <w:jc w:val="center"/>
              <w:rPr>
                <w:lang w:val="it-IT"/>
              </w:rPr>
            </w:pPr>
            <w:r w:rsidRPr="00996519">
              <w:rPr>
                <w:lang w:val="it-IT"/>
              </w:rPr>
              <w:t>permanent</w:t>
            </w:r>
          </w:p>
        </w:tc>
      </w:tr>
      <w:tr w:rsidR="00636CAB" w:rsidRPr="00996519">
        <w:trPr>
          <w:jc w:val="center"/>
        </w:trPr>
        <w:tc>
          <w:tcPr>
            <w:tcW w:w="557" w:type="dxa"/>
            <w:vAlign w:val="center"/>
          </w:tcPr>
          <w:p w:rsidR="00636CAB" w:rsidRPr="00996519" w:rsidRDefault="00636CAB" w:rsidP="00946444">
            <w:pPr>
              <w:jc w:val="center"/>
              <w:rPr>
                <w:lang w:val="it-IT"/>
              </w:rPr>
            </w:pPr>
            <w:r w:rsidRPr="00996519">
              <w:rPr>
                <w:lang w:val="it-IT"/>
              </w:rPr>
              <w:t>8</w:t>
            </w:r>
          </w:p>
        </w:tc>
        <w:tc>
          <w:tcPr>
            <w:tcW w:w="6159" w:type="dxa"/>
            <w:vAlign w:val="center"/>
          </w:tcPr>
          <w:p w:rsidR="00636CAB" w:rsidRPr="00996519" w:rsidRDefault="00636CAB" w:rsidP="00946444">
            <w:pPr>
              <w:jc w:val="center"/>
              <w:rPr>
                <w:lang w:val="it-IT"/>
              </w:rPr>
            </w:pPr>
            <w:r w:rsidRPr="00996519">
              <w:rPr>
                <w:lang w:val="it-IT"/>
              </w:rPr>
              <w:t>Evaluarea riscurilor de alunecari de teren</w:t>
            </w:r>
          </w:p>
        </w:tc>
        <w:tc>
          <w:tcPr>
            <w:tcW w:w="2113" w:type="dxa"/>
            <w:vAlign w:val="center"/>
          </w:tcPr>
          <w:p w:rsidR="00636CAB" w:rsidRPr="00996519" w:rsidRDefault="006C57E6" w:rsidP="00946444">
            <w:pPr>
              <w:jc w:val="center"/>
              <w:rPr>
                <w:lang w:val="it-IT"/>
              </w:rPr>
            </w:pPr>
            <w:r>
              <w:rPr>
                <w:lang w:val="it-IT"/>
              </w:rPr>
              <w:t>Secretariatul tehnic perma</w:t>
            </w:r>
            <w:r w:rsidRPr="00996519">
              <w:rPr>
                <w:lang w:val="it-IT"/>
              </w:rPr>
              <w:t>nent</w:t>
            </w:r>
          </w:p>
        </w:tc>
        <w:tc>
          <w:tcPr>
            <w:tcW w:w="1483" w:type="dxa"/>
            <w:vAlign w:val="center"/>
          </w:tcPr>
          <w:p w:rsidR="00636CAB" w:rsidRPr="00996519" w:rsidRDefault="00636CAB" w:rsidP="00946444">
            <w:pPr>
              <w:jc w:val="center"/>
              <w:rPr>
                <w:lang w:val="it-IT"/>
              </w:rPr>
            </w:pPr>
            <w:r w:rsidRPr="00996519">
              <w:rPr>
                <w:lang w:val="it-IT"/>
              </w:rPr>
              <w:t>permanent</w:t>
            </w:r>
          </w:p>
        </w:tc>
      </w:tr>
      <w:tr w:rsidR="00636CAB" w:rsidRPr="00996519">
        <w:trPr>
          <w:jc w:val="center"/>
        </w:trPr>
        <w:tc>
          <w:tcPr>
            <w:tcW w:w="557" w:type="dxa"/>
            <w:vAlign w:val="center"/>
          </w:tcPr>
          <w:p w:rsidR="00636CAB" w:rsidRPr="00996519" w:rsidRDefault="00636CAB" w:rsidP="00946444">
            <w:pPr>
              <w:jc w:val="center"/>
              <w:rPr>
                <w:lang w:val="it-IT"/>
              </w:rPr>
            </w:pPr>
            <w:r w:rsidRPr="00996519">
              <w:rPr>
                <w:lang w:val="it-IT"/>
              </w:rPr>
              <w:t>9</w:t>
            </w:r>
          </w:p>
        </w:tc>
        <w:tc>
          <w:tcPr>
            <w:tcW w:w="6159" w:type="dxa"/>
            <w:vAlign w:val="center"/>
          </w:tcPr>
          <w:p w:rsidR="00636CAB" w:rsidRPr="00996519" w:rsidRDefault="00636CAB" w:rsidP="00946444">
            <w:pPr>
              <w:jc w:val="center"/>
              <w:rPr>
                <w:lang w:val="it-IT"/>
              </w:rPr>
            </w:pPr>
            <w:r w:rsidRPr="00996519">
              <w:rPr>
                <w:lang w:val="it-IT"/>
              </w:rPr>
              <w:t>Inventarierea imobilelor cu pericol de prabusire</w:t>
            </w:r>
            <w:r w:rsidR="002E08A5" w:rsidRPr="00996519">
              <w:rPr>
                <w:lang w:val="it-IT"/>
              </w:rPr>
              <w:t xml:space="preserve"> în </w:t>
            </w:r>
            <w:r w:rsidRPr="00996519">
              <w:rPr>
                <w:lang w:val="it-IT"/>
              </w:rPr>
              <w:t>caz de cutremur atat la locuintele particolare cat</w:t>
            </w:r>
            <w:r w:rsidR="002E08A5" w:rsidRPr="00996519">
              <w:rPr>
                <w:lang w:val="it-IT"/>
              </w:rPr>
              <w:t xml:space="preserve"> şi </w:t>
            </w:r>
            <w:r w:rsidRPr="00996519">
              <w:rPr>
                <w:lang w:val="it-IT"/>
              </w:rPr>
              <w:t>la institutiile publice din comuna</w:t>
            </w:r>
          </w:p>
        </w:tc>
        <w:tc>
          <w:tcPr>
            <w:tcW w:w="2113" w:type="dxa"/>
            <w:vAlign w:val="center"/>
          </w:tcPr>
          <w:p w:rsidR="00636CAB" w:rsidRPr="00996519" w:rsidRDefault="006C57E6" w:rsidP="00946444">
            <w:pPr>
              <w:jc w:val="center"/>
              <w:rPr>
                <w:lang w:val="it-IT"/>
              </w:rPr>
            </w:pPr>
            <w:r>
              <w:rPr>
                <w:lang w:val="it-IT"/>
              </w:rPr>
              <w:t>Secretariatul tehnic perma</w:t>
            </w:r>
            <w:r w:rsidRPr="00996519">
              <w:rPr>
                <w:lang w:val="it-IT"/>
              </w:rPr>
              <w:t>nent</w:t>
            </w:r>
          </w:p>
        </w:tc>
        <w:tc>
          <w:tcPr>
            <w:tcW w:w="1483" w:type="dxa"/>
            <w:vAlign w:val="center"/>
          </w:tcPr>
          <w:p w:rsidR="00636CAB" w:rsidRPr="00996519" w:rsidRDefault="00636CAB" w:rsidP="00946444">
            <w:pPr>
              <w:jc w:val="center"/>
              <w:rPr>
                <w:lang w:val="it-IT"/>
              </w:rPr>
            </w:pPr>
            <w:r w:rsidRPr="00996519">
              <w:rPr>
                <w:lang w:val="it-IT"/>
              </w:rPr>
              <w:t>permanent</w:t>
            </w:r>
          </w:p>
        </w:tc>
      </w:tr>
      <w:tr w:rsidR="00636CAB" w:rsidRPr="00996519">
        <w:trPr>
          <w:jc w:val="center"/>
        </w:trPr>
        <w:tc>
          <w:tcPr>
            <w:tcW w:w="557" w:type="dxa"/>
            <w:vAlign w:val="center"/>
          </w:tcPr>
          <w:p w:rsidR="00636CAB" w:rsidRPr="00996519" w:rsidRDefault="00636CAB" w:rsidP="00946444">
            <w:pPr>
              <w:jc w:val="center"/>
              <w:rPr>
                <w:lang w:val="it-IT"/>
              </w:rPr>
            </w:pPr>
            <w:r w:rsidRPr="00996519">
              <w:rPr>
                <w:lang w:val="it-IT"/>
              </w:rPr>
              <w:t>10</w:t>
            </w:r>
          </w:p>
        </w:tc>
        <w:tc>
          <w:tcPr>
            <w:tcW w:w="6159" w:type="dxa"/>
            <w:vAlign w:val="center"/>
          </w:tcPr>
          <w:p w:rsidR="00636CAB" w:rsidRPr="00996519" w:rsidRDefault="00636CAB" w:rsidP="00946444">
            <w:pPr>
              <w:jc w:val="center"/>
              <w:rPr>
                <w:lang w:val="it-IT"/>
              </w:rPr>
            </w:pPr>
            <w:r w:rsidRPr="00996519">
              <w:rPr>
                <w:lang w:val="it-IT"/>
              </w:rPr>
              <w:t>Urmarirea executarii controalelor la gospodariile cetatenesti</w:t>
            </w:r>
            <w:r w:rsidR="002E08A5" w:rsidRPr="00996519">
              <w:rPr>
                <w:lang w:val="it-IT"/>
              </w:rPr>
              <w:t xml:space="preserve"> şi </w:t>
            </w:r>
            <w:r w:rsidRPr="00996519">
              <w:rPr>
                <w:lang w:val="it-IT"/>
              </w:rPr>
              <w:t xml:space="preserve">institutiile publice nomici de pe teritoriul comunei de catre </w:t>
            </w:r>
            <w:r w:rsidRPr="00996519">
              <w:rPr>
                <w:lang w:val="it-IT"/>
              </w:rPr>
              <w:lastRenderedPageBreak/>
              <w:t>componenta preventiva din cadrul SVSU</w:t>
            </w:r>
          </w:p>
        </w:tc>
        <w:tc>
          <w:tcPr>
            <w:tcW w:w="2113" w:type="dxa"/>
            <w:vAlign w:val="center"/>
          </w:tcPr>
          <w:p w:rsidR="00636CAB" w:rsidRPr="00996519" w:rsidRDefault="006C57E6" w:rsidP="00946444">
            <w:pPr>
              <w:jc w:val="center"/>
              <w:rPr>
                <w:lang w:val="it-IT"/>
              </w:rPr>
            </w:pPr>
            <w:r>
              <w:rPr>
                <w:lang w:val="it-IT"/>
              </w:rPr>
              <w:lastRenderedPageBreak/>
              <w:t>Secretariatul tehnic perma</w:t>
            </w:r>
            <w:r w:rsidRPr="00996519">
              <w:rPr>
                <w:lang w:val="it-IT"/>
              </w:rPr>
              <w:t>nent</w:t>
            </w:r>
          </w:p>
        </w:tc>
        <w:tc>
          <w:tcPr>
            <w:tcW w:w="1483" w:type="dxa"/>
            <w:vAlign w:val="center"/>
          </w:tcPr>
          <w:p w:rsidR="00636CAB" w:rsidRPr="00996519" w:rsidRDefault="00636CAB" w:rsidP="00946444">
            <w:pPr>
              <w:jc w:val="center"/>
              <w:rPr>
                <w:lang w:val="it-IT"/>
              </w:rPr>
            </w:pPr>
            <w:r w:rsidRPr="00996519">
              <w:rPr>
                <w:lang w:val="it-IT"/>
              </w:rPr>
              <w:t>permanent</w:t>
            </w:r>
          </w:p>
        </w:tc>
      </w:tr>
      <w:tr w:rsidR="00636CAB" w:rsidRPr="00996519">
        <w:trPr>
          <w:jc w:val="center"/>
        </w:trPr>
        <w:tc>
          <w:tcPr>
            <w:tcW w:w="557" w:type="dxa"/>
            <w:vAlign w:val="center"/>
          </w:tcPr>
          <w:p w:rsidR="00636CAB" w:rsidRPr="00996519" w:rsidRDefault="00636CAB" w:rsidP="00946444">
            <w:pPr>
              <w:jc w:val="center"/>
              <w:rPr>
                <w:lang w:val="it-IT"/>
              </w:rPr>
            </w:pPr>
            <w:r w:rsidRPr="00996519">
              <w:rPr>
                <w:lang w:val="it-IT"/>
              </w:rPr>
              <w:lastRenderedPageBreak/>
              <w:t>11</w:t>
            </w:r>
          </w:p>
        </w:tc>
        <w:tc>
          <w:tcPr>
            <w:tcW w:w="6159" w:type="dxa"/>
            <w:vAlign w:val="center"/>
          </w:tcPr>
          <w:p w:rsidR="00636CAB" w:rsidRPr="00996519" w:rsidRDefault="00636CAB" w:rsidP="00946444">
            <w:pPr>
              <w:jc w:val="center"/>
              <w:rPr>
                <w:lang w:val="it-IT"/>
              </w:rPr>
            </w:pPr>
            <w:r w:rsidRPr="00996519">
              <w:rPr>
                <w:lang w:val="it-IT"/>
              </w:rPr>
              <w:t>Urmarirea indeplinirii Planului de pregatire</w:t>
            </w:r>
            <w:r w:rsidR="002E08A5" w:rsidRPr="00996519">
              <w:rPr>
                <w:lang w:val="it-IT"/>
              </w:rPr>
              <w:t xml:space="preserve"> în </w:t>
            </w:r>
            <w:r w:rsidRPr="00996519">
              <w:rPr>
                <w:lang w:val="it-IT"/>
              </w:rPr>
              <w:t>domeniul situatiilor de urgenta de catre SVSU</w:t>
            </w:r>
            <w:r w:rsidR="002E08A5" w:rsidRPr="00996519">
              <w:rPr>
                <w:lang w:val="it-IT"/>
              </w:rPr>
              <w:t xml:space="preserve"> şi </w:t>
            </w:r>
            <w:r w:rsidRPr="00996519">
              <w:rPr>
                <w:lang w:val="it-IT"/>
              </w:rPr>
              <w:t>populatia comunei</w:t>
            </w:r>
          </w:p>
        </w:tc>
        <w:tc>
          <w:tcPr>
            <w:tcW w:w="2113" w:type="dxa"/>
            <w:vAlign w:val="center"/>
          </w:tcPr>
          <w:p w:rsidR="00636CAB" w:rsidRPr="00996519" w:rsidRDefault="006C57E6" w:rsidP="00946444">
            <w:pPr>
              <w:jc w:val="center"/>
              <w:rPr>
                <w:lang w:val="it-IT"/>
              </w:rPr>
            </w:pPr>
            <w:r>
              <w:rPr>
                <w:lang w:val="it-IT"/>
              </w:rPr>
              <w:t>Secretariatul tehnic perma</w:t>
            </w:r>
            <w:r w:rsidRPr="00996519">
              <w:rPr>
                <w:lang w:val="it-IT"/>
              </w:rPr>
              <w:t>nent</w:t>
            </w:r>
          </w:p>
        </w:tc>
        <w:tc>
          <w:tcPr>
            <w:tcW w:w="1483" w:type="dxa"/>
            <w:vAlign w:val="center"/>
          </w:tcPr>
          <w:p w:rsidR="00636CAB" w:rsidRPr="00996519" w:rsidRDefault="00636CAB" w:rsidP="00946444">
            <w:pPr>
              <w:jc w:val="center"/>
              <w:rPr>
                <w:lang w:val="it-IT"/>
              </w:rPr>
            </w:pPr>
            <w:r w:rsidRPr="00996519">
              <w:rPr>
                <w:lang w:val="it-IT"/>
              </w:rPr>
              <w:t>permanent</w:t>
            </w:r>
          </w:p>
        </w:tc>
      </w:tr>
      <w:tr w:rsidR="00636CAB" w:rsidRPr="00996519">
        <w:trPr>
          <w:jc w:val="center"/>
        </w:trPr>
        <w:tc>
          <w:tcPr>
            <w:tcW w:w="557" w:type="dxa"/>
            <w:vAlign w:val="center"/>
          </w:tcPr>
          <w:p w:rsidR="00636CAB" w:rsidRPr="00996519" w:rsidRDefault="00636CAB" w:rsidP="00946444">
            <w:pPr>
              <w:jc w:val="center"/>
              <w:rPr>
                <w:lang w:val="it-IT"/>
              </w:rPr>
            </w:pPr>
            <w:r w:rsidRPr="00996519">
              <w:rPr>
                <w:lang w:val="it-IT"/>
              </w:rPr>
              <w:t>12</w:t>
            </w:r>
          </w:p>
        </w:tc>
        <w:tc>
          <w:tcPr>
            <w:tcW w:w="6159" w:type="dxa"/>
            <w:vAlign w:val="center"/>
          </w:tcPr>
          <w:p w:rsidR="00636CAB" w:rsidRPr="00996519" w:rsidRDefault="00636CAB" w:rsidP="00946444">
            <w:pPr>
              <w:jc w:val="center"/>
              <w:rPr>
                <w:lang w:val="it-IT"/>
              </w:rPr>
            </w:pPr>
            <w:r w:rsidRPr="00996519">
              <w:rPr>
                <w:lang w:val="it-IT"/>
              </w:rPr>
              <w:t>Participarea la operati uni</w:t>
            </w:r>
            <w:r w:rsidR="002E08A5" w:rsidRPr="00996519">
              <w:rPr>
                <w:lang w:val="it-IT"/>
              </w:rPr>
              <w:t xml:space="preserve"> şi </w:t>
            </w:r>
            <w:r w:rsidRPr="00996519">
              <w:rPr>
                <w:lang w:val="it-IT"/>
              </w:rPr>
              <w:t>activiatti de instiintare , avertizare</w:t>
            </w:r>
            <w:r w:rsidR="002E08A5" w:rsidRPr="00996519">
              <w:rPr>
                <w:lang w:val="it-IT"/>
              </w:rPr>
              <w:t xml:space="preserve"> şi </w:t>
            </w:r>
            <w:r w:rsidRPr="00996519">
              <w:rPr>
                <w:lang w:val="it-IT"/>
              </w:rPr>
              <w:t>alarmare , recunoastere , cercetare</w:t>
            </w:r>
            <w:r w:rsidR="002E08A5" w:rsidRPr="00996519">
              <w:rPr>
                <w:lang w:val="it-IT"/>
              </w:rPr>
              <w:t xml:space="preserve"> şi </w:t>
            </w:r>
            <w:r w:rsidRPr="00996519">
              <w:rPr>
                <w:lang w:val="it-IT"/>
              </w:rPr>
              <w:t>la alte masuri de protectie a cetatenilor</w:t>
            </w:r>
            <w:r w:rsidR="002E08A5" w:rsidRPr="00996519">
              <w:rPr>
                <w:lang w:val="it-IT"/>
              </w:rPr>
              <w:t xml:space="preserve"> în </w:t>
            </w:r>
            <w:r w:rsidRPr="00996519">
              <w:rPr>
                <w:lang w:val="it-IT"/>
              </w:rPr>
              <w:t>cazul produce rii unei situatii de urgenta</w:t>
            </w:r>
          </w:p>
        </w:tc>
        <w:tc>
          <w:tcPr>
            <w:tcW w:w="2113" w:type="dxa"/>
            <w:vAlign w:val="center"/>
          </w:tcPr>
          <w:p w:rsidR="00636CAB" w:rsidRPr="00996519" w:rsidRDefault="006C57E6" w:rsidP="00946444">
            <w:pPr>
              <w:jc w:val="center"/>
              <w:rPr>
                <w:lang w:val="it-IT"/>
              </w:rPr>
            </w:pPr>
            <w:r>
              <w:rPr>
                <w:lang w:val="it-IT"/>
              </w:rPr>
              <w:t>Secretariatul tehnic perma</w:t>
            </w:r>
            <w:r w:rsidRPr="00996519">
              <w:rPr>
                <w:lang w:val="it-IT"/>
              </w:rPr>
              <w:t>nent</w:t>
            </w:r>
          </w:p>
        </w:tc>
        <w:tc>
          <w:tcPr>
            <w:tcW w:w="1483" w:type="dxa"/>
            <w:vAlign w:val="center"/>
          </w:tcPr>
          <w:p w:rsidR="00636CAB" w:rsidRPr="00996519" w:rsidRDefault="00636CAB" w:rsidP="00946444">
            <w:pPr>
              <w:jc w:val="center"/>
              <w:rPr>
                <w:lang w:val="it-IT"/>
              </w:rPr>
            </w:pPr>
            <w:r w:rsidRPr="00996519">
              <w:rPr>
                <w:lang w:val="it-IT"/>
              </w:rPr>
              <w:t>permanent</w:t>
            </w:r>
          </w:p>
        </w:tc>
      </w:tr>
      <w:tr w:rsidR="00636CAB" w:rsidRPr="00996519">
        <w:trPr>
          <w:jc w:val="center"/>
        </w:trPr>
        <w:tc>
          <w:tcPr>
            <w:tcW w:w="557" w:type="dxa"/>
            <w:vAlign w:val="center"/>
          </w:tcPr>
          <w:p w:rsidR="00636CAB" w:rsidRPr="00996519" w:rsidRDefault="00636CAB" w:rsidP="00946444">
            <w:pPr>
              <w:jc w:val="center"/>
              <w:rPr>
                <w:lang w:val="it-IT"/>
              </w:rPr>
            </w:pPr>
            <w:r w:rsidRPr="00996519">
              <w:rPr>
                <w:lang w:val="it-IT"/>
              </w:rPr>
              <w:t>13</w:t>
            </w:r>
          </w:p>
        </w:tc>
        <w:tc>
          <w:tcPr>
            <w:tcW w:w="6159" w:type="dxa"/>
            <w:vAlign w:val="center"/>
          </w:tcPr>
          <w:p w:rsidR="00636CAB" w:rsidRPr="00996519" w:rsidRDefault="00636CAB" w:rsidP="00946444">
            <w:pPr>
              <w:jc w:val="center"/>
              <w:rPr>
                <w:lang w:val="it-IT"/>
              </w:rPr>
            </w:pPr>
            <w:r w:rsidRPr="00996519">
              <w:rPr>
                <w:lang w:val="it-IT"/>
              </w:rPr>
              <w:t>Instiintarea autoritatilor publice locale</w:t>
            </w:r>
            <w:r w:rsidR="002E08A5" w:rsidRPr="00996519">
              <w:rPr>
                <w:lang w:val="it-IT"/>
              </w:rPr>
              <w:t xml:space="preserve"> şi </w:t>
            </w:r>
            <w:r w:rsidRPr="00996519">
              <w:rPr>
                <w:lang w:val="it-IT"/>
              </w:rPr>
              <w:t>judetene despre produce rea unei situatii de urgenta pe teritoriul comunei</w:t>
            </w:r>
          </w:p>
        </w:tc>
        <w:tc>
          <w:tcPr>
            <w:tcW w:w="2113" w:type="dxa"/>
            <w:vAlign w:val="center"/>
          </w:tcPr>
          <w:p w:rsidR="00636CAB" w:rsidRPr="00996519" w:rsidRDefault="00636CAB" w:rsidP="00946444">
            <w:pPr>
              <w:jc w:val="center"/>
              <w:rPr>
                <w:lang w:val="it-IT"/>
              </w:rPr>
            </w:pPr>
            <w:r w:rsidRPr="00996519">
              <w:rPr>
                <w:lang w:val="it-IT"/>
              </w:rPr>
              <w:t>Centrul Operativ cu Activitate Temporara</w:t>
            </w:r>
          </w:p>
        </w:tc>
        <w:tc>
          <w:tcPr>
            <w:tcW w:w="1483" w:type="dxa"/>
            <w:vAlign w:val="center"/>
          </w:tcPr>
          <w:p w:rsidR="00636CAB" w:rsidRPr="00996519" w:rsidRDefault="00636CAB" w:rsidP="00946444">
            <w:pPr>
              <w:jc w:val="center"/>
              <w:rPr>
                <w:lang w:val="it-IT"/>
              </w:rPr>
            </w:pPr>
            <w:r w:rsidRPr="00996519">
              <w:rPr>
                <w:lang w:val="it-IT"/>
              </w:rPr>
              <w:t>la</w:t>
            </w:r>
          </w:p>
          <w:p w:rsidR="00636CAB" w:rsidRPr="00996519" w:rsidRDefault="00B13687" w:rsidP="00946444">
            <w:pPr>
              <w:jc w:val="center"/>
              <w:rPr>
                <w:lang w:val="it-IT"/>
              </w:rPr>
            </w:pPr>
            <w:r>
              <w:rPr>
                <w:lang w:val="it-IT"/>
              </w:rPr>
              <w:t>produce</w:t>
            </w:r>
            <w:r w:rsidR="00636CAB" w:rsidRPr="00996519">
              <w:rPr>
                <w:lang w:val="it-IT"/>
              </w:rPr>
              <w:t>rea evnimentului</w:t>
            </w:r>
          </w:p>
        </w:tc>
      </w:tr>
      <w:tr w:rsidR="00636CAB" w:rsidRPr="00996519">
        <w:trPr>
          <w:jc w:val="center"/>
        </w:trPr>
        <w:tc>
          <w:tcPr>
            <w:tcW w:w="557" w:type="dxa"/>
            <w:vAlign w:val="center"/>
          </w:tcPr>
          <w:p w:rsidR="00636CAB" w:rsidRPr="00996519" w:rsidRDefault="00636CAB" w:rsidP="00946444">
            <w:pPr>
              <w:jc w:val="center"/>
              <w:rPr>
                <w:lang w:val="it-IT"/>
              </w:rPr>
            </w:pPr>
          </w:p>
          <w:p w:rsidR="00636CAB" w:rsidRPr="00996519" w:rsidRDefault="00636CAB" w:rsidP="00946444">
            <w:pPr>
              <w:jc w:val="center"/>
              <w:rPr>
                <w:lang w:val="it-IT"/>
              </w:rPr>
            </w:pPr>
            <w:r w:rsidRPr="00996519">
              <w:rPr>
                <w:lang w:val="it-IT"/>
              </w:rPr>
              <w:t>14</w:t>
            </w:r>
          </w:p>
        </w:tc>
        <w:tc>
          <w:tcPr>
            <w:tcW w:w="6159" w:type="dxa"/>
            <w:vAlign w:val="center"/>
          </w:tcPr>
          <w:p w:rsidR="00636CAB" w:rsidRPr="00996519" w:rsidRDefault="00636CAB" w:rsidP="00946444">
            <w:pPr>
              <w:jc w:val="center"/>
              <w:rPr>
                <w:lang w:val="it-IT"/>
              </w:rPr>
            </w:pPr>
            <w:r w:rsidRPr="00996519">
              <w:rPr>
                <w:lang w:val="it-IT"/>
              </w:rPr>
              <w:t>Efectaurea lucrarilor publice</w:t>
            </w:r>
            <w:r w:rsidR="002E08A5" w:rsidRPr="00996519">
              <w:rPr>
                <w:lang w:val="it-IT"/>
              </w:rPr>
              <w:t xml:space="preserve"> şi </w:t>
            </w:r>
            <w:r w:rsidRPr="00996519">
              <w:rPr>
                <w:lang w:val="it-IT"/>
              </w:rPr>
              <w:t>ingineresti de reabilitare</w:t>
            </w:r>
            <w:r w:rsidR="002E08A5" w:rsidRPr="00996519">
              <w:rPr>
                <w:lang w:val="it-IT"/>
              </w:rPr>
              <w:t xml:space="preserve"> şi </w:t>
            </w:r>
            <w:r w:rsidRPr="00996519">
              <w:rPr>
                <w:lang w:val="it-IT"/>
              </w:rPr>
              <w:t>regularizare a cursurilor de apa de pe teritoriul comunei</w:t>
            </w:r>
          </w:p>
        </w:tc>
        <w:tc>
          <w:tcPr>
            <w:tcW w:w="2113" w:type="dxa"/>
            <w:vAlign w:val="center"/>
          </w:tcPr>
          <w:p w:rsidR="00636CAB" w:rsidRPr="00996519" w:rsidRDefault="006C57E6" w:rsidP="00946444">
            <w:pPr>
              <w:jc w:val="center"/>
              <w:rPr>
                <w:lang w:val="it-IT"/>
              </w:rPr>
            </w:pPr>
            <w:r>
              <w:rPr>
                <w:lang w:val="it-IT"/>
              </w:rPr>
              <w:t>Secretariatul tehnic perma</w:t>
            </w:r>
            <w:r w:rsidRPr="00996519">
              <w:rPr>
                <w:lang w:val="it-IT"/>
              </w:rPr>
              <w:t>nent</w:t>
            </w:r>
          </w:p>
        </w:tc>
        <w:tc>
          <w:tcPr>
            <w:tcW w:w="1483" w:type="dxa"/>
            <w:vAlign w:val="center"/>
          </w:tcPr>
          <w:p w:rsidR="00636CAB" w:rsidRPr="00996519" w:rsidRDefault="00636CAB" w:rsidP="00946444">
            <w:pPr>
              <w:jc w:val="center"/>
              <w:rPr>
                <w:lang w:val="it-IT"/>
              </w:rPr>
            </w:pPr>
            <w:r w:rsidRPr="00996519">
              <w:rPr>
                <w:lang w:val="it-IT"/>
              </w:rPr>
              <w:t>Permanent</w:t>
            </w:r>
          </w:p>
        </w:tc>
      </w:tr>
      <w:tr w:rsidR="00636CAB" w:rsidRPr="00996519">
        <w:trPr>
          <w:jc w:val="center"/>
        </w:trPr>
        <w:tc>
          <w:tcPr>
            <w:tcW w:w="557" w:type="dxa"/>
            <w:vAlign w:val="center"/>
          </w:tcPr>
          <w:p w:rsidR="00636CAB" w:rsidRPr="00996519" w:rsidRDefault="00636CAB" w:rsidP="00946444">
            <w:pPr>
              <w:jc w:val="center"/>
              <w:rPr>
                <w:lang w:val="it-IT"/>
              </w:rPr>
            </w:pPr>
            <w:r w:rsidRPr="00996519">
              <w:rPr>
                <w:lang w:val="it-IT"/>
              </w:rPr>
              <w:t>15</w:t>
            </w:r>
          </w:p>
        </w:tc>
        <w:tc>
          <w:tcPr>
            <w:tcW w:w="6159" w:type="dxa"/>
            <w:vAlign w:val="center"/>
          </w:tcPr>
          <w:p w:rsidR="00636CAB" w:rsidRPr="00996519" w:rsidRDefault="00636CAB" w:rsidP="00946444">
            <w:pPr>
              <w:jc w:val="center"/>
              <w:rPr>
                <w:lang w:val="it-IT"/>
              </w:rPr>
            </w:pPr>
            <w:r w:rsidRPr="00996519">
              <w:rPr>
                <w:lang w:val="it-IT"/>
              </w:rPr>
              <w:t>Alocarea de fonduri</w:t>
            </w:r>
            <w:r w:rsidR="002E08A5" w:rsidRPr="00996519">
              <w:rPr>
                <w:lang w:val="it-IT"/>
              </w:rPr>
              <w:t xml:space="preserve"> în </w:t>
            </w:r>
            <w:r w:rsidRPr="00996519">
              <w:rPr>
                <w:lang w:val="it-IT"/>
              </w:rPr>
              <w:t>vederea asigurartii bazei materiale pe functii de sprijin prin completarea stocului cu materiale</w:t>
            </w:r>
            <w:r w:rsidR="002E08A5" w:rsidRPr="00996519">
              <w:rPr>
                <w:lang w:val="it-IT"/>
              </w:rPr>
              <w:t xml:space="preserve"> şi </w:t>
            </w:r>
            <w:r w:rsidRPr="00996519">
              <w:rPr>
                <w:lang w:val="it-IT"/>
              </w:rPr>
              <w:t>tehnica de interventie</w:t>
            </w:r>
          </w:p>
        </w:tc>
        <w:tc>
          <w:tcPr>
            <w:tcW w:w="2113" w:type="dxa"/>
            <w:vAlign w:val="center"/>
          </w:tcPr>
          <w:p w:rsidR="00636CAB" w:rsidRPr="00996519" w:rsidRDefault="006C57E6" w:rsidP="00946444">
            <w:pPr>
              <w:jc w:val="center"/>
              <w:rPr>
                <w:lang w:val="it-IT"/>
              </w:rPr>
            </w:pPr>
            <w:r>
              <w:rPr>
                <w:lang w:val="it-IT"/>
              </w:rPr>
              <w:t>Secretariatul tehnic perma</w:t>
            </w:r>
            <w:r w:rsidRPr="00996519">
              <w:rPr>
                <w:lang w:val="it-IT"/>
              </w:rPr>
              <w:t>nent</w:t>
            </w:r>
          </w:p>
        </w:tc>
        <w:tc>
          <w:tcPr>
            <w:tcW w:w="1483" w:type="dxa"/>
            <w:vAlign w:val="center"/>
          </w:tcPr>
          <w:p w:rsidR="00636CAB" w:rsidRPr="00996519" w:rsidRDefault="00636CAB" w:rsidP="00946444">
            <w:pPr>
              <w:jc w:val="center"/>
              <w:rPr>
                <w:lang w:val="it-IT"/>
              </w:rPr>
            </w:pPr>
            <w:r w:rsidRPr="00996519">
              <w:rPr>
                <w:lang w:val="it-IT"/>
              </w:rPr>
              <w:t>permanent</w:t>
            </w:r>
          </w:p>
        </w:tc>
      </w:tr>
      <w:tr w:rsidR="00636CAB" w:rsidRPr="00996519">
        <w:trPr>
          <w:jc w:val="center"/>
        </w:trPr>
        <w:tc>
          <w:tcPr>
            <w:tcW w:w="557" w:type="dxa"/>
            <w:vAlign w:val="center"/>
          </w:tcPr>
          <w:p w:rsidR="00636CAB" w:rsidRPr="00996519" w:rsidRDefault="00636CAB" w:rsidP="00946444">
            <w:pPr>
              <w:jc w:val="center"/>
              <w:rPr>
                <w:lang w:val="it-IT"/>
              </w:rPr>
            </w:pPr>
            <w:r w:rsidRPr="00996519">
              <w:rPr>
                <w:lang w:val="it-IT"/>
              </w:rPr>
              <w:t>16</w:t>
            </w:r>
          </w:p>
        </w:tc>
        <w:tc>
          <w:tcPr>
            <w:tcW w:w="6159" w:type="dxa"/>
            <w:vAlign w:val="center"/>
          </w:tcPr>
          <w:p w:rsidR="00636CAB" w:rsidRPr="00996519" w:rsidRDefault="00636CAB" w:rsidP="00946444">
            <w:pPr>
              <w:jc w:val="center"/>
              <w:rPr>
                <w:lang w:val="it-IT"/>
              </w:rPr>
            </w:pPr>
            <w:r w:rsidRPr="00996519">
              <w:rPr>
                <w:lang w:val="it-IT"/>
              </w:rPr>
              <w:t>Executarea de antrenamente cu formatiunile de interventie ale SVSU</w:t>
            </w:r>
            <w:r w:rsidR="002E08A5" w:rsidRPr="00996519">
              <w:rPr>
                <w:lang w:val="it-IT"/>
              </w:rPr>
              <w:t xml:space="preserve"> în </w:t>
            </w:r>
            <w:r w:rsidRPr="00996519">
              <w:rPr>
                <w:lang w:val="it-IT"/>
              </w:rPr>
              <w:t>vederea indeplinirii</w:t>
            </w:r>
            <w:r w:rsidR="002E08A5" w:rsidRPr="00996519">
              <w:rPr>
                <w:lang w:val="it-IT"/>
              </w:rPr>
              <w:t xml:space="preserve"> în </w:t>
            </w:r>
            <w:r w:rsidRPr="00996519">
              <w:rPr>
                <w:lang w:val="it-IT"/>
              </w:rPr>
              <w:t>timp util a misiunilor incredintate</w:t>
            </w:r>
          </w:p>
        </w:tc>
        <w:tc>
          <w:tcPr>
            <w:tcW w:w="2113" w:type="dxa"/>
            <w:vAlign w:val="center"/>
          </w:tcPr>
          <w:p w:rsidR="00636CAB" w:rsidRPr="00996519" w:rsidRDefault="006C57E6" w:rsidP="00946444">
            <w:pPr>
              <w:jc w:val="center"/>
              <w:rPr>
                <w:lang w:val="it-IT"/>
              </w:rPr>
            </w:pPr>
            <w:r>
              <w:rPr>
                <w:lang w:val="it-IT"/>
              </w:rPr>
              <w:t>Secretariatul tehnic perma</w:t>
            </w:r>
            <w:r w:rsidRPr="00996519">
              <w:rPr>
                <w:lang w:val="it-IT"/>
              </w:rPr>
              <w:t>nent</w:t>
            </w:r>
          </w:p>
        </w:tc>
        <w:tc>
          <w:tcPr>
            <w:tcW w:w="1483" w:type="dxa"/>
            <w:vAlign w:val="center"/>
          </w:tcPr>
          <w:p w:rsidR="00636CAB" w:rsidRPr="00996519" w:rsidRDefault="00636CAB" w:rsidP="00946444">
            <w:pPr>
              <w:jc w:val="center"/>
              <w:rPr>
                <w:lang w:val="it-IT"/>
              </w:rPr>
            </w:pPr>
            <w:r w:rsidRPr="00996519">
              <w:rPr>
                <w:lang w:val="it-IT"/>
              </w:rPr>
              <w:t>Permanent</w:t>
            </w:r>
          </w:p>
        </w:tc>
      </w:tr>
      <w:tr w:rsidR="00636CAB" w:rsidRPr="00996519">
        <w:trPr>
          <w:jc w:val="center"/>
        </w:trPr>
        <w:tc>
          <w:tcPr>
            <w:tcW w:w="557" w:type="dxa"/>
            <w:vAlign w:val="center"/>
          </w:tcPr>
          <w:p w:rsidR="00636CAB" w:rsidRPr="00996519" w:rsidRDefault="00636CAB" w:rsidP="00946444">
            <w:pPr>
              <w:jc w:val="center"/>
              <w:rPr>
                <w:lang w:val="it-IT"/>
              </w:rPr>
            </w:pPr>
            <w:r w:rsidRPr="00996519">
              <w:rPr>
                <w:lang w:val="it-IT"/>
              </w:rPr>
              <w:t>17</w:t>
            </w:r>
          </w:p>
        </w:tc>
        <w:tc>
          <w:tcPr>
            <w:tcW w:w="6159" w:type="dxa"/>
            <w:vAlign w:val="center"/>
          </w:tcPr>
          <w:p w:rsidR="00636CAB" w:rsidRPr="00996519" w:rsidRDefault="00636CAB" w:rsidP="00946444">
            <w:pPr>
              <w:jc w:val="center"/>
              <w:rPr>
                <w:lang w:val="it-IT"/>
              </w:rPr>
            </w:pPr>
            <w:r w:rsidRPr="00996519">
              <w:rPr>
                <w:lang w:val="it-IT"/>
              </w:rPr>
              <w:t>Verificarea mentinerii</w:t>
            </w:r>
            <w:r w:rsidR="002E08A5" w:rsidRPr="00996519">
              <w:rPr>
                <w:lang w:val="it-IT"/>
              </w:rPr>
              <w:t xml:space="preserve"> în </w:t>
            </w:r>
            <w:r w:rsidRPr="00996519">
              <w:rPr>
                <w:lang w:val="it-IT"/>
              </w:rPr>
              <w:t>stare de operativitate a mijloacelor</w:t>
            </w:r>
            <w:r w:rsidR="002E08A5" w:rsidRPr="00996519">
              <w:rPr>
                <w:lang w:val="it-IT"/>
              </w:rPr>
              <w:t xml:space="preserve"> şi </w:t>
            </w:r>
            <w:r w:rsidRPr="00996519">
              <w:rPr>
                <w:lang w:val="it-IT"/>
              </w:rPr>
              <w:t>tecnici de interventie din dotarea SVSU</w:t>
            </w:r>
          </w:p>
        </w:tc>
        <w:tc>
          <w:tcPr>
            <w:tcW w:w="2113" w:type="dxa"/>
            <w:vAlign w:val="center"/>
          </w:tcPr>
          <w:p w:rsidR="00636CAB" w:rsidRPr="00996519" w:rsidRDefault="006C57E6" w:rsidP="00946444">
            <w:pPr>
              <w:jc w:val="center"/>
              <w:rPr>
                <w:lang w:val="it-IT"/>
              </w:rPr>
            </w:pPr>
            <w:r>
              <w:rPr>
                <w:lang w:val="it-IT"/>
              </w:rPr>
              <w:t>Secretariatul tehnic perma</w:t>
            </w:r>
            <w:r w:rsidRPr="00996519">
              <w:rPr>
                <w:lang w:val="it-IT"/>
              </w:rPr>
              <w:t>nent</w:t>
            </w:r>
          </w:p>
        </w:tc>
        <w:tc>
          <w:tcPr>
            <w:tcW w:w="1483" w:type="dxa"/>
            <w:vAlign w:val="center"/>
          </w:tcPr>
          <w:p w:rsidR="00636CAB" w:rsidRPr="00996519" w:rsidRDefault="00636CAB" w:rsidP="00946444">
            <w:pPr>
              <w:jc w:val="center"/>
              <w:rPr>
                <w:lang w:val="it-IT"/>
              </w:rPr>
            </w:pPr>
            <w:r w:rsidRPr="00996519">
              <w:rPr>
                <w:lang w:val="it-IT"/>
              </w:rPr>
              <w:t>Permanent</w:t>
            </w:r>
          </w:p>
        </w:tc>
      </w:tr>
      <w:tr w:rsidR="00636CAB" w:rsidRPr="00996519">
        <w:trPr>
          <w:jc w:val="center"/>
        </w:trPr>
        <w:tc>
          <w:tcPr>
            <w:tcW w:w="557" w:type="dxa"/>
            <w:vAlign w:val="center"/>
          </w:tcPr>
          <w:p w:rsidR="00636CAB" w:rsidRPr="00996519" w:rsidRDefault="00636CAB" w:rsidP="00946444">
            <w:pPr>
              <w:jc w:val="center"/>
              <w:rPr>
                <w:lang w:val="it-IT"/>
              </w:rPr>
            </w:pPr>
            <w:r w:rsidRPr="00996519">
              <w:rPr>
                <w:lang w:val="it-IT"/>
              </w:rPr>
              <w:t>18</w:t>
            </w:r>
          </w:p>
        </w:tc>
        <w:tc>
          <w:tcPr>
            <w:tcW w:w="6159" w:type="dxa"/>
            <w:vAlign w:val="center"/>
          </w:tcPr>
          <w:p w:rsidR="00636CAB" w:rsidRPr="00996519" w:rsidRDefault="00636CAB" w:rsidP="00946444">
            <w:pPr>
              <w:jc w:val="center"/>
              <w:rPr>
                <w:lang w:val="it-IT"/>
              </w:rPr>
            </w:pPr>
            <w:r w:rsidRPr="00996519">
              <w:rPr>
                <w:lang w:val="it-IT"/>
              </w:rPr>
              <w:t>Urmarirea indeplinirii Planului de pregatire</w:t>
            </w:r>
            <w:r w:rsidR="002E08A5" w:rsidRPr="00996519">
              <w:rPr>
                <w:lang w:val="it-IT"/>
              </w:rPr>
              <w:t xml:space="preserve"> în </w:t>
            </w:r>
            <w:r w:rsidRPr="00996519">
              <w:rPr>
                <w:lang w:val="it-IT"/>
              </w:rPr>
              <w:t>domeniul S.U . de catre membrii SVSU , scolari</w:t>
            </w:r>
            <w:r w:rsidR="002E08A5" w:rsidRPr="00996519">
              <w:rPr>
                <w:lang w:val="it-IT"/>
              </w:rPr>
              <w:t xml:space="preserve"> şi </w:t>
            </w:r>
            <w:r w:rsidRPr="00996519">
              <w:rPr>
                <w:lang w:val="it-IT"/>
              </w:rPr>
              <w:t>prescolari, angajatii institutiilor publice</w:t>
            </w:r>
            <w:r w:rsidR="002E08A5" w:rsidRPr="00996519">
              <w:rPr>
                <w:lang w:val="it-IT"/>
              </w:rPr>
              <w:t xml:space="preserve"> şi </w:t>
            </w:r>
            <w:r w:rsidRPr="00996519">
              <w:rPr>
                <w:lang w:val="it-IT"/>
              </w:rPr>
              <w:t>populatia din comuna</w:t>
            </w:r>
          </w:p>
        </w:tc>
        <w:tc>
          <w:tcPr>
            <w:tcW w:w="2113" w:type="dxa"/>
            <w:vAlign w:val="center"/>
          </w:tcPr>
          <w:p w:rsidR="00636CAB" w:rsidRPr="00996519" w:rsidRDefault="006C57E6" w:rsidP="00946444">
            <w:pPr>
              <w:jc w:val="center"/>
              <w:rPr>
                <w:lang w:val="it-IT"/>
              </w:rPr>
            </w:pPr>
            <w:r>
              <w:rPr>
                <w:lang w:val="it-IT"/>
              </w:rPr>
              <w:t>Secretariatul tehnic perma</w:t>
            </w:r>
            <w:r w:rsidRPr="00996519">
              <w:rPr>
                <w:lang w:val="it-IT"/>
              </w:rPr>
              <w:t>nent</w:t>
            </w:r>
          </w:p>
        </w:tc>
        <w:tc>
          <w:tcPr>
            <w:tcW w:w="1483" w:type="dxa"/>
            <w:vAlign w:val="center"/>
          </w:tcPr>
          <w:p w:rsidR="00636CAB" w:rsidRPr="00996519" w:rsidRDefault="00636CAB" w:rsidP="00946444">
            <w:pPr>
              <w:jc w:val="center"/>
              <w:rPr>
                <w:lang w:val="it-IT"/>
              </w:rPr>
            </w:pPr>
            <w:r w:rsidRPr="00996519">
              <w:rPr>
                <w:lang w:val="it-IT"/>
              </w:rPr>
              <w:t>Permanent</w:t>
            </w:r>
          </w:p>
        </w:tc>
      </w:tr>
      <w:tr w:rsidR="00636CAB" w:rsidRPr="00996519">
        <w:trPr>
          <w:jc w:val="center"/>
        </w:trPr>
        <w:tc>
          <w:tcPr>
            <w:tcW w:w="557" w:type="dxa"/>
            <w:tcBorders>
              <w:bottom w:val="double" w:sz="4" w:space="0" w:color="auto"/>
            </w:tcBorders>
            <w:vAlign w:val="center"/>
          </w:tcPr>
          <w:p w:rsidR="00636CAB" w:rsidRPr="00996519" w:rsidRDefault="00636CAB" w:rsidP="00946444">
            <w:pPr>
              <w:jc w:val="center"/>
              <w:rPr>
                <w:lang w:val="it-IT"/>
              </w:rPr>
            </w:pPr>
            <w:r w:rsidRPr="00996519">
              <w:rPr>
                <w:lang w:val="it-IT"/>
              </w:rPr>
              <w:t>19</w:t>
            </w:r>
          </w:p>
        </w:tc>
        <w:tc>
          <w:tcPr>
            <w:tcW w:w="6159" w:type="dxa"/>
            <w:tcBorders>
              <w:bottom w:val="double" w:sz="4" w:space="0" w:color="auto"/>
            </w:tcBorders>
            <w:vAlign w:val="center"/>
          </w:tcPr>
          <w:p w:rsidR="00636CAB" w:rsidRPr="00996519" w:rsidRDefault="00636CAB" w:rsidP="00946444">
            <w:pPr>
              <w:jc w:val="center"/>
              <w:rPr>
                <w:lang w:val="it-IT"/>
              </w:rPr>
            </w:pPr>
            <w:r w:rsidRPr="00996519">
              <w:rPr>
                <w:lang w:val="it-IT"/>
              </w:rPr>
              <w:t>Analiza activitatii SVSU semestrial</w:t>
            </w:r>
            <w:r w:rsidR="002E08A5" w:rsidRPr="00996519">
              <w:rPr>
                <w:lang w:val="it-IT"/>
              </w:rPr>
              <w:t xml:space="preserve"> şi </w:t>
            </w:r>
            <w:r w:rsidRPr="00996519">
              <w:rPr>
                <w:lang w:val="it-IT"/>
              </w:rPr>
              <w:t>mentine rea serviciului</w:t>
            </w:r>
            <w:r w:rsidR="002E08A5" w:rsidRPr="00996519">
              <w:rPr>
                <w:lang w:val="it-IT"/>
              </w:rPr>
              <w:t xml:space="preserve"> în </w:t>
            </w:r>
            <w:r w:rsidRPr="00996519">
              <w:rPr>
                <w:lang w:val="it-IT"/>
              </w:rPr>
              <w:t>stare de operativitate</w:t>
            </w:r>
          </w:p>
        </w:tc>
        <w:tc>
          <w:tcPr>
            <w:tcW w:w="2113" w:type="dxa"/>
            <w:tcBorders>
              <w:bottom w:val="double" w:sz="4" w:space="0" w:color="auto"/>
            </w:tcBorders>
            <w:vAlign w:val="center"/>
          </w:tcPr>
          <w:p w:rsidR="00636CAB" w:rsidRPr="00996519" w:rsidRDefault="006C57E6" w:rsidP="00946444">
            <w:pPr>
              <w:jc w:val="center"/>
              <w:rPr>
                <w:lang w:val="it-IT"/>
              </w:rPr>
            </w:pPr>
            <w:r>
              <w:rPr>
                <w:lang w:val="it-IT"/>
              </w:rPr>
              <w:t>Secretariatul tehnic perma</w:t>
            </w:r>
            <w:r w:rsidRPr="00996519">
              <w:rPr>
                <w:lang w:val="it-IT"/>
              </w:rPr>
              <w:t>nent</w:t>
            </w:r>
          </w:p>
        </w:tc>
        <w:tc>
          <w:tcPr>
            <w:tcW w:w="1483" w:type="dxa"/>
            <w:tcBorders>
              <w:bottom w:val="double" w:sz="4" w:space="0" w:color="auto"/>
            </w:tcBorders>
            <w:vAlign w:val="center"/>
          </w:tcPr>
          <w:p w:rsidR="00636CAB" w:rsidRPr="00996519" w:rsidRDefault="00636CAB" w:rsidP="00946444">
            <w:pPr>
              <w:jc w:val="center"/>
              <w:rPr>
                <w:lang w:val="it-IT"/>
              </w:rPr>
            </w:pPr>
            <w:r w:rsidRPr="00996519">
              <w:rPr>
                <w:lang w:val="it-IT"/>
              </w:rPr>
              <w:t>Permanent</w:t>
            </w:r>
          </w:p>
        </w:tc>
      </w:tr>
    </w:tbl>
    <w:p w:rsidR="00636CAB" w:rsidRPr="00996519" w:rsidRDefault="00636CAB" w:rsidP="00636CAB">
      <w:pPr>
        <w:pStyle w:val="Default"/>
        <w:rPr>
          <w:lang w:val="it-IT"/>
        </w:rPr>
      </w:pPr>
    </w:p>
    <w:p w:rsidR="00636CAB" w:rsidRPr="00996519" w:rsidRDefault="00636CAB" w:rsidP="00636CAB">
      <w:pPr>
        <w:pStyle w:val="Default"/>
        <w:rPr>
          <w:lang w:val="it-IT"/>
        </w:rPr>
      </w:pPr>
    </w:p>
    <w:p w:rsidR="00636CAB" w:rsidRPr="00996519" w:rsidRDefault="00636CAB" w:rsidP="00636CAB">
      <w:pPr>
        <w:pStyle w:val="Default"/>
        <w:rPr>
          <w:lang w:val="it-IT"/>
        </w:rPr>
      </w:pPr>
    </w:p>
    <w:p w:rsidR="00636CAB" w:rsidRPr="00996519" w:rsidRDefault="00636CAB" w:rsidP="00636CAB">
      <w:pPr>
        <w:pStyle w:val="Default"/>
        <w:rPr>
          <w:lang w:val="it-IT"/>
        </w:rPr>
      </w:pPr>
    </w:p>
    <w:p w:rsidR="00636CAB" w:rsidRPr="00996519" w:rsidRDefault="00636CAB" w:rsidP="00636CAB">
      <w:pPr>
        <w:pStyle w:val="Default"/>
        <w:rPr>
          <w:lang w:val="it-IT"/>
        </w:rPr>
      </w:pPr>
    </w:p>
    <w:p w:rsidR="00636CAB" w:rsidRPr="00996519" w:rsidRDefault="00636CAB" w:rsidP="00636CAB">
      <w:pPr>
        <w:pStyle w:val="Default"/>
        <w:rPr>
          <w:lang w:val="it-IT"/>
        </w:rPr>
      </w:pPr>
    </w:p>
    <w:p w:rsidR="00636CAB" w:rsidRPr="00996519" w:rsidRDefault="00636CAB" w:rsidP="00636CAB">
      <w:pPr>
        <w:pStyle w:val="Default"/>
        <w:rPr>
          <w:lang w:val="it-IT"/>
        </w:rPr>
      </w:pPr>
    </w:p>
    <w:p w:rsidR="00636CAB" w:rsidRPr="00996519" w:rsidRDefault="00636CAB" w:rsidP="00636CAB">
      <w:pPr>
        <w:pStyle w:val="Default"/>
        <w:rPr>
          <w:lang w:val="it-IT"/>
        </w:rPr>
      </w:pPr>
    </w:p>
    <w:p w:rsidR="00636CAB" w:rsidRPr="00996519" w:rsidRDefault="00636CAB" w:rsidP="00636CAB">
      <w:pPr>
        <w:pStyle w:val="Default"/>
        <w:rPr>
          <w:lang w:val="it-IT"/>
        </w:rPr>
      </w:pPr>
    </w:p>
    <w:p w:rsidR="00636CAB" w:rsidRPr="00996519" w:rsidRDefault="00636CAB" w:rsidP="00636CAB">
      <w:pPr>
        <w:pStyle w:val="Default"/>
        <w:rPr>
          <w:lang w:val="it-IT"/>
        </w:rPr>
      </w:pPr>
    </w:p>
    <w:p w:rsidR="00636CAB" w:rsidRPr="00996519" w:rsidRDefault="00636CAB" w:rsidP="00636CAB">
      <w:pPr>
        <w:pStyle w:val="Default"/>
        <w:rPr>
          <w:lang w:val="it-IT"/>
        </w:rPr>
      </w:pPr>
    </w:p>
    <w:p w:rsidR="00636CAB" w:rsidRPr="00996519" w:rsidRDefault="00636CAB" w:rsidP="00636CAB">
      <w:pPr>
        <w:pStyle w:val="Default"/>
        <w:rPr>
          <w:lang w:val="it-IT"/>
        </w:rPr>
      </w:pPr>
    </w:p>
    <w:p w:rsidR="00636CAB" w:rsidRPr="00996519" w:rsidRDefault="00636CAB" w:rsidP="00636CAB">
      <w:pPr>
        <w:pStyle w:val="Default"/>
        <w:rPr>
          <w:lang w:val="it-IT"/>
        </w:rPr>
      </w:pPr>
    </w:p>
    <w:p w:rsidR="00636CAB" w:rsidRPr="00996519" w:rsidRDefault="00636CAB" w:rsidP="00636CAB">
      <w:pPr>
        <w:pStyle w:val="Default"/>
        <w:rPr>
          <w:lang w:val="it-IT"/>
        </w:rPr>
      </w:pPr>
    </w:p>
    <w:p w:rsidR="00636CAB" w:rsidRPr="00996519" w:rsidRDefault="00636CAB" w:rsidP="00636CAB">
      <w:pPr>
        <w:pStyle w:val="Default"/>
        <w:rPr>
          <w:lang w:val="it-IT"/>
        </w:rPr>
      </w:pPr>
    </w:p>
    <w:p w:rsidR="00636CAB" w:rsidRPr="00996519" w:rsidRDefault="00636CAB" w:rsidP="00636CAB">
      <w:pPr>
        <w:pStyle w:val="Default"/>
        <w:rPr>
          <w:lang w:val="it-IT"/>
        </w:rPr>
      </w:pPr>
    </w:p>
    <w:p w:rsidR="00636CAB" w:rsidRDefault="00636CAB" w:rsidP="00636CAB">
      <w:pPr>
        <w:pStyle w:val="Default"/>
        <w:rPr>
          <w:sz w:val="22"/>
          <w:szCs w:val="22"/>
          <w:lang w:val="it-IT"/>
        </w:rPr>
      </w:pPr>
    </w:p>
    <w:p w:rsidR="00636CAB" w:rsidRDefault="00636CAB" w:rsidP="00636CAB">
      <w:pPr>
        <w:pStyle w:val="Default"/>
        <w:rPr>
          <w:sz w:val="22"/>
          <w:szCs w:val="22"/>
          <w:lang w:val="it-IT"/>
        </w:rPr>
      </w:pPr>
    </w:p>
    <w:p w:rsidR="00636CAB" w:rsidRDefault="00636CAB" w:rsidP="00636CAB">
      <w:pPr>
        <w:pStyle w:val="Default"/>
        <w:rPr>
          <w:sz w:val="22"/>
          <w:szCs w:val="22"/>
          <w:lang w:val="it-IT"/>
        </w:rPr>
      </w:pPr>
    </w:p>
    <w:p w:rsidR="00636CAB" w:rsidRDefault="00636CAB" w:rsidP="00636CAB">
      <w:pPr>
        <w:pStyle w:val="Default"/>
        <w:rPr>
          <w:sz w:val="22"/>
          <w:szCs w:val="22"/>
          <w:lang w:val="it-IT"/>
        </w:rPr>
      </w:pPr>
    </w:p>
    <w:p w:rsidR="00636CAB" w:rsidRDefault="00636CAB" w:rsidP="00636CAB">
      <w:pPr>
        <w:pStyle w:val="Default"/>
        <w:rPr>
          <w:sz w:val="22"/>
          <w:szCs w:val="22"/>
          <w:lang w:val="it-IT"/>
        </w:rPr>
      </w:pPr>
    </w:p>
    <w:p w:rsidR="00636CAB" w:rsidRDefault="00636CAB" w:rsidP="00636CAB">
      <w:pPr>
        <w:pStyle w:val="Default"/>
        <w:rPr>
          <w:sz w:val="22"/>
          <w:szCs w:val="22"/>
          <w:lang w:val="it-IT"/>
        </w:rPr>
      </w:pPr>
    </w:p>
    <w:p w:rsidR="00636CAB" w:rsidRDefault="00636CAB" w:rsidP="00636CAB">
      <w:pPr>
        <w:pStyle w:val="Default"/>
        <w:rPr>
          <w:sz w:val="22"/>
          <w:szCs w:val="22"/>
          <w:lang w:val="it-IT"/>
        </w:rPr>
      </w:pPr>
    </w:p>
    <w:p w:rsidR="00636CAB" w:rsidRDefault="00636CAB" w:rsidP="00636CAB">
      <w:pPr>
        <w:pStyle w:val="Default"/>
        <w:rPr>
          <w:sz w:val="22"/>
          <w:szCs w:val="22"/>
          <w:lang w:val="it-IT"/>
        </w:rPr>
      </w:pPr>
    </w:p>
    <w:p w:rsidR="00CD7F32" w:rsidRDefault="00CD7F32" w:rsidP="00636CAB">
      <w:pPr>
        <w:pStyle w:val="Default"/>
        <w:rPr>
          <w:sz w:val="22"/>
          <w:szCs w:val="22"/>
          <w:lang w:val="it-IT"/>
        </w:rPr>
      </w:pPr>
    </w:p>
    <w:p w:rsidR="00CD7F32" w:rsidRDefault="00CD7F32" w:rsidP="00636CAB">
      <w:pPr>
        <w:pStyle w:val="Default"/>
        <w:rPr>
          <w:sz w:val="22"/>
          <w:szCs w:val="22"/>
          <w:lang w:val="it-IT"/>
        </w:rPr>
      </w:pPr>
    </w:p>
    <w:p w:rsidR="00CD7F32" w:rsidRDefault="00CD7F32" w:rsidP="00636CAB">
      <w:pPr>
        <w:pStyle w:val="Default"/>
        <w:rPr>
          <w:sz w:val="22"/>
          <w:szCs w:val="22"/>
          <w:lang w:val="it-IT"/>
        </w:rPr>
      </w:pPr>
    </w:p>
    <w:p w:rsidR="00CD7F32" w:rsidRDefault="00CD7F32" w:rsidP="00636CAB">
      <w:pPr>
        <w:pStyle w:val="Default"/>
        <w:rPr>
          <w:sz w:val="22"/>
          <w:szCs w:val="22"/>
          <w:lang w:val="it-IT"/>
        </w:rPr>
      </w:pPr>
    </w:p>
    <w:p w:rsidR="006A3C84" w:rsidRDefault="006A3C84" w:rsidP="00636CAB">
      <w:pPr>
        <w:spacing w:line="276" w:lineRule="auto"/>
        <w:jc w:val="center"/>
        <w:rPr>
          <w:b/>
          <w:bCs/>
        </w:rPr>
      </w:pPr>
    </w:p>
    <w:p w:rsidR="00636CAB" w:rsidRPr="00996519" w:rsidRDefault="00636CAB" w:rsidP="00636CAB">
      <w:pPr>
        <w:spacing w:line="276" w:lineRule="auto"/>
        <w:jc w:val="center"/>
        <w:rPr>
          <w:b/>
          <w:bCs/>
        </w:rPr>
      </w:pPr>
      <w:r w:rsidRPr="00996519">
        <w:rPr>
          <w:b/>
          <w:bCs/>
        </w:rPr>
        <w:t xml:space="preserve">ANEXA Nr. </w:t>
      </w:r>
      <w:r w:rsidR="00996519">
        <w:rPr>
          <w:b/>
          <w:bCs/>
        </w:rPr>
        <w:t>9</w:t>
      </w:r>
    </w:p>
    <w:p w:rsidR="00636CAB" w:rsidRPr="00996519" w:rsidRDefault="00636CAB" w:rsidP="00636CAB">
      <w:pPr>
        <w:pStyle w:val="Default"/>
        <w:spacing w:line="276" w:lineRule="auto"/>
        <w:jc w:val="center"/>
        <w:rPr>
          <w:b/>
          <w:bCs/>
          <w:lang w:val="ro-RO"/>
        </w:rPr>
      </w:pPr>
      <w:r w:rsidRPr="00996519">
        <w:rPr>
          <w:b/>
          <w:bCs/>
          <w:lang w:val="ro-RO"/>
        </w:rPr>
        <w:t>Sisteme existente de preavertizare / avertizare  a atingerii unei valori critice de alarmare a populatiei</w:t>
      </w:r>
      <w:r w:rsidR="002E08A5" w:rsidRPr="00996519">
        <w:rPr>
          <w:b/>
          <w:bCs/>
          <w:lang w:val="ro-RO"/>
        </w:rPr>
        <w:t xml:space="preserve"> în </w:t>
      </w:r>
      <w:r w:rsidRPr="00996519">
        <w:rPr>
          <w:b/>
          <w:bCs/>
          <w:lang w:val="ro-RO"/>
        </w:rPr>
        <w:t>cazul evacuarii.</w:t>
      </w:r>
    </w:p>
    <w:p w:rsidR="00636CAB" w:rsidRPr="00996519" w:rsidRDefault="00636CAB" w:rsidP="00636CAB">
      <w:pPr>
        <w:pStyle w:val="Default"/>
        <w:spacing w:line="276" w:lineRule="auto"/>
        <w:jc w:val="center"/>
        <w:rPr>
          <w:b/>
          <w:bCs/>
          <w:lang w:val="ro-RO"/>
        </w:rPr>
      </w:pPr>
    </w:p>
    <w:p w:rsidR="00636CAB" w:rsidRPr="00996519" w:rsidRDefault="00636CAB" w:rsidP="00636CAB">
      <w:pPr>
        <w:pStyle w:val="Default"/>
        <w:spacing w:line="276" w:lineRule="auto"/>
        <w:ind w:firstLine="720"/>
        <w:jc w:val="both"/>
        <w:rPr>
          <w:lang w:val="ro-RO"/>
        </w:rPr>
      </w:pPr>
      <w:r w:rsidRPr="00996519">
        <w:rPr>
          <w:lang w:val="ro-RO"/>
        </w:rPr>
        <w:t>Înştiinţarea este activitatea de transmitere a mesajelor despre pericolul producerii unei situaţii de urgenţă, în scopul evitării surprinderii şi pentru a se putea aplica eficient celelalte măsuri de protecţie specifice.</w:t>
      </w:r>
    </w:p>
    <w:p w:rsidR="00636CAB" w:rsidRPr="00996519" w:rsidRDefault="00636CAB" w:rsidP="00636CAB">
      <w:pPr>
        <w:pStyle w:val="Default"/>
        <w:spacing w:line="276" w:lineRule="auto"/>
        <w:ind w:firstLine="720"/>
        <w:jc w:val="both"/>
        <w:rPr>
          <w:lang w:val="ro-RO"/>
        </w:rPr>
      </w:pPr>
      <w:r w:rsidRPr="00996519">
        <w:rPr>
          <w:lang w:val="ro-RO"/>
        </w:rPr>
        <w:t>Alarmarea este activitatea prin care se avertizează populaţia despre producerea unei situaţii de urgenţă în scopul trecerii imediate şi în mod organizat la aplicarea măsurilor de protecţie şi intervenţie.</w:t>
      </w:r>
    </w:p>
    <w:p w:rsidR="00636CAB" w:rsidRPr="00996519" w:rsidRDefault="00636CAB" w:rsidP="00636CAB">
      <w:pPr>
        <w:pStyle w:val="Default"/>
        <w:spacing w:line="276" w:lineRule="auto"/>
        <w:ind w:firstLine="720"/>
        <w:jc w:val="both"/>
        <w:rPr>
          <w:lang w:val="ro-RO"/>
        </w:rPr>
      </w:pPr>
      <w:r w:rsidRPr="00996519">
        <w:rPr>
          <w:lang w:val="ro-RO"/>
        </w:rPr>
        <w:t>La nivelul comunei</w:t>
      </w:r>
      <w:r w:rsidR="00677998" w:rsidRPr="00996519">
        <w:rPr>
          <w:lang w:val="ro-RO"/>
        </w:rPr>
        <w:t xml:space="preserve"> </w:t>
      </w:r>
      <w:r w:rsidR="005415EE">
        <w:rPr>
          <w:lang w:val="ro-RO"/>
        </w:rPr>
        <w:t>Cleja</w:t>
      </w:r>
      <w:r w:rsidR="00677998" w:rsidRPr="00996519">
        <w:rPr>
          <w:lang w:val="ro-RO"/>
        </w:rPr>
        <w:t xml:space="preserve"> </w:t>
      </w:r>
      <w:r w:rsidRPr="00996519">
        <w:rPr>
          <w:lang w:val="ro-RO"/>
        </w:rPr>
        <w:t>exist</w:t>
      </w:r>
      <w:r w:rsidR="00AE2109" w:rsidRPr="00996519">
        <w:rPr>
          <w:lang w:val="ro-RO"/>
        </w:rPr>
        <w:t>ă</w:t>
      </w:r>
      <w:r w:rsidRPr="00996519">
        <w:rPr>
          <w:lang w:val="ro-RO"/>
        </w:rPr>
        <w:t xml:space="preserve"> o sirena </w:t>
      </w:r>
      <w:r w:rsidR="00AE2109" w:rsidRPr="00996519">
        <w:rPr>
          <w:lang w:val="ro-RO"/>
        </w:rPr>
        <w:t xml:space="preserve">electrică </w:t>
      </w:r>
      <w:r w:rsidRPr="00996519">
        <w:rPr>
          <w:lang w:val="ro-RO"/>
        </w:rPr>
        <w:t xml:space="preserve">de alarmare, </w:t>
      </w:r>
      <w:r w:rsidR="00AE2109" w:rsidRPr="00996519">
        <w:rPr>
          <w:lang w:val="ro-RO"/>
        </w:rPr>
        <w:t xml:space="preserve">situată pe clădirea CONSUM COOP S.R.L., din satul </w:t>
      </w:r>
      <w:r w:rsidR="005415EE">
        <w:rPr>
          <w:lang w:val="ro-RO"/>
        </w:rPr>
        <w:t>Cleja</w:t>
      </w:r>
      <w:r w:rsidR="00AE2109" w:rsidRPr="00996519">
        <w:rPr>
          <w:lang w:val="ro-RO"/>
        </w:rPr>
        <w:t xml:space="preserve">, str. Unirii, nr. 220 (lângă Primăria </w:t>
      </w:r>
      <w:r w:rsidR="005415EE">
        <w:rPr>
          <w:lang w:val="ro-RO"/>
        </w:rPr>
        <w:t>Cleja</w:t>
      </w:r>
      <w:r w:rsidR="00AE2109" w:rsidRPr="00996519">
        <w:rPr>
          <w:lang w:val="ro-RO"/>
        </w:rPr>
        <w:t xml:space="preserve">) </w:t>
      </w:r>
      <w:r w:rsidRPr="00996519">
        <w:rPr>
          <w:lang w:val="ro-RO"/>
        </w:rPr>
        <w:t xml:space="preserve">care </w:t>
      </w:r>
      <w:r w:rsidR="00AE2109" w:rsidRPr="00996519">
        <w:rPr>
          <w:lang w:val="ro-RO"/>
        </w:rPr>
        <w:t>e</w:t>
      </w:r>
      <w:r w:rsidRPr="00996519">
        <w:rPr>
          <w:lang w:val="ro-RO"/>
        </w:rPr>
        <w:t>ste introdusa</w:t>
      </w:r>
      <w:r w:rsidR="002E08A5" w:rsidRPr="00996519">
        <w:rPr>
          <w:lang w:val="ro-RO"/>
        </w:rPr>
        <w:t xml:space="preserve"> în </w:t>
      </w:r>
      <w:r w:rsidRPr="00996519">
        <w:rPr>
          <w:lang w:val="ro-RO"/>
        </w:rPr>
        <w:t>sistemul de instiintare</w:t>
      </w:r>
      <w:r w:rsidR="00AE2109" w:rsidRPr="00996519">
        <w:rPr>
          <w:lang w:val="ro-RO"/>
        </w:rPr>
        <w:t xml:space="preserve"> – alarmare al judetului Bacau.</w:t>
      </w:r>
    </w:p>
    <w:p w:rsidR="00DA6AF6" w:rsidRPr="00996519" w:rsidRDefault="00AE2109" w:rsidP="00636CAB">
      <w:pPr>
        <w:pStyle w:val="Default"/>
        <w:spacing w:line="276" w:lineRule="auto"/>
        <w:ind w:firstLine="720"/>
        <w:jc w:val="both"/>
        <w:rPr>
          <w:lang w:val="ro-RO"/>
        </w:rPr>
      </w:pPr>
      <w:r w:rsidRPr="00996519">
        <w:rPr>
          <w:lang w:val="ro-RO"/>
        </w:rPr>
        <w:t xml:space="preserve">Primăria </w:t>
      </w:r>
      <w:r w:rsidR="005415EE">
        <w:rPr>
          <w:lang w:val="ro-RO"/>
        </w:rPr>
        <w:t>Cleja</w:t>
      </w:r>
      <w:r w:rsidR="00246DD7">
        <w:rPr>
          <w:lang w:val="ro-RO"/>
        </w:rPr>
        <w:t xml:space="preserve"> a achiziţionat, </w:t>
      </w:r>
      <w:r w:rsidRPr="00996519">
        <w:rPr>
          <w:lang w:val="ro-RO"/>
        </w:rPr>
        <w:t xml:space="preserve"> (în perioada 2015 - 2016), 3 (trei) sirene electron</w:t>
      </w:r>
      <w:r w:rsidR="003E0415">
        <w:rPr>
          <w:lang w:val="ro-RO"/>
        </w:rPr>
        <w:t>ice, care sunt înregistrate la Sistemul N</w:t>
      </w:r>
      <w:r w:rsidRPr="00996519">
        <w:rPr>
          <w:lang w:val="ro-RO"/>
        </w:rPr>
        <w:t>aţional d</w:t>
      </w:r>
      <w:r w:rsidR="003E0415">
        <w:rPr>
          <w:lang w:val="ro-RO"/>
        </w:rPr>
        <w:t>e Î</w:t>
      </w:r>
      <w:r w:rsidRPr="00996519">
        <w:rPr>
          <w:lang w:val="ro-RO"/>
        </w:rPr>
        <w:t>nştiinţare –</w:t>
      </w:r>
      <w:r w:rsidR="003E0415">
        <w:rPr>
          <w:lang w:val="ro-RO"/>
        </w:rPr>
        <w:t xml:space="preserve"> A</w:t>
      </w:r>
      <w:r w:rsidR="00DA6AF6" w:rsidRPr="00996519">
        <w:rPr>
          <w:lang w:val="ro-RO"/>
        </w:rPr>
        <w:t>larmare</w:t>
      </w:r>
      <w:r w:rsidR="003E0415">
        <w:rPr>
          <w:lang w:val="ro-RO"/>
        </w:rPr>
        <w:t xml:space="preserve"> în caz de Dezastre</w:t>
      </w:r>
      <w:r w:rsidR="009D737C">
        <w:rPr>
          <w:lang w:val="ro-RO"/>
        </w:rPr>
        <w:t>, acestea fiind amp</w:t>
      </w:r>
      <w:r w:rsidR="00DA6AF6" w:rsidRPr="00996519">
        <w:rPr>
          <w:lang w:val="ro-RO"/>
        </w:rPr>
        <w:t>l</w:t>
      </w:r>
      <w:r w:rsidR="009D737C">
        <w:rPr>
          <w:lang w:val="ro-RO"/>
        </w:rPr>
        <w:t>a</w:t>
      </w:r>
      <w:r w:rsidR="00DA6AF6" w:rsidRPr="00996519">
        <w:rPr>
          <w:lang w:val="ro-RO"/>
        </w:rPr>
        <w:t>sate astfel:</w:t>
      </w:r>
    </w:p>
    <w:p w:rsidR="00DA6AF6" w:rsidRPr="00996519" w:rsidRDefault="003E0415" w:rsidP="00DA6AF6">
      <w:pPr>
        <w:pStyle w:val="Default"/>
        <w:numPr>
          <w:ilvl w:val="0"/>
          <w:numId w:val="7"/>
        </w:numPr>
        <w:spacing w:line="276" w:lineRule="auto"/>
        <w:jc w:val="both"/>
        <w:rPr>
          <w:lang w:val="ro-RO"/>
        </w:rPr>
      </w:pPr>
      <w:r>
        <w:rPr>
          <w:lang w:val="ro-RO"/>
        </w:rPr>
        <w:t>una</w:t>
      </w:r>
      <w:r w:rsidR="00DA6AF6" w:rsidRPr="00996519">
        <w:rPr>
          <w:lang w:val="ro-RO"/>
        </w:rPr>
        <w:t xml:space="preserve"> pe Biserica Catolică Sf. Marcu din satul </w:t>
      </w:r>
      <w:r w:rsidR="005415EE">
        <w:rPr>
          <w:lang w:val="ro-RO"/>
        </w:rPr>
        <w:t>Cleja</w:t>
      </w:r>
      <w:r w:rsidR="00DA6AF6" w:rsidRPr="00996519">
        <w:rPr>
          <w:lang w:val="ro-RO"/>
        </w:rPr>
        <w:t>;</w:t>
      </w:r>
    </w:p>
    <w:p w:rsidR="00DA6AF6" w:rsidRPr="00996519" w:rsidRDefault="00DA6AF6" w:rsidP="00DA6AF6">
      <w:pPr>
        <w:pStyle w:val="Default"/>
        <w:numPr>
          <w:ilvl w:val="0"/>
          <w:numId w:val="7"/>
        </w:numPr>
        <w:spacing w:line="276" w:lineRule="auto"/>
        <w:jc w:val="both"/>
        <w:rPr>
          <w:lang w:val="ro-RO"/>
        </w:rPr>
      </w:pPr>
      <w:r w:rsidRPr="00996519">
        <w:rPr>
          <w:lang w:val="ro-RO"/>
        </w:rPr>
        <w:t>una pe Biserica Catolică Sf. Ieremia Valahul din satul Valea Mică;</w:t>
      </w:r>
    </w:p>
    <w:p w:rsidR="00AE2109" w:rsidRPr="00996519" w:rsidRDefault="00DA6AF6" w:rsidP="00DA6AF6">
      <w:pPr>
        <w:pStyle w:val="Default"/>
        <w:numPr>
          <w:ilvl w:val="0"/>
          <w:numId w:val="7"/>
        </w:numPr>
        <w:spacing w:line="276" w:lineRule="auto"/>
        <w:jc w:val="both"/>
        <w:rPr>
          <w:lang w:val="ro-RO"/>
        </w:rPr>
      </w:pPr>
      <w:r w:rsidRPr="00996519">
        <w:rPr>
          <w:lang w:val="ro-RO"/>
        </w:rPr>
        <w:t>una pe Biserica Catolică Sf. Luca din satul Somuşca.</w:t>
      </w:r>
    </w:p>
    <w:p w:rsidR="00636CAB" w:rsidRPr="00996519" w:rsidRDefault="00636CAB" w:rsidP="00996519">
      <w:pPr>
        <w:pStyle w:val="Default"/>
        <w:spacing w:line="276" w:lineRule="auto"/>
        <w:ind w:firstLine="720"/>
        <w:jc w:val="both"/>
      </w:pPr>
      <w:r w:rsidRPr="00996519">
        <w:rPr>
          <w:lang w:val="ro-RO"/>
        </w:rPr>
        <w:t xml:space="preserve">Înştiinţarea şi alarmarea se </w:t>
      </w:r>
      <w:r w:rsidR="00996519" w:rsidRPr="00996519">
        <w:rPr>
          <w:lang w:val="ro-RO"/>
        </w:rPr>
        <w:t xml:space="preserve">mai </w:t>
      </w:r>
      <w:r w:rsidRPr="00996519">
        <w:rPr>
          <w:lang w:val="ro-RO"/>
        </w:rPr>
        <w:t>realizează din postul de înştii</w:t>
      </w:r>
      <w:r w:rsidR="00996519" w:rsidRPr="00996519">
        <w:rPr>
          <w:lang w:val="ro-RO"/>
        </w:rPr>
        <w:t xml:space="preserve">nţare şi alarmare, şi cu ajutorul clopotelor </w:t>
      </w:r>
      <w:r w:rsidR="00996519" w:rsidRPr="00996519">
        <w:t xml:space="preserve">celor 4 (patru) biserici catolice din comuna </w:t>
      </w:r>
      <w:r w:rsidR="005415EE">
        <w:t>Cleja</w:t>
      </w:r>
      <w:r w:rsidR="00996519" w:rsidRPr="00996519">
        <w:t>.</w:t>
      </w:r>
    </w:p>
    <w:p w:rsidR="00636CAB" w:rsidRPr="00996519" w:rsidRDefault="00636CAB" w:rsidP="00636CAB">
      <w:pPr>
        <w:spacing w:line="276" w:lineRule="auto"/>
        <w:ind w:firstLine="720"/>
        <w:jc w:val="both"/>
      </w:pPr>
      <w:r w:rsidRPr="00996519">
        <w:t>Tot pentru alarmare se mai pot folosi, pe timpul c</w:t>
      </w:r>
      <w:r w:rsidR="00996519" w:rsidRPr="00996519">
        <w:t>â</w:t>
      </w:r>
      <w:r w:rsidRPr="00996519">
        <w:t>t elevii sunt la cursuri</w:t>
      </w:r>
      <w:r w:rsidR="002E08A5" w:rsidRPr="00996519">
        <w:t xml:space="preserve"> şi </w:t>
      </w:r>
      <w:r w:rsidRPr="00996519">
        <w:t>soneriile sau clopoteii din cadrul scoli</w:t>
      </w:r>
      <w:r w:rsidR="00996519" w:rsidRPr="00996519">
        <w:t>lor</w:t>
      </w:r>
      <w:r w:rsidRPr="00996519">
        <w:t xml:space="preserve"> generale clasele I – VIII</w:t>
      </w:r>
      <w:r w:rsidR="002E08A5" w:rsidRPr="00996519">
        <w:t xml:space="preserve"> şi </w:t>
      </w:r>
      <w:r w:rsidRPr="00996519">
        <w:t>/ sau gradinitele arondate</w:t>
      </w:r>
      <w:r w:rsidR="00996519" w:rsidRPr="00996519">
        <w:t xml:space="preserve"> acestora</w:t>
      </w:r>
      <w:r w:rsidRPr="00996519">
        <w:t>.</w:t>
      </w:r>
    </w:p>
    <w:p w:rsidR="00996519" w:rsidRDefault="00636CAB" w:rsidP="00996519">
      <w:pPr>
        <w:spacing w:line="276" w:lineRule="auto"/>
        <w:ind w:firstLine="720"/>
        <w:jc w:val="both"/>
      </w:pPr>
      <w:r w:rsidRPr="00996519">
        <w:t>Actiunea de instiintare –</w:t>
      </w:r>
      <w:r w:rsidR="00996519" w:rsidRPr="00996519">
        <w:t xml:space="preserve"> </w:t>
      </w:r>
      <w:r w:rsidRPr="00996519">
        <w:t>alarmare este acoperit</w:t>
      </w:r>
      <w:r w:rsidR="00996519" w:rsidRPr="00996519">
        <w:t>ă</w:t>
      </w:r>
      <w:r w:rsidRPr="00996519">
        <w:t xml:space="preserve"> </w:t>
      </w:r>
      <w:r w:rsidR="00996519" w:rsidRPr="00996519">
        <w:t xml:space="preserve">în mod operativ, </w:t>
      </w:r>
      <w:r w:rsidRPr="00996519">
        <w:t xml:space="preserve">de </w:t>
      </w:r>
      <w:r w:rsidR="00996519" w:rsidRPr="00996519">
        <w:t xml:space="preserve">către </w:t>
      </w:r>
      <w:r w:rsidRPr="00996519">
        <w:t>S</w:t>
      </w:r>
      <w:r w:rsidR="00996519" w:rsidRPr="00996519">
        <w:t>.</w:t>
      </w:r>
      <w:r w:rsidRPr="00996519">
        <w:t>V</w:t>
      </w:r>
      <w:r w:rsidR="00996519" w:rsidRPr="00996519">
        <w:t>.</w:t>
      </w:r>
      <w:r w:rsidRPr="00996519">
        <w:t>S</w:t>
      </w:r>
      <w:r w:rsidR="00996519" w:rsidRPr="00996519">
        <w:t>.</w:t>
      </w:r>
      <w:r w:rsidRPr="00996519">
        <w:t>U</w:t>
      </w:r>
      <w:r w:rsidR="00996519" w:rsidRPr="00996519">
        <w:t>.</w:t>
      </w:r>
      <w:r w:rsidR="00677998" w:rsidRPr="00996519">
        <w:t xml:space="preserve"> </w:t>
      </w:r>
      <w:r w:rsidR="005415EE">
        <w:t>Cleja</w:t>
      </w:r>
      <w:r w:rsidR="0027218B">
        <w:t>.</w:t>
      </w:r>
    </w:p>
    <w:p w:rsidR="00636CAB" w:rsidRPr="00996519" w:rsidRDefault="00636CAB" w:rsidP="00996519">
      <w:pPr>
        <w:spacing w:line="276" w:lineRule="auto"/>
        <w:ind w:firstLine="720"/>
        <w:jc w:val="both"/>
      </w:pPr>
      <w:r w:rsidRPr="00996519">
        <w:t>N</w:t>
      </w:r>
      <w:r w:rsidR="0027218B">
        <w:t>u se asigura permanenta la primă</w:t>
      </w:r>
      <w:r w:rsidRPr="00996519">
        <w:t>ri</w:t>
      </w:r>
      <w:r w:rsidR="00996519">
        <w:t xml:space="preserve">a </w:t>
      </w:r>
      <w:r w:rsidR="005415EE">
        <w:t>Cleja</w:t>
      </w:r>
      <w:r w:rsidR="00996519">
        <w:t>, decât în situaţia primirii codurilor de avertizare şi / sau a dispoziţiilor primarului comunei.</w:t>
      </w:r>
    </w:p>
    <w:p w:rsidR="00636CAB" w:rsidRPr="00996519" w:rsidRDefault="00636CAB" w:rsidP="00636CAB">
      <w:pPr>
        <w:pStyle w:val="Default"/>
        <w:spacing w:line="276" w:lineRule="auto"/>
        <w:jc w:val="center"/>
        <w:rPr>
          <w:b/>
          <w:bCs/>
          <w:lang w:val="ro-RO"/>
        </w:rPr>
      </w:pPr>
    </w:p>
    <w:p w:rsidR="00636CAB" w:rsidRPr="00996519" w:rsidRDefault="00636CAB" w:rsidP="00636CAB">
      <w:pPr>
        <w:pStyle w:val="Default"/>
        <w:spacing w:line="276" w:lineRule="auto"/>
        <w:jc w:val="both"/>
        <w:rPr>
          <w:lang w:val="ro-RO"/>
        </w:rPr>
      </w:pPr>
    </w:p>
    <w:p w:rsidR="00636CAB" w:rsidRPr="00996519" w:rsidRDefault="00636CAB" w:rsidP="00636CAB">
      <w:pPr>
        <w:spacing w:line="276" w:lineRule="auto"/>
        <w:jc w:val="both"/>
      </w:pPr>
    </w:p>
    <w:p w:rsidR="00636CAB" w:rsidRPr="00996519" w:rsidRDefault="00636CAB" w:rsidP="00636CAB">
      <w:pPr>
        <w:spacing w:line="276" w:lineRule="auto"/>
        <w:jc w:val="both"/>
      </w:pPr>
    </w:p>
    <w:p w:rsidR="00636CAB" w:rsidRPr="00996519" w:rsidRDefault="00636CAB" w:rsidP="00636CAB">
      <w:pPr>
        <w:spacing w:line="276" w:lineRule="auto"/>
        <w:jc w:val="both"/>
      </w:pPr>
    </w:p>
    <w:p w:rsidR="00636CAB" w:rsidRPr="00996519" w:rsidRDefault="00636CAB" w:rsidP="00636CAB">
      <w:pPr>
        <w:spacing w:line="276" w:lineRule="auto"/>
        <w:jc w:val="both"/>
      </w:pPr>
    </w:p>
    <w:p w:rsidR="00636CAB" w:rsidRPr="00996519" w:rsidRDefault="00636CAB" w:rsidP="00636CAB">
      <w:pPr>
        <w:spacing w:line="276" w:lineRule="auto"/>
        <w:jc w:val="both"/>
      </w:pPr>
    </w:p>
    <w:p w:rsidR="00636CAB" w:rsidRPr="00996519" w:rsidRDefault="00636CAB" w:rsidP="00636CAB">
      <w:pPr>
        <w:spacing w:line="276" w:lineRule="auto"/>
        <w:jc w:val="both"/>
      </w:pPr>
    </w:p>
    <w:p w:rsidR="00CD7F32" w:rsidRPr="00996519" w:rsidRDefault="00CD7F32" w:rsidP="00636CAB">
      <w:pPr>
        <w:spacing w:line="276" w:lineRule="auto"/>
        <w:jc w:val="both"/>
      </w:pPr>
    </w:p>
    <w:p w:rsidR="00CD7F32" w:rsidRPr="00996519" w:rsidRDefault="00CD7F32" w:rsidP="00636CAB">
      <w:pPr>
        <w:spacing w:line="276" w:lineRule="auto"/>
        <w:jc w:val="both"/>
      </w:pPr>
    </w:p>
    <w:p w:rsidR="00CD7F32" w:rsidRPr="00996519" w:rsidRDefault="00CD7F32" w:rsidP="00636CAB">
      <w:pPr>
        <w:spacing w:line="276" w:lineRule="auto"/>
        <w:jc w:val="both"/>
      </w:pPr>
    </w:p>
    <w:p w:rsidR="00CD7F32" w:rsidRDefault="00CD7F32" w:rsidP="00636CAB">
      <w:pPr>
        <w:spacing w:line="276" w:lineRule="auto"/>
        <w:jc w:val="both"/>
      </w:pPr>
    </w:p>
    <w:p w:rsidR="00490D9B" w:rsidRDefault="00490D9B" w:rsidP="00636CAB">
      <w:pPr>
        <w:spacing w:line="276" w:lineRule="auto"/>
        <w:jc w:val="both"/>
      </w:pPr>
    </w:p>
    <w:p w:rsidR="00490D9B" w:rsidRDefault="00490D9B" w:rsidP="00636CAB">
      <w:pPr>
        <w:spacing w:line="276" w:lineRule="auto"/>
        <w:jc w:val="both"/>
      </w:pPr>
    </w:p>
    <w:p w:rsidR="00490D9B" w:rsidRDefault="00490D9B" w:rsidP="00636CAB">
      <w:pPr>
        <w:spacing w:line="276" w:lineRule="auto"/>
        <w:jc w:val="both"/>
      </w:pPr>
    </w:p>
    <w:p w:rsidR="00490D9B" w:rsidRDefault="00490D9B" w:rsidP="00636CAB">
      <w:pPr>
        <w:spacing w:line="276" w:lineRule="auto"/>
        <w:jc w:val="both"/>
      </w:pPr>
    </w:p>
    <w:p w:rsidR="00490D9B" w:rsidRDefault="00490D9B" w:rsidP="00636CAB">
      <w:pPr>
        <w:spacing w:line="276" w:lineRule="auto"/>
        <w:jc w:val="both"/>
      </w:pPr>
    </w:p>
    <w:p w:rsidR="00490D9B" w:rsidRDefault="00490D9B" w:rsidP="00636CAB">
      <w:pPr>
        <w:spacing w:line="276" w:lineRule="auto"/>
        <w:jc w:val="both"/>
      </w:pPr>
    </w:p>
    <w:p w:rsidR="00490D9B" w:rsidRDefault="00490D9B" w:rsidP="00636CAB">
      <w:pPr>
        <w:spacing w:line="276" w:lineRule="auto"/>
        <w:jc w:val="both"/>
      </w:pPr>
    </w:p>
    <w:p w:rsidR="005F189B" w:rsidRDefault="005F189B" w:rsidP="005F189B">
      <w:pPr>
        <w:spacing w:line="276" w:lineRule="auto"/>
        <w:jc w:val="center"/>
      </w:pPr>
    </w:p>
    <w:p w:rsidR="00D778FE" w:rsidRDefault="00D778FE" w:rsidP="005F189B">
      <w:pPr>
        <w:spacing w:line="276" w:lineRule="auto"/>
        <w:jc w:val="center"/>
        <w:rPr>
          <w:b/>
        </w:rPr>
      </w:pPr>
    </w:p>
    <w:p w:rsidR="00D778FE" w:rsidRDefault="00D778FE" w:rsidP="005F189B">
      <w:pPr>
        <w:spacing w:line="276" w:lineRule="auto"/>
        <w:jc w:val="center"/>
        <w:rPr>
          <w:b/>
        </w:rPr>
      </w:pPr>
    </w:p>
    <w:p w:rsidR="00490D9B" w:rsidRPr="00E43DB2" w:rsidRDefault="005F189B" w:rsidP="005F189B">
      <w:pPr>
        <w:spacing w:line="276" w:lineRule="auto"/>
        <w:jc w:val="center"/>
        <w:rPr>
          <w:b/>
        </w:rPr>
      </w:pPr>
      <w:r w:rsidRPr="00E43DB2">
        <w:rPr>
          <w:b/>
        </w:rPr>
        <w:t>ANEXA NR. 10</w:t>
      </w:r>
    </w:p>
    <w:p w:rsidR="005F189B" w:rsidRPr="00996519" w:rsidRDefault="00E43DB2" w:rsidP="005F189B">
      <w:pPr>
        <w:spacing w:line="276" w:lineRule="auto"/>
        <w:jc w:val="center"/>
      </w:pPr>
      <w:r w:rsidRPr="00EA2242">
        <w:rPr>
          <w:b/>
        </w:rPr>
        <w:t>SCHEMA FLUXULUI INFORMAŢIONAL</w:t>
      </w:r>
      <w:r>
        <w:rPr>
          <w:b/>
        </w:rPr>
        <w:t xml:space="preserve"> </w:t>
      </w:r>
      <w:r w:rsidRPr="00EA2242">
        <w:rPr>
          <w:b/>
        </w:rPr>
        <w:t>-</w:t>
      </w:r>
      <w:r>
        <w:rPr>
          <w:b/>
        </w:rPr>
        <w:t xml:space="preserve"> </w:t>
      </w:r>
      <w:r w:rsidRPr="00EA2242">
        <w:rPr>
          <w:b/>
        </w:rPr>
        <w:t>DECIZIONAL</w:t>
      </w:r>
    </w:p>
    <w:p w:rsidR="005F189B" w:rsidRDefault="005F189B" w:rsidP="00636CAB">
      <w:pPr>
        <w:spacing w:line="276" w:lineRule="auto"/>
        <w:ind w:left="-1008"/>
        <w:jc w:val="center"/>
        <w:rPr>
          <w:b/>
          <w:bCs/>
        </w:rPr>
      </w:pPr>
    </w:p>
    <w:p w:rsidR="005F189B" w:rsidRPr="00565CBE" w:rsidRDefault="00344955" w:rsidP="005F189B">
      <w:pPr>
        <w:pStyle w:val="Default"/>
        <w:jc w:val="center"/>
        <w:rPr>
          <w:b/>
          <w:bCs/>
          <w:color w:val="FF0000"/>
          <w:sz w:val="22"/>
          <w:szCs w:val="22"/>
          <w:highlight w:val="yellow"/>
          <w:lang w:val="it-IT"/>
        </w:rPr>
      </w:pPr>
      <w:r w:rsidRPr="00344955">
        <w:rPr>
          <w:b/>
          <w:bCs/>
          <w:noProof/>
          <w:color w:val="FF0000"/>
        </w:rPr>
        <w:pict>
          <v:shape id="_x0000_s1439" type="#_x0000_t75" style="position:absolute;left:0;text-align:left;margin-left:-.95pt;margin-top:17.35pt;width:520.85pt;height:432.85pt;z-index:251657728">
            <v:imagedata r:id="rId16" o:title=""/>
            <w10:wrap type="square" side="right"/>
          </v:shape>
          <o:OLEObject Type="Embed" ProgID="PowerPoint.Slide.12" ShapeID="_x0000_s1439" DrawAspect="Content" ObjectID="_1770106329" r:id="rId17"/>
        </w:pict>
      </w:r>
    </w:p>
    <w:p w:rsidR="005F189B" w:rsidRPr="00565CBE" w:rsidRDefault="005F189B" w:rsidP="005F189B">
      <w:pPr>
        <w:pStyle w:val="Default"/>
        <w:jc w:val="center"/>
        <w:rPr>
          <w:b/>
          <w:bCs/>
          <w:color w:val="FF0000"/>
          <w:sz w:val="22"/>
          <w:szCs w:val="22"/>
          <w:highlight w:val="yellow"/>
          <w:lang w:val="it-IT"/>
        </w:rPr>
      </w:pPr>
    </w:p>
    <w:p w:rsidR="005F189B" w:rsidRDefault="005F189B" w:rsidP="00636CAB">
      <w:pPr>
        <w:spacing w:line="276" w:lineRule="auto"/>
        <w:ind w:left="-1008"/>
        <w:jc w:val="center"/>
        <w:rPr>
          <w:b/>
          <w:bCs/>
        </w:rPr>
      </w:pPr>
    </w:p>
    <w:p w:rsidR="005F189B" w:rsidRDefault="005F189B" w:rsidP="00636CAB">
      <w:pPr>
        <w:spacing w:line="276" w:lineRule="auto"/>
        <w:ind w:left="-1008"/>
        <w:jc w:val="center"/>
        <w:rPr>
          <w:b/>
          <w:bCs/>
        </w:rPr>
      </w:pPr>
    </w:p>
    <w:p w:rsidR="005F189B" w:rsidRDefault="005F189B" w:rsidP="00636CAB">
      <w:pPr>
        <w:spacing w:line="276" w:lineRule="auto"/>
        <w:ind w:left="-1008"/>
        <w:jc w:val="center"/>
        <w:rPr>
          <w:b/>
          <w:bCs/>
        </w:rPr>
      </w:pPr>
    </w:p>
    <w:p w:rsidR="005F189B" w:rsidRDefault="005F189B" w:rsidP="00636CAB">
      <w:pPr>
        <w:spacing w:line="276" w:lineRule="auto"/>
        <w:ind w:left="-1008"/>
        <w:jc w:val="center"/>
        <w:rPr>
          <w:b/>
          <w:bCs/>
        </w:rPr>
      </w:pPr>
    </w:p>
    <w:p w:rsidR="005F189B" w:rsidRDefault="005F189B" w:rsidP="00636CAB">
      <w:pPr>
        <w:spacing w:line="276" w:lineRule="auto"/>
        <w:ind w:left="-1008"/>
        <w:jc w:val="center"/>
        <w:rPr>
          <w:b/>
          <w:bCs/>
        </w:rPr>
      </w:pPr>
    </w:p>
    <w:p w:rsidR="005F189B" w:rsidRDefault="005F189B" w:rsidP="00636CAB">
      <w:pPr>
        <w:spacing w:line="276" w:lineRule="auto"/>
        <w:ind w:left="-1008"/>
        <w:jc w:val="center"/>
        <w:rPr>
          <w:b/>
          <w:bCs/>
        </w:rPr>
      </w:pPr>
    </w:p>
    <w:p w:rsidR="005F189B" w:rsidRDefault="005F189B" w:rsidP="00636CAB">
      <w:pPr>
        <w:spacing w:line="276" w:lineRule="auto"/>
        <w:ind w:left="-1008"/>
        <w:jc w:val="center"/>
        <w:rPr>
          <w:b/>
          <w:bCs/>
        </w:rPr>
      </w:pPr>
    </w:p>
    <w:p w:rsidR="005F189B" w:rsidRDefault="005F189B" w:rsidP="00636CAB">
      <w:pPr>
        <w:spacing w:line="276" w:lineRule="auto"/>
        <w:ind w:left="-1008"/>
        <w:jc w:val="center"/>
        <w:rPr>
          <w:b/>
          <w:bCs/>
        </w:rPr>
      </w:pPr>
    </w:p>
    <w:p w:rsidR="005F189B" w:rsidRDefault="005F189B" w:rsidP="00636CAB">
      <w:pPr>
        <w:spacing w:line="276" w:lineRule="auto"/>
        <w:ind w:left="-1008"/>
        <w:jc w:val="center"/>
        <w:rPr>
          <w:b/>
          <w:bCs/>
        </w:rPr>
      </w:pPr>
    </w:p>
    <w:p w:rsidR="005F189B" w:rsidRDefault="005F189B" w:rsidP="00636CAB">
      <w:pPr>
        <w:spacing w:line="276" w:lineRule="auto"/>
        <w:ind w:left="-1008"/>
        <w:jc w:val="center"/>
        <w:rPr>
          <w:b/>
          <w:bCs/>
        </w:rPr>
      </w:pPr>
    </w:p>
    <w:p w:rsidR="005F189B" w:rsidRDefault="005F189B" w:rsidP="00636CAB">
      <w:pPr>
        <w:spacing w:line="276" w:lineRule="auto"/>
        <w:ind w:left="-1008"/>
        <w:jc w:val="center"/>
        <w:rPr>
          <w:b/>
          <w:bCs/>
        </w:rPr>
      </w:pPr>
    </w:p>
    <w:p w:rsidR="005F189B" w:rsidRDefault="005F189B" w:rsidP="00636CAB">
      <w:pPr>
        <w:spacing w:line="276" w:lineRule="auto"/>
        <w:ind w:left="-1008"/>
        <w:jc w:val="center"/>
        <w:rPr>
          <w:b/>
          <w:bCs/>
        </w:rPr>
      </w:pPr>
    </w:p>
    <w:p w:rsidR="005F189B" w:rsidRDefault="005F189B" w:rsidP="00636CAB">
      <w:pPr>
        <w:spacing w:line="276" w:lineRule="auto"/>
        <w:ind w:left="-1008"/>
        <w:jc w:val="center"/>
        <w:rPr>
          <w:b/>
          <w:bCs/>
        </w:rPr>
      </w:pPr>
    </w:p>
    <w:p w:rsidR="005F189B" w:rsidRDefault="005F189B" w:rsidP="00636CAB">
      <w:pPr>
        <w:spacing w:line="276" w:lineRule="auto"/>
        <w:ind w:left="-1008"/>
        <w:jc w:val="center"/>
        <w:rPr>
          <w:b/>
          <w:bCs/>
        </w:rPr>
      </w:pPr>
    </w:p>
    <w:p w:rsidR="00636CAB" w:rsidRPr="00996519" w:rsidRDefault="00636CAB" w:rsidP="00636CAB">
      <w:pPr>
        <w:spacing w:line="276" w:lineRule="auto"/>
        <w:ind w:left="-1008"/>
        <w:jc w:val="center"/>
        <w:rPr>
          <w:b/>
          <w:bCs/>
        </w:rPr>
      </w:pPr>
      <w:r w:rsidRPr="00996519">
        <w:rPr>
          <w:b/>
          <w:bCs/>
        </w:rPr>
        <w:t xml:space="preserve">ANEXA Nr. </w:t>
      </w:r>
      <w:r w:rsidR="006C1DDA">
        <w:rPr>
          <w:b/>
          <w:bCs/>
        </w:rPr>
        <w:t>1</w:t>
      </w:r>
      <w:r w:rsidR="006A3C84">
        <w:rPr>
          <w:b/>
          <w:bCs/>
        </w:rPr>
        <w:t>1</w:t>
      </w:r>
    </w:p>
    <w:p w:rsidR="00636CAB" w:rsidRPr="00996519" w:rsidRDefault="00636CAB" w:rsidP="00636CAB">
      <w:pPr>
        <w:pStyle w:val="Default"/>
        <w:spacing w:line="276" w:lineRule="auto"/>
        <w:jc w:val="both"/>
        <w:rPr>
          <w:lang w:val="ro-RO"/>
        </w:rPr>
      </w:pPr>
    </w:p>
    <w:p w:rsidR="00636CAB" w:rsidRPr="00996519" w:rsidRDefault="00636CAB" w:rsidP="00636CAB">
      <w:pPr>
        <w:pStyle w:val="Default"/>
        <w:spacing w:line="276" w:lineRule="auto"/>
        <w:jc w:val="center"/>
        <w:rPr>
          <w:b/>
          <w:bCs/>
          <w:lang w:val="ro-RO"/>
        </w:rPr>
      </w:pPr>
      <w:r w:rsidRPr="00996519">
        <w:rPr>
          <w:b/>
          <w:bCs/>
          <w:lang w:val="ro-RO"/>
        </w:rPr>
        <w:t>PLANURI ŞI PROCEDURI DE INTERVENŢIE</w:t>
      </w:r>
    </w:p>
    <w:p w:rsidR="00636CAB" w:rsidRPr="00996519" w:rsidRDefault="00636CAB" w:rsidP="00636CAB">
      <w:pPr>
        <w:pStyle w:val="Default"/>
        <w:spacing w:line="276" w:lineRule="auto"/>
        <w:jc w:val="center"/>
        <w:rPr>
          <w:lang w:val="ro-RO"/>
        </w:rPr>
      </w:pPr>
    </w:p>
    <w:p w:rsidR="00636CAB" w:rsidRPr="00996519" w:rsidRDefault="00636CAB" w:rsidP="00636CAB">
      <w:pPr>
        <w:pStyle w:val="Default"/>
        <w:spacing w:line="276" w:lineRule="auto"/>
        <w:ind w:firstLine="720"/>
        <w:jc w:val="both"/>
        <w:rPr>
          <w:lang w:val="ro-RO"/>
        </w:rPr>
      </w:pPr>
      <w:r w:rsidRPr="00996519">
        <w:rPr>
          <w:lang w:val="ro-RO"/>
        </w:rPr>
        <w:t>În conformitate cu prevederile legale în vigoare, la nivelul comunei</w:t>
      </w:r>
      <w:r w:rsidR="00677998" w:rsidRPr="00996519">
        <w:rPr>
          <w:lang w:val="ro-RO"/>
        </w:rPr>
        <w:t xml:space="preserve"> </w:t>
      </w:r>
      <w:r w:rsidR="005415EE">
        <w:rPr>
          <w:lang w:val="ro-RO"/>
        </w:rPr>
        <w:t>Cleja</w:t>
      </w:r>
      <w:r w:rsidR="00677998" w:rsidRPr="00996519">
        <w:rPr>
          <w:lang w:val="ro-RO"/>
        </w:rPr>
        <w:t xml:space="preserve"> </w:t>
      </w:r>
      <w:r w:rsidRPr="00996519">
        <w:rPr>
          <w:lang w:val="ro-RO"/>
        </w:rPr>
        <w:t xml:space="preserve"> au fost întocmite, avizate/aprobate de către preşedintele C.L.S.U. astfel: </w:t>
      </w:r>
    </w:p>
    <w:p w:rsidR="00636CAB" w:rsidRPr="00996519" w:rsidRDefault="00636CAB" w:rsidP="00636CAB">
      <w:pPr>
        <w:pStyle w:val="Default"/>
        <w:spacing w:line="276" w:lineRule="auto"/>
        <w:ind w:firstLine="720"/>
        <w:jc w:val="both"/>
        <w:rPr>
          <w:lang w:val="ro-RO"/>
        </w:rPr>
      </w:pPr>
      <w:r w:rsidRPr="00996519">
        <w:rPr>
          <w:lang w:val="ro-RO"/>
        </w:rPr>
        <w:t>- Planul de aparare la cutremur;</w:t>
      </w:r>
    </w:p>
    <w:p w:rsidR="00636CAB" w:rsidRPr="00996519" w:rsidRDefault="00636CAB" w:rsidP="00636CAB">
      <w:pPr>
        <w:pStyle w:val="Default"/>
        <w:spacing w:line="276" w:lineRule="auto"/>
        <w:ind w:firstLine="720"/>
        <w:jc w:val="both"/>
        <w:rPr>
          <w:lang w:val="ro-RO"/>
        </w:rPr>
      </w:pPr>
      <w:r w:rsidRPr="00996519">
        <w:rPr>
          <w:lang w:val="ro-RO"/>
        </w:rPr>
        <w:t>- Planul de apărare împotriva inundaţiilor, gheturilor</w:t>
      </w:r>
      <w:r w:rsidR="002E08A5" w:rsidRPr="00996519">
        <w:rPr>
          <w:lang w:val="ro-RO"/>
        </w:rPr>
        <w:t xml:space="preserve"> şi </w:t>
      </w:r>
      <w:r w:rsidR="00173D2D">
        <w:rPr>
          <w:lang w:val="ro-RO"/>
        </w:rPr>
        <w:t>poluarilor accide</w:t>
      </w:r>
      <w:r w:rsidRPr="00996519">
        <w:rPr>
          <w:lang w:val="ro-RO"/>
        </w:rPr>
        <w:t>ntale;</w:t>
      </w:r>
    </w:p>
    <w:p w:rsidR="00636CAB" w:rsidRPr="00996519" w:rsidRDefault="00636CAB" w:rsidP="00636CAB">
      <w:pPr>
        <w:pStyle w:val="Default"/>
        <w:spacing w:line="276" w:lineRule="auto"/>
        <w:ind w:firstLine="720"/>
        <w:jc w:val="both"/>
        <w:rPr>
          <w:lang w:val="ro-RO"/>
        </w:rPr>
      </w:pPr>
      <w:r w:rsidRPr="00996519">
        <w:rPr>
          <w:lang w:val="ro-RO"/>
        </w:rPr>
        <w:t>- Planul de interventie PSI;</w:t>
      </w:r>
    </w:p>
    <w:p w:rsidR="00636CAB" w:rsidRPr="00996519" w:rsidRDefault="00636CAB" w:rsidP="00636CAB">
      <w:pPr>
        <w:pStyle w:val="Default"/>
        <w:spacing w:line="276" w:lineRule="auto"/>
        <w:ind w:firstLine="720"/>
        <w:jc w:val="both"/>
        <w:rPr>
          <w:lang w:val="ro-RO"/>
        </w:rPr>
      </w:pPr>
      <w:r w:rsidRPr="00996519">
        <w:rPr>
          <w:lang w:val="ro-RO"/>
        </w:rPr>
        <w:t xml:space="preserve">- Planul de evacuare în situaţii de urgenţă al comunei </w:t>
      </w:r>
      <w:r w:rsidR="005415EE">
        <w:rPr>
          <w:lang w:val="ro-RO"/>
        </w:rPr>
        <w:t>Cleja</w:t>
      </w:r>
      <w:r w:rsidRPr="00996519">
        <w:rPr>
          <w:lang w:val="ro-RO"/>
        </w:rPr>
        <w:t>;</w:t>
      </w:r>
    </w:p>
    <w:p w:rsidR="00636CAB" w:rsidRPr="00996519" w:rsidRDefault="00636CAB" w:rsidP="00636CAB">
      <w:pPr>
        <w:pStyle w:val="Default"/>
        <w:spacing w:line="276" w:lineRule="auto"/>
        <w:ind w:firstLine="720"/>
        <w:jc w:val="both"/>
        <w:rPr>
          <w:lang w:val="ro-RO"/>
        </w:rPr>
      </w:pPr>
      <w:r w:rsidRPr="00996519">
        <w:rPr>
          <w:lang w:val="ro-RO"/>
        </w:rPr>
        <w:t>- Planul de pregatire</w:t>
      </w:r>
      <w:r w:rsidR="002E08A5" w:rsidRPr="00996519">
        <w:rPr>
          <w:lang w:val="ro-RO"/>
        </w:rPr>
        <w:t xml:space="preserve"> în </w:t>
      </w:r>
      <w:r w:rsidRPr="00996519">
        <w:rPr>
          <w:lang w:val="ro-RO"/>
        </w:rPr>
        <w:t>domeniul sitruatiilor de urgenta  care se intocmeste anual;</w:t>
      </w:r>
    </w:p>
    <w:p w:rsidR="00636CAB" w:rsidRPr="00996519" w:rsidRDefault="00636CAB" w:rsidP="00636CAB">
      <w:pPr>
        <w:pStyle w:val="Default"/>
        <w:spacing w:line="276" w:lineRule="auto"/>
        <w:ind w:firstLine="720"/>
        <w:jc w:val="both"/>
        <w:rPr>
          <w:lang w:val="ro-RO"/>
        </w:rPr>
      </w:pPr>
      <w:r w:rsidRPr="00996519">
        <w:rPr>
          <w:lang w:val="ro-RO"/>
        </w:rPr>
        <w:t xml:space="preserve">La producerea sau la iminenţa producerii unei situaţii de urgenţă (indiferent de tipul factorului de risc care a generat-o vor fi parcurse obligatoriu – dacă situaţia creată impune – următoarele etape ale procedurilor de intervenţie: </w:t>
      </w:r>
    </w:p>
    <w:p w:rsidR="00636CAB" w:rsidRPr="00996519" w:rsidRDefault="00636CAB" w:rsidP="00636CAB">
      <w:pPr>
        <w:pStyle w:val="Default"/>
        <w:spacing w:line="276" w:lineRule="auto"/>
        <w:ind w:firstLine="1080"/>
        <w:jc w:val="both"/>
        <w:rPr>
          <w:lang w:val="ro-RO"/>
        </w:rPr>
      </w:pPr>
      <w:r w:rsidRPr="00996519">
        <w:rPr>
          <w:b/>
          <w:bCs/>
          <w:lang w:val="ro-RO"/>
        </w:rPr>
        <w:t xml:space="preserve">a) Informarea </w:t>
      </w:r>
      <w:r w:rsidRPr="00996519">
        <w:rPr>
          <w:lang w:val="ro-RO"/>
        </w:rPr>
        <w:t>preşedintelui Comitetul Local pentru  Situaţii de Urgenţă</w:t>
      </w:r>
      <w:r w:rsidR="00677998" w:rsidRPr="00996519">
        <w:rPr>
          <w:lang w:val="ro-RO"/>
        </w:rPr>
        <w:t xml:space="preserve"> </w:t>
      </w:r>
      <w:r w:rsidR="005415EE">
        <w:rPr>
          <w:lang w:val="ro-RO"/>
        </w:rPr>
        <w:t>Cleja</w:t>
      </w:r>
      <w:r w:rsidR="00677998" w:rsidRPr="00996519">
        <w:rPr>
          <w:lang w:val="ro-RO"/>
        </w:rPr>
        <w:t xml:space="preserve"> </w:t>
      </w:r>
      <w:r w:rsidRPr="00996519">
        <w:rPr>
          <w:lang w:val="ro-RO"/>
        </w:rPr>
        <w:t xml:space="preserve">despre iminenta apariţie/producere a unei situaţii de urgenţă. Informarea se realizează de către  Centrul Operaţional cu Activitate Temporarta  din cadrul C.L.S.U. </w:t>
      </w:r>
      <w:r w:rsidR="005415EE">
        <w:rPr>
          <w:b/>
          <w:bCs/>
          <w:lang w:val="ro-RO"/>
        </w:rPr>
        <w:t>Cleja</w:t>
      </w:r>
      <w:r w:rsidRPr="00996519">
        <w:rPr>
          <w:b/>
          <w:bCs/>
          <w:lang w:val="ro-RO"/>
        </w:rPr>
        <w:t>.</w:t>
      </w:r>
    </w:p>
    <w:p w:rsidR="00636CAB" w:rsidRPr="00996519" w:rsidRDefault="00636CAB" w:rsidP="00636CAB">
      <w:pPr>
        <w:pStyle w:val="Default"/>
        <w:spacing w:line="276" w:lineRule="auto"/>
        <w:ind w:firstLine="1133"/>
        <w:jc w:val="both"/>
        <w:rPr>
          <w:lang w:val="ro-RO"/>
        </w:rPr>
      </w:pPr>
      <w:r w:rsidRPr="00996519">
        <w:rPr>
          <w:b/>
          <w:bCs/>
          <w:lang w:val="ro-RO"/>
        </w:rPr>
        <w:t xml:space="preserve">b) Înştiinţarea </w:t>
      </w:r>
      <w:r w:rsidRPr="00996519">
        <w:rPr>
          <w:lang w:val="ro-RO"/>
        </w:rPr>
        <w:t xml:space="preserve">- se realizează cu scopul de a activa: </w:t>
      </w:r>
    </w:p>
    <w:p w:rsidR="00636CAB" w:rsidRPr="00996519" w:rsidRDefault="00636CAB" w:rsidP="00636CAB">
      <w:pPr>
        <w:pStyle w:val="Default"/>
        <w:spacing w:line="276" w:lineRule="auto"/>
        <w:ind w:firstLine="700"/>
        <w:jc w:val="both"/>
        <w:rPr>
          <w:lang w:val="ro-RO"/>
        </w:rPr>
      </w:pPr>
      <w:r w:rsidRPr="00996519">
        <w:rPr>
          <w:lang w:val="ro-RO"/>
        </w:rPr>
        <w:t>- Secretariatul Tehnic Permanent - Centrul Operaţional cu Activitate Temporar</w:t>
      </w:r>
      <w:r w:rsidR="003D6EC0" w:rsidRPr="00996519">
        <w:rPr>
          <w:lang w:val="ro-RO"/>
        </w:rPr>
        <w:t>ă</w:t>
      </w:r>
      <w:r w:rsidRPr="00996519">
        <w:rPr>
          <w:lang w:val="ro-RO"/>
        </w:rPr>
        <w:t xml:space="preserve"> ;</w:t>
      </w:r>
    </w:p>
    <w:p w:rsidR="00636CAB" w:rsidRPr="00996519" w:rsidRDefault="00636CAB" w:rsidP="00636CAB">
      <w:pPr>
        <w:pStyle w:val="Default"/>
        <w:spacing w:line="276" w:lineRule="auto"/>
        <w:ind w:firstLine="700"/>
        <w:jc w:val="both"/>
        <w:rPr>
          <w:lang w:val="ro-RO"/>
        </w:rPr>
      </w:pPr>
      <w:r w:rsidRPr="00996519">
        <w:rPr>
          <w:lang w:val="ro-RO"/>
        </w:rPr>
        <w:t xml:space="preserve">- Comitetul Local  pentru Situaţii de Urgenţă </w:t>
      </w:r>
      <w:r w:rsidR="005415EE">
        <w:rPr>
          <w:b/>
          <w:bCs/>
          <w:lang w:val="ro-RO"/>
        </w:rPr>
        <w:t>Cleja</w:t>
      </w:r>
      <w:r w:rsidRPr="00996519">
        <w:rPr>
          <w:lang w:val="ro-RO"/>
        </w:rPr>
        <w:t>;</w:t>
      </w:r>
    </w:p>
    <w:p w:rsidR="00636CAB" w:rsidRPr="00996519" w:rsidRDefault="00636CAB" w:rsidP="00636CAB">
      <w:pPr>
        <w:pStyle w:val="Default"/>
        <w:spacing w:line="276" w:lineRule="auto"/>
        <w:ind w:firstLine="700"/>
        <w:jc w:val="both"/>
        <w:rPr>
          <w:lang w:val="ro-RO"/>
        </w:rPr>
      </w:pPr>
      <w:r w:rsidRPr="00996519">
        <w:rPr>
          <w:lang w:val="ro-RO"/>
        </w:rPr>
        <w:t xml:space="preserve">- Instituţiile publice şi operatorii economici implicaţi în intervenţie; </w:t>
      </w:r>
    </w:p>
    <w:p w:rsidR="00636CAB" w:rsidRPr="00996519" w:rsidRDefault="00636CAB" w:rsidP="00636CAB">
      <w:pPr>
        <w:pStyle w:val="Default"/>
        <w:spacing w:line="276" w:lineRule="auto"/>
        <w:ind w:firstLine="720"/>
        <w:jc w:val="both"/>
        <w:rPr>
          <w:lang w:val="ro-RO"/>
        </w:rPr>
      </w:pPr>
      <w:r w:rsidRPr="00996519">
        <w:rPr>
          <w:lang w:val="ro-RO"/>
        </w:rPr>
        <w:t>- Serviciul Voluntar Pentru Situatii de Urgenta ;</w:t>
      </w:r>
    </w:p>
    <w:p w:rsidR="00636CAB" w:rsidRPr="00996519" w:rsidRDefault="00636CAB" w:rsidP="00636CAB">
      <w:pPr>
        <w:pStyle w:val="Default"/>
        <w:spacing w:line="276" w:lineRule="auto"/>
        <w:ind w:firstLine="720"/>
        <w:jc w:val="both"/>
        <w:rPr>
          <w:lang w:val="ro-RO"/>
        </w:rPr>
      </w:pPr>
      <w:r w:rsidRPr="00996519">
        <w:rPr>
          <w:lang w:val="ro-RO"/>
        </w:rPr>
        <w:t>Înştiinţarea se realizează la ordinul primarului – preşedintele Comitetului Local  pentru Situaţii de Urgenţă</w:t>
      </w:r>
      <w:r w:rsidR="00677998" w:rsidRPr="00996519">
        <w:rPr>
          <w:lang w:val="ro-RO"/>
        </w:rPr>
        <w:t xml:space="preserve"> </w:t>
      </w:r>
      <w:r w:rsidR="005415EE">
        <w:rPr>
          <w:lang w:val="ro-RO"/>
        </w:rPr>
        <w:t>Cleja</w:t>
      </w:r>
      <w:r w:rsidR="00677998" w:rsidRPr="00996519">
        <w:rPr>
          <w:lang w:val="ro-RO"/>
        </w:rPr>
        <w:t xml:space="preserve"> </w:t>
      </w:r>
      <w:r w:rsidRPr="00996519">
        <w:rPr>
          <w:lang w:val="ro-RO"/>
        </w:rPr>
        <w:t>şi se realizează de către Secretariatul Tehnic Permanent - Centrul Operaţional cu Activitate Temporara ;</w:t>
      </w:r>
    </w:p>
    <w:p w:rsidR="00636CAB" w:rsidRPr="00996519" w:rsidRDefault="00636CAB" w:rsidP="00636CAB">
      <w:pPr>
        <w:pStyle w:val="Default"/>
        <w:spacing w:line="276" w:lineRule="auto"/>
        <w:ind w:firstLine="1133"/>
        <w:jc w:val="both"/>
        <w:rPr>
          <w:lang w:val="ro-RO"/>
        </w:rPr>
      </w:pPr>
      <w:r w:rsidRPr="00996519">
        <w:rPr>
          <w:b/>
          <w:bCs/>
          <w:lang w:val="ro-RO"/>
        </w:rPr>
        <w:t xml:space="preserve">c) Avertizarea populaţiei </w:t>
      </w:r>
      <w:r w:rsidRPr="00996519">
        <w:rPr>
          <w:lang w:val="ro-RO"/>
        </w:rPr>
        <w:t xml:space="preserve">– se execută în scopul prevenirii instalării panicii şi pentru a se asigura realizarea măsurilor de protecţie şi respectarea regulilor de comportare. Populaţia va fi informată despre situaţia creată prin sisteme şi mijloace tehnice de avertizare şi alarmare publică, precum şi prin posturile de radio şi televiziune de pe teritoriul judeţului Bacău. </w:t>
      </w:r>
    </w:p>
    <w:p w:rsidR="00636CAB" w:rsidRPr="00996519" w:rsidRDefault="00636CAB" w:rsidP="00636CAB">
      <w:pPr>
        <w:pStyle w:val="Default"/>
        <w:spacing w:line="276" w:lineRule="auto"/>
        <w:ind w:firstLine="1133"/>
        <w:jc w:val="both"/>
        <w:rPr>
          <w:lang w:val="ro-RO"/>
        </w:rPr>
      </w:pPr>
      <w:r w:rsidRPr="00996519">
        <w:rPr>
          <w:lang w:val="ro-RO"/>
        </w:rPr>
        <w:t xml:space="preserve">Informarea se realizează la ordinul preşedintelui Comitetului Local pentru Situaţii de Urgenţă </w:t>
      </w:r>
      <w:r w:rsidR="005415EE">
        <w:rPr>
          <w:b/>
          <w:bCs/>
          <w:lang w:val="ro-RO"/>
        </w:rPr>
        <w:t>Cleja</w:t>
      </w:r>
      <w:r w:rsidRPr="00996519">
        <w:rPr>
          <w:lang w:val="ro-RO"/>
        </w:rPr>
        <w:t>, de către persoana desemnată ca purtător de cuvânt şi relaţii cu mass-media din cadrul primariei.</w:t>
      </w:r>
    </w:p>
    <w:p w:rsidR="00636CAB" w:rsidRPr="00996519" w:rsidRDefault="00636CAB" w:rsidP="00636CAB">
      <w:pPr>
        <w:pStyle w:val="Default"/>
        <w:spacing w:line="276" w:lineRule="auto"/>
        <w:ind w:firstLine="1133"/>
        <w:jc w:val="both"/>
        <w:rPr>
          <w:lang w:val="ro-RO"/>
        </w:rPr>
      </w:pPr>
      <w:r w:rsidRPr="00996519">
        <w:rPr>
          <w:b/>
          <w:bCs/>
          <w:lang w:val="ro-RO"/>
        </w:rPr>
        <w:t xml:space="preserve">d) Căutarea, cercetarea şi evaluarea efectelor negative </w:t>
      </w:r>
      <w:r w:rsidRPr="00996519">
        <w:rPr>
          <w:lang w:val="ro-RO"/>
        </w:rPr>
        <w:t>– acţiune ce se execută în zona afectată în scopul de a stabili amploarea dezastrului, evoluţia şi urmările acestuia.</w:t>
      </w:r>
    </w:p>
    <w:p w:rsidR="00636CAB" w:rsidRPr="00996519" w:rsidRDefault="00636CAB" w:rsidP="00636CAB">
      <w:pPr>
        <w:pStyle w:val="Default"/>
        <w:spacing w:line="276" w:lineRule="auto"/>
        <w:ind w:firstLine="700"/>
        <w:jc w:val="both"/>
        <w:rPr>
          <w:lang w:val="ro-RO"/>
        </w:rPr>
      </w:pPr>
      <w:r w:rsidRPr="00996519">
        <w:rPr>
          <w:lang w:val="ro-RO"/>
        </w:rPr>
        <w:t>Se execută de către structuri specializate, poliţie, jandarmi, unităţile militare ale Ministerului Apărării şi operatorii economici</w:t>
      </w:r>
      <w:r w:rsidR="002E08A5" w:rsidRPr="00996519">
        <w:rPr>
          <w:lang w:val="ro-RO"/>
        </w:rPr>
        <w:t xml:space="preserve"> în </w:t>
      </w:r>
      <w:r w:rsidRPr="00996519">
        <w:rPr>
          <w:lang w:val="ro-RO"/>
        </w:rPr>
        <w:t xml:space="preserve">colaborare cu fortele din cadrul S.V.S.U. al comunei </w:t>
      </w:r>
      <w:r w:rsidR="005415EE">
        <w:rPr>
          <w:b/>
          <w:bCs/>
          <w:lang w:val="ro-RO"/>
        </w:rPr>
        <w:t>Cleja</w:t>
      </w:r>
      <w:r w:rsidRPr="00996519">
        <w:rPr>
          <w:lang w:val="ro-RO"/>
        </w:rPr>
        <w:t>. Datele obţinute sunt transmise şi centralizate la Centrul Operaţional cu Activitate Temporara  care informează Comitetul Local  pentru Situaţii de Urgenţă</w:t>
      </w:r>
      <w:r w:rsidR="002E08A5" w:rsidRPr="00996519">
        <w:rPr>
          <w:lang w:val="ro-RO"/>
        </w:rPr>
        <w:t xml:space="preserve"> şi </w:t>
      </w:r>
      <w:r w:rsidRPr="00996519">
        <w:rPr>
          <w:lang w:val="ro-RO"/>
        </w:rPr>
        <w:t>ulterior Comitetul Judetean Pentru Situatii de urgenta al Judetului Bacau.</w:t>
      </w:r>
    </w:p>
    <w:p w:rsidR="00636CAB" w:rsidRPr="00996519" w:rsidRDefault="00636CAB" w:rsidP="00636CAB">
      <w:pPr>
        <w:pStyle w:val="Default"/>
        <w:spacing w:line="276" w:lineRule="auto"/>
        <w:ind w:firstLine="1133"/>
        <w:jc w:val="both"/>
        <w:rPr>
          <w:lang w:val="ro-RO"/>
        </w:rPr>
      </w:pPr>
      <w:r w:rsidRPr="00996519">
        <w:rPr>
          <w:b/>
          <w:bCs/>
          <w:lang w:val="ro-RO"/>
        </w:rPr>
        <w:t xml:space="preserve">e) Notificarea </w:t>
      </w:r>
      <w:r w:rsidRPr="00996519">
        <w:rPr>
          <w:lang w:val="ro-RO"/>
        </w:rPr>
        <w:t xml:space="preserve">- se desfăşoară în scopul de a informa eşalonul superior (Comitetul Judeţean pentru Situaţii de Urgenţă Bacău) despre producerea şi urmările dezastrului. Activitatea se realizează de către Centrul Operaţional cu Activitate Temporarar, transmiţându-se date despre situaţia de urgenţă produsă. </w:t>
      </w:r>
    </w:p>
    <w:p w:rsidR="00636CAB" w:rsidRPr="00996519" w:rsidRDefault="00636CAB" w:rsidP="00636CAB">
      <w:pPr>
        <w:pStyle w:val="Default"/>
        <w:spacing w:line="276" w:lineRule="auto"/>
        <w:ind w:firstLine="1133"/>
        <w:jc w:val="both"/>
        <w:rPr>
          <w:lang w:val="ro-RO"/>
        </w:rPr>
      </w:pPr>
      <w:r w:rsidRPr="00996519">
        <w:rPr>
          <w:b/>
          <w:bCs/>
          <w:lang w:val="ro-RO"/>
        </w:rPr>
        <w:lastRenderedPageBreak/>
        <w:t xml:space="preserve">f) Deblocare, descarcerare şi salvarea persoanelor </w:t>
      </w:r>
      <w:r w:rsidRPr="00996519">
        <w:rPr>
          <w:lang w:val="ro-RO"/>
        </w:rPr>
        <w:t xml:space="preserve">- se desfăşoară în zona afectată, de membrii echipei de interventie din cadrul S.V.S.U., potrivit competentelor, pana la sosirea echipajelor profesioniste din cadrul I.S.U.J. Bacau, în scopul: </w:t>
      </w:r>
    </w:p>
    <w:p w:rsidR="00636CAB" w:rsidRPr="00996519" w:rsidRDefault="00636CAB" w:rsidP="00636CAB">
      <w:pPr>
        <w:pStyle w:val="Default"/>
        <w:spacing w:line="276" w:lineRule="auto"/>
        <w:ind w:firstLine="700"/>
        <w:jc w:val="both"/>
        <w:rPr>
          <w:lang w:val="ro-RO"/>
        </w:rPr>
      </w:pPr>
      <w:r w:rsidRPr="00996519">
        <w:rPr>
          <w:lang w:val="ro-RO"/>
        </w:rPr>
        <w:t>- salvării victimelor de sub dărâmături sau din locurile în care au rămas blocate;</w:t>
      </w:r>
    </w:p>
    <w:p w:rsidR="00636CAB" w:rsidRPr="00996519" w:rsidRDefault="00636CAB" w:rsidP="00636CAB">
      <w:pPr>
        <w:pStyle w:val="Default"/>
        <w:spacing w:line="276" w:lineRule="auto"/>
        <w:ind w:firstLine="700"/>
        <w:jc w:val="both"/>
        <w:rPr>
          <w:lang w:val="ro-RO"/>
        </w:rPr>
      </w:pPr>
      <w:r w:rsidRPr="00996519">
        <w:rPr>
          <w:lang w:val="ro-RO"/>
        </w:rPr>
        <w:t xml:space="preserve">- deblocarea căilor de acces pentru intervenţie şi evacuare; </w:t>
      </w:r>
    </w:p>
    <w:p w:rsidR="00636CAB" w:rsidRPr="00996519" w:rsidRDefault="00636CAB" w:rsidP="00636CAB">
      <w:pPr>
        <w:pStyle w:val="Default"/>
        <w:spacing w:line="276" w:lineRule="auto"/>
        <w:ind w:firstLine="700"/>
        <w:jc w:val="both"/>
        <w:rPr>
          <w:lang w:val="ro-RO"/>
        </w:rPr>
      </w:pPr>
      <w:r w:rsidRPr="00996519">
        <w:rPr>
          <w:lang w:val="ro-RO"/>
        </w:rPr>
        <w:t xml:space="preserve">- asigurarea condiţiilor de supravieţuire (apă, aer, hrană, prim-ajutor medical); </w:t>
      </w:r>
    </w:p>
    <w:p w:rsidR="00636CAB" w:rsidRPr="00996519" w:rsidRDefault="00636CAB" w:rsidP="00636CAB">
      <w:pPr>
        <w:pStyle w:val="Default"/>
        <w:spacing w:line="276" w:lineRule="auto"/>
        <w:ind w:firstLine="700"/>
        <w:jc w:val="both"/>
        <w:rPr>
          <w:lang w:val="ro-RO"/>
        </w:rPr>
      </w:pPr>
      <w:r w:rsidRPr="00996519">
        <w:rPr>
          <w:lang w:val="ro-RO"/>
        </w:rPr>
        <w:t xml:space="preserve">- limitarea efectelor situaţiei de urgenţă; </w:t>
      </w:r>
    </w:p>
    <w:p w:rsidR="00636CAB" w:rsidRPr="00996519" w:rsidRDefault="00636CAB" w:rsidP="00636CAB">
      <w:pPr>
        <w:pStyle w:val="Default"/>
        <w:spacing w:line="276" w:lineRule="auto"/>
        <w:ind w:firstLine="700"/>
        <w:jc w:val="both"/>
        <w:rPr>
          <w:lang w:val="ro-RO"/>
        </w:rPr>
      </w:pPr>
      <w:r w:rsidRPr="00996519">
        <w:rPr>
          <w:lang w:val="ro-RO"/>
        </w:rPr>
        <w:t xml:space="preserve">- salvarea bunurilor materiale şi animalelor. </w:t>
      </w:r>
    </w:p>
    <w:p w:rsidR="00636CAB" w:rsidRPr="00996519" w:rsidRDefault="00636CAB" w:rsidP="00636CAB">
      <w:pPr>
        <w:pStyle w:val="Default"/>
        <w:spacing w:line="276" w:lineRule="auto"/>
        <w:ind w:firstLine="720"/>
        <w:jc w:val="both"/>
        <w:rPr>
          <w:lang w:val="ro-RO"/>
        </w:rPr>
      </w:pPr>
      <w:r w:rsidRPr="00996519">
        <w:rPr>
          <w:lang w:val="ro-RO"/>
        </w:rPr>
        <w:t>Acţiunea se desfăşoară de către structuri specializate ale instituţiilor prevăzute să intervină la fiecare funcţie de sprijin</w:t>
      </w:r>
      <w:r w:rsidR="002E08A5" w:rsidRPr="00996519">
        <w:rPr>
          <w:lang w:val="ro-RO"/>
        </w:rPr>
        <w:t xml:space="preserve"> şi </w:t>
      </w:r>
      <w:r w:rsidRPr="00996519">
        <w:rPr>
          <w:lang w:val="ro-RO"/>
        </w:rPr>
        <w:t>care vor fi detasate pe teritoriul comunei</w:t>
      </w:r>
      <w:r w:rsidR="002E08A5" w:rsidRPr="00996519">
        <w:rPr>
          <w:lang w:val="ro-RO"/>
        </w:rPr>
        <w:t xml:space="preserve"> şi </w:t>
      </w:r>
      <w:r w:rsidRPr="00996519">
        <w:rPr>
          <w:lang w:val="ro-RO"/>
        </w:rPr>
        <w:t>vor coopera cu fortele din cadrul SVSU al comunei</w:t>
      </w:r>
      <w:r w:rsidR="00D37BC5">
        <w:rPr>
          <w:lang w:val="ro-RO"/>
        </w:rPr>
        <w:t>.</w:t>
      </w:r>
      <w:r w:rsidRPr="00996519">
        <w:rPr>
          <w:lang w:val="ro-RO"/>
        </w:rPr>
        <w:t xml:space="preserve"> </w:t>
      </w:r>
    </w:p>
    <w:p w:rsidR="00636CAB" w:rsidRPr="00996519" w:rsidRDefault="00636CAB" w:rsidP="00636CAB">
      <w:pPr>
        <w:pStyle w:val="Default"/>
        <w:spacing w:line="276" w:lineRule="auto"/>
        <w:ind w:firstLine="1133"/>
        <w:jc w:val="both"/>
        <w:rPr>
          <w:lang w:val="ro-RO"/>
        </w:rPr>
      </w:pPr>
      <w:r w:rsidRPr="00996519">
        <w:rPr>
          <w:b/>
          <w:bCs/>
          <w:lang w:val="ro-RO"/>
        </w:rPr>
        <w:t xml:space="preserve">g) Evacuarea persoanelor, populaţiei sau bunurilor periclitate </w:t>
      </w:r>
      <w:r w:rsidRPr="00996519">
        <w:rPr>
          <w:lang w:val="ro-RO"/>
        </w:rPr>
        <w:t xml:space="preserve">- se execută din zonele afectate în locaţiile stabilite prin planurile de evacuare în situaţii de urgenţă întocmite la nivelul comitetului  local pentru situaţii de urgenţă. Această activitate urmăreşte cu precădere: </w:t>
      </w:r>
    </w:p>
    <w:p w:rsidR="00636CAB" w:rsidRPr="00996519" w:rsidRDefault="00636CAB" w:rsidP="00636CAB">
      <w:pPr>
        <w:pStyle w:val="Default"/>
        <w:spacing w:line="276" w:lineRule="auto"/>
        <w:ind w:firstLine="700"/>
        <w:jc w:val="both"/>
        <w:rPr>
          <w:lang w:val="ro-RO"/>
        </w:rPr>
      </w:pPr>
      <w:r w:rsidRPr="00996519">
        <w:rPr>
          <w:lang w:val="ro-RO"/>
        </w:rPr>
        <w:t>- asigurarea protecţiei persoanelor cu funcţii de conducere din instituţiile publice în locurile în care acestea vor fi evacuate şi a pazei noilor sedii de lucru, precum şi a reşedinţelor puse la dispoziţie;</w:t>
      </w:r>
    </w:p>
    <w:p w:rsidR="00636CAB" w:rsidRPr="00996519" w:rsidRDefault="00636CAB" w:rsidP="00636CAB">
      <w:pPr>
        <w:pStyle w:val="Default"/>
        <w:spacing w:line="276" w:lineRule="auto"/>
        <w:ind w:firstLine="700"/>
        <w:jc w:val="both"/>
        <w:rPr>
          <w:lang w:val="ro-RO"/>
        </w:rPr>
      </w:pPr>
      <w:r w:rsidRPr="00996519">
        <w:rPr>
          <w:lang w:val="ro-RO"/>
        </w:rPr>
        <w:t xml:space="preserve">- asigurarea locală a măsurilor pentru evacuare; </w:t>
      </w:r>
    </w:p>
    <w:p w:rsidR="00636CAB" w:rsidRPr="00996519" w:rsidRDefault="00636CAB" w:rsidP="00636CAB">
      <w:pPr>
        <w:pStyle w:val="Default"/>
        <w:spacing w:line="276" w:lineRule="auto"/>
        <w:ind w:firstLine="720"/>
        <w:jc w:val="both"/>
        <w:rPr>
          <w:lang w:val="ro-RO"/>
        </w:rPr>
      </w:pPr>
      <w:r w:rsidRPr="00996519">
        <w:rPr>
          <w:lang w:val="ro-RO"/>
        </w:rPr>
        <w:t xml:space="preserve">- evidenţa populaţiei evacuate; </w:t>
      </w:r>
    </w:p>
    <w:p w:rsidR="00636CAB" w:rsidRPr="00996519" w:rsidRDefault="00636CAB" w:rsidP="00636CAB">
      <w:pPr>
        <w:pStyle w:val="Default"/>
        <w:spacing w:line="276" w:lineRule="auto"/>
        <w:ind w:firstLine="720"/>
        <w:jc w:val="both"/>
        <w:rPr>
          <w:lang w:val="ro-RO"/>
        </w:rPr>
      </w:pPr>
      <w:r w:rsidRPr="00996519">
        <w:rPr>
          <w:lang w:val="ro-RO"/>
        </w:rPr>
        <w:t xml:space="preserve">- asigurarea primirii şi cazării persoanelor evacuate; </w:t>
      </w:r>
    </w:p>
    <w:p w:rsidR="00636CAB" w:rsidRPr="00996519" w:rsidRDefault="00636CAB" w:rsidP="00636CAB">
      <w:pPr>
        <w:pStyle w:val="Default"/>
        <w:spacing w:line="276" w:lineRule="auto"/>
        <w:ind w:firstLine="720"/>
        <w:jc w:val="both"/>
        <w:rPr>
          <w:lang w:val="ro-RO"/>
        </w:rPr>
      </w:pPr>
      <w:r w:rsidRPr="00996519">
        <w:rPr>
          <w:lang w:val="ro-RO"/>
        </w:rPr>
        <w:t xml:space="preserve">- instalarea taberelor de sinistraţi; </w:t>
      </w:r>
    </w:p>
    <w:p w:rsidR="00636CAB" w:rsidRPr="00996519" w:rsidRDefault="00636CAB" w:rsidP="00636CAB">
      <w:pPr>
        <w:pStyle w:val="Default"/>
        <w:spacing w:line="276" w:lineRule="auto"/>
        <w:ind w:firstLine="720"/>
        <w:jc w:val="both"/>
        <w:rPr>
          <w:lang w:val="ro-RO"/>
        </w:rPr>
      </w:pPr>
      <w:r w:rsidRPr="00996519">
        <w:rPr>
          <w:lang w:val="ro-RO"/>
        </w:rPr>
        <w:t xml:space="preserve">- recepţia şi depozitarea bunurilor evacuate; </w:t>
      </w:r>
    </w:p>
    <w:p w:rsidR="00636CAB" w:rsidRPr="00996519" w:rsidRDefault="00636CAB" w:rsidP="00636CAB">
      <w:pPr>
        <w:pStyle w:val="Default"/>
        <w:spacing w:line="276" w:lineRule="auto"/>
        <w:ind w:firstLine="720"/>
        <w:jc w:val="both"/>
        <w:rPr>
          <w:lang w:val="ro-RO"/>
        </w:rPr>
      </w:pPr>
      <w:r w:rsidRPr="00996519">
        <w:rPr>
          <w:lang w:val="ro-RO"/>
        </w:rPr>
        <w:t xml:space="preserve">- evacuarea animalelor; </w:t>
      </w:r>
    </w:p>
    <w:p w:rsidR="00636CAB" w:rsidRPr="00996519" w:rsidRDefault="00636CAB" w:rsidP="00636CAB">
      <w:pPr>
        <w:pStyle w:val="Default"/>
        <w:spacing w:line="276" w:lineRule="auto"/>
        <w:ind w:firstLine="720"/>
        <w:jc w:val="both"/>
        <w:rPr>
          <w:lang w:val="ro-RO"/>
        </w:rPr>
      </w:pPr>
      <w:r w:rsidRPr="00996519">
        <w:rPr>
          <w:lang w:val="ro-RO"/>
        </w:rPr>
        <w:t xml:space="preserve">- evacuarea valorilor culturale importante şi a bunurilor de patrimoniu; </w:t>
      </w:r>
    </w:p>
    <w:p w:rsidR="00636CAB" w:rsidRPr="00996519" w:rsidRDefault="00636CAB" w:rsidP="00636CAB">
      <w:pPr>
        <w:pStyle w:val="Default"/>
        <w:spacing w:line="276" w:lineRule="auto"/>
        <w:ind w:firstLine="720"/>
        <w:jc w:val="both"/>
        <w:rPr>
          <w:lang w:val="ro-RO"/>
        </w:rPr>
      </w:pPr>
      <w:r w:rsidRPr="00996519">
        <w:rPr>
          <w:lang w:val="ro-RO"/>
        </w:rPr>
        <w:t xml:space="preserve">- evacuarea valorilor de tezaur; </w:t>
      </w:r>
    </w:p>
    <w:p w:rsidR="00636CAB" w:rsidRPr="00996519" w:rsidRDefault="00636CAB" w:rsidP="00636CAB">
      <w:pPr>
        <w:pStyle w:val="Default"/>
        <w:spacing w:line="276" w:lineRule="auto"/>
        <w:ind w:firstLine="720"/>
        <w:jc w:val="both"/>
        <w:rPr>
          <w:lang w:val="ro-RO"/>
        </w:rPr>
      </w:pPr>
      <w:r w:rsidRPr="00996519">
        <w:rPr>
          <w:lang w:val="ro-RO"/>
        </w:rPr>
        <w:t xml:space="preserve">-  securitatea şi paza zonelor evacuate şi a taberelor de sinistraţi; </w:t>
      </w:r>
    </w:p>
    <w:p w:rsidR="00636CAB" w:rsidRPr="00996519" w:rsidRDefault="00636CAB" w:rsidP="00636CAB">
      <w:pPr>
        <w:pStyle w:val="Default"/>
        <w:spacing w:line="276" w:lineRule="auto"/>
        <w:ind w:firstLine="720"/>
        <w:jc w:val="both"/>
        <w:rPr>
          <w:lang w:val="ro-RO"/>
        </w:rPr>
      </w:pPr>
      <w:r w:rsidRPr="00996519">
        <w:rPr>
          <w:lang w:val="ro-RO"/>
        </w:rPr>
        <w:t xml:space="preserve">- controlul şi dirijarea circulaţiei; </w:t>
      </w:r>
    </w:p>
    <w:p w:rsidR="00636CAB" w:rsidRPr="00996519" w:rsidRDefault="00636CAB" w:rsidP="00636CAB">
      <w:pPr>
        <w:pStyle w:val="Default"/>
        <w:spacing w:line="276" w:lineRule="auto"/>
        <w:ind w:firstLine="720"/>
        <w:jc w:val="both"/>
        <w:rPr>
          <w:lang w:val="ro-RO"/>
        </w:rPr>
      </w:pPr>
      <w:r w:rsidRPr="00996519">
        <w:rPr>
          <w:lang w:val="ro-RO"/>
        </w:rPr>
        <w:t>- evacuarea fondului arhivistic local ;</w:t>
      </w:r>
    </w:p>
    <w:p w:rsidR="00636CAB" w:rsidRPr="00996519" w:rsidRDefault="00636CAB" w:rsidP="00636CAB">
      <w:pPr>
        <w:pStyle w:val="Default"/>
        <w:spacing w:line="276" w:lineRule="auto"/>
        <w:ind w:firstLine="720"/>
        <w:jc w:val="both"/>
        <w:rPr>
          <w:lang w:val="ro-RO"/>
        </w:rPr>
      </w:pPr>
      <w:r w:rsidRPr="00996519">
        <w:rPr>
          <w:lang w:val="ro-RO"/>
        </w:rPr>
        <w:t xml:space="preserve">Evacuarea se referă la persoanele rănite sau valide surprinse în zona afectată, la persoanele ale căror locuinţe au fost avariate şi nu mai pot fi locuite până la refacere, precum şi la cele a căror viaţă poate fi pusă în pericol de situaţia de urgenţă produsă. Acţiunea de evacuare se desfăşoară pe teritoriul comunei , în spaţii sau pe terenuri care pot asigura condiţii de cazare şi hrănire, asistenţă medicală şi socială. Acţiunile se desfăşoară de către structuri specializate ale instituţiilor prevăzute să intervină conform funcţiilor de sprijin, repartizate cu responsabilităţi de monitorizare a pericolelor şi riscurilor specifice. </w:t>
      </w:r>
    </w:p>
    <w:p w:rsidR="00636CAB" w:rsidRPr="00996519" w:rsidRDefault="00636CAB" w:rsidP="00636CAB">
      <w:pPr>
        <w:pStyle w:val="Default"/>
        <w:spacing w:line="276" w:lineRule="auto"/>
        <w:ind w:firstLine="1133"/>
        <w:jc w:val="both"/>
        <w:rPr>
          <w:lang w:val="ro-RO"/>
        </w:rPr>
      </w:pPr>
      <w:r w:rsidRPr="00996519">
        <w:rPr>
          <w:b/>
          <w:bCs/>
          <w:lang w:val="ro-RO"/>
        </w:rPr>
        <w:t xml:space="preserve">h) Acordarea asistenţei medicale de urgenţă </w:t>
      </w:r>
      <w:r w:rsidRPr="00996519">
        <w:rPr>
          <w:lang w:val="ro-RO"/>
        </w:rPr>
        <w:t xml:space="preserve">- se desfăşoară în zona afectată în urma situaţiei de urgenţă pentru salvarea victimelor şi transportul răniţilor. </w:t>
      </w:r>
    </w:p>
    <w:p w:rsidR="00636CAB" w:rsidRPr="00996519" w:rsidRDefault="00636CAB" w:rsidP="00636CAB">
      <w:pPr>
        <w:pStyle w:val="Default"/>
        <w:spacing w:line="276" w:lineRule="auto"/>
        <w:ind w:firstLine="720"/>
        <w:jc w:val="both"/>
        <w:rPr>
          <w:lang w:val="ro-RO"/>
        </w:rPr>
      </w:pPr>
      <w:r w:rsidRPr="00996519">
        <w:rPr>
          <w:lang w:val="ro-RO"/>
        </w:rPr>
        <w:t>Participă structuri specializate conform repartiţiei funcţiilor de sprijin</w:t>
      </w:r>
      <w:r w:rsidR="002E08A5" w:rsidRPr="00996519">
        <w:rPr>
          <w:lang w:val="ro-RO"/>
        </w:rPr>
        <w:t xml:space="preserve"> în </w:t>
      </w:r>
      <w:r w:rsidR="0027218B">
        <w:rPr>
          <w:lang w:val="ro-RO"/>
        </w:rPr>
        <w:t>col</w:t>
      </w:r>
      <w:r w:rsidRPr="00996519">
        <w:rPr>
          <w:lang w:val="ro-RO"/>
        </w:rPr>
        <w:t>aborare cu fortele din cadrul SVSU destinate</w:t>
      </w:r>
      <w:r w:rsidR="002E08A5" w:rsidRPr="00996519">
        <w:rPr>
          <w:lang w:val="ro-RO"/>
        </w:rPr>
        <w:t xml:space="preserve"> în </w:t>
      </w:r>
      <w:r w:rsidRPr="00996519">
        <w:rPr>
          <w:lang w:val="ro-RO"/>
        </w:rPr>
        <w:t>acest scop . Acestea amenajează puncte de adunare răniţi.</w:t>
      </w:r>
    </w:p>
    <w:p w:rsidR="00636CAB" w:rsidRPr="00996519" w:rsidRDefault="00636CAB" w:rsidP="00636CAB">
      <w:pPr>
        <w:pStyle w:val="Default"/>
        <w:spacing w:line="276" w:lineRule="auto"/>
        <w:ind w:firstLine="700"/>
        <w:jc w:val="both"/>
        <w:rPr>
          <w:lang w:val="ro-RO"/>
        </w:rPr>
      </w:pPr>
      <w:r w:rsidRPr="00996519">
        <w:rPr>
          <w:lang w:val="ro-RO"/>
        </w:rPr>
        <w:t xml:space="preserve">- instalarea punctelor de adunare raniti ; </w:t>
      </w:r>
    </w:p>
    <w:p w:rsidR="00636CAB" w:rsidRPr="00996519" w:rsidRDefault="00636CAB" w:rsidP="00636CAB">
      <w:pPr>
        <w:pStyle w:val="Default"/>
        <w:spacing w:line="276" w:lineRule="auto"/>
        <w:ind w:firstLine="700"/>
        <w:jc w:val="both"/>
        <w:rPr>
          <w:lang w:val="ro-RO"/>
        </w:rPr>
      </w:pPr>
      <w:r w:rsidRPr="00996519">
        <w:rPr>
          <w:lang w:val="ro-RO"/>
        </w:rPr>
        <w:t xml:space="preserve">- asigurarea asistenţei medicale pentru structurile de intervenţie operativă; </w:t>
      </w:r>
    </w:p>
    <w:p w:rsidR="00636CAB" w:rsidRPr="00996519" w:rsidRDefault="00636CAB" w:rsidP="00636CAB">
      <w:pPr>
        <w:pStyle w:val="Default"/>
        <w:spacing w:line="276" w:lineRule="auto"/>
        <w:ind w:firstLine="700"/>
        <w:jc w:val="both"/>
        <w:rPr>
          <w:lang w:val="ro-RO"/>
        </w:rPr>
      </w:pPr>
      <w:r w:rsidRPr="00996519">
        <w:rPr>
          <w:lang w:val="ro-RO"/>
        </w:rPr>
        <w:t xml:space="preserve">- acordarea asistenţei medicale de urgenţă; </w:t>
      </w:r>
    </w:p>
    <w:p w:rsidR="00636CAB" w:rsidRPr="00996519" w:rsidRDefault="00636CAB" w:rsidP="00636CAB">
      <w:pPr>
        <w:pStyle w:val="Default"/>
        <w:spacing w:line="276" w:lineRule="auto"/>
        <w:ind w:firstLine="720"/>
        <w:jc w:val="both"/>
        <w:rPr>
          <w:lang w:val="ro-RO"/>
        </w:rPr>
      </w:pPr>
      <w:r w:rsidRPr="00996519">
        <w:rPr>
          <w:lang w:val="ro-RO"/>
        </w:rPr>
        <w:t xml:space="preserve">- acordarea primului ajutor premedical (echipajele de prim-ajutor de pe unităţile de descarcerare ale Inspectoratului pentru Situaţii de Urgenţă „Mr. C-tin Ene” al judeţului Bacău); </w:t>
      </w:r>
    </w:p>
    <w:p w:rsidR="00636CAB" w:rsidRPr="00996519" w:rsidRDefault="00636CAB" w:rsidP="00636CAB">
      <w:pPr>
        <w:pStyle w:val="Default"/>
        <w:spacing w:line="276" w:lineRule="auto"/>
        <w:ind w:firstLine="720"/>
        <w:jc w:val="both"/>
        <w:rPr>
          <w:lang w:val="ro-RO"/>
        </w:rPr>
      </w:pPr>
      <w:r w:rsidRPr="00996519">
        <w:rPr>
          <w:lang w:val="ro-RO"/>
        </w:rPr>
        <w:t xml:space="preserve">- triaj - în focar şi la punctele de adunare răniţi - efectuat de specialişti; </w:t>
      </w:r>
    </w:p>
    <w:p w:rsidR="00636CAB" w:rsidRPr="00996519" w:rsidRDefault="00636CAB" w:rsidP="00636CAB">
      <w:pPr>
        <w:pStyle w:val="Default"/>
        <w:spacing w:line="276" w:lineRule="auto"/>
        <w:ind w:firstLine="720"/>
        <w:jc w:val="both"/>
        <w:rPr>
          <w:lang w:val="ro-RO"/>
        </w:rPr>
      </w:pPr>
      <w:r w:rsidRPr="00996519">
        <w:rPr>
          <w:lang w:val="ro-RO"/>
        </w:rPr>
        <w:t xml:space="preserve">- asigurarea cu medicamente şi instrumentar medical. </w:t>
      </w:r>
    </w:p>
    <w:p w:rsidR="00636CAB" w:rsidRPr="00996519" w:rsidRDefault="00636CAB" w:rsidP="00636CAB">
      <w:pPr>
        <w:pStyle w:val="Default"/>
        <w:spacing w:line="276" w:lineRule="auto"/>
        <w:ind w:firstLine="720"/>
        <w:jc w:val="both"/>
        <w:rPr>
          <w:lang w:val="ro-RO"/>
        </w:rPr>
      </w:pPr>
      <w:r w:rsidRPr="00996519">
        <w:rPr>
          <w:lang w:val="ro-RO"/>
        </w:rPr>
        <w:t xml:space="preserve">Acţiunea se desfăşoară în afara zonei afectate cu scopul de a asigura recuperarea (însănătoşirea) victimelor, prin: </w:t>
      </w:r>
    </w:p>
    <w:p w:rsidR="00636CAB" w:rsidRPr="00996519" w:rsidRDefault="00636CAB" w:rsidP="00636CAB">
      <w:pPr>
        <w:pStyle w:val="Default"/>
        <w:spacing w:line="276" w:lineRule="auto"/>
        <w:ind w:firstLine="720"/>
        <w:jc w:val="both"/>
        <w:rPr>
          <w:lang w:val="ro-RO"/>
        </w:rPr>
      </w:pPr>
      <w:r w:rsidRPr="00996519">
        <w:rPr>
          <w:lang w:val="ro-RO"/>
        </w:rPr>
        <w:lastRenderedPageBreak/>
        <w:t xml:space="preserve">- primirea şi trierea răniţilor aduşi de structurile specializate care au acordat ajutorul premedical; </w:t>
      </w:r>
    </w:p>
    <w:p w:rsidR="00636CAB" w:rsidRPr="00996519" w:rsidRDefault="00636CAB" w:rsidP="00636CAB">
      <w:pPr>
        <w:pStyle w:val="Default"/>
        <w:spacing w:line="276" w:lineRule="auto"/>
        <w:ind w:firstLine="720"/>
        <w:jc w:val="both"/>
        <w:rPr>
          <w:lang w:val="ro-RO"/>
        </w:rPr>
      </w:pPr>
      <w:r w:rsidRPr="00996519">
        <w:rPr>
          <w:lang w:val="ro-RO"/>
        </w:rPr>
        <w:t xml:space="preserve">- completarea ajutorului medical al răniţilor sosiţi de la punctele de adunare răniţi; </w:t>
      </w:r>
    </w:p>
    <w:p w:rsidR="00636CAB" w:rsidRPr="00996519" w:rsidRDefault="00636CAB" w:rsidP="00636CAB">
      <w:pPr>
        <w:pStyle w:val="Default"/>
        <w:spacing w:line="276" w:lineRule="auto"/>
        <w:ind w:firstLine="720"/>
        <w:jc w:val="both"/>
        <w:rPr>
          <w:lang w:val="ro-RO"/>
        </w:rPr>
      </w:pPr>
      <w:r w:rsidRPr="00996519">
        <w:rPr>
          <w:lang w:val="ro-RO"/>
        </w:rPr>
        <w:t xml:space="preserve">- tratamentul medico-chirurgical de urgenţă în focar, puncte de adunare răniţi şi la spital; </w:t>
      </w:r>
    </w:p>
    <w:p w:rsidR="00636CAB" w:rsidRPr="00996519" w:rsidRDefault="00636CAB" w:rsidP="00636CAB">
      <w:pPr>
        <w:pStyle w:val="Default"/>
        <w:spacing w:line="276" w:lineRule="auto"/>
        <w:ind w:firstLine="700"/>
        <w:jc w:val="both"/>
        <w:rPr>
          <w:lang w:val="ro-RO"/>
        </w:rPr>
      </w:pPr>
      <w:r w:rsidRPr="00996519">
        <w:rPr>
          <w:lang w:val="ro-RO"/>
        </w:rPr>
        <w:t xml:space="preserve">- spitalizarea. </w:t>
      </w:r>
    </w:p>
    <w:p w:rsidR="00636CAB" w:rsidRPr="00996519" w:rsidRDefault="00636CAB" w:rsidP="00636CAB">
      <w:pPr>
        <w:pStyle w:val="Default"/>
        <w:spacing w:line="276" w:lineRule="auto"/>
        <w:ind w:firstLine="720"/>
        <w:jc w:val="both"/>
        <w:rPr>
          <w:lang w:val="ro-RO"/>
        </w:rPr>
      </w:pPr>
      <w:r w:rsidRPr="00996519">
        <w:rPr>
          <w:lang w:val="ro-RO"/>
        </w:rPr>
        <w:t>Acţiunile se desfăşoară de către structuri specializate ale instituţiilor prevăzute să intervină conform funcţiilor de sprijin, repartizate cu responsabilităţi de monitorizare a pericolelor şi riscurilor specifice,</w:t>
      </w:r>
      <w:r w:rsidR="002E08A5" w:rsidRPr="00996519">
        <w:rPr>
          <w:lang w:val="ro-RO"/>
        </w:rPr>
        <w:t xml:space="preserve"> în </w:t>
      </w:r>
      <w:r w:rsidRPr="00996519">
        <w:rPr>
          <w:lang w:val="ro-RO"/>
        </w:rPr>
        <w:t>collaborare cu structurile medicale locale .</w:t>
      </w:r>
    </w:p>
    <w:p w:rsidR="00636CAB" w:rsidRPr="00996519" w:rsidRDefault="00636CAB" w:rsidP="00636CAB">
      <w:pPr>
        <w:pStyle w:val="Default"/>
        <w:spacing w:line="276" w:lineRule="auto"/>
        <w:ind w:firstLine="1133"/>
        <w:jc w:val="both"/>
        <w:rPr>
          <w:lang w:val="ro-RO"/>
        </w:rPr>
      </w:pPr>
      <w:r w:rsidRPr="00996519">
        <w:rPr>
          <w:b/>
          <w:bCs/>
          <w:lang w:val="ro-RO"/>
        </w:rPr>
        <w:t xml:space="preserve">i) Prevenirea îmbolnăvirilor în masă </w:t>
      </w:r>
      <w:r w:rsidRPr="00996519">
        <w:rPr>
          <w:lang w:val="ro-RO"/>
        </w:rPr>
        <w:t>- se desfăşoară în zona afectată cât şi în afara acesteia în scopul de a asigura prevenirea apariţiei unor epidemii sau epizootii, ca urmare a prezenţei cadavrelor, rezidu</w:t>
      </w:r>
      <w:r w:rsidR="0027218B">
        <w:rPr>
          <w:lang w:val="ro-RO"/>
        </w:rPr>
        <w:t>ur</w:t>
      </w:r>
      <w:r w:rsidRPr="00996519">
        <w:rPr>
          <w:lang w:val="ro-RO"/>
        </w:rPr>
        <w:t xml:space="preserve">ilor menajere şi altor factori ce prezintă pericol, şi constă în: dezinfecţie, dezinsecţie şi deratizare, vaccinări şi administrarea unor antidoturi, controlul şi supravegherea calităţii surselor de apă, de alimentare şi a factorilor de mediu, interdicţii sau restricţii de consum, declararea stării de carantină. </w:t>
      </w:r>
    </w:p>
    <w:p w:rsidR="00636CAB" w:rsidRPr="00996519" w:rsidRDefault="00636CAB" w:rsidP="00636CAB">
      <w:pPr>
        <w:pStyle w:val="Default"/>
        <w:spacing w:line="276" w:lineRule="auto"/>
        <w:ind w:firstLine="720"/>
        <w:jc w:val="both"/>
        <w:rPr>
          <w:lang w:val="ro-RO"/>
        </w:rPr>
      </w:pPr>
      <w:r w:rsidRPr="00996519">
        <w:rPr>
          <w:lang w:val="ro-RO"/>
        </w:rPr>
        <w:t xml:space="preserve">Acţiunile se desfăşoară de către structuri specializate ale instituţiilor prevăzute să intervină conform funcţiilor de sprijin, repartizate cu responsabilităţi de monitorizare a pericolelor şi riscurilor specifice. </w:t>
      </w:r>
    </w:p>
    <w:p w:rsidR="00636CAB" w:rsidRPr="00996519" w:rsidRDefault="00636CAB" w:rsidP="00636CAB">
      <w:pPr>
        <w:pStyle w:val="Default"/>
        <w:spacing w:line="276" w:lineRule="auto"/>
        <w:ind w:firstLine="1133"/>
        <w:jc w:val="both"/>
        <w:rPr>
          <w:lang w:val="ro-RO"/>
        </w:rPr>
      </w:pPr>
      <w:r w:rsidRPr="00996519">
        <w:rPr>
          <w:b/>
          <w:bCs/>
          <w:lang w:val="ro-RO"/>
        </w:rPr>
        <w:t xml:space="preserve">j) Prevenirea şi stingerea incendiilor </w:t>
      </w:r>
      <w:r w:rsidRPr="00996519">
        <w:rPr>
          <w:lang w:val="ro-RO"/>
        </w:rPr>
        <w:t xml:space="preserve">- se desfăşoară în zona afectată în scopul de a asigura: </w:t>
      </w:r>
    </w:p>
    <w:p w:rsidR="00636CAB" w:rsidRPr="00996519" w:rsidRDefault="00636CAB" w:rsidP="00636CAB">
      <w:pPr>
        <w:pStyle w:val="Default"/>
        <w:spacing w:line="276" w:lineRule="auto"/>
        <w:ind w:left="700"/>
        <w:jc w:val="both"/>
        <w:rPr>
          <w:lang w:val="ro-RO"/>
        </w:rPr>
      </w:pPr>
      <w:r w:rsidRPr="00996519">
        <w:rPr>
          <w:lang w:val="ro-RO"/>
        </w:rPr>
        <w:t xml:space="preserve">- prevenirea apariţiei unor incendii, ca urmare a avarierii/ distrugerii/ suprasolicitării instalaţiilor electrice, sau a unor ambalaje cu materiale combustibile; </w:t>
      </w:r>
    </w:p>
    <w:p w:rsidR="00636CAB" w:rsidRPr="00996519" w:rsidRDefault="00636CAB" w:rsidP="00636CAB">
      <w:pPr>
        <w:pStyle w:val="Default"/>
        <w:spacing w:line="276" w:lineRule="auto"/>
        <w:ind w:firstLine="700"/>
        <w:jc w:val="both"/>
        <w:rPr>
          <w:lang w:val="ro-RO"/>
        </w:rPr>
      </w:pPr>
      <w:r w:rsidRPr="00996519">
        <w:rPr>
          <w:lang w:val="ro-RO"/>
        </w:rPr>
        <w:t xml:space="preserve">- localizarea şi stingerea incendiilor apărute. </w:t>
      </w:r>
    </w:p>
    <w:p w:rsidR="00636CAB" w:rsidRPr="00996519" w:rsidRDefault="00636CAB" w:rsidP="00636CAB">
      <w:pPr>
        <w:pStyle w:val="Default"/>
        <w:spacing w:line="276" w:lineRule="auto"/>
        <w:ind w:firstLine="700"/>
        <w:jc w:val="both"/>
        <w:rPr>
          <w:lang w:val="ro-RO"/>
        </w:rPr>
      </w:pPr>
      <w:r w:rsidRPr="00996519">
        <w:rPr>
          <w:lang w:val="ro-RO"/>
        </w:rPr>
        <w:t>Acţiunile se desfăşoară de către structuri specializate ale instituţiilor prevăzute să intervină conform funcţiilor de sprijin, repartizate cu responsabilităţi de monitorizare a pericolelor şi riscurilor specifice</w:t>
      </w:r>
      <w:r w:rsidR="002E08A5" w:rsidRPr="00996519">
        <w:rPr>
          <w:lang w:val="ro-RO"/>
        </w:rPr>
        <w:t xml:space="preserve"> în </w:t>
      </w:r>
      <w:r w:rsidRPr="00996519">
        <w:rPr>
          <w:lang w:val="ro-RO"/>
        </w:rPr>
        <w:t>colaborare cu fortele</w:t>
      </w:r>
      <w:r w:rsidR="002E08A5" w:rsidRPr="00996519">
        <w:rPr>
          <w:lang w:val="ro-RO"/>
        </w:rPr>
        <w:t xml:space="preserve"> şi </w:t>
      </w:r>
      <w:r w:rsidR="0027218B">
        <w:rPr>
          <w:lang w:val="ro-RO"/>
        </w:rPr>
        <w:t>mijloacele din ca</w:t>
      </w:r>
      <w:r w:rsidR="00606D77">
        <w:rPr>
          <w:lang w:val="ro-RO"/>
        </w:rPr>
        <w:t>drul SVSU al comunei</w:t>
      </w:r>
      <w:r w:rsidRPr="00996519">
        <w:rPr>
          <w:lang w:val="ro-RO"/>
        </w:rPr>
        <w:t>.</w:t>
      </w:r>
    </w:p>
    <w:p w:rsidR="00D01C56" w:rsidRDefault="00636CAB" w:rsidP="00636CAB">
      <w:pPr>
        <w:pStyle w:val="Default"/>
        <w:spacing w:line="276" w:lineRule="auto"/>
        <w:ind w:firstLine="1133"/>
        <w:jc w:val="both"/>
        <w:rPr>
          <w:b/>
          <w:bCs/>
          <w:lang w:val="ro-RO"/>
        </w:rPr>
      </w:pPr>
      <w:r w:rsidRPr="00996519">
        <w:rPr>
          <w:b/>
          <w:bCs/>
          <w:lang w:val="ro-RO"/>
        </w:rPr>
        <w:t xml:space="preserve">k) Asigurarea transportului forţelor şi mijloacelor de intervenţie, persoanelor evacuate şi altor resurse </w:t>
      </w:r>
    </w:p>
    <w:p w:rsidR="00636CAB" w:rsidRPr="00996519" w:rsidRDefault="00D01C56" w:rsidP="00D01C56">
      <w:pPr>
        <w:pStyle w:val="Default"/>
        <w:spacing w:line="276" w:lineRule="auto"/>
        <w:jc w:val="both"/>
        <w:rPr>
          <w:lang w:val="ro-RO"/>
        </w:rPr>
      </w:pPr>
      <w:r>
        <w:rPr>
          <w:b/>
          <w:bCs/>
          <w:lang w:val="ro-RO"/>
        </w:rPr>
        <w:t xml:space="preserve">            </w:t>
      </w:r>
      <w:r w:rsidR="00636CAB" w:rsidRPr="00996519">
        <w:rPr>
          <w:lang w:val="ro-RO"/>
        </w:rPr>
        <w:t xml:space="preserve">- se desfăşoară în zona afectată şi/sau în afara ei, în scopul de a asigura: </w:t>
      </w:r>
    </w:p>
    <w:p w:rsidR="00636CAB" w:rsidRPr="00996519" w:rsidRDefault="00636CAB" w:rsidP="00636CAB">
      <w:pPr>
        <w:pStyle w:val="Default"/>
        <w:spacing w:line="276" w:lineRule="auto"/>
        <w:ind w:firstLine="720"/>
        <w:jc w:val="both"/>
        <w:rPr>
          <w:lang w:val="ro-RO"/>
        </w:rPr>
      </w:pPr>
      <w:r w:rsidRPr="00996519">
        <w:rPr>
          <w:lang w:val="ro-RO"/>
        </w:rPr>
        <w:t xml:space="preserve">- elaborarea concepţiei privind variantele de transport ale oficialităţilor care beneficiază de protecţie şi constituirea parcului de mijloace necesare realizării acesteia; </w:t>
      </w:r>
    </w:p>
    <w:p w:rsidR="00636CAB" w:rsidRPr="00996519" w:rsidRDefault="00636CAB" w:rsidP="00636CAB">
      <w:pPr>
        <w:pStyle w:val="Default"/>
        <w:spacing w:line="276" w:lineRule="auto"/>
        <w:ind w:firstLine="720"/>
        <w:jc w:val="both"/>
        <w:rPr>
          <w:lang w:val="ro-RO"/>
        </w:rPr>
      </w:pPr>
      <w:r w:rsidRPr="00996519">
        <w:rPr>
          <w:lang w:val="ro-RO"/>
        </w:rPr>
        <w:t xml:space="preserve">- asigurarea transportului urban necesar pentru realizarea evacuării; </w:t>
      </w:r>
    </w:p>
    <w:p w:rsidR="00636CAB" w:rsidRPr="00996519" w:rsidRDefault="00636CAB" w:rsidP="00636CAB">
      <w:pPr>
        <w:pStyle w:val="Default"/>
        <w:spacing w:line="276" w:lineRule="auto"/>
        <w:ind w:firstLine="700"/>
        <w:jc w:val="both"/>
        <w:rPr>
          <w:lang w:val="ro-RO"/>
        </w:rPr>
      </w:pPr>
      <w:r w:rsidRPr="00996519">
        <w:rPr>
          <w:lang w:val="ro-RO"/>
        </w:rPr>
        <w:t xml:space="preserve">- stabilirea şi pregătirea punctelor de îmbarcare a evacuaţilor din zonele afectate, în termen de 2 ore de la declararea stării de urgenţă; </w:t>
      </w:r>
    </w:p>
    <w:p w:rsidR="00636CAB" w:rsidRPr="00996519" w:rsidRDefault="00D01C56" w:rsidP="00636CAB">
      <w:pPr>
        <w:pStyle w:val="Default"/>
        <w:spacing w:line="276" w:lineRule="auto"/>
        <w:jc w:val="both"/>
        <w:rPr>
          <w:lang w:val="ro-RO"/>
        </w:rPr>
      </w:pPr>
      <w:r>
        <w:rPr>
          <w:lang w:val="ro-RO"/>
        </w:rPr>
        <w:t xml:space="preserve">            </w:t>
      </w:r>
      <w:r w:rsidR="00636CAB" w:rsidRPr="00996519">
        <w:rPr>
          <w:lang w:val="ro-RO"/>
        </w:rPr>
        <w:t xml:space="preserve">- realizarea graficului de transport şi asigurarea mijloacelor necesare pentru efectuarea evacuării, în termen de 6 ore de la declararea stării de urgenţă; </w:t>
      </w:r>
    </w:p>
    <w:p w:rsidR="00636CAB" w:rsidRPr="00996519" w:rsidRDefault="00636CAB" w:rsidP="00636CAB">
      <w:pPr>
        <w:pStyle w:val="Default"/>
        <w:spacing w:line="276" w:lineRule="auto"/>
        <w:ind w:firstLine="720"/>
        <w:jc w:val="both"/>
        <w:rPr>
          <w:lang w:val="ro-RO"/>
        </w:rPr>
      </w:pPr>
      <w:r w:rsidRPr="00996519">
        <w:rPr>
          <w:lang w:val="ro-RO"/>
        </w:rPr>
        <w:t xml:space="preserve">- asigurarea transportului pentru persoanele şi bunurile evacuate; </w:t>
      </w:r>
    </w:p>
    <w:p w:rsidR="00636CAB" w:rsidRPr="00996519" w:rsidRDefault="00636CAB" w:rsidP="00636CAB">
      <w:pPr>
        <w:pStyle w:val="Default"/>
        <w:spacing w:line="276" w:lineRule="auto"/>
        <w:ind w:firstLine="720"/>
        <w:jc w:val="both"/>
        <w:rPr>
          <w:lang w:val="ro-RO"/>
        </w:rPr>
      </w:pPr>
      <w:r w:rsidRPr="00996519">
        <w:rPr>
          <w:lang w:val="ro-RO"/>
        </w:rPr>
        <w:t xml:space="preserve">- supravegherea, fluidizarea şi controlul circulaţiei auto; </w:t>
      </w:r>
    </w:p>
    <w:p w:rsidR="00636CAB" w:rsidRPr="00996519" w:rsidRDefault="00636CAB" w:rsidP="00636CAB">
      <w:pPr>
        <w:pStyle w:val="Default"/>
        <w:spacing w:line="276" w:lineRule="auto"/>
        <w:ind w:firstLine="720"/>
        <w:jc w:val="both"/>
        <w:rPr>
          <w:lang w:val="ro-RO"/>
        </w:rPr>
      </w:pPr>
      <w:r w:rsidRPr="00996519">
        <w:rPr>
          <w:lang w:val="ro-RO"/>
        </w:rPr>
        <w:t xml:space="preserve">- controlul şi evidenţa auto-evacuării; </w:t>
      </w:r>
    </w:p>
    <w:p w:rsidR="00636CAB" w:rsidRPr="00996519" w:rsidRDefault="00636CAB" w:rsidP="00636CAB">
      <w:pPr>
        <w:pStyle w:val="Default"/>
        <w:spacing w:line="276" w:lineRule="auto"/>
        <w:ind w:firstLine="720"/>
        <w:jc w:val="both"/>
        <w:rPr>
          <w:lang w:val="ro-RO"/>
        </w:rPr>
      </w:pPr>
      <w:r w:rsidRPr="00996519">
        <w:rPr>
          <w:lang w:val="ro-RO"/>
        </w:rPr>
        <w:t xml:space="preserve">- transportul forţelor şi mijloacelor pentru intervenţie operativă şi asigurarea logistică a acestora; </w:t>
      </w:r>
    </w:p>
    <w:p w:rsidR="00636CAB" w:rsidRPr="00996519" w:rsidRDefault="00636CAB" w:rsidP="00636CAB">
      <w:pPr>
        <w:pStyle w:val="Default"/>
        <w:spacing w:line="276" w:lineRule="auto"/>
        <w:ind w:firstLine="720"/>
        <w:jc w:val="both"/>
        <w:rPr>
          <w:lang w:val="ro-RO"/>
        </w:rPr>
      </w:pPr>
      <w:r w:rsidRPr="00996519">
        <w:rPr>
          <w:lang w:val="ro-RO"/>
        </w:rPr>
        <w:t>Acţiunile se desfăşoară de către structuri specializate ale instituţiilor prevăzute să intervină conform funcţiilor de sprijin, repartizate cu responsabilităţi de monitorizare a pericolelor şi riscurilor specifice.</w:t>
      </w:r>
      <w:r w:rsidR="002E08A5" w:rsidRPr="00996519">
        <w:rPr>
          <w:lang w:val="ro-RO"/>
        </w:rPr>
        <w:t xml:space="preserve"> în </w:t>
      </w:r>
      <w:r w:rsidRPr="00996519">
        <w:rPr>
          <w:lang w:val="ro-RO"/>
        </w:rPr>
        <w:t>collaborare cu fortele de ordine de pe teritoriul comunei .</w:t>
      </w:r>
    </w:p>
    <w:p w:rsidR="00636CAB" w:rsidRPr="00996519" w:rsidRDefault="00636CAB" w:rsidP="00636CAB">
      <w:pPr>
        <w:pStyle w:val="Default"/>
        <w:spacing w:line="276" w:lineRule="auto"/>
        <w:ind w:firstLine="1133"/>
        <w:jc w:val="both"/>
        <w:rPr>
          <w:lang w:val="ro-RO"/>
        </w:rPr>
      </w:pPr>
      <w:r w:rsidRPr="00996519">
        <w:rPr>
          <w:b/>
          <w:bCs/>
          <w:lang w:val="ro-RO"/>
        </w:rPr>
        <w:t xml:space="preserve">l) Paza, ordinea, îndrumarea circulaţiei, restricţii de circulaţie </w:t>
      </w:r>
      <w:r w:rsidRPr="00996519">
        <w:rPr>
          <w:lang w:val="ro-RO"/>
        </w:rPr>
        <w:t xml:space="preserve">- se desfăşoară în zonele afectate şi în afara acestora, în locurile de adunare şi cazare ale sinistraţilor pe itinerariile de deplasare a forţelor de intervenţie, în zona de carantină, în scopul de a asigura: </w:t>
      </w:r>
    </w:p>
    <w:p w:rsidR="00636CAB" w:rsidRPr="00996519" w:rsidRDefault="00636CAB" w:rsidP="00636CAB">
      <w:pPr>
        <w:pStyle w:val="Default"/>
        <w:spacing w:line="276" w:lineRule="auto"/>
        <w:ind w:firstLine="720"/>
        <w:jc w:val="both"/>
        <w:rPr>
          <w:lang w:val="ro-RO"/>
        </w:rPr>
      </w:pPr>
      <w:r w:rsidRPr="00996519">
        <w:rPr>
          <w:lang w:val="ro-RO"/>
        </w:rPr>
        <w:t xml:space="preserve">- deplasarea fluentă şi rapidă a forţelor şi mijloacelor de intervenţie; </w:t>
      </w:r>
    </w:p>
    <w:p w:rsidR="00636CAB" w:rsidRPr="00996519" w:rsidRDefault="00636CAB" w:rsidP="00636CAB">
      <w:pPr>
        <w:pStyle w:val="Default"/>
        <w:spacing w:line="276" w:lineRule="auto"/>
        <w:ind w:firstLine="720"/>
        <w:jc w:val="both"/>
        <w:rPr>
          <w:lang w:val="ro-RO"/>
        </w:rPr>
      </w:pPr>
      <w:r w:rsidRPr="00996519">
        <w:rPr>
          <w:lang w:val="ro-RO"/>
        </w:rPr>
        <w:t xml:space="preserve">- desfăşurarea eficientă a acţiunilor de transport şi evacuare a răniţilor şi sinistraţilor; </w:t>
      </w:r>
    </w:p>
    <w:p w:rsidR="00636CAB" w:rsidRPr="00996519" w:rsidRDefault="00636CAB" w:rsidP="00636CAB">
      <w:pPr>
        <w:pStyle w:val="Default"/>
        <w:spacing w:line="276" w:lineRule="auto"/>
        <w:ind w:firstLine="700"/>
        <w:jc w:val="both"/>
        <w:rPr>
          <w:lang w:val="ro-RO"/>
        </w:rPr>
      </w:pPr>
      <w:r w:rsidRPr="00996519">
        <w:rPr>
          <w:lang w:val="ro-RO"/>
        </w:rPr>
        <w:t xml:space="preserve">- interzicerea accesului în zona de restricţie a persoanelor şi mijloacelor neautorizate sau neimplicate în acţiuni de intervenţie; </w:t>
      </w:r>
    </w:p>
    <w:p w:rsidR="00636CAB" w:rsidRPr="00996519" w:rsidRDefault="00636CAB" w:rsidP="00636CAB">
      <w:pPr>
        <w:pStyle w:val="Default"/>
        <w:spacing w:line="276" w:lineRule="auto"/>
        <w:jc w:val="both"/>
        <w:rPr>
          <w:lang w:val="ro-RO"/>
        </w:rPr>
      </w:pPr>
      <w:r w:rsidRPr="00996519">
        <w:rPr>
          <w:lang w:val="ro-RO"/>
        </w:rPr>
        <w:t xml:space="preserve">- evitarea pericolelor de accidente de circulaţie; </w:t>
      </w:r>
    </w:p>
    <w:p w:rsidR="00636CAB" w:rsidRPr="00996519" w:rsidRDefault="00636CAB" w:rsidP="00636CAB">
      <w:pPr>
        <w:pStyle w:val="Default"/>
        <w:spacing w:line="276" w:lineRule="auto"/>
        <w:ind w:firstLine="720"/>
        <w:jc w:val="both"/>
        <w:rPr>
          <w:lang w:val="ro-RO"/>
        </w:rPr>
      </w:pPr>
      <w:r w:rsidRPr="00996519">
        <w:rPr>
          <w:lang w:val="ro-RO"/>
        </w:rPr>
        <w:lastRenderedPageBreak/>
        <w:t xml:space="preserve">- înlăturarea pericolului de înstrăinare a unor bunuri sau valori materiale publice sau particulare; </w:t>
      </w:r>
    </w:p>
    <w:p w:rsidR="00636CAB" w:rsidRPr="00996519" w:rsidRDefault="00636CAB" w:rsidP="00636CAB">
      <w:pPr>
        <w:pStyle w:val="Default"/>
        <w:spacing w:line="276" w:lineRule="auto"/>
        <w:ind w:firstLine="720"/>
        <w:jc w:val="both"/>
        <w:rPr>
          <w:lang w:val="ro-RO"/>
        </w:rPr>
      </w:pPr>
      <w:r w:rsidRPr="00996519">
        <w:rPr>
          <w:lang w:val="ro-RO"/>
        </w:rPr>
        <w:t xml:space="preserve">- evitarea desfăşurării unor acţiuni necontrolate care ar putea spori gradul de pericol. </w:t>
      </w:r>
    </w:p>
    <w:p w:rsidR="00636CAB" w:rsidRPr="00996519" w:rsidRDefault="00636CAB" w:rsidP="00636CAB">
      <w:pPr>
        <w:pStyle w:val="Default"/>
        <w:spacing w:line="276" w:lineRule="auto"/>
        <w:ind w:firstLine="720"/>
        <w:jc w:val="both"/>
        <w:rPr>
          <w:lang w:val="ro-RO"/>
        </w:rPr>
      </w:pPr>
      <w:r w:rsidRPr="00996519">
        <w:rPr>
          <w:lang w:val="ro-RO"/>
        </w:rPr>
        <w:t>Acţiunile se desfăşoară de către structuri specializate ale instituţiilor prevăzute să intervină conform funcţiilor de sprijin, repartizate cu responsabilităţi de monitorizare a pericolelor şi riscurilor specifice,</w:t>
      </w:r>
      <w:r w:rsidR="002E08A5" w:rsidRPr="00996519">
        <w:rPr>
          <w:lang w:val="ro-RO"/>
        </w:rPr>
        <w:t xml:space="preserve"> în </w:t>
      </w:r>
      <w:r w:rsidRPr="00996519">
        <w:rPr>
          <w:lang w:val="ro-RO"/>
        </w:rPr>
        <w:t>collaborare cu fortele de ordine</w:t>
      </w:r>
      <w:r w:rsidR="002E08A5" w:rsidRPr="00996519">
        <w:rPr>
          <w:lang w:val="ro-RO"/>
        </w:rPr>
        <w:t xml:space="preserve"> şi </w:t>
      </w:r>
      <w:r w:rsidRPr="00996519">
        <w:rPr>
          <w:lang w:val="ro-RO"/>
        </w:rPr>
        <w:t>indrumare a circulatiei din comuna .</w:t>
      </w:r>
    </w:p>
    <w:p w:rsidR="00636CAB" w:rsidRPr="00996519" w:rsidRDefault="00636CAB" w:rsidP="00636CAB">
      <w:pPr>
        <w:pStyle w:val="Default"/>
        <w:spacing w:line="276" w:lineRule="auto"/>
        <w:ind w:firstLine="1133"/>
        <w:jc w:val="both"/>
        <w:rPr>
          <w:lang w:val="ro-RO"/>
        </w:rPr>
      </w:pPr>
      <w:r w:rsidRPr="00996519">
        <w:rPr>
          <w:b/>
          <w:bCs/>
          <w:lang w:val="ro-RO"/>
        </w:rPr>
        <w:t xml:space="preserve">m) Efectuarea lucrărilor publice şi inginereşti de reabilitare la construcţiile, instalaţiile şi amenajările afectate </w:t>
      </w:r>
      <w:r w:rsidRPr="00996519">
        <w:rPr>
          <w:lang w:val="ro-RO"/>
        </w:rPr>
        <w:t xml:space="preserve">- se desfăşoară în zona afectată, în scopul de a asigura: </w:t>
      </w:r>
    </w:p>
    <w:p w:rsidR="00636CAB" w:rsidRPr="00996519" w:rsidRDefault="00636CAB" w:rsidP="00636CAB">
      <w:pPr>
        <w:pStyle w:val="Default"/>
        <w:spacing w:line="276" w:lineRule="auto"/>
        <w:ind w:firstLine="720"/>
        <w:jc w:val="both"/>
        <w:rPr>
          <w:lang w:val="ro-RO"/>
        </w:rPr>
      </w:pPr>
      <w:r w:rsidRPr="00996519">
        <w:rPr>
          <w:lang w:val="ro-RO"/>
        </w:rPr>
        <w:t xml:space="preserve">- evaluarea rapidă a stabilităţii structurilor şi stabilirea măsurilor de intervenţie în primă urgenţă la construcţiile vulnerabile şi care prezintă pericol public; </w:t>
      </w:r>
    </w:p>
    <w:p w:rsidR="00636CAB" w:rsidRPr="00996519" w:rsidRDefault="00636CAB" w:rsidP="00636CAB">
      <w:pPr>
        <w:pStyle w:val="Default"/>
        <w:spacing w:line="276" w:lineRule="auto"/>
        <w:ind w:firstLine="720"/>
        <w:jc w:val="both"/>
        <w:rPr>
          <w:lang w:val="ro-RO"/>
        </w:rPr>
      </w:pPr>
      <w:r w:rsidRPr="00996519">
        <w:rPr>
          <w:lang w:val="ro-RO"/>
        </w:rPr>
        <w:t xml:space="preserve">- nominalizarea responsabilităţilor în realizarea măsurilor de intervenţie de primă urgenţă; </w:t>
      </w:r>
    </w:p>
    <w:p w:rsidR="00636CAB" w:rsidRPr="00996519" w:rsidRDefault="00636CAB" w:rsidP="00636CAB">
      <w:pPr>
        <w:pStyle w:val="Default"/>
        <w:spacing w:line="276" w:lineRule="auto"/>
        <w:ind w:firstLine="700"/>
        <w:jc w:val="both"/>
        <w:rPr>
          <w:lang w:val="ro-RO"/>
        </w:rPr>
      </w:pPr>
      <w:r w:rsidRPr="00996519">
        <w:rPr>
          <w:lang w:val="ro-RO"/>
        </w:rPr>
        <w:t xml:space="preserve">- efectuarea lucrărilor publice şi inginereşti la construcţiile, instalaţiile şi amenajările afectate; </w:t>
      </w:r>
    </w:p>
    <w:p w:rsidR="00636CAB" w:rsidRPr="00996519" w:rsidRDefault="00636CAB" w:rsidP="00636CAB">
      <w:pPr>
        <w:pStyle w:val="Default"/>
        <w:spacing w:line="276" w:lineRule="auto"/>
        <w:ind w:firstLine="1133"/>
        <w:jc w:val="both"/>
        <w:rPr>
          <w:lang w:val="ro-RO"/>
        </w:rPr>
      </w:pPr>
      <w:r w:rsidRPr="00996519">
        <w:rPr>
          <w:lang w:val="ro-RO"/>
        </w:rPr>
        <w:t xml:space="preserve">Acţiunile se desfăşoară de către structuri specializate ale instituţiilor prevăzute să intervină conform funcţiilor de sprijin, repartizate cu responsabilităţi de monitorizare a pericolelor şi riscurilor specifice. </w:t>
      </w:r>
    </w:p>
    <w:p w:rsidR="00636CAB" w:rsidRPr="00996519" w:rsidRDefault="00636CAB" w:rsidP="00636CAB">
      <w:pPr>
        <w:pStyle w:val="Default"/>
        <w:spacing w:line="276" w:lineRule="auto"/>
        <w:ind w:firstLine="1133"/>
        <w:jc w:val="both"/>
        <w:rPr>
          <w:lang w:val="ro-RO"/>
        </w:rPr>
      </w:pPr>
      <w:r w:rsidRPr="00996519">
        <w:rPr>
          <w:b/>
          <w:bCs/>
          <w:lang w:val="ro-RO"/>
        </w:rPr>
        <w:t xml:space="preserve">n) Asigurarea apei şi hranei pentru persoanele şi animalele afectate sau evacuate </w:t>
      </w:r>
      <w:r w:rsidRPr="00996519">
        <w:rPr>
          <w:lang w:val="ro-RO"/>
        </w:rPr>
        <w:t xml:space="preserve">- se desfăşoară în zona afectată şi în afara ei, în scopul de a asigura: </w:t>
      </w:r>
    </w:p>
    <w:p w:rsidR="00636CAB" w:rsidRPr="00996519" w:rsidRDefault="00636CAB" w:rsidP="00636CAB">
      <w:pPr>
        <w:pStyle w:val="Default"/>
        <w:spacing w:line="276" w:lineRule="auto"/>
        <w:ind w:firstLine="720"/>
        <w:jc w:val="both"/>
        <w:rPr>
          <w:lang w:val="ro-RO"/>
        </w:rPr>
      </w:pPr>
      <w:r w:rsidRPr="00996519">
        <w:rPr>
          <w:lang w:val="ro-RO"/>
        </w:rPr>
        <w:t xml:space="preserve">- asigurarea apei şi hranei pentru persoane; </w:t>
      </w:r>
    </w:p>
    <w:p w:rsidR="00636CAB" w:rsidRPr="00996519" w:rsidRDefault="00636CAB" w:rsidP="00636CAB">
      <w:pPr>
        <w:pStyle w:val="Default"/>
        <w:spacing w:line="276" w:lineRule="auto"/>
        <w:ind w:firstLine="720"/>
        <w:jc w:val="both"/>
        <w:rPr>
          <w:lang w:val="ro-RO"/>
        </w:rPr>
      </w:pPr>
      <w:r w:rsidRPr="00996519">
        <w:rPr>
          <w:lang w:val="ro-RO"/>
        </w:rPr>
        <w:t xml:space="preserve">- asigurarea apei şi hranei pentru animale; </w:t>
      </w:r>
    </w:p>
    <w:p w:rsidR="00636CAB" w:rsidRPr="00996519" w:rsidRDefault="00636CAB" w:rsidP="00636CAB">
      <w:pPr>
        <w:pStyle w:val="Default"/>
        <w:spacing w:line="276" w:lineRule="auto"/>
        <w:ind w:firstLine="700"/>
        <w:jc w:val="both"/>
        <w:rPr>
          <w:lang w:val="ro-RO"/>
        </w:rPr>
      </w:pPr>
      <w:r w:rsidRPr="00996519">
        <w:rPr>
          <w:lang w:val="ro-RO"/>
        </w:rPr>
        <w:t xml:space="preserve">- verificarea şi asigurarea apei potabile, prepararea şi distribuirea hranei pentru persoanele afectate sau evacuate; </w:t>
      </w:r>
    </w:p>
    <w:p w:rsidR="00636CAB" w:rsidRPr="00996519" w:rsidRDefault="00636CAB" w:rsidP="00636CAB">
      <w:pPr>
        <w:pStyle w:val="Default"/>
        <w:spacing w:line="276" w:lineRule="auto"/>
        <w:ind w:firstLine="1133"/>
        <w:jc w:val="both"/>
        <w:rPr>
          <w:lang w:val="ro-RO"/>
        </w:rPr>
      </w:pPr>
      <w:r w:rsidRPr="00996519">
        <w:rPr>
          <w:lang w:val="ro-RO"/>
        </w:rPr>
        <w:t xml:space="preserve">Acţiunile se desfăşoară de către structuri specializate ale instituţiilor prevăzute să intervină conform funcţiilor de sprijin, repartizate cu responsabilităţi de monitorizare a pericolelor şi riscurilor specifice. </w:t>
      </w:r>
    </w:p>
    <w:p w:rsidR="00636CAB" w:rsidRPr="00996519" w:rsidRDefault="00636CAB" w:rsidP="00636CAB">
      <w:pPr>
        <w:pStyle w:val="Default"/>
        <w:spacing w:line="276" w:lineRule="auto"/>
        <w:ind w:firstLine="1133"/>
        <w:jc w:val="both"/>
        <w:rPr>
          <w:lang w:val="ro-RO"/>
        </w:rPr>
      </w:pPr>
      <w:r w:rsidRPr="00996519">
        <w:rPr>
          <w:b/>
          <w:bCs/>
          <w:lang w:val="ro-RO"/>
        </w:rPr>
        <w:t xml:space="preserve">o) Asigurarea energiei pentru iluminat, încălzire şi alte utilităţi </w:t>
      </w:r>
      <w:r w:rsidRPr="00996519">
        <w:rPr>
          <w:lang w:val="ro-RO"/>
        </w:rPr>
        <w:t xml:space="preserve">- se desfăşoară în zona afectată şi în afara ei, în scopul de a asigura: </w:t>
      </w:r>
    </w:p>
    <w:p w:rsidR="00636CAB" w:rsidRPr="00996519" w:rsidRDefault="00636CAB" w:rsidP="00636CAB">
      <w:pPr>
        <w:pStyle w:val="Default"/>
        <w:spacing w:line="276" w:lineRule="auto"/>
        <w:ind w:firstLine="720"/>
        <w:jc w:val="both"/>
        <w:rPr>
          <w:lang w:val="ro-RO"/>
        </w:rPr>
      </w:pPr>
      <w:r w:rsidRPr="00996519">
        <w:rPr>
          <w:lang w:val="ro-RO"/>
        </w:rPr>
        <w:t xml:space="preserve">- asigurarea autonomiei energetice pentru fiecare facilitate critică de răspuns la urgenţă, pentru minimum 72 ore; </w:t>
      </w:r>
    </w:p>
    <w:p w:rsidR="00636CAB" w:rsidRPr="00996519" w:rsidRDefault="00636CAB" w:rsidP="00636CAB">
      <w:pPr>
        <w:pStyle w:val="Default"/>
        <w:spacing w:line="276" w:lineRule="auto"/>
        <w:ind w:firstLine="720"/>
        <w:jc w:val="both"/>
        <w:rPr>
          <w:lang w:val="ro-RO"/>
        </w:rPr>
      </w:pPr>
      <w:r w:rsidRPr="00996519">
        <w:rPr>
          <w:lang w:val="ro-RO"/>
        </w:rPr>
        <w:t xml:space="preserve">- asigurarea energiei electrice; </w:t>
      </w:r>
    </w:p>
    <w:p w:rsidR="00636CAB" w:rsidRPr="00996519" w:rsidRDefault="00636CAB" w:rsidP="00636CAB">
      <w:pPr>
        <w:pStyle w:val="Default"/>
        <w:spacing w:line="276" w:lineRule="auto"/>
        <w:ind w:firstLine="700"/>
        <w:jc w:val="both"/>
        <w:rPr>
          <w:lang w:val="ro-RO"/>
        </w:rPr>
      </w:pPr>
      <w:r w:rsidRPr="00996519">
        <w:rPr>
          <w:lang w:val="ro-RO"/>
        </w:rPr>
        <w:t xml:space="preserve">- refacerea operativă a avariilor produse în reţelele de transport şi distribuţie a energiei electrice; </w:t>
      </w:r>
    </w:p>
    <w:p w:rsidR="00636CAB" w:rsidRPr="00996519" w:rsidRDefault="00636CAB" w:rsidP="00636CAB">
      <w:pPr>
        <w:pStyle w:val="Default"/>
        <w:spacing w:line="276" w:lineRule="auto"/>
        <w:jc w:val="both"/>
        <w:rPr>
          <w:lang w:val="ro-RO"/>
        </w:rPr>
      </w:pPr>
      <w:r w:rsidRPr="00996519">
        <w:rPr>
          <w:lang w:val="ro-RO"/>
        </w:rPr>
        <w:t xml:space="preserve">- refacerea operativă a avariilor produse în reţelele de transport şi distribuţie a gazelor naturale. </w:t>
      </w:r>
    </w:p>
    <w:p w:rsidR="00636CAB" w:rsidRPr="00996519" w:rsidRDefault="00636CAB" w:rsidP="00636CAB">
      <w:pPr>
        <w:pStyle w:val="Default"/>
        <w:spacing w:line="276" w:lineRule="auto"/>
        <w:ind w:firstLine="720"/>
        <w:jc w:val="both"/>
        <w:rPr>
          <w:lang w:val="ro-RO"/>
        </w:rPr>
      </w:pPr>
      <w:r w:rsidRPr="00996519">
        <w:rPr>
          <w:lang w:val="ro-RO"/>
        </w:rPr>
        <w:t xml:space="preserve">Acţiunile se desfăşoară de către structuri specializate ale instituţiilor prevăzute să intervină conform funcţiilor de sprijin, repartizate cu responsabilităţi de monitorizare a pericolelor şi riscurilor specifice. </w:t>
      </w:r>
    </w:p>
    <w:p w:rsidR="00636CAB" w:rsidRPr="00996519" w:rsidRDefault="00636CAB" w:rsidP="00636CAB">
      <w:pPr>
        <w:pStyle w:val="Default"/>
        <w:spacing w:line="276" w:lineRule="auto"/>
        <w:ind w:firstLine="1133"/>
        <w:jc w:val="both"/>
        <w:rPr>
          <w:lang w:val="ro-RO"/>
        </w:rPr>
      </w:pPr>
      <w:r w:rsidRPr="00996519">
        <w:rPr>
          <w:b/>
          <w:bCs/>
          <w:lang w:val="ro-RO"/>
        </w:rPr>
        <w:t xml:space="preserve">p) Efectuarea depoluării şi decontaminării </w:t>
      </w:r>
      <w:r w:rsidRPr="00996519">
        <w:rPr>
          <w:lang w:val="ro-RO"/>
        </w:rPr>
        <w:t xml:space="preserve">- se desfăşoară în zona afectată şi în afara ei, în scopul de a asigura: </w:t>
      </w:r>
    </w:p>
    <w:p w:rsidR="00636CAB" w:rsidRPr="00996519" w:rsidRDefault="00636CAB" w:rsidP="00636CAB">
      <w:pPr>
        <w:pStyle w:val="Default"/>
        <w:spacing w:line="276" w:lineRule="auto"/>
        <w:ind w:firstLine="720"/>
        <w:jc w:val="both"/>
        <w:rPr>
          <w:lang w:val="ro-RO"/>
        </w:rPr>
      </w:pPr>
      <w:r w:rsidRPr="00996519">
        <w:rPr>
          <w:lang w:val="ro-RO"/>
        </w:rPr>
        <w:t xml:space="preserve">- supravegherea gradului de contaminare în perimetrul raioanelor de intervenţie; </w:t>
      </w:r>
    </w:p>
    <w:p w:rsidR="00636CAB" w:rsidRPr="00996519" w:rsidRDefault="00636CAB" w:rsidP="00636CAB">
      <w:pPr>
        <w:pStyle w:val="Default"/>
        <w:spacing w:line="276" w:lineRule="auto"/>
        <w:ind w:firstLine="720"/>
        <w:jc w:val="both"/>
        <w:rPr>
          <w:lang w:val="ro-RO"/>
        </w:rPr>
      </w:pPr>
      <w:r w:rsidRPr="00996519">
        <w:rPr>
          <w:lang w:val="ro-RO"/>
        </w:rPr>
        <w:t xml:space="preserve">- aplicarea măsurilor de limitare a împrăştierii substanţelor poluante sau contaminatoare pentru asigurarea protecţiei populaţiei surprinse în perimetrul raioanelor de intervenţie; </w:t>
      </w:r>
    </w:p>
    <w:p w:rsidR="00636CAB" w:rsidRPr="00996519" w:rsidRDefault="00636CAB" w:rsidP="00636CAB">
      <w:pPr>
        <w:pStyle w:val="Default"/>
        <w:spacing w:line="276" w:lineRule="auto"/>
        <w:ind w:firstLine="700"/>
        <w:jc w:val="both"/>
        <w:rPr>
          <w:lang w:val="ro-RO"/>
        </w:rPr>
      </w:pPr>
      <w:r w:rsidRPr="00996519">
        <w:rPr>
          <w:lang w:val="ro-RO"/>
        </w:rPr>
        <w:t xml:space="preserve">- efectuarea depoluării şi decontaminării; </w:t>
      </w:r>
    </w:p>
    <w:p w:rsidR="00636CAB" w:rsidRPr="00996519" w:rsidRDefault="00636CAB" w:rsidP="00636CAB">
      <w:pPr>
        <w:pStyle w:val="Default"/>
        <w:spacing w:line="276" w:lineRule="auto"/>
        <w:jc w:val="both"/>
        <w:rPr>
          <w:lang w:val="ro-RO"/>
        </w:rPr>
      </w:pPr>
      <w:r w:rsidRPr="00996519">
        <w:rPr>
          <w:lang w:val="ro-RO"/>
        </w:rPr>
        <w:t xml:space="preserve">- stabilirea priorităţilor pentru monitorizarea gradului de contaminare şi centralizarea datelor privind contaminarea teritoriului; </w:t>
      </w:r>
    </w:p>
    <w:p w:rsidR="00636CAB" w:rsidRPr="00996519" w:rsidRDefault="00636CAB" w:rsidP="00636CAB">
      <w:pPr>
        <w:pStyle w:val="Default"/>
        <w:spacing w:line="276" w:lineRule="auto"/>
        <w:ind w:firstLine="720"/>
        <w:jc w:val="both"/>
        <w:rPr>
          <w:lang w:val="ro-RO"/>
        </w:rPr>
      </w:pPr>
      <w:r w:rsidRPr="00996519">
        <w:rPr>
          <w:lang w:val="ro-RO"/>
        </w:rPr>
        <w:t>- stabilirea priorităţilor pentru efectuarea decontaminării şi depoluării;</w:t>
      </w:r>
    </w:p>
    <w:p w:rsidR="00636CAB" w:rsidRPr="00996519" w:rsidRDefault="00636CAB" w:rsidP="00636CAB">
      <w:pPr>
        <w:pStyle w:val="Default"/>
        <w:spacing w:line="276" w:lineRule="auto"/>
        <w:ind w:firstLine="720"/>
        <w:jc w:val="both"/>
        <w:rPr>
          <w:lang w:val="ro-RO"/>
        </w:rPr>
      </w:pPr>
      <w:r w:rsidRPr="00996519">
        <w:rPr>
          <w:lang w:val="ro-RO"/>
        </w:rPr>
        <w:t xml:space="preserve">- asigurarea operativă a forţelor şi mijloacelor de sprijin precum şi a materialelor necesare pentru realizarea decontaminării şi depoluării populaţiei, căilor rutiere şi clădirilor; </w:t>
      </w:r>
    </w:p>
    <w:p w:rsidR="00636CAB" w:rsidRPr="00996519" w:rsidRDefault="00636CAB" w:rsidP="00636CAB">
      <w:pPr>
        <w:pStyle w:val="Default"/>
        <w:spacing w:line="276" w:lineRule="auto"/>
        <w:ind w:firstLine="720"/>
        <w:jc w:val="both"/>
        <w:rPr>
          <w:lang w:val="ro-RO"/>
        </w:rPr>
      </w:pPr>
      <w:r w:rsidRPr="00996519">
        <w:rPr>
          <w:lang w:val="ro-RO"/>
        </w:rPr>
        <w:t xml:space="preserve">- supravegherea gradului de contaminare, evaluarea efectelor asupra sănătăţii şi monitorizarea stării de sănătate a populaţiei; </w:t>
      </w:r>
    </w:p>
    <w:p w:rsidR="00636CAB" w:rsidRPr="00996519" w:rsidRDefault="00636CAB" w:rsidP="00636CAB">
      <w:pPr>
        <w:pStyle w:val="Default"/>
        <w:spacing w:line="276" w:lineRule="auto"/>
        <w:ind w:firstLine="720"/>
        <w:jc w:val="both"/>
        <w:rPr>
          <w:lang w:val="ro-RO"/>
        </w:rPr>
      </w:pPr>
      <w:r w:rsidRPr="00996519">
        <w:rPr>
          <w:lang w:val="ro-RO"/>
        </w:rPr>
        <w:t xml:space="preserve">- efectuarea decontaminării populaţiei; </w:t>
      </w:r>
    </w:p>
    <w:p w:rsidR="00636CAB" w:rsidRPr="00996519" w:rsidRDefault="00636CAB" w:rsidP="00636CAB">
      <w:pPr>
        <w:pStyle w:val="Default"/>
        <w:spacing w:line="276" w:lineRule="auto"/>
        <w:ind w:firstLine="720"/>
        <w:jc w:val="both"/>
        <w:rPr>
          <w:lang w:val="ro-RO"/>
        </w:rPr>
      </w:pPr>
      <w:r w:rsidRPr="00996519">
        <w:rPr>
          <w:lang w:val="ro-RO"/>
        </w:rPr>
        <w:lastRenderedPageBreak/>
        <w:t xml:space="preserve">- realizarea decontaminării animalelor şi produselor vegetale şi animale; </w:t>
      </w:r>
    </w:p>
    <w:p w:rsidR="00636CAB" w:rsidRPr="00996519" w:rsidRDefault="00636CAB" w:rsidP="00636CAB">
      <w:pPr>
        <w:pStyle w:val="Default"/>
        <w:spacing w:line="276" w:lineRule="auto"/>
        <w:ind w:firstLine="720"/>
        <w:jc w:val="both"/>
        <w:rPr>
          <w:lang w:val="ro-RO"/>
        </w:rPr>
      </w:pPr>
      <w:r w:rsidRPr="00996519">
        <w:rPr>
          <w:lang w:val="ro-RO"/>
        </w:rPr>
        <w:t xml:space="preserve">- supravegherea gradului de contaminare, evaluarea efectelor asupra mediului şi depoluarea cursurilor de apă; </w:t>
      </w:r>
    </w:p>
    <w:p w:rsidR="00636CAB" w:rsidRPr="00996519" w:rsidRDefault="00636CAB" w:rsidP="00636CAB">
      <w:pPr>
        <w:pStyle w:val="Default"/>
        <w:spacing w:line="276" w:lineRule="auto"/>
        <w:ind w:firstLine="720"/>
        <w:jc w:val="both"/>
        <w:rPr>
          <w:lang w:val="ro-RO"/>
        </w:rPr>
      </w:pPr>
      <w:r w:rsidRPr="00996519">
        <w:rPr>
          <w:lang w:val="ro-RO"/>
        </w:rPr>
        <w:t xml:space="preserve">Acţiunile se desfăşoară de către structuri specializate ale instituţiilor prevăzute să intervină conform funcţiilor de sprijin, repartizate cu responsabilităţi de monitorizare a pericolelor şi riscurilor specifice. </w:t>
      </w:r>
    </w:p>
    <w:p w:rsidR="00636CAB" w:rsidRPr="00996519" w:rsidRDefault="00636CAB" w:rsidP="00636CAB">
      <w:pPr>
        <w:pStyle w:val="Default"/>
        <w:spacing w:line="276" w:lineRule="auto"/>
        <w:ind w:firstLine="1133"/>
        <w:jc w:val="both"/>
        <w:rPr>
          <w:lang w:val="ro-RO"/>
        </w:rPr>
      </w:pPr>
      <w:r w:rsidRPr="00996519">
        <w:rPr>
          <w:b/>
          <w:bCs/>
          <w:lang w:val="ro-RO"/>
        </w:rPr>
        <w:t xml:space="preserve">q) Înhumarea cadavrelor </w:t>
      </w:r>
      <w:r w:rsidRPr="00996519">
        <w:rPr>
          <w:lang w:val="ro-RO"/>
        </w:rPr>
        <w:t xml:space="preserve">- se desfăşoară în zonele de distrugeri, în timpul acţiunilor de deblocare, prin degajarea şi scoaterea cadavrelor de sub dărâmături. </w:t>
      </w:r>
    </w:p>
    <w:p w:rsidR="00636CAB" w:rsidRPr="00996519" w:rsidRDefault="00636CAB" w:rsidP="00636CAB">
      <w:pPr>
        <w:pStyle w:val="Default"/>
        <w:spacing w:line="276" w:lineRule="auto"/>
        <w:ind w:firstLine="720"/>
        <w:jc w:val="both"/>
        <w:rPr>
          <w:lang w:val="ro-RO"/>
        </w:rPr>
      </w:pPr>
      <w:r w:rsidRPr="00996519">
        <w:rPr>
          <w:lang w:val="ro-RO"/>
        </w:rPr>
        <w:t xml:space="preserve">Cadavrele se depun temporar într-un loc dinainte stabilit prin planul de evacuare în situaţii de urgenţă pe timpul desfăşurării acţiunilor de deblocare-salvare, de către conducătorii acţiunilor de intervenţie. După identificarea şi întocmirea formalităţilor de deces, cadavrele se înhumează prin grija familiei şi/sau a primăriei. </w:t>
      </w:r>
    </w:p>
    <w:p w:rsidR="00636CAB" w:rsidRPr="00996519" w:rsidRDefault="00636CAB" w:rsidP="00636CAB">
      <w:pPr>
        <w:pStyle w:val="Default"/>
        <w:spacing w:line="276" w:lineRule="auto"/>
        <w:ind w:firstLine="1133"/>
        <w:jc w:val="both"/>
        <w:rPr>
          <w:lang w:val="ro-RO"/>
        </w:rPr>
      </w:pPr>
      <w:r w:rsidRPr="00996519">
        <w:rPr>
          <w:b/>
          <w:bCs/>
          <w:lang w:val="ro-RO"/>
        </w:rPr>
        <w:t xml:space="preserve">r) Acordarea de ajutoare de primă necesitate, despăgubiri şi asistenţă socială şi religioasă </w:t>
      </w:r>
      <w:r w:rsidRPr="00996519">
        <w:rPr>
          <w:lang w:val="ro-RO"/>
        </w:rPr>
        <w:t xml:space="preserve">- se desfăşoară în zona afectată şi în afara ei, în scopul de a asigura: </w:t>
      </w:r>
    </w:p>
    <w:p w:rsidR="00636CAB" w:rsidRPr="00996519" w:rsidRDefault="00636CAB" w:rsidP="00636CAB">
      <w:pPr>
        <w:pStyle w:val="Default"/>
        <w:spacing w:line="276" w:lineRule="auto"/>
        <w:ind w:firstLine="700"/>
        <w:jc w:val="both"/>
        <w:rPr>
          <w:lang w:val="ro-RO"/>
        </w:rPr>
      </w:pPr>
      <w:r w:rsidRPr="00996519">
        <w:rPr>
          <w:lang w:val="ro-RO"/>
        </w:rPr>
        <w:t xml:space="preserve">- acordarea de ajutoare umanitare de primă necesitate pentru populaţia afectată; </w:t>
      </w:r>
    </w:p>
    <w:p w:rsidR="00636CAB" w:rsidRPr="00996519" w:rsidRDefault="00636CAB" w:rsidP="00636CAB">
      <w:pPr>
        <w:pStyle w:val="Default"/>
        <w:spacing w:line="276" w:lineRule="auto"/>
        <w:jc w:val="both"/>
        <w:rPr>
          <w:lang w:val="ro-RO"/>
        </w:rPr>
      </w:pPr>
      <w:r w:rsidRPr="00996519">
        <w:rPr>
          <w:lang w:val="ro-RO"/>
        </w:rPr>
        <w:t xml:space="preserve">- asigurarea asistenţei umanitare de urgenţă prin resursele şi infrastructura proprie, şi/sau prin Crucea Roşie Filiala Bacău; </w:t>
      </w:r>
    </w:p>
    <w:p w:rsidR="00636CAB" w:rsidRPr="00996519" w:rsidRDefault="00636CAB" w:rsidP="00636CAB">
      <w:pPr>
        <w:pStyle w:val="Default"/>
        <w:spacing w:line="276" w:lineRule="auto"/>
        <w:ind w:firstLine="700"/>
        <w:jc w:val="both"/>
        <w:rPr>
          <w:lang w:val="ro-RO"/>
        </w:rPr>
      </w:pPr>
      <w:r w:rsidRPr="00996519">
        <w:rPr>
          <w:lang w:val="ro-RO"/>
        </w:rPr>
        <w:t xml:space="preserve">- acordarea de ajutoare şi despăgubiri financiare pentru populaţie, operatori economici, instituţii şi unităţi administrativ-teritoriale afectate; </w:t>
      </w:r>
    </w:p>
    <w:p w:rsidR="00636CAB" w:rsidRPr="00996519" w:rsidRDefault="00636CAB" w:rsidP="00636CAB">
      <w:pPr>
        <w:pStyle w:val="Default"/>
        <w:spacing w:line="276" w:lineRule="auto"/>
        <w:ind w:firstLine="700"/>
        <w:jc w:val="both"/>
        <w:rPr>
          <w:lang w:val="ro-RO"/>
        </w:rPr>
      </w:pPr>
      <w:r w:rsidRPr="00996519">
        <w:rPr>
          <w:lang w:val="ro-RO"/>
        </w:rPr>
        <w:t xml:space="preserve">- stabilirea şi aplicarea măsurilor de asistenţă socială; </w:t>
      </w:r>
    </w:p>
    <w:p w:rsidR="00636CAB" w:rsidRPr="00996519" w:rsidRDefault="00636CAB" w:rsidP="00636CAB">
      <w:pPr>
        <w:pStyle w:val="Default"/>
        <w:spacing w:line="276" w:lineRule="auto"/>
        <w:jc w:val="both"/>
        <w:rPr>
          <w:lang w:val="ro-RO"/>
        </w:rPr>
      </w:pPr>
      <w:r w:rsidRPr="00996519">
        <w:rPr>
          <w:lang w:val="ro-RO"/>
        </w:rPr>
        <w:t xml:space="preserve">             - acordarea asistenţei religioase şi sociale; </w:t>
      </w:r>
    </w:p>
    <w:p w:rsidR="00636CAB" w:rsidRPr="00996519" w:rsidRDefault="00636CAB" w:rsidP="00636CAB">
      <w:pPr>
        <w:pStyle w:val="Default"/>
        <w:spacing w:line="276" w:lineRule="auto"/>
        <w:ind w:firstLine="720"/>
        <w:jc w:val="both"/>
        <w:rPr>
          <w:lang w:val="ro-RO"/>
        </w:rPr>
      </w:pPr>
      <w:r w:rsidRPr="00996519">
        <w:rPr>
          <w:lang w:val="ro-RO"/>
        </w:rPr>
        <w:t xml:space="preserve">- acordarea asistenţei psihologice; </w:t>
      </w:r>
    </w:p>
    <w:p w:rsidR="00636CAB" w:rsidRPr="00996519" w:rsidRDefault="00636CAB" w:rsidP="00636CAB">
      <w:pPr>
        <w:pStyle w:val="Default"/>
        <w:spacing w:line="276" w:lineRule="auto"/>
        <w:ind w:firstLine="720"/>
        <w:jc w:val="both"/>
        <w:rPr>
          <w:lang w:val="ro-RO"/>
        </w:rPr>
      </w:pPr>
    </w:p>
    <w:p w:rsidR="00636CAB" w:rsidRPr="00996519" w:rsidRDefault="00636CAB" w:rsidP="00636CAB">
      <w:pPr>
        <w:pStyle w:val="Default"/>
        <w:spacing w:line="276" w:lineRule="auto"/>
        <w:jc w:val="center"/>
        <w:rPr>
          <w:lang w:val="ro-RO"/>
        </w:rPr>
      </w:pPr>
      <w:r w:rsidRPr="00996519">
        <w:rPr>
          <w:b/>
          <w:bCs/>
          <w:lang w:val="ro-RO"/>
        </w:rPr>
        <w:t>PROCEDURI DE LUCRU</w:t>
      </w:r>
    </w:p>
    <w:p w:rsidR="00636CAB" w:rsidRPr="00996519" w:rsidRDefault="00636CAB" w:rsidP="00636CAB">
      <w:pPr>
        <w:pStyle w:val="Default"/>
        <w:spacing w:line="276" w:lineRule="auto"/>
        <w:ind w:firstLine="700"/>
        <w:jc w:val="center"/>
        <w:rPr>
          <w:b/>
          <w:bCs/>
          <w:lang w:val="ro-RO"/>
        </w:rPr>
      </w:pPr>
      <w:r w:rsidRPr="00996519">
        <w:rPr>
          <w:b/>
          <w:bCs/>
          <w:lang w:val="ro-RO"/>
        </w:rPr>
        <w:t>ALE COMITETUL</w:t>
      </w:r>
      <w:r w:rsidR="00D01C56">
        <w:rPr>
          <w:b/>
          <w:bCs/>
          <w:lang w:val="ro-RO"/>
        </w:rPr>
        <w:t>UI</w:t>
      </w:r>
      <w:r w:rsidRPr="00996519">
        <w:rPr>
          <w:b/>
          <w:bCs/>
          <w:lang w:val="ro-RO"/>
        </w:rPr>
        <w:t xml:space="preserve"> LOCAL  PENTRU SITUAŢII DE URGENŢĂ </w:t>
      </w:r>
      <w:r w:rsidR="005415EE">
        <w:rPr>
          <w:b/>
          <w:bCs/>
          <w:lang w:val="ro-RO"/>
        </w:rPr>
        <w:t>CLEJA</w:t>
      </w:r>
    </w:p>
    <w:p w:rsidR="00636CAB" w:rsidRPr="00996519" w:rsidRDefault="00636CAB" w:rsidP="00636CAB">
      <w:pPr>
        <w:pStyle w:val="Default"/>
        <w:spacing w:line="276" w:lineRule="auto"/>
        <w:ind w:firstLine="700"/>
        <w:jc w:val="center"/>
        <w:rPr>
          <w:b/>
          <w:bCs/>
          <w:lang w:val="ro-RO"/>
        </w:rPr>
      </w:pPr>
      <w:r w:rsidRPr="00996519">
        <w:rPr>
          <w:b/>
          <w:bCs/>
          <w:lang w:val="ro-RO"/>
        </w:rPr>
        <w:t>(pentru toate tipurile de situaţii de urgenţă produse)</w:t>
      </w:r>
    </w:p>
    <w:p w:rsidR="00636CAB" w:rsidRPr="00996519" w:rsidRDefault="00636CAB" w:rsidP="00636CAB">
      <w:pPr>
        <w:pStyle w:val="Default"/>
        <w:spacing w:line="276" w:lineRule="auto"/>
        <w:ind w:firstLine="700"/>
        <w:jc w:val="center"/>
        <w:rPr>
          <w:lang w:val="ro-RO"/>
        </w:rPr>
      </w:pPr>
    </w:p>
    <w:p w:rsidR="00636CAB" w:rsidRPr="00996519" w:rsidRDefault="00636CAB" w:rsidP="00636CAB">
      <w:pPr>
        <w:pStyle w:val="Default"/>
        <w:spacing w:line="276" w:lineRule="auto"/>
        <w:ind w:firstLine="720"/>
        <w:jc w:val="both"/>
        <w:rPr>
          <w:lang w:val="ro-RO"/>
        </w:rPr>
      </w:pPr>
      <w:r w:rsidRPr="00996519">
        <w:rPr>
          <w:b/>
          <w:bCs/>
          <w:lang w:val="ro-RO"/>
        </w:rPr>
        <w:t xml:space="preserve">1. Asigurarea protecţiei individuale a membrilor C.L.S.U. </w:t>
      </w:r>
      <w:r w:rsidR="005415EE">
        <w:rPr>
          <w:b/>
          <w:bCs/>
          <w:lang w:val="ro-RO"/>
        </w:rPr>
        <w:t>Cleja</w:t>
      </w:r>
      <w:r w:rsidRPr="00996519">
        <w:rPr>
          <w:b/>
          <w:bCs/>
          <w:lang w:val="ro-RO"/>
        </w:rPr>
        <w:t xml:space="preserve">; </w:t>
      </w:r>
    </w:p>
    <w:p w:rsidR="00636CAB" w:rsidRPr="00996519" w:rsidRDefault="00636CAB" w:rsidP="00636CAB">
      <w:pPr>
        <w:pStyle w:val="Default"/>
        <w:spacing w:line="276" w:lineRule="auto"/>
        <w:ind w:firstLine="720"/>
        <w:jc w:val="both"/>
        <w:rPr>
          <w:b/>
          <w:bCs/>
          <w:lang w:val="ro-RO"/>
        </w:rPr>
      </w:pPr>
      <w:r w:rsidRPr="00996519">
        <w:rPr>
          <w:b/>
          <w:bCs/>
          <w:lang w:val="ro-RO"/>
        </w:rPr>
        <w:t xml:space="preserve">2. Activarea Comitetului Local  pentru Situaţii de Urgenţă </w:t>
      </w:r>
      <w:r w:rsidR="005415EE">
        <w:rPr>
          <w:b/>
          <w:bCs/>
          <w:lang w:val="ro-RO"/>
        </w:rPr>
        <w:t>Cleja</w:t>
      </w:r>
      <w:r w:rsidRPr="00996519">
        <w:rPr>
          <w:b/>
          <w:bCs/>
          <w:lang w:val="ro-RO"/>
        </w:rPr>
        <w:t>;</w:t>
      </w:r>
    </w:p>
    <w:p w:rsidR="00636CAB" w:rsidRPr="00996519" w:rsidRDefault="00636CAB" w:rsidP="00636CAB">
      <w:pPr>
        <w:pStyle w:val="Default"/>
        <w:spacing w:line="276" w:lineRule="auto"/>
        <w:ind w:firstLine="720"/>
        <w:jc w:val="both"/>
        <w:rPr>
          <w:b/>
          <w:bCs/>
          <w:lang w:val="ro-RO"/>
        </w:rPr>
      </w:pPr>
      <w:r w:rsidRPr="00996519">
        <w:rPr>
          <w:b/>
          <w:bCs/>
          <w:lang w:val="ro-RO"/>
        </w:rPr>
        <w:t>3. Constituirea grupului de lucru, compus din consultanţii / experţi ai instituţiilor şi operatorilor economici cu reprezentare în comitet;</w:t>
      </w:r>
    </w:p>
    <w:p w:rsidR="00636CAB" w:rsidRPr="00996519" w:rsidRDefault="00636CAB" w:rsidP="00636CAB">
      <w:pPr>
        <w:pStyle w:val="Default"/>
        <w:spacing w:line="276" w:lineRule="auto"/>
        <w:ind w:firstLine="720"/>
        <w:jc w:val="both"/>
        <w:rPr>
          <w:lang w:val="ro-RO"/>
        </w:rPr>
      </w:pPr>
      <w:r w:rsidRPr="00996519">
        <w:rPr>
          <w:b/>
          <w:bCs/>
          <w:lang w:val="ro-RO"/>
        </w:rPr>
        <w:t xml:space="preserve">4. Informarea despre situaţia de urgenţă produsă; </w:t>
      </w:r>
    </w:p>
    <w:p w:rsidR="00636CAB" w:rsidRPr="00996519" w:rsidRDefault="00636CAB" w:rsidP="00636CAB">
      <w:pPr>
        <w:pStyle w:val="Default"/>
        <w:spacing w:line="276" w:lineRule="auto"/>
        <w:ind w:firstLine="720"/>
        <w:jc w:val="both"/>
        <w:rPr>
          <w:b/>
          <w:bCs/>
          <w:lang w:val="ro-RO"/>
        </w:rPr>
      </w:pPr>
      <w:r w:rsidRPr="00996519">
        <w:rPr>
          <w:b/>
          <w:bCs/>
          <w:lang w:val="ro-RO"/>
        </w:rPr>
        <w:t>5. Verificarea stadiului de activare al sistemului de acţiune:</w:t>
      </w:r>
    </w:p>
    <w:p w:rsidR="00636CAB" w:rsidRPr="00996519" w:rsidRDefault="00636CAB" w:rsidP="00636CAB">
      <w:pPr>
        <w:pStyle w:val="Default"/>
        <w:spacing w:line="276" w:lineRule="auto"/>
        <w:ind w:firstLine="720"/>
        <w:jc w:val="both"/>
        <w:rPr>
          <w:lang w:val="ro-RO"/>
        </w:rPr>
      </w:pPr>
      <w:r w:rsidRPr="00996519">
        <w:rPr>
          <w:lang w:val="ro-RO"/>
        </w:rPr>
        <w:t xml:space="preserve">- organismele de conducere; </w:t>
      </w:r>
    </w:p>
    <w:p w:rsidR="00636CAB" w:rsidRPr="00996519" w:rsidRDefault="00636CAB" w:rsidP="00636CAB">
      <w:pPr>
        <w:pStyle w:val="Default"/>
        <w:spacing w:line="276" w:lineRule="auto"/>
        <w:ind w:firstLine="720"/>
        <w:jc w:val="both"/>
        <w:rPr>
          <w:lang w:val="ro-RO"/>
        </w:rPr>
      </w:pPr>
      <w:r w:rsidRPr="00996519">
        <w:rPr>
          <w:lang w:val="ro-RO"/>
        </w:rPr>
        <w:t xml:space="preserve">- structurile de intervenţie; </w:t>
      </w:r>
    </w:p>
    <w:p w:rsidR="00636CAB" w:rsidRPr="00996519" w:rsidRDefault="00636CAB" w:rsidP="00636CAB">
      <w:pPr>
        <w:pStyle w:val="Default"/>
        <w:spacing w:line="276" w:lineRule="auto"/>
        <w:ind w:firstLine="720"/>
        <w:jc w:val="both"/>
        <w:rPr>
          <w:lang w:val="ro-RO"/>
        </w:rPr>
      </w:pPr>
      <w:r w:rsidRPr="00996519">
        <w:rPr>
          <w:lang w:val="ro-RO"/>
        </w:rPr>
        <w:t>- operatorii economici;</w:t>
      </w:r>
    </w:p>
    <w:p w:rsidR="00636CAB" w:rsidRPr="00996519" w:rsidRDefault="00636CAB" w:rsidP="00636CAB">
      <w:pPr>
        <w:pStyle w:val="Default"/>
        <w:spacing w:line="276" w:lineRule="auto"/>
        <w:ind w:firstLine="720"/>
        <w:jc w:val="both"/>
        <w:rPr>
          <w:lang w:val="ro-RO"/>
        </w:rPr>
      </w:pPr>
      <w:r w:rsidRPr="00996519">
        <w:rPr>
          <w:lang w:val="ro-RO"/>
        </w:rPr>
        <w:t xml:space="preserve">- sursele de risc; </w:t>
      </w:r>
    </w:p>
    <w:p w:rsidR="00636CAB" w:rsidRPr="00996519" w:rsidRDefault="00636CAB" w:rsidP="00636CAB">
      <w:pPr>
        <w:pStyle w:val="Default"/>
        <w:spacing w:line="276" w:lineRule="auto"/>
        <w:ind w:firstLine="720"/>
        <w:jc w:val="both"/>
        <w:rPr>
          <w:lang w:val="ro-RO"/>
        </w:rPr>
      </w:pPr>
      <w:r w:rsidRPr="00996519">
        <w:rPr>
          <w:lang w:val="ro-RO"/>
        </w:rPr>
        <w:t xml:space="preserve">- furnizorii de resurse. </w:t>
      </w:r>
    </w:p>
    <w:p w:rsidR="00636CAB" w:rsidRPr="00996519" w:rsidRDefault="00636CAB" w:rsidP="00636CAB">
      <w:pPr>
        <w:pStyle w:val="Default"/>
        <w:spacing w:line="276" w:lineRule="auto"/>
        <w:ind w:firstLine="720"/>
        <w:jc w:val="both"/>
        <w:rPr>
          <w:b/>
          <w:bCs/>
          <w:lang w:val="ro-RO"/>
        </w:rPr>
      </w:pPr>
      <w:r w:rsidRPr="00996519">
        <w:rPr>
          <w:b/>
          <w:bCs/>
          <w:lang w:val="ro-RO"/>
        </w:rPr>
        <w:t xml:space="preserve">6. Înştiinţarea organismelor şi celorlalte componente ale sistemului care nu sunt încă activate. </w:t>
      </w:r>
    </w:p>
    <w:p w:rsidR="00636CAB" w:rsidRPr="00996519" w:rsidRDefault="00636CAB" w:rsidP="00636CAB">
      <w:pPr>
        <w:pStyle w:val="Default"/>
        <w:spacing w:line="276" w:lineRule="auto"/>
        <w:ind w:firstLine="720"/>
        <w:jc w:val="both"/>
        <w:rPr>
          <w:b/>
          <w:bCs/>
          <w:lang w:val="ro-RO"/>
        </w:rPr>
      </w:pPr>
      <w:r w:rsidRPr="00996519">
        <w:rPr>
          <w:b/>
          <w:bCs/>
          <w:lang w:val="ro-RO"/>
        </w:rPr>
        <w:t>7.  Culegerea şi analizarea datelor şi informaţiilor disponibile despre:</w:t>
      </w:r>
    </w:p>
    <w:p w:rsidR="00636CAB" w:rsidRPr="00996519" w:rsidRDefault="00636CAB" w:rsidP="00636CAB">
      <w:pPr>
        <w:pStyle w:val="Default"/>
        <w:spacing w:line="276" w:lineRule="auto"/>
        <w:ind w:firstLine="720"/>
        <w:jc w:val="both"/>
        <w:rPr>
          <w:lang w:val="ro-RO"/>
        </w:rPr>
      </w:pPr>
      <w:r w:rsidRPr="00996519">
        <w:rPr>
          <w:lang w:val="ro-RO"/>
        </w:rPr>
        <w:t xml:space="preserve">- caracteristicile situaţiei de urgenţă; </w:t>
      </w:r>
    </w:p>
    <w:p w:rsidR="00636CAB" w:rsidRPr="00996519" w:rsidRDefault="00636CAB" w:rsidP="00636CAB">
      <w:pPr>
        <w:pStyle w:val="Default"/>
        <w:spacing w:line="276" w:lineRule="auto"/>
        <w:ind w:firstLine="720"/>
        <w:jc w:val="both"/>
        <w:rPr>
          <w:lang w:val="ro-RO"/>
        </w:rPr>
      </w:pPr>
      <w:r w:rsidRPr="00996519">
        <w:rPr>
          <w:lang w:val="ro-RO"/>
        </w:rPr>
        <w:t xml:space="preserve">- urmările probabile ale acesteia şi cele cunoscute la momentul analizei. </w:t>
      </w:r>
    </w:p>
    <w:p w:rsidR="00636CAB" w:rsidRPr="00996519" w:rsidRDefault="00636CAB" w:rsidP="00636CAB">
      <w:pPr>
        <w:pStyle w:val="Default"/>
        <w:spacing w:line="276" w:lineRule="auto"/>
        <w:ind w:firstLine="720"/>
        <w:jc w:val="both"/>
        <w:rPr>
          <w:b/>
          <w:bCs/>
          <w:lang w:val="ro-RO"/>
        </w:rPr>
      </w:pPr>
      <w:r w:rsidRPr="00996519">
        <w:rPr>
          <w:b/>
          <w:bCs/>
          <w:lang w:val="ro-RO"/>
        </w:rPr>
        <w:t xml:space="preserve">8. Elaborarea şi transmiterea ordinelor preliminare de intervenţie pentru executarea unor acţiuni de: </w:t>
      </w:r>
    </w:p>
    <w:p w:rsidR="00636CAB" w:rsidRPr="00996519" w:rsidRDefault="00636CAB" w:rsidP="00636CAB">
      <w:pPr>
        <w:pStyle w:val="Default"/>
        <w:spacing w:line="276" w:lineRule="auto"/>
        <w:ind w:firstLine="720"/>
        <w:jc w:val="both"/>
        <w:rPr>
          <w:lang w:val="ro-RO"/>
        </w:rPr>
      </w:pPr>
      <w:r w:rsidRPr="00996519">
        <w:rPr>
          <w:lang w:val="ro-RO"/>
        </w:rPr>
        <w:t xml:space="preserve">- cercetare-căutare şi observare; </w:t>
      </w:r>
    </w:p>
    <w:p w:rsidR="00636CAB" w:rsidRPr="00996519" w:rsidRDefault="00636CAB" w:rsidP="00636CAB">
      <w:pPr>
        <w:pStyle w:val="Default"/>
        <w:spacing w:line="276" w:lineRule="auto"/>
        <w:ind w:left="840"/>
        <w:jc w:val="both"/>
        <w:rPr>
          <w:lang w:val="ro-RO"/>
        </w:rPr>
      </w:pPr>
      <w:r w:rsidRPr="00996519">
        <w:rPr>
          <w:lang w:val="ro-RO"/>
        </w:rPr>
        <w:t>- deconectare/întrerupere generală/parţială a distribuţiei de electricitate,;</w:t>
      </w:r>
    </w:p>
    <w:p w:rsidR="00636CAB" w:rsidRPr="00996519" w:rsidRDefault="00636CAB" w:rsidP="00636CAB">
      <w:pPr>
        <w:pStyle w:val="Default"/>
        <w:spacing w:line="276" w:lineRule="auto"/>
        <w:ind w:firstLine="720"/>
        <w:jc w:val="both"/>
        <w:rPr>
          <w:b/>
          <w:bCs/>
          <w:lang w:val="ro-RO"/>
        </w:rPr>
      </w:pPr>
      <w:r w:rsidRPr="00996519">
        <w:rPr>
          <w:b/>
          <w:bCs/>
          <w:lang w:val="ro-RO"/>
        </w:rPr>
        <w:t>9. Culegerea datelor şi informaţiilor despre urmările situaţiei produse prin:</w:t>
      </w:r>
    </w:p>
    <w:p w:rsidR="00636CAB" w:rsidRPr="00996519" w:rsidRDefault="00636CAB" w:rsidP="00636CAB">
      <w:pPr>
        <w:pStyle w:val="Default"/>
        <w:spacing w:line="276" w:lineRule="auto"/>
        <w:ind w:firstLine="720"/>
        <w:jc w:val="both"/>
        <w:rPr>
          <w:lang w:val="ro-RO"/>
        </w:rPr>
      </w:pPr>
      <w:r w:rsidRPr="00996519">
        <w:rPr>
          <w:lang w:val="ro-RO"/>
        </w:rPr>
        <w:lastRenderedPageBreak/>
        <w:t xml:space="preserve">- sistemul de cercetare-căutare, observare; </w:t>
      </w:r>
    </w:p>
    <w:p w:rsidR="00636CAB" w:rsidRPr="00996519" w:rsidRDefault="00636CAB" w:rsidP="00636CAB">
      <w:pPr>
        <w:pStyle w:val="Default"/>
        <w:spacing w:line="276" w:lineRule="auto"/>
        <w:ind w:left="840"/>
        <w:jc w:val="both"/>
        <w:rPr>
          <w:lang w:val="ro-RO"/>
        </w:rPr>
      </w:pPr>
      <w:r w:rsidRPr="00996519">
        <w:rPr>
          <w:lang w:val="ro-RO"/>
        </w:rPr>
        <w:t xml:space="preserve">- operatorii economici; </w:t>
      </w:r>
    </w:p>
    <w:p w:rsidR="00636CAB" w:rsidRPr="00996519" w:rsidRDefault="00636CAB" w:rsidP="00636CAB">
      <w:pPr>
        <w:pStyle w:val="Default"/>
        <w:spacing w:line="276" w:lineRule="auto"/>
        <w:ind w:left="840"/>
        <w:jc w:val="both"/>
        <w:rPr>
          <w:lang w:val="ro-RO"/>
        </w:rPr>
      </w:pPr>
      <w:r w:rsidRPr="00996519">
        <w:rPr>
          <w:lang w:val="ro-RO"/>
        </w:rPr>
        <w:t>- organisme</w:t>
      </w:r>
      <w:r w:rsidR="002E08A5" w:rsidRPr="00996519">
        <w:rPr>
          <w:lang w:val="ro-RO"/>
        </w:rPr>
        <w:t xml:space="preserve"> şi </w:t>
      </w:r>
      <w:r w:rsidRPr="00996519">
        <w:rPr>
          <w:lang w:val="ro-RO"/>
        </w:rPr>
        <w:t xml:space="preserve">organizaţii din judeţ: Crucea Roşie, Serviciul de Ambulanţă, societăţi de transport, echipaje de poliţie din trafic, etc. </w:t>
      </w:r>
    </w:p>
    <w:p w:rsidR="00636CAB" w:rsidRPr="00996519" w:rsidRDefault="00636CAB" w:rsidP="00636CAB">
      <w:pPr>
        <w:pStyle w:val="Default"/>
        <w:spacing w:line="276" w:lineRule="auto"/>
        <w:ind w:firstLine="720"/>
        <w:jc w:val="both"/>
        <w:rPr>
          <w:b/>
          <w:bCs/>
          <w:lang w:val="ro-RO"/>
        </w:rPr>
      </w:pPr>
      <w:r w:rsidRPr="00996519">
        <w:rPr>
          <w:b/>
          <w:bCs/>
          <w:lang w:val="ro-RO"/>
        </w:rPr>
        <w:t xml:space="preserve">10. Analiza situaţiei produse pe teritoriul comunei </w:t>
      </w:r>
      <w:r w:rsidR="005415EE">
        <w:rPr>
          <w:b/>
          <w:bCs/>
          <w:lang w:val="ro-RO"/>
        </w:rPr>
        <w:t>Cleja</w:t>
      </w:r>
      <w:r w:rsidRPr="00996519">
        <w:rPr>
          <w:b/>
          <w:bCs/>
          <w:lang w:val="ro-RO"/>
        </w:rPr>
        <w:t xml:space="preserve">, ca urmare a acţiunii factorilor distructivi asupra elementelor expuse: </w:t>
      </w:r>
    </w:p>
    <w:p w:rsidR="00636CAB" w:rsidRPr="00996519" w:rsidRDefault="00636CAB" w:rsidP="00636CAB">
      <w:pPr>
        <w:pStyle w:val="Default"/>
        <w:spacing w:line="276" w:lineRule="auto"/>
        <w:ind w:firstLine="720"/>
        <w:jc w:val="both"/>
        <w:rPr>
          <w:lang w:val="ro-RO"/>
        </w:rPr>
      </w:pPr>
      <w:r w:rsidRPr="00996519">
        <w:rPr>
          <w:lang w:val="ro-RO"/>
        </w:rPr>
        <w:t>- evaluarea caracterului, gravităţii</w:t>
      </w:r>
      <w:r w:rsidR="002E08A5" w:rsidRPr="00996519">
        <w:rPr>
          <w:lang w:val="ro-RO"/>
        </w:rPr>
        <w:t xml:space="preserve"> şi </w:t>
      </w:r>
      <w:r w:rsidRPr="00996519">
        <w:rPr>
          <w:lang w:val="ro-RO"/>
        </w:rPr>
        <w:t xml:space="preserve">a volumului de distrugeri, pierderi şi pagube; </w:t>
      </w:r>
    </w:p>
    <w:p w:rsidR="00636CAB" w:rsidRPr="00996519" w:rsidRDefault="00636CAB" w:rsidP="00636CAB">
      <w:pPr>
        <w:pStyle w:val="Default"/>
        <w:spacing w:line="276" w:lineRule="auto"/>
        <w:ind w:firstLine="720"/>
        <w:jc w:val="both"/>
        <w:rPr>
          <w:lang w:val="ro-RO"/>
        </w:rPr>
      </w:pPr>
      <w:r w:rsidRPr="00996519">
        <w:rPr>
          <w:lang w:val="ro-RO"/>
        </w:rPr>
        <w:t xml:space="preserve">- distribuţia acestora pe zone, operatori economici, instituţii publice; </w:t>
      </w:r>
    </w:p>
    <w:p w:rsidR="00636CAB" w:rsidRPr="00996519" w:rsidRDefault="00636CAB" w:rsidP="00636CAB">
      <w:pPr>
        <w:pStyle w:val="Default"/>
        <w:spacing w:line="276" w:lineRule="auto"/>
        <w:ind w:firstLine="720"/>
        <w:jc w:val="both"/>
        <w:rPr>
          <w:lang w:val="ro-RO"/>
        </w:rPr>
      </w:pPr>
      <w:r w:rsidRPr="00996519">
        <w:rPr>
          <w:lang w:val="ro-RO"/>
        </w:rPr>
        <w:t xml:space="preserve">- compararea cu datele din scenariile predezastru, în vederea planificării intervenţiei; </w:t>
      </w:r>
    </w:p>
    <w:p w:rsidR="00636CAB" w:rsidRPr="00996519" w:rsidRDefault="00636CAB" w:rsidP="00636CAB">
      <w:pPr>
        <w:pStyle w:val="Default"/>
        <w:spacing w:line="276" w:lineRule="auto"/>
        <w:ind w:firstLine="720"/>
        <w:jc w:val="both"/>
        <w:rPr>
          <w:lang w:val="ro-RO"/>
        </w:rPr>
      </w:pPr>
      <w:r w:rsidRPr="00996519">
        <w:rPr>
          <w:lang w:val="ro-RO"/>
        </w:rPr>
        <w:t xml:space="preserve">- înscrierea situaţiei pe Planul-hartă general al comunei </w:t>
      </w:r>
      <w:r w:rsidR="005415EE">
        <w:rPr>
          <w:b/>
          <w:bCs/>
          <w:lang w:val="ro-RO"/>
        </w:rPr>
        <w:t>Cleja</w:t>
      </w:r>
      <w:r w:rsidRPr="00996519">
        <w:rPr>
          <w:lang w:val="ro-RO"/>
        </w:rPr>
        <w:t>;</w:t>
      </w:r>
    </w:p>
    <w:p w:rsidR="00636CAB" w:rsidRPr="00996519" w:rsidRDefault="00636CAB" w:rsidP="00636CAB">
      <w:pPr>
        <w:pStyle w:val="Default"/>
        <w:spacing w:line="276" w:lineRule="auto"/>
        <w:ind w:firstLine="720"/>
        <w:jc w:val="both"/>
        <w:rPr>
          <w:b/>
          <w:bCs/>
          <w:lang w:val="ro-RO"/>
        </w:rPr>
      </w:pPr>
      <w:r w:rsidRPr="00996519">
        <w:rPr>
          <w:b/>
          <w:bCs/>
          <w:lang w:val="ro-RO"/>
        </w:rPr>
        <w:t>11. Culegerea propunerilor pentru iniţierea</w:t>
      </w:r>
      <w:r w:rsidR="002E08A5" w:rsidRPr="00996519">
        <w:rPr>
          <w:b/>
          <w:bCs/>
          <w:lang w:val="ro-RO"/>
        </w:rPr>
        <w:t xml:space="preserve"> şi </w:t>
      </w:r>
      <w:r w:rsidRPr="00996519">
        <w:rPr>
          <w:b/>
          <w:bCs/>
          <w:lang w:val="ro-RO"/>
        </w:rPr>
        <w:t>desfăşurarea acţiunilor de intervenţie de la membrii comitetului, pe domenii de specialitate, pentru limitarea</w:t>
      </w:r>
      <w:r w:rsidR="002E08A5" w:rsidRPr="00996519">
        <w:rPr>
          <w:b/>
          <w:bCs/>
          <w:lang w:val="ro-RO"/>
        </w:rPr>
        <w:t xml:space="preserve"> şi </w:t>
      </w:r>
      <w:r w:rsidRPr="00996519">
        <w:rPr>
          <w:b/>
          <w:bCs/>
          <w:lang w:val="ro-RO"/>
        </w:rPr>
        <w:t xml:space="preserve">înlăturarea urmărilor situaţiei de urgenţă: </w:t>
      </w:r>
    </w:p>
    <w:p w:rsidR="00636CAB" w:rsidRPr="00996519" w:rsidRDefault="00636CAB" w:rsidP="00636CAB">
      <w:pPr>
        <w:pStyle w:val="Default"/>
        <w:spacing w:line="276" w:lineRule="auto"/>
        <w:ind w:firstLine="720"/>
        <w:jc w:val="both"/>
        <w:rPr>
          <w:lang w:val="ro-RO"/>
        </w:rPr>
      </w:pPr>
      <w:r w:rsidRPr="00996519">
        <w:rPr>
          <w:lang w:val="ro-RO"/>
        </w:rPr>
        <w:t xml:space="preserve">- înscrierea propunerilor în jurnalul acţiunilor de intervenţie. </w:t>
      </w:r>
    </w:p>
    <w:p w:rsidR="00636CAB" w:rsidRPr="00996519" w:rsidRDefault="00636CAB" w:rsidP="00636CAB">
      <w:pPr>
        <w:pStyle w:val="Default"/>
        <w:spacing w:line="276" w:lineRule="auto"/>
        <w:ind w:firstLine="720"/>
        <w:jc w:val="both"/>
        <w:rPr>
          <w:lang w:val="ro-RO"/>
        </w:rPr>
      </w:pPr>
      <w:r w:rsidRPr="00996519">
        <w:rPr>
          <w:b/>
          <w:bCs/>
          <w:lang w:val="ro-RO"/>
        </w:rPr>
        <w:t xml:space="preserve">12. Stabilirea categoriilor acţiunilor de intervenţie, care trebuie să fie executate pentru limitarea şi înlăturarea urmărilor, tehnicilor şi tehnologiilor de desfăşurare a acestora. </w:t>
      </w:r>
    </w:p>
    <w:p w:rsidR="00636CAB" w:rsidRPr="00996519" w:rsidRDefault="00636CAB" w:rsidP="00636CAB">
      <w:pPr>
        <w:pStyle w:val="Default"/>
        <w:spacing w:line="276" w:lineRule="auto"/>
        <w:ind w:firstLine="720"/>
        <w:jc w:val="both"/>
        <w:rPr>
          <w:b/>
          <w:bCs/>
          <w:lang w:val="ro-RO"/>
        </w:rPr>
      </w:pPr>
      <w:r w:rsidRPr="00996519">
        <w:rPr>
          <w:b/>
          <w:bCs/>
          <w:lang w:val="ro-RO"/>
        </w:rPr>
        <w:t>13. Stabilirea şi repartiţia misiunilor de intervenţie:</w:t>
      </w:r>
    </w:p>
    <w:p w:rsidR="00636CAB" w:rsidRPr="00996519" w:rsidRDefault="00636CAB" w:rsidP="00636CAB">
      <w:pPr>
        <w:pStyle w:val="Default"/>
        <w:spacing w:line="276" w:lineRule="auto"/>
        <w:ind w:firstLine="720"/>
        <w:jc w:val="both"/>
        <w:rPr>
          <w:lang w:val="ro-RO"/>
        </w:rPr>
      </w:pPr>
      <w:r w:rsidRPr="00996519">
        <w:rPr>
          <w:lang w:val="ro-RO"/>
        </w:rPr>
        <w:t xml:space="preserve">- comitetul localpentru situaţii de urgenţă; </w:t>
      </w:r>
    </w:p>
    <w:p w:rsidR="00636CAB" w:rsidRPr="00996519" w:rsidRDefault="00636CAB" w:rsidP="00636CAB">
      <w:pPr>
        <w:pStyle w:val="Default"/>
        <w:spacing w:line="276" w:lineRule="auto"/>
        <w:ind w:left="840"/>
        <w:jc w:val="both"/>
        <w:rPr>
          <w:lang w:val="ro-RO"/>
        </w:rPr>
      </w:pPr>
      <w:r w:rsidRPr="00996519">
        <w:rPr>
          <w:lang w:val="ro-RO"/>
        </w:rPr>
        <w:t xml:space="preserve">- instituţiile prevăzute în planurile de intervenţie/cooperare, specifice tipurilor de risc; </w:t>
      </w:r>
    </w:p>
    <w:p w:rsidR="00636CAB" w:rsidRPr="00996519" w:rsidRDefault="00636CAB" w:rsidP="00636CAB">
      <w:pPr>
        <w:pStyle w:val="Default"/>
        <w:spacing w:line="276" w:lineRule="auto"/>
        <w:ind w:left="840"/>
        <w:jc w:val="both"/>
        <w:rPr>
          <w:lang w:val="ro-RO"/>
        </w:rPr>
      </w:pPr>
      <w:r w:rsidRPr="00996519">
        <w:rPr>
          <w:lang w:val="ro-RO"/>
        </w:rPr>
        <w:t xml:space="preserve">- structurile de intervenţie din cadrul S.V.S.U. </w:t>
      </w:r>
      <w:r w:rsidR="005415EE">
        <w:rPr>
          <w:b/>
          <w:bCs/>
          <w:lang w:val="ro-RO"/>
        </w:rPr>
        <w:t>Cleja</w:t>
      </w:r>
      <w:r w:rsidRPr="00996519">
        <w:rPr>
          <w:lang w:val="ro-RO"/>
        </w:rPr>
        <w:t>;</w:t>
      </w:r>
    </w:p>
    <w:p w:rsidR="00636CAB" w:rsidRPr="00996519" w:rsidRDefault="00636CAB" w:rsidP="00636CAB">
      <w:pPr>
        <w:pStyle w:val="Default"/>
        <w:spacing w:line="276" w:lineRule="auto"/>
        <w:ind w:firstLine="720"/>
        <w:jc w:val="both"/>
        <w:rPr>
          <w:lang w:val="ro-RO"/>
        </w:rPr>
      </w:pPr>
      <w:r w:rsidRPr="00996519">
        <w:rPr>
          <w:b/>
          <w:bCs/>
          <w:lang w:val="ro-RO"/>
        </w:rPr>
        <w:t xml:space="preserve">14. Stabilirea termenelor şi duratei de desfăşurare a acţiunilor de intervenţie (după caz). </w:t>
      </w:r>
    </w:p>
    <w:p w:rsidR="00636CAB" w:rsidRPr="00996519" w:rsidRDefault="00636CAB" w:rsidP="00636CAB">
      <w:pPr>
        <w:pStyle w:val="Default"/>
        <w:spacing w:line="276" w:lineRule="auto"/>
        <w:ind w:firstLine="720"/>
        <w:jc w:val="both"/>
        <w:rPr>
          <w:lang w:val="ro-RO"/>
        </w:rPr>
      </w:pPr>
      <w:r w:rsidRPr="00996519">
        <w:rPr>
          <w:b/>
          <w:bCs/>
          <w:lang w:val="ro-RO"/>
        </w:rPr>
        <w:t xml:space="preserve">15. Organizarea şi desfăşurarea evacuării şi cazării sinistraţilor, conform prevederilor planurilor de evacuare în situaţii de urgenţă. </w:t>
      </w:r>
    </w:p>
    <w:p w:rsidR="00636CAB" w:rsidRPr="00996519" w:rsidRDefault="00636CAB" w:rsidP="00636CAB">
      <w:pPr>
        <w:pStyle w:val="Default"/>
        <w:spacing w:line="276" w:lineRule="auto"/>
        <w:ind w:firstLine="720"/>
        <w:jc w:val="both"/>
        <w:rPr>
          <w:b/>
          <w:bCs/>
          <w:lang w:val="ro-RO"/>
        </w:rPr>
      </w:pPr>
      <w:r w:rsidRPr="00996519">
        <w:rPr>
          <w:b/>
          <w:bCs/>
          <w:lang w:val="ro-RO"/>
        </w:rPr>
        <w:t>16. Alocarea resurselor umane, materiale şi financiare:</w:t>
      </w:r>
    </w:p>
    <w:p w:rsidR="00636CAB" w:rsidRPr="00996519" w:rsidRDefault="00636CAB" w:rsidP="00636CAB">
      <w:pPr>
        <w:pStyle w:val="Default"/>
        <w:spacing w:line="276" w:lineRule="auto"/>
        <w:ind w:firstLine="720"/>
        <w:jc w:val="both"/>
        <w:rPr>
          <w:lang w:val="ro-RO"/>
        </w:rPr>
      </w:pPr>
      <w:r w:rsidRPr="00996519">
        <w:rPr>
          <w:lang w:val="ro-RO"/>
        </w:rPr>
        <w:t xml:space="preserve">- repartiţia structurilor de intervenţie; </w:t>
      </w:r>
    </w:p>
    <w:p w:rsidR="00636CAB" w:rsidRPr="00996519" w:rsidRDefault="00636CAB" w:rsidP="00636CAB">
      <w:pPr>
        <w:pStyle w:val="Default"/>
        <w:spacing w:line="276" w:lineRule="auto"/>
        <w:ind w:left="840"/>
        <w:jc w:val="both"/>
        <w:rPr>
          <w:lang w:val="ro-RO"/>
        </w:rPr>
      </w:pPr>
      <w:r w:rsidRPr="00996519">
        <w:rPr>
          <w:lang w:val="ro-RO"/>
        </w:rPr>
        <w:t xml:space="preserve">- repartiţia specialiştilor pentru supraveghere şi control a dezvoltării evenimentelor, a declanşării unor situaţii de urgenţă complementare şi/sau a declanşării şi dezvoltării unor fenomene/evenimente care ar complica/împiedica realizarea acţiunilor de intervenţie; </w:t>
      </w:r>
    </w:p>
    <w:p w:rsidR="00636CAB" w:rsidRPr="00996519" w:rsidRDefault="00636CAB" w:rsidP="00636CAB">
      <w:pPr>
        <w:pStyle w:val="Default"/>
        <w:spacing w:line="276" w:lineRule="auto"/>
        <w:ind w:left="840"/>
        <w:jc w:val="both"/>
        <w:rPr>
          <w:lang w:val="ro-RO"/>
        </w:rPr>
      </w:pPr>
      <w:r w:rsidRPr="00996519">
        <w:rPr>
          <w:lang w:val="ro-RO"/>
        </w:rPr>
        <w:t xml:space="preserve">- repartiţia mijloacelor de intervenţie de la nivelul comitet local pentru situaţii de urgenţă (echipamente, aparatură, unelte, instalaţii – utilaje, mijloace de transport, etc.). </w:t>
      </w:r>
    </w:p>
    <w:p w:rsidR="00636CAB" w:rsidRPr="00996519" w:rsidRDefault="00636CAB" w:rsidP="00636CAB">
      <w:pPr>
        <w:pStyle w:val="Default"/>
        <w:spacing w:line="276" w:lineRule="auto"/>
        <w:ind w:firstLine="720"/>
        <w:jc w:val="both"/>
        <w:rPr>
          <w:lang w:val="ro-RO"/>
        </w:rPr>
      </w:pPr>
      <w:r w:rsidRPr="00996519">
        <w:rPr>
          <w:b/>
          <w:bCs/>
          <w:lang w:val="ro-RO"/>
        </w:rPr>
        <w:t xml:space="preserve">17. Elaborarea ordinului pentru intervenţie. </w:t>
      </w:r>
    </w:p>
    <w:p w:rsidR="00636CAB" w:rsidRPr="00996519" w:rsidRDefault="00636CAB" w:rsidP="00636CAB">
      <w:pPr>
        <w:pStyle w:val="Default"/>
        <w:spacing w:line="276" w:lineRule="auto"/>
        <w:ind w:firstLine="720"/>
        <w:jc w:val="both"/>
        <w:rPr>
          <w:lang w:val="ro-RO"/>
        </w:rPr>
      </w:pPr>
      <w:r w:rsidRPr="00996519">
        <w:rPr>
          <w:b/>
          <w:bCs/>
          <w:lang w:val="ro-RO"/>
        </w:rPr>
        <w:t xml:space="preserve">18. Elaborarea ordinului pentru evacuarea şi cazarea sinistraţilor/evacuaţilor. </w:t>
      </w:r>
    </w:p>
    <w:p w:rsidR="00636CAB" w:rsidRPr="00996519" w:rsidRDefault="00636CAB" w:rsidP="00636CAB">
      <w:pPr>
        <w:pStyle w:val="Default"/>
        <w:spacing w:line="276" w:lineRule="auto"/>
        <w:ind w:firstLine="720"/>
        <w:jc w:val="both"/>
        <w:rPr>
          <w:b/>
          <w:bCs/>
          <w:lang w:val="ro-RO"/>
        </w:rPr>
      </w:pPr>
      <w:r w:rsidRPr="00996519">
        <w:rPr>
          <w:b/>
          <w:bCs/>
          <w:lang w:val="ro-RO"/>
        </w:rPr>
        <w:t xml:space="preserve">19. Transmiterea ordinului către organismele şi structurile care urmează să execute acţiuni de localizare şi înlăturare a urmărilor. Ordinul se transmite: </w:t>
      </w:r>
    </w:p>
    <w:p w:rsidR="00636CAB" w:rsidRPr="00996519" w:rsidRDefault="00636CAB" w:rsidP="00636CAB">
      <w:pPr>
        <w:pStyle w:val="Default"/>
        <w:spacing w:line="276" w:lineRule="auto"/>
        <w:ind w:left="840"/>
        <w:jc w:val="both"/>
        <w:rPr>
          <w:lang w:val="ro-RO"/>
        </w:rPr>
      </w:pPr>
      <w:r w:rsidRPr="00996519">
        <w:rPr>
          <w:lang w:val="ro-RO"/>
        </w:rPr>
        <w:t xml:space="preserve">- direct la conducătorii formaţiilor, prin componenţii grupului de lucru; </w:t>
      </w:r>
    </w:p>
    <w:p w:rsidR="00636CAB" w:rsidRPr="00996519" w:rsidRDefault="00636CAB" w:rsidP="00636CAB">
      <w:pPr>
        <w:pStyle w:val="Default"/>
        <w:spacing w:line="276" w:lineRule="auto"/>
        <w:ind w:left="840"/>
        <w:jc w:val="both"/>
        <w:rPr>
          <w:lang w:val="ro-RO"/>
        </w:rPr>
      </w:pPr>
      <w:r w:rsidRPr="00996519">
        <w:rPr>
          <w:lang w:val="ro-RO"/>
        </w:rPr>
        <w:t xml:space="preserve">- telefonic (telefon, radiotelefoane, fax) şi alte mijloace specializate. </w:t>
      </w:r>
    </w:p>
    <w:p w:rsidR="00636CAB" w:rsidRPr="00996519" w:rsidRDefault="00636CAB" w:rsidP="00636CAB">
      <w:pPr>
        <w:pStyle w:val="Default"/>
        <w:spacing w:line="276" w:lineRule="auto"/>
        <w:ind w:firstLine="720"/>
        <w:jc w:val="both"/>
        <w:rPr>
          <w:lang w:val="ro-RO"/>
        </w:rPr>
      </w:pPr>
      <w:r w:rsidRPr="00996519">
        <w:rPr>
          <w:b/>
          <w:bCs/>
          <w:lang w:val="ro-RO"/>
        </w:rPr>
        <w:t xml:space="preserve">20. Stabilirea nevoilor de sprijin şi ajutor: </w:t>
      </w:r>
    </w:p>
    <w:p w:rsidR="00636CAB" w:rsidRPr="00996519" w:rsidRDefault="00636CAB" w:rsidP="00636CAB">
      <w:pPr>
        <w:pStyle w:val="Default"/>
        <w:spacing w:line="276" w:lineRule="auto"/>
        <w:jc w:val="both"/>
        <w:rPr>
          <w:lang w:val="ro-RO"/>
        </w:rPr>
      </w:pPr>
      <w:r w:rsidRPr="00996519">
        <w:rPr>
          <w:lang w:val="ro-RO"/>
        </w:rPr>
        <w:t xml:space="preserve">Nevoile de sprijin şi ajutor sunt date prin deficitul stabilit la alocarea resurselor şi se pot referi la: </w:t>
      </w:r>
    </w:p>
    <w:p w:rsidR="00636CAB" w:rsidRPr="00996519" w:rsidRDefault="00636CAB" w:rsidP="00636CAB">
      <w:pPr>
        <w:pStyle w:val="Default"/>
        <w:spacing w:line="276" w:lineRule="auto"/>
        <w:ind w:left="840"/>
        <w:jc w:val="both"/>
        <w:rPr>
          <w:lang w:val="ro-RO"/>
        </w:rPr>
      </w:pPr>
      <w:r w:rsidRPr="00996519">
        <w:rPr>
          <w:lang w:val="ro-RO"/>
        </w:rPr>
        <w:t xml:space="preserve">- formaţii de intervenţie; </w:t>
      </w:r>
    </w:p>
    <w:p w:rsidR="00636CAB" w:rsidRPr="00996519" w:rsidRDefault="00636CAB" w:rsidP="00636CAB">
      <w:pPr>
        <w:pStyle w:val="Default"/>
        <w:spacing w:line="276" w:lineRule="auto"/>
        <w:ind w:left="840"/>
        <w:jc w:val="both"/>
        <w:rPr>
          <w:lang w:val="ro-RO"/>
        </w:rPr>
      </w:pPr>
      <w:r w:rsidRPr="00996519">
        <w:rPr>
          <w:lang w:val="ro-RO"/>
        </w:rPr>
        <w:t xml:space="preserve">- mijloace de intervenţie; </w:t>
      </w:r>
    </w:p>
    <w:p w:rsidR="00636CAB" w:rsidRPr="00996519" w:rsidRDefault="00636CAB" w:rsidP="00636CAB">
      <w:pPr>
        <w:pStyle w:val="Default"/>
        <w:spacing w:line="276" w:lineRule="auto"/>
        <w:ind w:left="840"/>
        <w:jc w:val="both"/>
        <w:rPr>
          <w:lang w:val="ro-RO"/>
        </w:rPr>
      </w:pPr>
      <w:r w:rsidRPr="00996519">
        <w:rPr>
          <w:lang w:val="ro-RO"/>
        </w:rPr>
        <w:t xml:space="preserve">- resurse logistice; </w:t>
      </w:r>
    </w:p>
    <w:p w:rsidR="00636CAB" w:rsidRPr="00996519" w:rsidRDefault="00636CAB" w:rsidP="00636CAB">
      <w:pPr>
        <w:pStyle w:val="Default"/>
        <w:spacing w:line="276" w:lineRule="auto"/>
        <w:ind w:left="840"/>
        <w:jc w:val="both"/>
        <w:rPr>
          <w:lang w:val="ro-RO"/>
        </w:rPr>
      </w:pPr>
      <w:r w:rsidRPr="00996519">
        <w:rPr>
          <w:lang w:val="ro-RO"/>
        </w:rPr>
        <w:t xml:space="preserve">- spaţii de cazare pentru sinistraţi. </w:t>
      </w:r>
    </w:p>
    <w:p w:rsidR="00636CAB" w:rsidRPr="00996519" w:rsidRDefault="00636CAB" w:rsidP="00636CAB">
      <w:pPr>
        <w:pStyle w:val="Default"/>
        <w:spacing w:line="276" w:lineRule="auto"/>
        <w:ind w:left="840"/>
        <w:jc w:val="both"/>
        <w:rPr>
          <w:lang w:val="ro-RO"/>
        </w:rPr>
      </w:pPr>
      <w:r w:rsidRPr="00996519">
        <w:rPr>
          <w:lang w:val="ro-RO"/>
        </w:rPr>
        <w:t xml:space="preserve">- asistenţa pentru rezolvarea unor situaţii speciale care depăşesc posibilităţile comitetului; </w:t>
      </w:r>
    </w:p>
    <w:p w:rsidR="00636CAB" w:rsidRPr="00996519" w:rsidRDefault="00636CAB" w:rsidP="00636CAB">
      <w:pPr>
        <w:pStyle w:val="Default"/>
        <w:spacing w:line="276" w:lineRule="auto"/>
        <w:ind w:left="840"/>
        <w:jc w:val="both"/>
        <w:rPr>
          <w:lang w:val="ro-RO"/>
        </w:rPr>
      </w:pPr>
      <w:r w:rsidRPr="00996519">
        <w:rPr>
          <w:lang w:val="ro-RO"/>
        </w:rPr>
        <w:t xml:space="preserve">- contaminare NBC; </w:t>
      </w:r>
    </w:p>
    <w:p w:rsidR="00636CAB" w:rsidRPr="00996519" w:rsidRDefault="00636CAB" w:rsidP="00636CAB">
      <w:pPr>
        <w:pStyle w:val="Default"/>
        <w:spacing w:line="276" w:lineRule="auto"/>
        <w:ind w:left="840"/>
        <w:jc w:val="both"/>
        <w:rPr>
          <w:lang w:val="ro-RO"/>
        </w:rPr>
      </w:pPr>
      <w:r w:rsidRPr="00996519">
        <w:rPr>
          <w:lang w:val="ro-RO"/>
        </w:rPr>
        <w:t xml:space="preserve">- carantină; </w:t>
      </w:r>
    </w:p>
    <w:p w:rsidR="00636CAB" w:rsidRPr="00996519" w:rsidRDefault="00636CAB" w:rsidP="00636CAB">
      <w:pPr>
        <w:pStyle w:val="Default"/>
        <w:spacing w:line="276" w:lineRule="auto"/>
        <w:ind w:firstLine="720"/>
        <w:jc w:val="both"/>
        <w:rPr>
          <w:lang w:val="ro-RO"/>
        </w:rPr>
      </w:pPr>
      <w:r w:rsidRPr="00996519">
        <w:rPr>
          <w:b/>
          <w:bCs/>
          <w:lang w:val="ro-RO"/>
        </w:rPr>
        <w:lastRenderedPageBreak/>
        <w:t>21. Stabilirea nevoii</w:t>
      </w:r>
      <w:r w:rsidR="002E08A5" w:rsidRPr="00996519">
        <w:rPr>
          <w:b/>
          <w:bCs/>
          <w:lang w:val="ro-RO"/>
        </w:rPr>
        <w:t xml:space="preserve"> şi </w:t>
      </w:r>
      <w:r w:rsidRPr="00996519">
        <w:rPr>
          <w:b/>
          <w:bCs/>
          <w:lang w:val="ro-RO"/>
        </w:rPr>
        <w:t xml:space="preserve">condiţiilor de introducere a stării de necesitate/urgenţă în comuna se execută în funcţie de caracterul, gravitatea şi volumul de urmări ale situaţiei produse, de capacitatea de a face faţă acestora cu resursele proprii. </w:t>
      </w:r>
    </w:p>
    <w:p w:rsidR="00636CAB" w:rsidRPr="00996519" w:rsidRDefault="00636CAB" w:rsidP="00636CAB">
      <w:pPr>
        <w:pStyle w:val="Default"/>
        <w:spacing w:line="276" w:lineRule="auto"/>
        <w:ind w:firstLine="720"/>
        <w:jc w:val="both"/>
        <w:rPr>
          <w:b/>
          <w:bCs/>
          <w:lang w:val="ro-RO"/>
        </w:rPr>
      </w:pPr>
      <w:r w:rsidRPr="00996519">
        <w:rPr>
          <w:b/>
          <w:bCs/>
          <w:lang w:val="ro-RO"/>
        </w:rPr>
        <w:t>22. Organizarea coordonării şi controlului referitor la:</w:t>
      </w:r>
    </w:p>
    <w:p w:rsidR="00636CAB" w:rsidRPr="00996519" w:rsidRDefault="00636CAB" w:rsidP="00636CAB">
      <w:pPr>
        <w:pStyle w:val="Default"/>
        <w:spacing w:line="276" w:lineRule="auto"/>
        <w:ind w:left="840"/>
        <w:jc w:val="both"/>
        <w:rPr>
          <w:lang w:val="ro-RO"/>
        </w:rPr>
      </w:pPr>
      <w:r w:rsidRPr="00996519">
        <w:rPr>
          <w:lang w:val="ro-RO"/>
        </w:rPr>
        <w:t xml:space="preserve">- iniţierea şi desfăşurarea acţiunilor de protecţie şi intervenţie; </w:t>
      </w:r>
    </w:p>
    <w:p w:rsidR="00636CAB" w:rsidRPr="00996519" w:rsidRDefault="00636CAB" w:rsidP="00636CAB">
      <w:pPr>
        <w:pStyle w:val="Default"/>
        <w:spacing w:line="276" w:lineRule="auto"/>
        <w:ind w:left="840"/>
        <w:jc w:val="both"/>
        <w:rPr>
          <w:lang w:val="ro-RO"/>
        </w:rPr>
      </w:pPr>
      <w:r w:rsidRPr="00996519">
        <w:rPr>
          <w:lang w:val="ro-RO"/>
        </w:rPr>
        <w:t xml:space="preserve">- evoluţia situaţiei în zonele de risc şi în zonele de intervenţie; </w:t>
      </w:r>
    </w:p>
    <w:p w:rsidR="00636CAB" w:rsidRPr="00996519" w:rsidRDefault="00636CAB" w:rsidP="00636CAB">
      <w:pPr>
        <w:pStyle w:val="Default"/>
        <w:spacing w:line="276" w:lineRule="auto"/>
        <w:ind w:left="840"/>
        <w:jc w:val="both"/>
        <w:rPr>
          <w:lang w:val="ro-RO"/>
        </w:rPr>
      </w:pPr>
      <w:r w:rsidRPr="00996519">
        <w:rPr>
          <w:lang w:val="ro-RO"/>
        </w:rPr>
        <w:t xml:space="preserve">- supravegherea şi controlul calităţii factorilor de mediu; </w:t>
      </w:r>
    </w:p>
    <w:p w:rsidR="00636CAB" w:rsidRPr="00996519" w:rsidRDefault="00636CAB" w:rsidP="00636CAB">
      <w:pPr>
        <w:pStyle w:val="Default"/>
        <w:spacing w:line="276" w:lineRule="auto"/>
        <w:ind w:left="840"/>
        <w:jc w:val="both"/>
        <w:rPr>
          <w:lang w:val="ro-RO"/>
        </w:rPr>
      </w:pPr>
      <w:r w:rsidRPr="00996519">
        <w:rPr>
          <w:lang w:val="ro-RO"/>
        </w:rPr>
        <w:t xml:space="preserve">- pericolul unor dezastre complementare; </w:t>
      </w:r>
    </w:p>
    <w:p w:rsidR="00636CAB" w:rsidRPr="00996519" w:rsidRDefault="00636CAB" w:rsidP="00636CAB">
      <w:pPr>
        <w:pStyle w:val="Default"/>
        <w:spacing w:line="276" w:lineRule="auto"/>
        <w:ind w:firstLine="840"/>
        <w:jc w:val="both"/>
        <w:rPr>
          <w:lang w:val="ro-RO"/>
        </w:rPr>
      </w:pPr>
      <w:r w:rsidRPr="00996519">
        <w:rPr>
          <w:lang w:val="ro-RO"/>
        </w:rPr>
        <w:t xml:space="preserve">- pericolul unor fenomene/ evenimente care ar complica sau împiedica realizarea acţiunilor de protecţie şi intervenţie. Ca urmare a acţiunii de coordonare şi control, în vederea asigurării eficientei, se mai realizează: </w:t>
      </w:r>
    </w:p>
    <w:p w:rsidR="00636CAB" w:rsidRPr="00996519" w:rsidRDefault="00636CAB" w:rsidP="00636CAB">
      <w:pPr>
        <w:pStyle w:val="Default"/>
        <w:spacing w:line="276" w:lineRule="auto"/>
        <w:ind w:left="840"/>
        <w:jc w:val="both"/>
        <w:rPr>
          <w:lang w:val="ro-RO"/>
        </w:rPr>
      </w:pPr>
      <w:r w:rsidRPr="00996519">
        <w:rPr>
          <w:lang w:val="ro-RO"/>
        </w:rPr>
        <w:t xml:space="preserve">- corectări şi completări ale ordinului de intervenţie; </w:t>
      </w:r>
    </w:p>
    <w:p w:rsidR="00636CAB" w:rsidRPr="00996519" w:rsidRDefault="00636CAB" w:rsidP="00636CAB">
      <w:pPr>
        <w:pStyle w:val="Default"/>
        <w:spacing w:line="276" w:lineRule="auto"/>
        <w:ind w:left="840"/>
        <w:jc w:val="both"/>
        <w:rPr>
          <w:lang w:val="ro-RO"/>
        </w:rPr>
      </w:pPr>
      <w:r w:rsidRPr="00996519">
        <w:rPr>
          <w:lang w:val="ro-RO"/>
        </w:rPr>
        <w:t xml:space="preserve">- manevre de forţe şi mijloace ale structurilor de intervenţie. </w:t>
      </w:r>
    </w:p>
    <w:p w:rsidR="00636CAB" w:rsidRPr="00996519" w:rsidRDefault="00636CAB" w:rsidP="00636CAB">
      <w:pPr>
        <w:pStyle w:val="Default"/>
        <w:spacing w:line="276" w:lineRule="auto"/>
        <w:ind w:firstLine="720"/>
        <w:jc w:val="both"/>
        <w:rPr>
          <w:b/>
          <w:bCs/>
          <w:lang w:val="ro-RO"/>
        </w:rPr>
      </w:pPr>
      <w:r w:rsidRPr="00996519">
        <w:rPr>
          <w:b/>
          <w:bCs/>
          <w:lang w:val="ro-RO"/>
        </w:rPr>
        <w:t xml:space="preserve">23. Organizarea cooperării. </w:t>
      </w:r>
    </w:p>
    <w:p w:rsidR="00636CAB" w:rsidRPr="00996519" w:rsidRDefault="00636CAB" w:rsidP="00636CAB">
      <w:pPr>
        <w:pStyle w:val="Default"/>
        <w:spacing w:line="276" w:lineRule="auto"/>
        <w:ind w:left="840"/>
        <w:jc w:val="both"/>
        <w:rPr>
          <w:lang w:val="ro-RO"/>
        </w:rPr>
      </w:pPr>
      <w:r w:rsidRPr="00996519">
        <w:rPr>
          <w:lang w:val="ro-RO"/>
        </w:rPr>
        <w:t xml:space="preserve">- între formaţiile sistemului de intervenţie; </w:t>
      </w:r>
    </w:p>
    <w:p w:rsidR="00636CAB" w:rsidRPr="00996519" w:rsidRDefault="00636CAB" w:rsidP="00636CAB">
      <w:pPr>
        <w:pStyle w:val="Default"/>
        <w:spacing w:line="276" w:lineRule="auto"/>
        <w:ind w:left="840"/>
        <w:jc w:val="both"/>
        <w:rPr>
          <w:lang w:val="ro-RO"/>
        </w:rPr>
      </w:pPr>
      <w:r w:rsidRPr="00996519">
        <w:rPr>
          <w:lang w:val="ro-RO"/>
        </w:rPr>
        <w:t xml:space="preserve">- cu formaţiile primite în sprijin şi ajutor; </w:t>
      </w:r>
    </w:p>
    <w:p w:rsidR="00636CAB" w:rsidRPr="00996519" w:rsidRDefault="00636CAB" w:rsidP="00636CAB">
      <w:pPr>
        <w:pStyle w:val="Default"/>
        <w:spacing w:line="276" w:lineRule="auto"/>
        <w:ind w:left="840"/>
        <w:jc w:val="both"/>
        <w:rPr>
          <w:lang w:val="ro-RO"/>
        </w:rPr>
      </w:pPr>
      <w:r w:rsidRPr="00996519">
        <w:rPr>
          <w:lang w:val="ro-RO"/>
        </w:rPr>
        <w:t xml:space="preserve">- cu organizaţiile neguvernamentale; </w:t>
      </w:r>
    </w:p>
    <w:p w:rsidR="00636CAB" w:rsidRPr="00996519" w:rsidRDefault="00636CAB" w:rsidP="00636CAB">
      <w:pPr>
        <w:pStyle w:val="Default"/>
        <w:spacing w:line="276" w:lineRule="auto"/>
        <w:ind w:firstLine="720"/>
        <w:jc w:val="both"/>
        <w:rPr>
          <w:b/>
          <w:bCs/>
          <w:lang w:val="ro-RO"/>
        </w:rPr>
      </w:pPr>
      <w:r w:rsidRPr="00996519">
        <w:rPr>
          <w:b/>
          <w:bCs/>
          <w:lang w:val="ro-RO"/>
        </w:rPr>
        <w:t>24. Asigurarea logistica a intervenţiei care se referă la:</w:t>
      </w:r>
    </w:p>
    <w:p w:rsidR="00636CAB" w:rsidRPr="00996519" w:rsidRDefault="00636CAB" w:rsidP="00636CAB">
      <w:pPr>
        <w:pStyle w:val="Default"/>
        <w:spacing w:line="276" w:lineRule="auto"/>
        <w:ind w:left="840"/>
        <w:jc w:val="both"/>
        <w:rPr>
          <w:lang w:val="ro-RO"/>
        </w:rPr>
      </w:pPr>
      <w:r w:rsidRPr="00996519">
        <w:rPr>
          <w:lang w:val="ro-RO"/>
        </w:rPr>
        <w:t xml:space="preserve">- organizarea schimburilor de lucru; </w:t>
      </w:r>
    </w:p>
    <w:p w:rsidR="00636CAB" w:rsidRPr="00996519" w:rsidRDefault="00636CAB" w:rsidP="00636CAB">
      <w:pPr>
        <w:pStyle w:val="Default"/>
        <w:spacing w:line="276" w:lineRule="auto"/>
        <w:ind w:left="840"/>
        <w:jc w:val="both"/>
        <w:rPr>
          <w:lang w:val="ro-RO"/>
        </w:rPr>
      </w:pPr>
      <w:r w:rsidRPr="00996519">
        <w:rPr>
          <w:lang w:val="ro-RO"/>
        </w:rPr>
        <w:t xml:space="preserve">- organizarea hrănirii şi odihnei; </w:t>
      </w:r>
    </w:p>
    <w:p w:rsidR="00636CAB" w:rsidRPr="00996519" w:rsidRDefault="00636CAB" w:rsidP="00636CAB">
      <w:pPr>
        <w:pStyle w:val="Default"/>
        <w:spacing w:line="276" w:lineRule="auto"/>
        <w:ind w:left="840"/>
        <w:jc w:val="both"/>
        <w:rPr>
          <w:lang w:val="ro-RO"/>
        </w:rPr>
      </w:pPr>
      <w:r w:rsidRPr="00996519">
        <w:rPr>
          <w:lang w:val="ro-RO"/>
        </w:rPr>
        <w:t xml:space="preserve">- asigurarea materialelor consumabile: energie, combustibil, piese de schimb etc.; </w:t>
      </w:r>
    </w:p>
    <w:p w:rsidR="00636CAB" w:rsidRPr="00996519" w:rsidRDefault="00636CAB" w:rsidP="00636CAB">
      <w:pPr>
        <w:pStyle w:val="Default"/>
        <w:spacing w:line="276" w:lineRule="auto"/>
        <w:ind w:left="840"/>
        <w:jc w:val="both"/>
        <w:rPr>
          <w:lang w:val="ro-RO"/>
        </w:rPr>
      </w:pPr>
      <w:r w:rsidRPr="00996519">
        <w:rPr>
          <w:lang w:val="ro-RO"/>
        </w:rPr>
        <w:t xml:space="preserve">- asigurarea materialelor şi condiţiilor de protecţie şi siguranţă în executarea operaţiilor; </w:t>
      </w:r>
    </w:p>
    <w:p w:rsidR="00636CAB" w:rsidRPr="00996519" w:rsidRDefault="00636CAB" w:rsidP="00636CAB">
      <w:pPr>
        <w:pStyle w:val="Default"/>
        <w:spacing w:line="276" w:lineRule="auto"/>
        <w:ind w:left="840"/>
        <w:jc w:val="both"/>
        <w:rPr>
          <w:lang w:val="ro-RO"/>
        </w:rPr>
      </w:pPr>
      <w:r w:rsidRPr="00996519">
        <w:rPr>
          <w:lang w:val="ro-RO"/>
        </w:rPr>
        <w:t xml:space="preserve">- organizarea depanării - întreţinerii echipamentelor, utilajelor, mijloacelor de transport; </w:t>
      </w:r>
    </w:p>
    <w:p w:rsidR="00636CAB" w:rsidRPr="00996519" w:rsidRDefault="00636CAB" w:rsidP="00636CAB">
      <w:pPr>
        <w:pStyle w:val="Default"/>
        <w:spacing w:line="276" w:lineRule="auto"/>
        <w:ind w:left="840"/>
        <w:jc w:val="both"/>
        <w:rPr>
          <w:lang w:val="ro-RO"/>
        </w:rPr>
      </w:pPr>
      <w:r w:rsidRPr="00996519">
        <w:rPr>
          <w:lang w:val="ro-RO"/>
        </w:rPr>
        <w:t xml:space="preserve">- asigurarea asistenţei medicale şi primul ajutor pentru structurile de intervenţie. </w:t>
      </w:r>
    </w:p>
    <w:p w:rsidR="00636CAB" w:rsidRPr="00996519" w:rsidRDefault="00636CAB" w:rsidP="00636CAB">
      <w:pPr>
        <w:pStyle w:val="Default"/>
        <w:spacing w:line="276" w:lineRule="auto"/>
        <w:ind w:firstLine="720"/>
        <w:jc w:val="both"/>
        <w:rPr>
          <w:b/>
          <w:bCs/>
          <w:lang w:val="ro-RO"/>
        </w:rPr>
      </w:pPr>
      <w:r w:rsidRPr="00996519">
        <w:rPr>
          <w:b/>
          <w:bCs/>
          <w:lang w:val="ro-RO"/>
        </w:rPr>
        <w:t>25. Urmărirea desfăşurării acţiunilor de intervenţie în vederea asigurării calităţii şi eficienţei acţiunilor şi pentru:</w:t>
      </w:r>
    </w:p>
    <w:p w:rsidR="00636CAB" w:rsidRPr="00996519" w:rsidRDefault="00636CAB" w:rsidP="00636CAB">
      <w:pPr>
        <w:pStyle w:val="Default"/>
        <w:spacing w:line="276" w:lineRule="auto"/>
        <w:ind w:left="840"/>
        <w:jc w:val="both"/>
        <w:rPr>
          <w:lang w:val="ro-RO"/>
        </w:rPr>
      </w:pPr>
      <w:r w:rsidRPr="00996519">
        <w:rPr>
          <w:lang w:val="ro-RO"/>
        </w:rPr>
        <w:t xml:space="preserve">- respectarea tehnicilor, procedurilor şi tehnologiilor adoptate; </w:t>
      </w:r>
    </w:p>
    <w:p w:rsidR="00636CAB" w:rsidRPr="00996519" w:rsidRDefault="00636CAB" w:rsidP="00636CAB">
      <w:pPr>
        <w:pStyle w:val="Default"/>
        <w:spacing w:line="276" w:lineRule="auto"/>
        <w:ind w:left="840"/>
        <w:jc w:val="both"/>
        <w:rPr>
          <w:lang w:val="ro-RO"/>
        </w:rPr>
      </w:pPr>
      <w:r w:rsidRPr="00996519">
        <w:rPr>
          <w:lang w:val="ro-RO"/>
        </w:rPr>
        <w:t xml:space="preserve">- diminuarea riscului pentru victime, supravieţuitori şi operatori în cazul unor replici periculoase; </w:t>
      </w:r>
    </w:p>
    <w:p w:rsidR="00636CAB" w:rsidRPr="00996519" w:rsidRDefault="00636CAB" w:rsidP="00636CAB">
      <w:pPr>
        <w:pStyle w:val="Default"/>
        <w:spacing w:line="276" w:lineRule="auto"/>
        <w:ind w:left="840"/>
        <w:jc w:val="both"/>
        <w:rPr>
          <w:lang w:val="ro-RO"/>
        </w:rPr>
      </w:pPr>
      <w:r w:rsidRPr="00996519">
        <w:rPr>
          <w:lang w:val="ro-RO"/>
        </w:rPr>
        <w:t xml:space="preserve">- reducerea pericolului de declanşare a unor situaţii complementare, a unor evenimente/fenomene care ar influenţa desfăşurarea intervenţiei; </w:t>
      </w:r>
    </w:p>
    <w:p w:rsidR="00636CAB" w:rsidRPr="00996519" w:rsidRDefault="00636CAB" w:rsidP="00636CAB">
      <w:pPr>
        <w:pStyle w:val="Default"/>
        <w:spacing w:line="276" w:lineRule="auto"/>
        <w:ind w:left="840"/>
        <w:jc w:val="both"/>
        <w:rPr>
          <w:lang w:val="ro-RO"/>
        </w:rPr>
      </w:pPr>
      <w:r w:rsidRPr="00996519">
        <w:rPr>
          <w:lang w:val="ro-RO"/>
        </w:rPr>
        <w:t xml:space="preserve">- reluarea distribuţiei parţiale sau totale de utilităţi: energie electrică, gaze, apă, agent termic, etc. </w:t>
      </w:r>
    </w:p>
    <w:p w:rsidR="00636CAB" w:rsidRPr="00996519" w:rsidRDefault="00636CAB" w:rsidP="00636CAB">
      <w:pPr>
        <w:pStyle w:val="Default"/>
        <w:spacing w:line="276" w:lineRule="auto"/>
        <w:ind w:firstLine="720"/>
        <w:jc w:val="both"/>
        <w:rPr>
          <w:b/>
          <w:bCs/>
          <w:lang w:val="ro-RO"/>
        </w:rPr>
      </w:pPr>
      <w:r w:rsidRPr="00996519">
        <w:rPr>
          <w:b/>
          <w:bCs/>
          <w:lang w:val="ro-RO"/>
        </w:rPr>
        <w:t>26. Urmărirea respectării restricţiilor şi interdicţiilor în zona de risc în vederea asigurării:</w:t>
      </w:r>
    </w:p>
    <w:p w:rsidR="00636CAB" w:rsidRPr="00996519" w:rsidRDefault="00636CAB" w:rsidP="00636CAB">
      <w:pPr>
        <w:pStyle w:val="Default"/>
        <w:spacing w:line="276" w:lineRule="auto"/>
        <w:ind w:left="840"/>
        <w:jc w:val="both"/>
        <w:rPr>
          <w:lang w:val="ro-RO"/>
        </w:rPr>
      </w:pPr>
      <w:r w:rsidRPr="00996519">
        <w:rPr>
          <w:lang w:val="ro-RO"/>
        </w:rPr>
        <w:t xml:space="preserve">- protecţiei victimelor, operatorilor economici şi a populaţiei valide din zona de intervenţie sau de risc; </w:t>
      </w:r>
    </w:p>
    <w:p w:rsidR="00636CAB" w:rsidRPr="00996519" w:rsidRDefault="00636CAB" w:rsidP="00636CAB">
      <w:pPr>
        <w:pStyle w:val="Default"/>
        <w:spacing w:line="276" w:lineRule="auto"/>
        <w:ind w:left="840"/>
        <w:jc w:val="both"/>
        <w:rPr>
          <w:lang w:val="ro-RO"/>
        </w:rPr>
      </w:pPr>
      <w:r w:rsidRPr="00996519">
        <w:rPr>
          <w:lang w:val="ro-RO"/>
        </w:rPr>
        <w:t xml:space="preserve">- desfăşurării în condiţii optime a acţiunilor de intervenţie; </w:t>
      </w:r>
    </w:p>
    <w:p w:rsidR="00636CAB" w:rsidRPr="00996519" w:rsidRDefault="00636CAB" w:rsidP="00636CAB">
      <w:pPr>
        <w:pStyle w:val="Default"/>
        <w:spacing w:line="276" w:lineRule="auto"/>
        <w:ind w:left="840"/>
        <w:jc w:val="both"/>
        <w:rPr>
          <w:lang w:val="ro-RO"/>
        </w:rPr>
      </w:pPr>
      <w:r w:rsidRPr="00996519">
        <w:rPr>
          <w:lang w:val="ro-RO"/>
        </w:rPr>
        <w:t xml:space="preserve">- desfăşurării evacuării şi cazării sinistraţilor; </w:t>
      </w:r>
    </w:p>
    <w:p w:rsidR="00636CAB" w:rsidRPr="00996519" w:rsidRDefault="00636CAB" w:rsidP="00636CAB">
      <w:pPr>
        <w:pStyle w:val="Default"/>
        <w:spacing w:line="276" w:lineRule="auto"/>
        <w:ind w:left="840"/>
        <w:jc w:val="both"/>
        <w:rPr>
          <w:lang w:val="ro-RO"/>
        </w:rPr>
      </w:pPr>
      <w:r w:rsidRPr="00996519">
        <w:rPr>
          <w:lang w:val="ro-RO"/>
        </w:rPr>
        <w:t xml:space="preserve">- stării de sănătate a populaţiei în zona de risc; </w:t>
      </w:r>
    </w:p>
    <w:p w:rsidR="00636CAB" w:rsidRPr="00996519" w:rsidRDefault="00636CAB" w:rsidP="00636CAB">
      <w:pPr>
        <w:pStyle w:val="Default"/>
        <w:spacing w:line="276" w:lineRule="auto"/>
        <w:ind w:left="840"/>
        <w:jc w:val="both"/>
        <w:rPr>
          <w:lang w:val="ro-RO"/>
        </w:rPr>
      </w:pPr>
      <w:r w:rsidRPr="00996519">
        <w:rPr>
          <w:lang w:val="ro-RO"/>
        </w:rPr>
        <w:t xml:space="preserve">- siguranţei în acţiune a sistemului de intervenţie. </w:t>
      </w:r>
    </w:p>
    <w:p w:rsidR="00636CAB" w:rsidRPr="00996519" w:rsidRDefault="00636CAB" w:rsidP="00636CAB">
      <w:pPr>
        <w:pStyle w:val="Default"/>
        <w:spacing w:line="276" w:lineRule="auto"/>
        <w:ind w:firstLine="720"/>
        <w:jc w:val="both"/>
        <w:rPr>
          <w:b/>
          <w:bCs/>
          <w:lang w:val="ro-RO"/>
        </w:rPr>
      </w:pPr>
      <w:r w:rsidRPr="00996519">
        <w:rPr>
          <w:b/>
          <w:bCs/>
          <w:lang w:val="ro-RO"/>
        </w:rPr>
        <w:t xml:space="preserve">27. Organizarea acţiunilor de pază, ordine, îndrumarea circulaţiei, prevenirii şi stingerii incendiilor în vederea asigurării: </w:t>
      </w:r>
    </w:p>
    <w:p w:rsidR="00636CAB" w:rsidRPr="00996519" w:rsidRDefault="00636CAB" w:rsidP="00636CAB">
      <w:pPr>
        <w:pStyle w:val="Default"/>
        <w:spacing w:line="276" w:lineRule="auto"/>
        <w:ind w:left="840"/>
        <w:jc w:val="both"/>
        <w:rPr>
          <w:lang w:val="ro-RO"/>
        </w:rPr>
      </w:pPr>
      <w:r w:rsidRPr="00996519">
        <w:rPr>
          <w:lang w:val="ro-RO"/>
        </w:rPr>
        <w:t xml:space="preserve">- continuităţii şi cursivităţii desfăşurării acţiunilor de intervenţie şi de evacuare; </w:t>
      </w:r>
    </w:p>
    <w:p w:rsidR="00636CAB" w:rsidRPr="00996519" w:rsidRDefault="00636CAB" w:rsidP="00636CAB">
      <w:pPr>
        <w:pStyle w:val="Default"/>
        <w:spacing w:line="276" w:lineRule="auto"/>
        <w:ind w:left="840"/>
        <w:jc w:val="both"/>
        <w:rPr>
          <w:lang w:val="ro-RO"/>
        </w:rPr>
      </w:pPr>
      <w:r w:rsidRPr="00996519">
        <w:rPr>
          <w:lang w:val="ro-RO"/>
        </w:rPr>
        <w:t xml:space="preserve">- protejării – siguranţei bunurilor şi valorilor materiale ale victimelor şi sinistraţilor din zonele de intervenţie şi zonele de risc; </w:t>
      </w:r>
    </w:p>
    <w:p w:rsidR="00636CAB" w:rsidRPr="00996519" w:rsidRDefault="00636CAB" w:rsidP="00636CAB">
      <w:pPr>
        <w:pStyle w:val="Default"/>
        <w:spacing w:line="276" w:lineRule="auto"/>
        <w:ind w:left="840"/>
        <w:jc w:val="both"/>
        <w:rPr>
          <w:lang w:val="ro-RO"/>
        </w:rPr>
      </w:pPr>
      <w:r w:rsidRPr="00996519">
        <w:rPr>
          <w:lang w:val="ro-RO"/>
        </w:rPr>
        <w:t xml:space="preserve">- diminuării producerii unor incidente şi accidente de circulaţie care ar complica sau influenţa desfăşurarea acţiunilor de intervenţie şi evacuare; </w:t>
      </w:r>
    </w:p>
    <w:p w:rsidR="00636CAB" w:rsidRPr="00996519" w:rsidRDefault="00636CAB" w:rsidP="00636CAB">
      <w:pPr>
        <w:pStyle w:val="Default"/>
        <w:spacing w:line="276" w:lineRule="auto"/>
        <w:ind w:left="840"/>
        <w:jc w:val="both"/>
        <w:rPr>
          <w:lang w:val="ro-RO"/>
        </w:rPr>
      </w:pPr>
      <w:r w:rsidRPr="00996519">
        <w:rPr>
          <w:lang w:val="ro-RO"/>
        </w:rPr>
        <w:t xml:space="preserve">- înlăturării pericolului de declanşare a unor incendii sau explozii în zonele de risc şi intervenţie; </w:t>
      </w:r>
    </w:p>
    <w:p w:rsidR="00636CAB" w:rsidRPr="00996519" w:rsidRDefault="00636CAB" w:rsidP="00636CAB">
      <w:pPr>
        <w:pStyle w:val="Default"/>
        <w:spacing w:line="276" w:lineRule="auto"/>
        <w:ind w:left="840"/>
        <w:jc w:val="both"/>
        <w:rPr>
          <w:lang w:val="ro-RO"/>
        </w:rPr>
      </w:pPr>
      <w:r w:rsidRPr="00996519">
        <w:rPr>
          <w:lang w:val="ro-RO"/>
        </w:rPr>
        <w:lastRenderedPageBreak/>
        <w:t xml:space="preserve">- localizarea şi stingerea incendiilor. </w:t>
      </w:r>
    </w:p>
    <w:p w:rsidR="00636CAB" w:rsidRPr="00996519" w:rsidRDefault="00636CAB" w:rsidP="00636CAB">
      <w:pPr>
        <w:pStyle w:val="Default"/>
        <w:spacing w:line="276" w:lineRule="auto"/>
        <w:ind w:firstLine="720"/>
        <w:jc w:val="both"/>
        <w:rPr>
          <w:b/>
          <w:bCs/>
          <w:lang w:val="ro-RO"/>
        </w:rPr>
      </w:pPr>
      <w:r w:rsidRPr="00996519">
        <w:rPr>
          <w:b/>
          <w:bCs/>
          <w:lang w:val="ro-RO"/>
        </w:rPr>
        <w:t xml:space="preserve">28. Notificarea situaţiei de urgenţă, se realizează de către Comitetul Local  pentru Situaţii de Urgenţă </w:t>
      </w:r>
      <w:r w:rsidR="005415EE">
        <w:rPr>
          <w:b/>
          <w:bCs/>
          <w:lang w:val="ro-RO"/>
        </w:rPr>
        <w:t>Cleja</w:t>
      </w:r>
      <w:r w:rsidRPr="00996519">
        <w:rPr>
          <w:b/>
          <w:bCs/>
          <w:lang w:val="ro-RO"/>
        </w:rPr>
        <w:t>.</w:t>
      </w:r>
    </w:p>
    <w:p w:rsidR="00636CAB" w:rsidRPr="00996519" w:rsidRDefault="00636CAB" w:rsidP="00636CAB">
      <w:pPr>
        <w:pStyle w:val="Default"/>
        <w:spacing w:line="276" w:lineRule="auto"/>
        <w:ind w:firstLine="720"/>
        <w:jc w:val="both"/>
        <w:rPr>
          <w:lang w:val="ro-RO"/>
        </w:rPr>
      </w:pPr>
      <w:r w:rsidRPr="00996519">
        <w:rPr>
          <w:b/>
          <w:bCs/>
          <w:lang w:val="ro-RO"/>
        </w:rPr>
        <w:t>29. Transmiterea cererii pentru aprobarea declarării stării de necesitate / urgenţă, către Centrul Operaţiv cu Activitate Temporara din cadrul C.L.S.U.</w:t>
      </w:r>
      <w:r w:rsidR="00B166C2">
        <w:rPr>
          <w:b/>
          <w:bCs/>
          <w:lang w:val="ro-RO"/>
        </w:rPr>
        <w:t xml:space="preserve">  </w:t>
      </w:r>
      <w:r w:rsidR="005415EE">
        <w:rPr>
          <w:b/>
          <w:bCs/>
          <w:lang w:val="ro-RO"/>
        </w:rPr>
        <w:t>Cleja</w:t>
      </w:r>
    </w:p>
    <w:p w:rsidR="00636CAB" w:rsidRPr="00996519" w:rsidRDefault="00636CAB" w:rsidP="00636CAB">
      <w:pPr>
        <w:pStyle w:val="Default"/>
        <w:spacing w:line="276" w:lineRule="auto"/>
        <w:ind w:firstLine="720"/>
        <w:jc w:val="both"/>
        <w:rPr>
          <w:b/>
          <w:bCs/>
          <w:lang w:val="ro-RO"/>
        </w:rPr>
      </w:pPr>
      <w:r w:rsidRPr="00996519">
        <w:rPr>
          <w:b/>
          <w:bCs/>
          <w:lang w:val="ro-RO"/>
        </w:rPr>
        <w:t>30. Informarea populaţiei din zonele de intervenţie şi zonele de risc asupra:</w:t>
      </w:r>
    </w:p>
    <w:p w:rsidR="00636CAB" w:rsidRPr="00996519" w:rsidRDefault="00636CAB" w:rsidP="00636CAB">
      <w:pPr>
        <w:pStyle w:val="Default"/>
        <w:spacing w:line="276" w:lineRule="auto"/>
        <w:ind w:left="840"/>
        <w:jc w:val="both"/>
        <w:rPr>
          <w:lang w:val="ro-RO"/>
        </w:rPr>
      </w:pPr>
      <w:r w:rsidRPr="00996519">
        <w:rPr>
          <w:lang w:val="ro-RO"/>
        </w:rPr>
        <w:t xml:space="preserve">- situaţiei produse; </w:t>
      </w:r>
    </w:p>
    <w:p w:rsidR="00636CAB" w:rsidRPr="00996519" w:rsidRDefault="00636CAB" w:rsidP="00636CAB">
      <w:pPr>
        <w:pStyle w:val="Default"/>
        <w:spacing w:line="276" w:lineRule="auto"/>
        <w:ind w:left="840"/>
        <w:jc w:val="both"/>
        <w:rPr>
          <w:lang w:val="ro-RO"/>
        </w:rPr>
      </w:pPr>
      <w:r w:rsidRPr="00996519">
        <w:rPr>
          <w:lang w:val="ro-RO"/>
        </w:rPr>
        <w:t xml:space="preserve">- acţiunilor şi măsurilor de protecţie care s-au planificat şi care se desfăşoară; </w:t>
      </w:r>
    </w:p>
    <w:p w:rsidR="00636CAB" w:rsidRPr="00996519" w:rsidRDefault="00636CAB" w:rsidP="00636CAB">
      <w:pPr>
        <w:pStyle w:val="Default"/>
        <w:spacing w:line="276" w:lineRule="auto"/>
        <w:ind w:left="840"/>
        <w:jc w:val="both"/>
        <w:rPr>
          <w:lang w:val="ro-RO"/>
        </w:rPr>
      </w:pPr>
      <w:r w:rsidRPr="00996519">
        <w:rPr>
          <w:lang w:val="ro-RO"/>
        </w:rPr>
        <w:t xml:space="preserve">- evoluţiei situaţiei în zonele intervenţiei şi de risc; </w:t>
      </w:r>
    </w:p>
    <w:p w:rsidR="00636CAB" w:rsidRPr="00996519" w:rsidRDefault="00636CAB" w:rsidP="00636CAB">
      <w:pPr>
        <w:pStyle w:val="Default"/>
        <w:spacing w:line="276" w:lineRule="auto"/>
        <w:ind w:left="840"/>
        <w:jc w:val="both"/>
        <w:rPr>
          <w:lang w:val="ro-RO"/>
        </w:rPr>
      </w:pPr>
      <w:r w:rsidRPr="00996519">
        <w:rPr>
          <w:lang w:val="ro-RO"/>
        </w:rPr>
        <w:t xml:space="preserve">- restricţiilor şi interdicţiilor impuse şi necesitatea respectării întocmai a acestora; </w:t>
      </w:r>
    </w:p>
    <w:p w:rsidR="00636CAB" w:rsidRPr="00996519" w:rsidRDefault="00636CAB" w:rsidP="00636CAB">
      <w:pPr>
        <w:pStyle w:val="Default"/>
        <w:spacing w:line="276" w:lineRule="auto"/>
        <w:ind w:left="840"/>
        <w:jc w:val="both"/>
        <w:rPr>
          <w:lang w:val="ro-RO"/>
        </w:rPr>
      </w:pPr>
      <w:r w:rsidRPr="00996519">
        <w:rPr>
          <w:lang w:val="ro-RO"/>
        </w:rPr>
        <w:t xml:space="preserve">- modurilor de asigurare ale diferitelor nevoi şi cerinţe ale populaţiei; </w:t>
      </w:r>
    </w:p>
    <w:p w:rsidR="00636CAB" w:rsidRPr="00996519" w:rsidRDefault="00636CAB" w:rsidP="00636CAB">
      <w:pPr>
        <w:pStyle w:val="Default"/>
        <w:spacing w:line="276" w:lineRule="auto"/>
        <w:ind w:left="840"/>
        <w:jc w:val="both"/>
        <w:rPr>
          <w:lang w:val="ro-RO"/>
        </w:rPr>
      </w:pPr>
      <w:r w:rsidRPr="00996519">
        <w:rPr>
          <w:lang w:val="ro-RO"/>
        </w:rPr>
        <w:t xml:space="preserve">- nevoilor (eventuale) de participare a populaţiei apte şi instruite la realizarea unor acţiuni de protecţie şi intervenţie. </w:t>
      </w:r>
    </w:p>
    <w:p w:rsidR="00636CAB" w:rsidRPr="00996519" w:rsidRDefault="00636CAB" w:rsidP="00636CAB">
      <w:pPr>
        <w:pStyle w:val="Default"/>
        <w:spacing w:line="276" w:lineRule="auto"/>
        <w:ind w:firstLine="720"/>
        <w:jc w:val="both"/>
        <w:rPr>
          <w:lang w:val="ro-RO"/>
        </w:rPr>
      </w:pPr>
      <w:r w:rsidRPr="00996519">
        <w:rPr>
          <w:b/>
          <w:bCs/>
          <w:lang w:val="ro-RO"/>
        </w:rPr>
        <w:t xml:space="preserve">31. Elaborarea unor sinteze şi rapoarte, catre Centrul Operaţional Judetean despre situaţia de urgenţă produsă, urmările acesteia şi acţiunile de protecţie – intervenţie realizate şi în curs de desfăşurare, despre nevoile de asistenţă, sprijin şi ajutor, despre acţiunile pe termen lung. </w:t>
      </w:r>
    </w:p>
    <w:p w:rsidR="00636CAB" w:rsidRPr="00996519" w:rsidRDefault="00636CAB" w:rsidP="00636CAB">
      <w:pPr>
        <w:pStyle w:val="Default"/>
        <w:spacing w:line="276" w:lineRule="auto"/>
        <w:ind w:firstLine="720"/>
        <w:jc w:val="both"/>
        <w:rPr>
          <w:b/>
          <w:bCs/>
          <w:lang w:val="ro-RO"/>
        </w:rPr>
      </w:pPr>
      <w:r w:rsidRPr="00996519">
        <w:rPr>
          <w:b/>
          <w:bCs/>
          <w:lang w:val="ro-RO"/>
        </w:rPr>
        <w:t>32. Restrângerea acţiunilor de intervenţie, prin:</w:t>
      </w:r>
    </w:p>
    <w:p w:rsidR="00636CAB" w:rsidRPr="00996519" w:rsidRDefault="00636CAB" w:rsidP="00636CAB">
      <w:pPr>
        <w:pStyle w:val="Default"/>
        <w:spacing w:line="276" w:lineRule="auto"/>
        <w:ind w:left="840"/>
        <w:jc w:val="both"/>
        <w:rPr>
          <w:lang w:val="ro-RO"/>
        </w:rPr>
      </w:pPr>
      <w:r w:rsidRPr="00996519">
        <w:rPr>
          <w:lang w:val="ro-RO"/>
        </w:rPr>
        <w:t xml:space="preserve">- încetarea activităţilor de intervenţie, la ordin, din întreaga zonă afectată sau în anumite sectoare; </w:t>
      </w:r>
    </w:p>
    <w:p w:rsidR="00636CAB" w:rsidRPr="00996519" w:rsidRDefault="00636CAB" w:rsidP="00636CAB">
      <w:pPr>
        <w:pStyle w:val="Default"/>
        <w:spacing w:line="276" w:lineRule="auto"/>
        <w:ind w:left="840"/>
        <w:jc w:val="both"/>
        <w:rPr>
          <w:lang w:val="ro-RO"/>
        </w:rPr>
      </w:pPr>
      <w:r w:rsidRPr="00996519">
        <w:rPr>
          <w:lang w:val="ro-RO"/>
        </w:rPr>
        <w:t xml:space="preserve">- retragerea structurilor din zona de intervenţie; </w:t>
      </w:r>
    </w:p>
    <w:p w:rsidR="00636CAB" w:rsidRPr="00996519" w:rsidRDefault="00636CAB" w:rsidP="00636CAB">
      <w:pPr>
        <w:pStyle w:val="Default"/>
        <w:spacing w:line="276" w:lineRule="auto"/>
        <w:ind w:left="840"/>
        <w:jc w:val="both"/>
        <w:rPr>
          <w:lang w:val="ro-RO"/>
        </w:rPr>
      </w:pPr>
      <w:r w:rsidRPr="00996519">
        <w:rPr>
          <w:lang w:val="ro-RO"/>
        </w:rPr>
        <w:t xml:space="preserve">- desfăşurarea activităţilor de restabilire a capacităţii de acţiune a structurilor de intervenţie. </w:t>
      </w:r>
    </w:p>
    <w:p w:rsidR="00636CAB" w:rsidRPr="00996519" w:rsidRDefault="00636CAB" w:rsidP="00636CAB">
      <w:pPr>
        <w:pStyle w:val="Default"/>
        <w:spacing w:line="276" w:lineRule="auto"/>
        <w:ind w:firstLine="720"/>
        <w:jc w:val="both"/>
        <w:rPr>
          <w:b/>
          <w:bCs/>
          <w:lang w:val="ro-RO"/>
        </w:rPr>
      </w:pPr>
      <w:r w:rsidRPr="00996519">
        <w:rPr>
          <w:b/>
          <w:bCs/>
          <w:lang w:val="ro-RO"/>
        </w:rPr>
        <w:t xml:space="preserve">33. Analize, strategii şi tactici pentru acţiunile pe termen lung în vederea realizării: </w:t>
      </w:r>
    </w:p>
    <w:p w:rsidR="00636CAB" w:rsidRPr="00996519" w:rsidRDefault="00636CAB" w:rsidP="00636CAB">
      <w:pPr>
        <w:pStyle w:val="Default"/>
        <w:spacing w:line="276" w:lineRule="auto"/>
        <w:ind w:left="840"/>
        <w:jc w:val="both"/>
        <w:rPr>
          <w:lang w:val="ro-RO"/>
        </w:rPr>
      </w:pPr>
      <w:r w:rsidRPr="00996519">
        <w:rPr>
          <w:lang w:val="ro-RO"/>
        </w:rPr>
        <w:t xml:space="preserve">-demolării – curăţării zonelor de distrugeri; </w:t>
      </w:r>
    </w:p>
    <w:p w:rsidR="00636CAB" w:rsidRPr="00996519" w:rsidRDefault="00636CAB" w:rsidP="00636CAB">
      <w:pPr>
        <w:pStyle w:val="Default"/>
        <w:spacing w:line="276" w:lineRule="auto"/>
        <w:ind w:left="840"/>
        <w:jc w:val="both"/>
        <w:rPr>
          <w:lang w:val="ro-RO"/>
        </w:rPr>
      </w:pPr>
      <w:r w:rsidRPr="00996519">
        <w:rPr>
          <w:lang w:val="ro-RO"/>
        </w:rPr>
        <w:t xml:space="preserve">- consolidării – restabilirii construcţiilor avariate; </w:t>
      </w:r>
    </w:p>
    <w:p w:rsidR="00636CAB" w:rsidRPr="00996519" w:rsidRDefault="00636CAB" w:rsidP="00636CAB">
      <w:pPr>
        <w:pStyle w:val="Default"/>
        <w:spacing w:line="276" w:lineRule="auto"/>
        <w:ind w:left="840"/>
        <w:jc w:val="both"/>
        <w:rPr>
          <w:lang w:val="ro-RO"/>
        </w:rPr>
      </w:pPr>
      <w:r w:rsidRPr="00996519">
        <w:rPr>
          <w:lang w:val="ro-RO"/>
        </w:rPr>
        <w:t xml:space="preserve">- reabilitării unor activităţi economico – sociale; </w:t>
      </w:r>
    </w:p>
    <w:p w:rsidR="00636CAB" w:rsidRPr="00996519" w:rsidRDefault="00636CAB" w:rsidP="00636CAB">
      <w:pPr>
        <w:pStyle w:val="Default"/>
        <w:spacing w:line="276" w:lineRule="auto"/>
        <w:ind w:left="840"/>
        <w:jc w:val="both"/>
        <w:rPr>
          <w:lang w:val="ro-RO"/>
        </w:rPr>
      </w:pPr>
      <w:r w:rsidRPr="00996519">
        <w:rPr>
          <w:lang w:val="ro-RO"/>
        </w:rPr>
        <w:t xml:space="preserve">- asigurării locuinţelor permanente şi a asistentei sociale pentru sinistraţi; </w:t>
      </w:r>
    </w:p>
    <w:p w:rsidR="00636CAB" w:rsidRPr="00996519" w:rsidRDefault="00636CAB" w:rsidP="00636CAB">
      <w:pPr>
        <w:pStyle w:val="Default"/>
        <w:spacing w:line="276" w:lineRule="auto"/>
        <w:ind w:left="840"/>
        <w:jc w:val="both"/>
        <w:rPr>
          <w:lang w:val="ro-RO"/>
        </w:rPr>
      </w:pPr>
      <w:r w:rsidRPr="00996519">
        <w:rPr>
          <w:lang w:val="ro-RO"/>
        </w:rPr>
        <w:t xml:space="preserve">- asigurării asistentei medicale şi sociale a vătămaţilor; </w:t>
      </w:r>
    </w:p>
    <w:p w:rsidR="00636CAB" w:rsidRPr="00996519" w:rsidRDefault="00636CAB" w:rsidP="00636CAB">
      <w:pPr>
        <w:pStyle w:val="Default"/>
        <w:spacing w:line="276" w:lineRule="auto"/>
        <w:ind w:left="840"/>
        <w:jc w:val="both"/>
        <w:rPr>
          <w:lang w:val="ro-RO"/>
        </w:rPr>
      </w:pPr>
      <w:r w:rsidRPr="00996519">
        <w:rPr>
          <w:lang w:val="ro-RO"/>
        </w:rPr>
        <w:t xml:space="preserve">- revenirii la situaţia iniţială. </w:t>
      </w:r>
    </w:p>
    <w:p w:rsidR="00636CAB" w:rsidRPr="00996519" w:rsidRDefault="00636CAB" w:rsidP="00636CAB">
      <w:pPr>
        <w:spacing w:line="276" w:lineRule="auto"/>
        <w:jc w:val="both"/>
      </w:pPr>
    </w:p>
    <w:p w:rsidR="00636CAB" w:rsidRPr="00996519" w:rsidRDefault="00636CAB" w:rsidP="00636CAB">
      <w:pPr>
        <w:spacing w:line="276" w:lineRule="auto"/>
        <w:jc w:val="both"/>
      </w:pPr>
    </w:p>
    <w:p w:rsidR="00636CAB" w:rsidRPr="00996519" w:rsidRDefault="00636CAB" w:rsidP="00636CAB">
      <w:pPr>
        <w:spacing w:line="276" w:lineRule="auto"/>
        <w:jc w:val="both"/>
      </w:pPr>
    </w:p>
    <w:p w:rsidR="00636CAB" w:rsidRDefault="00636CAB" w:rsidP="00636CAB">
      <w:pPr>
        <w:spacing w:line="276" w:lineRule="auto"/>
        <w:jc w:val="both"/>
        <w:rPr>
          <w:sz w:val="28"/>
          <w:szCs w:val="28"/>
        </w:rPr>
      </w:pPr>
    </w:p>
    <w:p w:rsidR="00636CAB" w:rsidRDefault="00636CAB" w:rsidP="00636CAB">
      <w:pPr>
        <w:spacing w:line="276" w:lineRule="auto"/>
        <w:jc w:val="both"/>
        <w:rPr>
          <w:sz w:val="28"/>
          <w:szCs w:val="28"/>
        </w:rPr>
      </w:pPr>
    </w:p>
    <w:p w:rsidR="00636CAB" w:rsidRDefault="00636CAB" w:rsidP="00636CAB">
      <w:pPr>
        <w:spacing w:line="276" w:lineRule="auto"/>
        <w:jc w:val="both"/>
        <w:rPr>
          <w:sz w:val="28"/>
          <w:szCs w:val="28"/>
        </w:rPr>
      </w:pPr>
    </w:p>
    <w:p w:rsidR="00636CAB" w:rsidRDefault="00636CAB" w:rsidP="00636CAB">
      <w:pPr>
        <w:pStyle w:val="Default"/>
        <w:jc w:val="center"/>
        <w:rPr>
          <w:b/>
          <w:bCs/>
          <w:sz w:val="22"/>
          <w:szCs w:val="22"/>
          <w:lang w:val="it-IT"/>
        </w:rPr>
      </w:pPr>
    </w:p>
    <w:p w:rsidR="003D6EC0" w:rsidRDefault="003D6EC0" w:rsidP="00636CAB">
      <w:pPr>
        <w:pStyle w:val="Default"/>
        <w:jc w:val="center"/>
        <w:rPr>
          <w:b/>
          <w:bCs/>
          <w:sz w:val="22"/>
          <w:szCs w:val="22"/>
          <w:lang w:val="it-IT"/>
        </w:rPr>
      </w:pPr>
    </w:p>
    <w:p w:rsidR="003D6EC0" w:rsidRDefault="003D6EC0" w:rsidP="00636CAB">
      <w:pPr>
        <w:pStyle w:val="Default"/>
        <w:jc w:val="center"/>
        <w:rPr>
          <w:b/>
          <w:bCs/>
          <w:sz w:val="22"/>
          <w:szCs w:val="22"/>
          <w:lang w:val="it-IT"/>
        </w:rPr>
      </w:pPr>
    </w:p>
    <w:p w:rsidR="003D6EC0" w:rsidRDefault="003D6EC0" w:rsidP="00636CAB">
      <w:pPr>
        <w:pStyle w:val="Default"/>
        <w:jc w:val="center"/>
        <w:rPr>
          <w:b/>
          <w:bCs/>
          <w:sz w:val="22"/>
          <w:szCs w:val="22"/>
          <w:lang w:val="it-IT"/>
        </w:rPr>
      </w:pPr>
    </w:p>
    <w:p w:rsidR="003D6EC0" w:rsidRDefault="003D6EC0" w:rsidP="00636CAB">
      <w:pPr>
        <w:pStyle w:val="Default"/>
        <w:jc w:val="center"/>
        <w:rPr>
          <w:b/>
          <w:bCs/>
          <w:sz w:val="22"/>
          <w:szCs w:val="22"/>
          <w:lang w:val="it-IT"/>
        </w:rPr>
      </w:pPr>
    </w:p>
    <w:p w:rsidR="003D6EC0" w:rsidRDefault="003D6EC0" w:rsidP="00636CAB">
      <w:pPr>
        <w:pStyle w:val="Default"/>
        <w:jc w:val="center"/>
        <w:rPr>
          <w:b/>
          <w:bCs/>
          <w:sz w:val="22"/>
          <w:szCs w:val="22"/>
          <w:lang w:val="it-IT"/>
        </w:rPr>
      </w:pPr>
    </w:p>
    <w:p w:rsidR="003D6EC0" w:rsidRDefault="003D6EC0" w:rsidP="00636CAB">
      <w:pPr>
        <w:pStyle w:val="Default"/>
        <w:jc w:val="center"/>
        <w:rPr>
          <w:b/>
          <w:bCs/>
          <w:sz w:val="22"/>
          <w:szCs w:val="22"/>
          <w:lang w:val="it-IT"/>
        </w:rPr>
      </w:pPr>
    </w:p>
    <w:p w:rsidR="003D6EC0" w:rsidRDefault="003D6EC0" w:rsidP="00636CAB">
      <w:pPr>
        <w:pStyle w:val="Default"/>
        <w:jc w:val="center"/>
        <w:rPr>
          <w:b/>
          <w:bCs/>
          <w:sz w:val="22"/>
          <w:szCs w:val="22"/>
          <w:lang w:val="it-IT"/>
        </w:rPr>
      </w:pPr>
    </w:p>
    <w:p w:rsidR="003D6EC0" w:rsidRDefault="003D6EC0" w:rsidP="00636CAB">
      <w:pPr>
        <w:pStyle w:val="Default"/>
        <w:jc w:val="center"/>
        <w:rPr>
          <w:b/>
          <w:bCs/>
          <w:sz w:val="22"/>
          <w:szCs w:val="22"/>
          <w:lang w:val="it-IT"/>
        </w:rPr>
      </w:pPr>
    </w:p>
    <w:p w:rsidR="003D6EC0" w:rsidRDefault="003D6EC0" w:rsidP="00636CAB">
      <w:pPr>
        <w:pStyle w:val="Default"/>
        <w:jc w:val="center"/>
        <w:rPr>
          <w:b/>
          <w:bCs/>
          <w:sz w:val="22"/>
          <w:szCs w:val="22"/>
          <w:lang w:val="it-IT"/>
        </w:rPr>
      </w:pPr>
    </w:p>
    <w:p w:rsidR="003D6EC0" w:rsidRDefault="003D6EC0" w:rsidP="00636CAB">
      <w:pPr>
        <w:pStyle w:val="Default"/>
        <w:jc w:val="center"/>
        <w:rPr>
          <w:b/>
          <w:bCs/>
          <w:sz w:val="22"/>
          <w:szCs w:val="22"/>
          <w:lang w:val="it-IT"/>
        </w:rPr>
      </w:pPr>
    </w:p>
    <w:p w:rsidR="003D6EC0" w:rsidRDefault="003D6EC0" w:rsidP="00636CAB">
      <w:pPr>
        <w:pStyle w:val="Default"/>
        <w:jc w:val="center"/>
        <w:rPr>
          <w:b/>
          <w:bCs/>
          <w:sz w:val="22"/>
          <w:szCs w:val="22"/>
          <w:lang w:val="it-IT"/>
        </w:rPr>
      </w:pPr>
    </w:p>
    <w:p w:rsidR="003D6EC0" w:rsidRDefault="003D6EC0" w:rsidP="00636CAB">
      <w:pPr>
        <w:pStyle w:val="Default"/>
        <w:jc w:val="center"/>
        <w:rPr>
          <w:b/>
          <w:bCs/>
          <w:sz w:val="22"/>
          <w:szCs w:val="22"/>
          <w:lang w:val="it-IT"/>
        </w:rPr>
      </w:pPr>
    </w:p>
    <w:p w:rsidR="003D6EC0" w:rsidRDefault="003D6EC0" w:rsidP="00636CAB">
      <w:pPr>
        <w:pStyle w:val="Default"/>
        <w:jc w:val="center"/>
        <w:rPr>
          <w:b/>
          <w:bCs/>
          <w:sz w:val="22"/>
          <w:szCs w:val="22"/>
          <w:lang w:val="it-IT"/>
        </w:rPr>
      </w:pPr>
    </w:p>
    <w:p w:rsidR="003D6EC0" w:rsidRDefault="003D6EC0" w:rsidP="00636CAB">
      <w:pPr>
        <w:pStyle w:val="Default"/>
        <w:jc w:val="center"/>
        <w:rPr>
          <w:b/>
          <w:bCs/>
          <w:sz w:val="22"/>
          <w:szCs w:val="22"/>
          <w:lang w:val="it-IT"/>
        </w:rPr>
      </w:pPr>
    </w:p>
    <w:p w:rsidR="003D6EC0" w:rsidRDefault="003D6EC0" w:rsidP="00636CAB">
      <w:pPr>
        <w:spacing w:line="276" w:lineRule="auto"/>
        <w:jc w:val="both"/>
        <w:rPr>
          <w:sz w:val="28"/>
          <w:szCs w:val="28"/>
        </w:rPr>
      </w:pPr>
    </w:p>
    <w:p w:rsidR="005F189B" w:rsidRDefault="005F189B" w:rsidP="00636CAB">
      <w:pPr>
        <w:spacing w:line="276" w:lineRule="auto"/>
        <w:jc w:val="both"/>
        <w:rPr>
          <w:sz w:val="28"/>
          <w:szCs w:val="28"/>
        </w:rPr>
      </w:pPr>
    </w:p>
    <w:p w:rsidR="00636CAB" w:rsidRPr="006B4F56" w:rsidRDefault="00636CAB" w:rsidP="00636CAB">
      <w:pPr>
        <w:pStyle w:val="Default"/>
        <w:spacing w:line="276" w:lineRule="auto"/>
        <w:jc w:val="center"/>
        <w:rPr>
          <w:b/>
          <w:bCs/>
          <w:lang w:val="ro-RO"/>
        </w:rPr>
      </w:pPr>
      <w:r w:rsidRPr="006B4F56">
        <w:rPr>
          <w:b/>
          <w:bCs/>
          <w:lang w:val="ro-RO"/>
        </w:rPr>
        <w:t>ANEXA 1</w:t>
      </w:r>
      <w:r w:rsidR="00C2788E">
        <w:rPr>
          <w:b/>
          <w:bCs/>
          <w:lang w:val="ro-RO"/>
        </w:rPr>
        <w:t>2</w:t>
      </w:r>
    </w:p>
    <w:p w:rsidR="00636CAB" w:rsidRPr="006B4F56" w:rsidRDefault="00636CAB" w:rsidP="00636CAB">
      <w:pPr>
        <w:pStyle w:val="Default"/>
        <w:spacing w:line="276" w:lineRule="auto"/>
        <w:jc w:val="center"/>
        <w:rPr>
          <w:lang w:val="ro-RO"/>
        </w:rPr>
      </w:pPr>
      <w:r w:rsidRPr="006B4F56">
        <w:rPr>
          <w:b/>
          <w:bCs/>
          <w:lang w:val="ro-RO"/>
        </w:rPr>
        <w:t>LOCURI / SPAŢII DE EVACUARE</w:t>
      </w:r>
    </w:p>
    <w:p w:rsidR="00636CAB" w:rsidRPr="006B4F56" w:rsidRDefault="00636CAB" w:rsidP="00636CAB">
      <w:pPr>
        <w:pStyle w:val="Default"/>
        <w:spacing w:line="276" w:lineRule="auto"/>
        <w:jc w:val="center"/>
        <w:rPr>
          <w:b/>
          <w:bCs/>
          <w:lang w:val="ro-RO"/>
        </w:rPr>
      </w:pPr>
      <w:r w:rsidRPr="006B4F56">
        <w:rPr>
          <w:b/>
          <w:bCs/>
          <w:lang w:val="ro-RO"/>
        </w:rPr>
        <w:t>ÎN CAZ DE URGENŢĂ ŞI DOTAREA ACESTORA</w:t>
      </w:r>
    </w:p>
    <w:p w:rsidR="00636CAB" w:rsidRPr="006B4F56" w:rsidRDefault="00636CAB" w:rsidP="00636CAB">
      <w:pPr>
        <w:pStyle w:val="Default"/>
        <w:jc w:val="center"/>
        <w:rPr>
          <w:b/>
          <w:bCs/>
          <w:lang w:val="ro-RO"/>
        </w:rPr>
      </w:pPr>
    </w:p>
    <w:p w:rsidR="00636CAB" w:rsidRPr="006B4F56" w:rsidRDefault="00636CAB" w:rsidP="00636CAB">
      <w:pPr>
        <w:pStyle w:val="Default"/>
        <w:spacing w:line="276" w:lineRule="auto"/>
        <w:ind w:firstLine="720"/>
        <w:jc w:val="both"/>
        <w:rPr>
          <w:lang w:val="ro-RO"/>
        </w:rPr>
      </w:pPr>
      <w:r w:rsidRPr="006B4F56">
        <w:rPr>
          <w:lang w:val="ro-RO"/>
        </w:rPr>
        <w:t>Evacuarea este măsura de protecţie civilă luată înaintea, pe timpul sau după producerea unei situaţii de urgenţă, la declararea stării de alertă, care constă în scoaterea din zonele afectate sau potenţial a fi afectate, în mod organizat, a populaţiei, instituţiilor publice, operatorilor economici, animalelor, bunurilor materiale şi în dispunerea lor în zone sau localităţi care asigură condiţii de protecţie şi supravieţuire. Acţiunile de evacuare se planifică şi se organizează în funcţie de tipul de risc, avându-se în vedere parametrii specifici ce caracterizează evoluţia şi amploarea consecinţelor acestuia. În caz de situaţii de urgenţă acţiunea de evacuare începe imediat după identificarea pericolului ori după producerea acestuia, acordându-se prioritate evacuării populaţiei.</w:t>
      </w:r>
    </w:p>
    <w:p w:rsidR="00636CAB" w:rsidRPr="006B4F56" w:rsidRDefault="00636CAB" w:rsidP="00636CAB">
      <w:pPr>
        <w:pStyle w:val="Default"/>
        <w:spacing w:line="276" w:lineRule="auto"/>
        <w:ind w:firstLine="720"/>
        <w:jc w:val="both"/>
        <w:rPr>
          <w:lang w:val="ro-RO"/>
        </w:rPr>
      </w:pPr>
      <w:r w:rsidRPr="006B4F56">
        <w:rPr>
          <w:lang w:val="ro-RO"/>
        </w:rPr>
        <w:t xml:space="preserve">Evacuarea are ca scop: </w:t>
      </w:r>
    </w:p>
    <w:p w:rsidR="00636CAB" w:rsidRPr="006B4F56" w:rsidRDefault="00636CAB" w:rsidP="00636CAB">
      <w:pPr>
        <w:pStyle w:val="Default"/>
        <w:spacing w:line="276" w:lineRule="auto"/>
        <w:jc w:val="both"/>
        <w:rPr>
          <w:lang w:val="ro-RO"/>
        </w:rPr>
      </w:pPr>
      <w:r w:rsidRPr="006B4F56">
        <w:rPr>
          <w:lang w:val="ro-RO"/>
        </w:rPr>
        <w:t xml:space="preserve">             - asigurarea protecţiei populaţiei, a colectivităţilor de animale, a bunurilor materiale; </w:t>
      </w:r>
    </w:p>
    <w:p w:rsidR="00636CAB" w:rsidRPr="006B4F56" w:rsidRDefault="00636CAB" w:rsidP="00636CAB">
      <w:pPr>
        <w:pStyle w:val="Default"/>
        <w:spacing w:line="276" w:lineRule="auto"/>
        <w:jc w:val="both"/>
        <w:rPr>
          <w:lang w:val="ro-RO"/>
        </w:rPr>
      </w:pPr>
      <w:r w:rsidRPr="006B4F56">
        <w:rPr>
          <w:lang w:val="ro-RO"/>
        </w:rPr>
        <w:t xml:space="preserve">             - continuarea funcţionării activităţii social-economice a localităţii; </w:t>
      </w:r>
    </w:p>
    <w:p w:rsidR="00636CAB" w:rsidRPr="006B4F56" w:rsidRDefault="00636CAB" w:rsidP="00636CAB">
      <w:pPr>
        <w:pStyle w:val="Default"/>
        <w:spacing w:line="276" w:lineRule="auto"/>
        <w:jc w:val="both"/>
        <w:rPr>
          <w:lang w:val="ro-RO"/>
        </w:rPr>
      </w:pPr>
      <w:r w:rsidRPr="006B4F56">
        <w:rPr>
          <w:lang w:val="ro-RO"/>
        </w:rPr>
        <w:t xml:space="preserve">             - continuarea funcţionării activităţii administraţiei publice locale, a instituţiilor publice şi a operatorilor economici; </w:t>
      </w:r>
    </w:p>
    <w:p w:rsidR="00636CAB" w:rsidRPr="006B4F56" w:rsidRDefault="00636CAB" w:rsidP="00636CAB">
      <w:pPr>
        <w:pStyle w:val="Default"/>
        <w:spacing w:line="276" w:lineRule="auto"/>
        <w:jc w:val="both"/>
        <w:rPr>
          <w:lang w:val="ro-RO"/>
        </w:rPr>
      </w:pPr>
      <w:r w:rsidRPr="006B4F56">
        <w:rPr>
          <w:lang w:val="ro-RO"/>
        </w:rPr>
        <w:t xml:space="preserve">             - desfăşurarea procesului de învăţământ. </w:t>
      </w:r>
    </w:p>
    <w:p w:rsidR="00636CAB" w:rsidRPr="006B4F56" w:rsidRDefault="00636CAB" w:rsidP="00636CAB">
      <w:pPr>
        <w:pStyle w:val="Default"/>
        <w:spacing w:line="276" w:lineRule="auto"/>
        <w:jc w:val="both"/>
        <w:rPr>
          <w:lang w:val="ro-RO"/>
        </w:rPr>
      </w:pPr>
      <w:r w:rsidRPr="006B4F56">
        <w:rPr>
          <w:lang w:val="ro-RO"/>
        </w:rPr>
        <w:t xml:space="preserve">          Acţiunea de evacuare se poate realiza în următoarele modalităţi şi situaţii: </w:t>
      </w:r>
    </w:p>
    <w:p w:rsidR="00636CAB" w:rsidRPr="006B4F56" w:rsidRDefault="00636CAB" w:rsidP="00636CAB">
      <w:pPr>
        <w:pStyle w:val="Default"/>
        <w:spacing w:line="276" w:lineRule="auto"/>
        <w:jc w:val="both"/>
        <w:rPr>
          <w:lang w:val="ro-RO"/>
        </w:rPr>
      </w:pPr>
      <w:r w:rsidRPr="006B4F56">
        <w:rPr>
          <w:b/>
          <w:bCs/>
          <w:lang w:val="ro-RO"/>
        </w:rPr>
        <w:t>- autoevacuarea</w:t>
      </w:r>
      <w:r w:rsidRPr="006B4F56">
        <w:rPr>
          <w:lang w:val="ro-RO"/>
        </w:rPr>
        <w:t xml:space="preserve"> – în cazul producerii unor dezastre cu efecte rapide, când populaţia este alarmată şi se deplasează, în mod organizat, spre anumite locuri de refugiu în care este ferită de efectele distrugătoare ale acestora (acţiunea se poate derula şi spontan însă, pe parcurs, ea poate şi trebuie gestionată de către comitetul local pentru situaţii de urgenţă unde s-a produs situaţia de urgenţă şi organele de pază şi ordine). Desfăşurarea acestei acţiuni impune intervenţia persoanelor specializate ale Primăriei pentru evitarea confuziei, panicii, aglomeraţiei şi blocajelor pe căile de comunicaţii, precum şi a dezordinii şi a actelor antisociale;</w:t>
      </w:r>
    </w:p>
    <w:p w:rsidR="00636CAB" w:rsidRPr="006B4F56" w:rsidRDefault="00636CAB" w:rsidP="00636CAB">
      <w:pPr>
        <w:pStyle w:val="Default"/>
        <w:spacing w:line="276" w:lineRule="auto"/>
        <w:ind w:firstLine="720"/>
        <w:jc w:val="both"/>
        <w:rPr>
          <w:lang w:val="ro-RO"/>
        </w:rPr>
      </w:pPr>
      <w:r w:rsidRPr="006B4F56">
        <w:rPr>
          <w:lang w:val="ro-RO"/>
        </w:rPr>
        <w:t xml:space="preserve">- evacuarea populaţiei sinistrate – în cazul în care unele categorii de persoane au fost izolate ori sunt afectate de unele situaţii de dezastre şi nu mai pot reveni în localităţile sau locuinţele proprii o perioadă de timp; </w:t>
      </w:r>
    </w:p>
    <w:p w:rsidR="00636CAB" w:rsidRPr="006B4F56" w:rsidRDefault="00636CAB" w:rsidP="00636CAB">
      <w:pPr>
        <w:pStyle w:val="Default"/>
        <w:spacing w:line="276" w:lineRule="auto"/>
        <w:ind w:firstLine="720"/>
        <w:jc w:val="both"/>
        <w:rPr>
          <w:lang w:val="ro-RO"/>
        </w:rPr>
      </w:pPr>
      <w:r w:rsidRPr="006B4F56">
        <w:rPr>
          <w:lang w:val="ro-RO"/>
        </w:rPr>
        <w:t xml:space="preserve">- evacuarea planificată şi organizată – conform prezentului Plan de evacuare, potrivit precizărilor reprezentanţilor comitetelor locale pentru situaţii de urgenţă şi a specialiştilor Inspectoratului pentru Situaţii de Urgenţă „Mr. Constantin Ene” al judeţului Bacău. </w:t>
      </w:r>
    </w:p>
    <w:p w:rsidR="00636CAB" w:rsidRPr="006B4F56" w:rsidRDefault="00636CAB" w:rsidP="00636CAB">
      <w:pPr>
        <w:pStyle w:val="Default"/>
        <w:spacing w:line="276" w:lineRule="auto"/>
        <w:ind w:firstLine="720"/>
        <w:jc w:val="both"/>
        <w:rPr>
          <w:lang w:val="ro-RO"/>
        </w:rPr>
      </w:pPr>
      <w:r w:rsidRPr="006B4F56">
        <w:rPr>
          <w:lang w:val="ro-RO"/>
        </w:rPr>
        <w:t xml:space="preserve">Evacuarea poate fi efectuată, în funcţie de evoluţia situaţiei de urgenţă şi de gradul de asigurare cu mijloace de transport, astfel: </w:t>
      </w:r>
    </w:p>
    <w:p w:rsidR="00636CAB" w:rsidRPr="006B4F56" w:rsidRDefault="00636CAB" w:rsidP="00636CAB">
      <w:pPr>
        <w:pStyle w:val="Default"/>
        <w:spacing w:line="276" w:lineRule="auto"/>
        <w:ind w:firstLine="900"/>
        <w:jc w:val="both"/>
        <w:rPr>
          <w:lang w:val="ro-RO"/>
        </w:rPr>
      </w:pPr>
      <w:r w:rsidRPr="006B4F56">
        <w:rPr>
          <w:b/>
          <w:bCs/>
          <w:lang w:val="ro-RO"/>
        </w:rPr>
        <w:t>- parţial sau total</w:t>
      </w:r>
      <w:r w:rsidRPr="006B4F56">
        <w:rPr>
          <w:lang w:val="ro-RO"/>
        </w:rPr>
        <w:t xml:space="preserve"> (din una sau mai multe localităţi sau din anumite zone ale unei localităţi); </w:t>
      </w:r>
    </w:p>
    <w:p w:rsidR="00636CAB" w:rsidRPr="006B4F56" w:rsidRDefault="00636CAB" w:rsidP="00636CAB">
      <w:pPr>
        <w:pStyle w:val="Default"/>
        <w:spacing w:line="276" w:lineRule="auto"/>
        <w:ind w:firstLine="900"/>
        <w:jc w:val="both"/>
        <w:rPr>
          <w:lang w:val="ro-RO"/>
        </w:rPr>
      </w:pPr>
      <w:r w:rsidRPr="006B4F56">
        <w:rPr>
          <w:b/>
          <w:bCs/>
          <w:lang w:val="ro-RO"/>
        </w:rPr>
        <w:t>- simultan sau succesiv</w:t>
      </w:r>
      <w:r w:rsidRPr="006B4F56">
        <w:rPr>
          <w:lang w:val="ro-RO"/>
        </w:rPr>
        <w:t xml:space="preserve"> (funcţie de urmările dezastrului sau a posibilităţilor de transport). </w:t>
      </w:r>
    </w:p>
    <w:p w:rsidR="00636CAB" w:rsidRPr="006B4F56" w:rsidRDefault="00636CAB" w:rsidP="00636CAB">
      <w:pPr>
        <w:pStyle w:val="Default"/>
        <w:spacing w:line="276" w:lineRule="auto"/>
        <w:ind w:firstLine="720"/>
        <w:jc w:val="both"/>
        <w:rPr>
          <w:lang w:val="ro-RO"/>
        </w:rPr>
      </w:pPr>
      <w:r w:rsidRPr="006B4F56">
        <w:rPr>
          <w:i/>
          <w:iCs/>
          <w:u w:val="single"/>
          <w:lang w:val="ro-RO"/>
        </w:rPr>
        <w:t>Evacuarea va fi efectuată în</w:t>
      </w:r>
      <w:r w:rsidRPr="006B4F56">
        <w:rPr>
          <w:lang w:val="ro-RO"/>
        </w:rPr>
        <w:t>:</w:t>
      </w:r>
    </w:p>
    <w:p w:rsidR="00636CAB" w:rsidRPr="006B4F56" w:rsidRDefault="00636CAB" w:rsidP="00636CAB">
      <w:pPr>
        <w:pStyle w:val="Default"/>
        <w:spacing w:line="276" w:lineRule="auto"/>
        <w:ind w:firstLine="900"/>
        <w:jc w:val="both"/>
        <w:rPr>
          <w:lang w:val="ro-RO"/>
        </w:rPr>
      </w:pPr>
      <w:r w:rsidRPr="006B4F56">
        <w:rPr>
          <w:b/>
          <w:bCs/>
          <w:lang w:val="ro-RO"/>
        </w:rPr>
        <w:t>- varianta I</w:t>
      </w:r>
      <w:r w:rsidRPr="006B4F56">
        <w:rPr>
          <w:lang w:val="ro-RO"/>
        </w:rPr>
        <w:t xml:space="preserve"> - de regulă locaţiile pentru evacuare se stabilesc în clădiri (şcoli, cămine culturale, hoteluri, moteluri, popasuri, cazărmi, etc.) deoarece acestea asigură un minim de confort şi utilităţi necesare unui trai decent şi prevenirea îmbolnăvirilor şi epidemiilor. Acestea pot funcţiona o perioadă mai lungă de timp, până la înlăturarea pericolului şi în orice anotimp.</w:t>
      </w:r>
    </w:p>
    <w:p w:rsidR="00636CAB" w:rsidRPr="006B4F56" w:rsidRDefault="00636CAB" w:rsidP="00636CAB">
      <w:pPr>
        <w:pStyle w:val="Default"/>
        <w:spacing w:line="276" w:lineRule="auto"/>
        <w:ind w:firstLine="900"/>
        <w:jc w:val="both"/>
        <w:rPr>
          <w:lang w:val="ro-RO"/>
        </w:rPr>
      </w:pPr>
      <w:r w:rsidRPr="006B4F56">
        <w:rPr>
          <w:b/>
          <w:bCs/>
          <w:lang w:val="ro-RO"/>
        </w:rPr>
        <w:t>- varianta II</w:t>
      </w:r>
      <w:r w:rsidRPr="006B4F56">
        <w:rPr>
          <w:lang w:val="ro-RO"/>
        </w:rPr>
        <w:t xml:space="preserve"> - dacă această posibilitate nu există sau clădirile vizate sunt în zona afectată de situaţia de urgenţă, se stabilesc zone în afara localităţilor, pe înălţimi predominante, pe lângă ape curgătoare, </w:t>
      </w:r>
      <w:r w:rsidRPr="006B4F56">
        <w:rPr>
          <w:lang w:val="ro-RO"/>
        </w:rPr>
        <w:lastRenderedPageBreak/>
        <w:t>unde se înfiinţează tabere de sinistraţi. Acestea nu pot funcţiona mult timp, fiind o măsură provizorie şi care funcţionează numai pe timp favorabil.</w:t>
      </w:r>
    </w:p>
    <w:p w:rsidR="00636CAB" w:rsidRPr="006B4F56" w:rsidRDefault="00636CAB" w:rsidP="00636CAB">
      <w:pPr>
        <w:pStyle w:val="Default"/>
        <w:spacing w:line="276" w:lineRule="auto"/>
        <w:ind w:firstLine="900"/>
        <w:jc w:val="both"/>
        <w:rPr>
          <w:lang w:val="ro-RO"/>
        </w:rPr>
      </w:pPr>
    </w:p>
    <w:tbl>
      <w:tblPr>
        <w:tblW w:w="9905" w:type="dxa"/>
        <w:tblInd w:w="2" w:type="dxa"/>
        <w:tblLayout w:type="fixed"/>
        <w:tblLook w:val="0000"/>
      </w:tblPr>
      <w:tblGrid>
        <w:gridCol w:w="9905"/>
      </w:tblGrid>
      <w:tr w:rsidR="00636CAB" w:rsidRPr="006B4F56">
        <w:trPr>
          <w:trHeight w:val="5535"/>
        </w:trPr>
        <w:tc>
          <w:tcPr>
            <w:tcW w:w="9905" w:type="dxa"/>
          </w:tcPr>
          <w:p w:rsidR="00636CAB" w:rsidRPr="006B4F56" w:rsidRDefault="00636CAB" w:rsidP="00946444">
            <w:pPr>
              <w:pStyle w:val="Default"/>
              <w:spacing w:line="276" w:lineRule="auto"/>
              <w:ind w:firstLine="720"/>
              <w:jc w:val="both"/>
              <w:rPr>
                <w:lang w:val="ro-RO"/>
              </w:rPr>
            </w:pPr>
            <w:r w:rsidRPr="006B4F56">
              <w:rPr>
                <w:lang w:val="ro-RO"/>
              </w:rPr>
              <w:t xml:space="preserve"> </w:t>
            </w:r>
            <w:r w:rsidRPr="006B4F56">
              <w:rPr>
                <w:i/>
                <w:iCs/>
                <w:u w:val="single"/>
                <w:lang w:val="ro-RO"/>
              </w:rPr>
              <w:t>Se evacuează</w:t>
            </w:r>
            <w:r w:rsidRPr="006B4F56">
              <w:rPr>
                <w:lang w:val="ro-RO"/>
              </w:rPr>
              <w:t>:</w:t>
            </w:r>
          </w:p>
          <w:p w:rsidR="00636CAB" w:rsidRPr="006B4F56" w:rsidRDefault="00636CAB" w:rsidP="00946444">
            <w:pPr>
              <w:pStyle w:val="Default"/>
              <w:spacing w:line="276" w:lineRule="auto"/>
              <w:ind w:firstLine="720"/>
              <w:jc w:val="both"/>
              <w:rPr>
                <w:lang w:val="ro-RO"/>
              </w:rPr>
            </w:pPr>
            <w:r w:rsidRPr="006B4F56">
              <w:rPr>
                <w:lang w:val="ro-RO"/>
              </w:rPr>
              <w:t xml:space="preserve"> - personalul instituţiilor publice şi/sau operatorilor economici importanţi, cu membrii de familie care nu sunt încadraţi în muncă şi bunurile materiale necesare continuării activităţii acestora;</w:t>
            </w:r>
          </w:p>
          <w:p w:rsidR="00636CAB" w:rsidRPr="006B4F56" w:rsidRDefault="00636CAB" w:rsidP="00946444">
            <w:pPr>
              <w:pStyle w:val="Default"/>
              <w:spacing w:line="276" w:lineRule="auto"/>
              <w:ind w:firstLine="720"/>
              <w:jc w:val="both"/>
              <w:rPr>
                <w:lang w:val="ro-RO"/>
              </w:rPr>
            </w:pPr>
            <w:r w:rsidRPr="006B4F56">
              <w:rPr>
                <w:lang w:val="ro-RO"/>
              </w:rPr>
              <w:t>- copiii, bătrânii şi bolnavii, precum şi alte categorii de cetăţeni care nu pot participa la acţiuni de salvare sau în sprijinul acestora; - populaţia disponibilă; - colectivităţile de animale care pot fi în pericol;</w:t>
            </w:r>
          </w:p>
          <w:p w:rsidR="00636CAB" w:rsidRPr="006B4F56" w:rsidRDefault="00636CAB" w:rsidP="00946444">
            <w:pPr>
              <w:pStyle w:val="Default"/>
              <w:spacing w:line="276" w:lineRule="auto"/>
              <w:ind w:firstLine="720"/>
              <w:jc w:val="both"/>
              <w:rPr>
                <w:lang w:val="ro-RO"/>
              </w:rPr>
            </w:pPr>
            <w:r w:rsidRPr="006B4F56">
              <w:rPr>
                <w:lang w:val="ro-RO"/>
              </w:rPr>
              <w:t xml:space="preserve">- bunurile materiale din patrimoniul cultural naţional, documente arhivistice, tehnice, utilaje unicat, etc.; </w:t>
            </w:r>
          </w:p>
          <w:p w:rsidR="00636CAB" w:rsidRPr="006B4F56" w:rsidRDefault="00636CAB" w:rsidP="00946444">
            <w:pPr>
              <w:pStyle w:val="Default"/>
              <w:spacing w:line="276" w:lineRule="auto"/>
              <w:ind w:firstLine="720"/>
              <w:jc w:val="both"/>
              <w:rPr>
                <w:lang w:val="ro-RO"/>
              </w:rPr>
            </w:pPr>
            <w:r w:rsidRPr="006B4F56">
              <w:rPr>
                <w:lang w:val="ro-RO"/>
              </w:rPr>
              <w:t>- instituţiile publice şi operatorii economici propuşi de autorităţile de specialitate ale administraţiei publice centrale şi locale, care îşi pot desfăşura activitatea în alte locaţii;</w:t>
            </w:r>
          </w:p>
          <w:p w:rsidR="00636CAB" w:rsidRPr="006B4F56" w:rsidRDefault="00636CAB" w:rsidP="00946444">
            <w:pPr>
              <w:pStyle w:val="Default"/>
              <w:spacing w:line="276" w:lineRule="auto"/>
              <w:ind w:firstLine="720"/>
              <w:jc w:val="both"/>
              <w:rPr>
                <w:lang w:val="ro-RO"/>
              </w:rPr>
            </w:pPr>
            <w:r w:rsidRPr="006B4F56">
              <w:rPr>
                <w:lang w:val="ro-RO"/>
              </w:rPr>
              <w:t>- depozitele de produse alimentare, industriale, petroliere, farmaceutice şi cerealiere;</w:t>
            </w:r>
          </w:p>
          <w:p w:rsidR="00636CAB" w:rsidRPr="006B4F56" w:rsidRDefault="00636CAB" w:rsidP="00946444">
            <w:pPr>
              <w:pStyle w:val="Default"/>
              <w:spacing w:line="276" w:lineRule="auto"/>
              <w:ind w:firstLine="720"/>
              <w:jc w:val="both"/>
              <w:rPr>
                <w:lang w:val="ro-RO"/>
              </w:rPr>
            </w:pPr>
            <w:r w:rsidRPr="006B4F56">
              <w:rPr>
                <w:lang w:val="ro-RO"/>
              </w:rPr>
              <w:t xml:space="preserve">- alte materiale importante. </w:t>
            </w:r>
          </w:p>
        </w:tc>
      </w:tr>
    </w:tbl>
    <w:p w:rsidR="00636CAB" w:rsidRPr="006B4F56" w:rsidRDefault="00636CAB" w:rsidP="00636CAB">
      <w:pPr>
        <w:pStyle w:val="Default"/>
        <w:spacing w:line="276" w:lineRule="auto"/>
        <w:jc w:val="both"/>
        <w:rPr>
          <w:b/>
          <w:bCs/>
          <w:lang w:val="ro-RO"/>
        </w:rPr>
      </w:pPr>
    </w:p>
    <w:p w:rsidR="00CD7F32" w:rsidRPr="006B4F56" w:rsidRDefault="00CD7F32" w:rsidP="00636CAB">
      <w:pPr>
        <w:pStyle w:val="Default"/>
        <w:spacing w:line="276" w:lineRule="auto"/>
        <w:jc w:val="center"/>
        <w:rPr>
          <w:b/>
          <w:bCs/>
          <w:lang w:val="ro-RO"/>
        </w:rPr>
      </w:pPr>
    </w:p>
    <w:p w:rsidR="00CD7F32" w:rsidRPr="006B4F56" w:rsidRDefault="00CD7F32" w:rsidP="00636CAB">
      <w:pPr>
        <w:pStyle w:val="Default"/>
        <w:spacing w:line="276" w:lineRule="auto"/>
        <w:jc w:val="center"/>
        <w:rPr>
          <w:b/>
          <w:bCs/>
          <w:lang w:val="ro-RO"/>
        </w:rPr>
      </w:pPr>
    </w:p>
    <w:p w:rsidR="00CD7F32" w:rsidRPr="006B4F56" w:rsidRDefault="00CD7F32" w:rsidP="00636CAB">
      <w:pPr>
        <w:pStyle w:val="Default"/>
        <w:spacing w:line="276" w:lineRule="auto"/>
        <w:jc w:val="center"/>
        <w:rPr>
          <w:b/>
          <w:bCs/>
          <w:lang w:val="ro-RO"/>
        </w:rPr>
      </w:pPr>
    </w:p>
    <w:p w:rsidR="00CD7F32" w:rsidRPr="006B4F56" w:rsidRDefault="00CD7F32" w:rsidP="00636CAB">
      <w:pPr>
        <w:pStyle w:val="Default"/>
        <w:spacing w:line="276" w:lineRule="auto"/>
        <w:jc w:val="center"/>
        <w:rPr>
          <w:b/>
          <w:bCs/>
          <w:lang w:val="ro-RO"/>
        </w:rPr>
      </w:pPr>
    </w:p>
    <w:p w:rsidR="00CD7F32" w:rsidRPr="006B4F56" w:rsidRDefault="00CD7F32" w:rsidP="00636CAB">
      <w:pPr>
        <w:pStyle w:val="Default"/>
        <w:spacing w:line="276" w:lineRule="auto"/>
        <w:jc w:val="center"/>
        <w:rPr>
          <w:b/>
          <w:bCs/>
          <w:lang w:val="ro-RO"/>
        </w:rPr>
      </w:pPr>
    </w:p>
    <w:p w:rsidR="00CD7F32" w:rsidRPr="006B4F56" w:rsidRDefault="00CD7F32" w:rsidP="00636CAB">
      <w:pPr>
        <w:pStyle w:val="Default"/>
        <w:spacing w:line="276" w:lineRule="auto"/>
        <w:jc w:val="center"/>
        <w:rPr>
          <w:b/>
          <w:bCs/>
          <w:lang w:val="ro-RO"/>
        </w:rPr>
      </w:pPr>
    </w:p>
    <w:p w:rsidR="00CD7F32" w:rsidRDefault="00CD7F32" w:rsidP="00636CAB">
      <w:pPr>
        <w:pStyle w:val="Default"/>
        <w:spacing w:line="276" w:lineRule="auto"/>
        <w:jc w:val="center"/>
        <w:rPr>
          <w:b/>
          <w:bCs/>
          <w:lang w:val="ro-RO"/>
        </w:rPr>
      </w:pPr>
    </w:p>
    <w:p w:rsidR="006B4F56" w:rsidRDefault="006B4F56" w:rsidP="00636CAB">
      <w:pPr>
        <w:pStyle w:val="Default"/>
        <w:spacing w:line="276" w:lineRule="auto"/>
        <w:jc w:val="center"/>
        <w:rPr>
          <w:b/>
          <w:bCs/>
          <w:lang w:val="ro-RO"/>
        </w:rPr>
      </w:pPr>
    </w:p>
    <w:p w:rsidR="006B4F56" w:rsidRDefault="006B4F56" w:rsidP="00636CAB">
      <w:pPr>
        <w:pStyle w:val="Default"/>
        <w:spacing w:line="276" w:lineRule="auto"/>
        <w:jc w:val="center"/>
        <w:rPr>
          <w:b/>
          <w:bCs/>
          <w:lang w:val="ro-RO"/>
        </w:rPr>
      </w:pPr>
    </w:p>
    <w:p w:rsidR="006B4F56" w:rsidRDefault="006B4F56" w:rsidP="00636CAB">
      <w:pPr>
        <w:pStyle w:val="Default"/>
        <w:spacing w:line="276" w:lineRule="auto"/>
        <w:jc w:val="center"/>
        <w:rPr>
          <w:b/>
          <w:bCs/>
          <w:lang w:val="ro-RO"/>
        </w:rPr>
      </w:pPr>
    </w:p>
    <w:p w:rsidR="006B4F56" w:rsidRDefault="006B4F56" w:rsidP="00636CAB">
      <w:pPr>
        <w:pStyle w:val="Default"/>
        <w:spacing w:line="276" w:lineRule="auto"/>
        <w:jc w:val="center"/>
        <w:rPr>
          <w:b/>
          <w:bCs/>
          <w:lang w:val="ro-RO"/>
        </w:rPr>
      </w:pPr>
    </w:p>
    <w:p w:rsidR="006B4F56" w:rsidRDefault="006B4F56" w:rsidP="00636CAB">
      <w:pPr>
        <w:pStyle w:val="Default"/>
        <w:spacing w:line="276" w:lineRule="auto"/>
        <w:jc w:val="center"/>
        <w:rPr>
          <w:b/>
          <w:bCs/>
          <w:lang w:val="ro-RO"/>
        </w:rPr>
      </w:pPr>
    </w:p>
    <w:p w:rsidR="006B4F56" w:rsidRDefault="006B4F56" w:rsidP="00636CAB">
      <w:pPr>
        <w:pStyle w:val="Default"/>
        <w:spacing w:line="276" w:lineRule="auto"/>
        <w:jc w:val="center"/>
        <w:rPr>
          <w:b/>
          <w:bCs/>
          <w:lang w:val="ro-RO"/>
        </w:rPr>
      </w:pPr>
    </w:p>
    <w:p w:rsidR="006B4F56" w:rsidRDefault="006B4F56" w:rsidP="00636CAB">
      <w:pPr>
        <w:pStyle w:val="Default"/>
        <w:spacing w:line="276" w:lineRule="auto"/>
        <w:jc w:val="center"/>
        <w:rPr>
          <w:b/>
          <w:bCs/>
          <w:lang w:val="ro-RO"/>
        </w:rPr>
      </w:pPr>
    </w:p>
    <w:p w:rsidR="006B4F56" w:rsidRDefault="006B4F56" w:rsidP="00636CAB">
      <w:pPr>
        <w:pStyle w:val="Default"/>
        <w:spacing w:line="276" w:lineRule="auto"/>
        <w:jc w:val="center"/>
        <w:rPr>
          <w:b/>
          <w:bCs/>
          <w:lang w:val="ro-RO"/>
        </w:rPr>
      </w:pPr>
    </w:p>
    <w:p w:rsidR="006B4F56" w:rsidRDefault="006B4F56" w:rsidP="00636CAB">
      <w:pPr>
        <w:pStyle w:val="Default"/>
        <w:spacing w:line="276" w:lineRule="auto"/>
        <w:jc w:val="center"/>
        <w:rPr>
          <w:b/>
          <w:bCs/>
          <w:lang w:val="ro-RO"/>
        </w:rPr>
      </w:pPr>
    </w:p>
    <w:p w:rsidR="006B4F56" w:rsidRDefault="006B4F56" w:rsidP="00636CAB">
      <w:pPr>
        <w:pStyle w:val="Default"/>
        <w:spacing w:line="276" w:lineRule="auto"/>
        <w:jc w:val="center"/>
        <w:rPr>
          <w:b/>
          <w:bCs/>
          <w:lang w:val="ro-RO"/>
        </w:rPr>
      </w:pPr>
    </w:p>
    <w:p w:rsidR="006B4F56" w:rsidRDefault="006B4F56" w:rsidP="00636CAB">
      <w:pPr>
        <w:pStyle w:val="Default"/>
        <w:spacing w:line="276" w:lineRule="auto"/>
        <w:jc w:val="center"/>
        <w:rPr>
          <w:b/>
          <w:bCs/>
          <w:lang w:val="ro-RO"/>
        </w:rPr>
      </w:pPr>
    </w:p>
    <w:p w:rsidR="006B4F56" w:rsidRDefault="006B4F56" w:rsidP="00636CAB">
      <w:pPr>
        <w:pStyle w:val="Default"/>
        <w:spacing w:line="276" w:lineRule="auto"/>
        <w:jc w:val="center"/>
        <w:rPr>
          <w:b/>
          <w:bCs/>
          <w:lang w:val="ro-RO"/>
        </w:rPr>
      </w:pPr>
    </w:p>
    <w:p w:rsidR="006B4F56" w:rsidRDefault="006B4F56" w:rsidP="00636CAB">
      <w:pPr>
        <w:pStyle w:val="Default"/>
        <w:spacing w:line="276" w:lineRule="auto"/>
        <w:jc w:val="center"/>
        <w:rPr>
          <w:b/>
          <w:bCs/>
          <w:lang w:val="ro-RO"/>
        </w:rPr>
      </w:pPr>
    </w:p>
    <w:p w:rsidR="006B4F56" w:rsidRDefault="006B4F56" w:rsidP="00636CAB">
      <w:pPr>
        <w:pStyle w:val="Default"/>
        <w:spacing w:line="276" w:lineRule="auto"/>
        <w:jc w:val="center"/>
        <w:rPr>
          <w:b/>
          <w:bCs/>
          <w:lang w:val="ro-RO"/>
        </w:rPr>
      </w:pPr>
    </w:p>
    <w:p w:rsidR="006B4F56" w:rsidRDefault="006B4F56" w:rsidP="00636CAB">
      <w:pPr>
        <w:pStyle w:val="Default"/>
        <w:spacing w:line="276" w:lineRule="auto"/>
        <w:jc w:val="center"/>
        <w:rPr>
          <w:b/>
          <w:bCs/>
          <w:lang w:val="ro-RO"/>
        </w:rPr>
      </w:pPr>
    </w:p>
    <w:p w:rsidR="006B4F56" w:rsidRDefault="006B4F56" w:rsidP="00636CAB">
      <w:pPr>
        <w:pStyle w:val="Default"/>
        <w:spacing w:line="276" w:lineRule="auto"/>
        <w:jc w:val="center"/>
        <w:rPr>
          <w:b/>
          <w:bCs/>
          <w:lang w:val="ro-RO"/>
        </w:rPr>
      </w:pPr>
    </w:p>
    <w:p w:rsidR="006B4F56" w:rsidRDefault="006B4F56" w:rsidP="00636CAB">
      <w:pPr>
        <w:pStyle w:val="Default"/>
        <w:spacing w:line="276" w:lineRule="auto"/>
        <w:jc w:val="center"/>
        <w:rPr>
          <w:b/>
          <w:bCs/>
          <w:lang w:val="ro-RO"/>
        </w:rPr>
      </w:pPr>
    </w:p>
    <w:p w:rsidR="006B4F56" w:rsidRPr="006B4F56" w:rsidRDefault="006B4F56" w:rsidP="00636CAB">
      <w:pPr>
        <w:pStyle w:val="Default"/>
        <w:spacing w:line="276" w:lineRule="auto"/>
        <w:jc w:val="center"/>
        <w:rPr>
          <w:b/>
          <w:bCs/>
          <w:lang w:val="ro-RO"/>
        </w:rPr>
      </w:pPr>
    </w:p>
    <w:p w:rsidR="00CD7F32" w:rsidRPr="006B4F56" w:rsidRDefault="00CD7F32" w:rsidP="00636CAB">
      <w:pPr>
        <w:pStyle w:val="Default"/>
        <w:spacing w:line="276" w:lineRule="auto"/>
        <w:jc w:val="center"/>
        <w:rPr>
          <w:b/>
          <w:bCs/>
          <w:lang w:val="ro-RO"/>
        </w:rPr>
      </w:pPr>
    </w:p>
    <w:p w:rsidR="00CD7F32" w:rsidRPr="006B4F56" w:rsidRDefault="00CD7F32" w:rsidP="00636CAB">
      <w:pPr>
        <w:pStyle w:val="Default"/>
        <w:spacing w:line="276" w:lineRule="auto"/>
        <w:jc w:val="center"/>
        <w:rPr>
          <w:b/>
          <w:bCs/>
          <w:lang w:val="ro-RO"/>
        </w:rPr>
      </w:pPr>
    </w:p>
    <w:p w:rsidR="00636CAB" w:rsidRPr="006B4F56" w:rsidRDefault="00636CAB" w:rsidP="00636CAB">
      <w:pPr>
        <w:pStyle w:val="Default"/>
        <w:spacing w:line="276" w:lineRule="auto"/>
        <w:jc w:val="center"/>
        <w:rPr>
          <w:b/>
          <w:bCs/>
          <w:lang w:val="ro-RO"/>
        </w:rPr>
      </w:pPr>
      <w:r w:rsidRPr="006B4F56">
        <w:rPr>
          <w:b/>
          <w:bCs/>
          <w:lang w:val="ro-RO"/>
        </w:rPr>
        <w:t>ANEXA 1</w:t>
      </w:r>
      <w:r w:rsidR="00C2788E">
        <w:rPr>
          <w:b/>
          <w:bCs/>
          <w:lang w:val="ro-RO"/>
        </w:rPr>
        <w:t>3</w:t>
      </w:r>
    </w:p>
    <w:p w:rsidR="00636CAB" w:rsidRPr="006B4F56" w:rsidRDefault="00636CAB" w:rsidP="00636CAB">
      <w:pPr>
        <w:pStyle w:val="Default"/>
        <w:spacing w:line="276" w:lineRule="auto"/>
        <w:jc w:val="center"/>
        <w:rPr>
          <w:lang w:val="ro-RO"/>
        </w:rPr>
      </w:pPr>
      <w:r w:rsidRPr="006B4F56">
        <w:rPr>
          <w:b/>
          <w:bCs/>
          <w:lang w:val="ro-RO"/>
        </w:rPr>
        <w:t>REGULI DE COMPORTARE</w:t>
      </w:r>
    </w:p>
    <w:p w:rsidR="00636CAB" w:rsidRPr="006B4F56" w:rsidRDefault="00636CAB" w:rsidP="00636CAB">
      <w:pPr>
        <w:pStyle w:val="Default"/>
        <w:spacing w:line="276" w:lineRule="auto"/>
        <w:jc w:val="center"/>
        <w:rPr>
          <w:b/>
          <w:bCs/>
          <w:lang w:val="ro-RO"/>
        </w:rPr>
      </w:pPr>
      <w:r w:rsidRPr="006B4F56">
        <w:rPr>
          <w:b/>
          <w:bCs/>
          <w:lang w:val="ro-RO"/>
        </w:rPr>
        <w:t>ÎN CAZUL PRODUCERII UNOR SITUAŢII DE URGENŢĂ</w:t>
      </w:r>
    </w:p>
    <w:p w:rsidR="00636CAB" w:rsidRPr="006B4F56" w:rsidRDefault="00636CAB" w:rsidP="00636CAB">
      <w:pPr>
        <w:pStyle w:val="Default"/>
        <w:spacing w:line="276" w:lineRule="auto"/>
        <w:jc w:val="center"/>
        <w:rPr>
          <w:lang w:val="ro-RO"/>
        </w:rPr>
      </w:pPr>
    </w:p>
    <w:p w:rsidR="00D01C56" w:rsidRDefault="00636CAB" w:rsidP="00636CAB">
      <w:pPr>
        <w:pStyle w:val="Default"/>
        <w:spacing w:line="276" w:lineRule="auto"/>
        <w:ind w:firstLine="720"/>
        <w:jc w:val="both"/>
        <w:rPr>
          <w:lang w:val="ro-RO"/>
        </w:rPr>
      </w:pPr>
      <w:r w:rsidRPr="006B4F56">
        <w:rPr>
          <w:lang w:val="ro-RO"/>
        </w:rPr>
        <w:t>Comuna</w:t>
      </w:r>
      <w:r w:rsidR="00677998" w:rsidRPr="006B4F56">
        <w:rPr>
          <w:lang w:val="ro-RO"/>
        </w:rPr>
        <w:t xml:space="preserve"> </w:t>
      </w:r>
      <w:r w:rsidR="005415EE">
        <w:rPr>
          <w:lang w:val="ro-RO"/>
        </w:rPr>
        <w:t>Cleja</w:t>
      </w:r>
      <w:r w:rsidR="00677998" w:rsidRPr="006B4F56">
        <w:rPr>
          <w:lang w:val="ro-RO"/>
        </w:rPr>
        <w:t xml:space="preserve"> </w:t>
      </w:r>
      <w:r w:rsidRPr="006B4F56">
        <w:rPr>
          <w:lang w:val="ro-RO"/>
        </w:rPr>
        <w:t>este supusa unor  factori de risc principali, cu consecinţe grave pentru populaţie</w:t>
      </w:r>
      <w:r w:rsidR="002E08A5" w:rsidRPr="006B4F56">
        <w:rPr>
          <w:lang w:val="ro-RO"/>
        </w:rPr>
        <w:t xml:space="preserve"> şi </w:t>
      </w:r>
      <w:r w:rsidRPr="006B4F56">
        <w:rPr>
          <w:lang w:val="ro-RO"/>
        </w:rPr>
        <w:t xml:space="preserve">anume: </w:t>
      </w:r>
    </w:p>
    <w:p w:rsidR="00D01C56" w:rsidRPr="00D01C56" w:rsidRDefault="00636CAB" w:rsidP="00D01C56">
      <w:pPr>
        <w:pStyle w:val="Default"/>
        <w:numPr>
          <w:ilvl w:val="0"/>
          <w:numId w:val="47"/>
        </w:numPr>
        <w:spacing w:line="276" w:lineRule="auto"/>
        <w:jc w:val="both"/>
        <w:rPr>
          <w:lang w:val="ro-RO"/>
        </w:rPr>
      </w:pPr>
      <w:r w:rsidRPr="006B4F56">
        <w:rPr>
          <w:b/>
          <w:bCs/>
          <w:i/>
          <w:iCs/>
          <w:lang w:val="ro-RO"/>
        </w:rPr>
        <w:t xml:space="preserve">inundaţii; </w:t>
      </w:r>
    </w:p>
    <w:p w:rsidR="00D01C56" w:rsidRPr="00D01C56" w:rsidRDefault="00636CAB" w:rsidP="00D01C56">
      <w:pPr>
        <w:pStyle w:val="Default"/>
        <w:numPr>
          <w:ilvl w:val="0"/>
          <w:numId w:val="47"/>
        </w:numPr>
        <w:spacing w:line="276" w:lineRule="auto"/>
        <w:jc w:val="both"/>
        <w:rPr>
          <w:lang w:val="ro-RO"/>
        </w:rPr>
      </w:pPr>
      <w:r w:rsidRPr="006B4F56">
        <w:rPr>
          <w:b/>
          <w:bCs/>
          <w:i/>
          <w:iCs/>
          <w:lang w:val="ro-RO"/>
        </w:rPr>
        <w:t>cutremure (seisme);</w:t>
      </w:r>
    </w:p>
    <w:p w:rsidR="00636CAB" w:rsidRPr="006B4F56" w:rsidRDefault="00636CAB" w:rsidP="00D01C56">
      <w:pPr>
        <w:pStyle w:val="Default"/>
        <w:numPr>
          <w:ilvl w:val="0"/>
          <w:numId w:val="47"/>
        </w:numPr>
        <w:spacing w:line="276" w:lineRule="auto"/>
        <w:jc w:val="both"/>
        <w:rPr>
          <w:lang w:val="ro-RO"/>
        </w:rPr>
      </w:pPr>
      <w:r w:rsidRPr="006B4F56">
        <w:rPr>
          <w:b/>
          <w:bCs/>
          <w:i/>
          <w:iCs/>
          <w:lang w:val="ro-RO"/>
        </w:rPr>
        <w:t xml:space="preserve"> incendii</w:t>
      </w:r>
      <w:r w:rsidRPr="006B4F56">
        <w:rPr>
          <w:lang w:val="ro-RO"/>
        </w:rPr>
        <w:t xml:space="preserve">. </w:t>
      </w:r>
    </w:p>
    <w:p w:rsidR="00636CAB" w:rsidRPr="006B4F56" w:rsidRDefault="00636CAB" w:rsidP="00636CAB">
      <w:pPr>
        <w:pStyle w:val="Default"/>
        <w:spacing w:line="276" w:lineRule="auto"/>
        <w:ind w:left="720"/>
        <w:jc w:val="both"/>
        <w:rPr>
          <w:lang w:val="ro-RO"/>
        </w:rPr>
      </w:pPr>
      <w:r w:rsidRPr="006B4F56">
        <w:rPr>
          <w:b/>
          <w:bCs/>
          <w:lang w:val="ro-RO"/>
        </w:rPr>
        <w:t xml:space="preserve">Înainte de producerea unei situaţiei de urgenţă: </w:t>
      </w:r>
    </w:p>
    <w:p w:rsidR="00636CAB" w:rsidRPr="006B4F56" w:rsidRDefault="00CC053F" w:rsidP="00CC053F">
      <w:pPr>
        <w:pStyle w:val="Default"/>
        <w:spacing w:line="276" w:lineRule="auto"/>
        <w:ind w:firstLine="720"/>
        <w:jc w:val="both"/>
        <w:rPr>
          <w:lang w:val="ro-RO"/>
        </w:rPr>
      </w:pPr>
      <w:r w:rsidRPr="006B4F56">
        <w:rPr>
          <w:lang w:val="ro-RO"/>
        </w:rPr>
        <w:t xml:space="preserve">- </w:t>
      </w:r>
      <w:r w:rsidR="00636CAB" w:rsidRPr="006B4F56">
        <w:rPr>
          <w:lang w:val="ro-RO"/>
        </w:rPr>
        <w:t xml:space="preserve">învăţaţi semnalele de alarmare transmise prin sistemul Inspectoratului pentru Situaţii de Urgenţă „Mr. Constantin Ene” al judeţului Bacău, al autorităţilor şi altor instituţii abilitate să intervină în astfel de situaţii; </w:t>
      </w:r>
    </w:p>
    <w:p w:rsidR="00636CAB" w:rsidRPr="006B4F56" w:rsidRDefault="003D6EC0" w:rsidP="00CC053F">
      <w:pPr>
        <w:pStyle w:val="Default"/>
        <w:spacing w:line="276" w:lineRule="auto"/>
        <w:ind w:firstLine="720"/>
        <w:jc w:val="both"/>
        <w:rPr>
          <w:lang w:val="ro-RO"/>
        </w:rPr>
      </w:pPr>
      <w:r w:rsidRPr="006B4F56">
        <w:rPr>
          <w:lang w:val="ro-RO"/>
        </w:rPr>
        <w:t xml:space="preserve">- </w:t>
      </w:r>
      <w:r w:rsidR="00636CAB" w:rsidRPr="006B4F56">
        <w:rPr>
          <w:lang w:val="ro-RO"/>
        </w:rPr>
        <w:t xml:space="preserve">păstraţi-vă calmul; </w:t>
      </w:r>
    </w:p>
    <w:p w:rsidR="003D6EC0" w:rsidRPr="006B4F56" w:rsidRDefault="003D6EC0" w:rsidP="00CC053F">
      <w:pPr>
        <w:pStyle w:val="Default"/>
        <w:spacing w:line="276" w:lineRule="auto"/>
        <w:ind w:firstLine="720"/>
        <w:jc w:val="both"/>
        <w:rPr>
          <w:lang w:val="ro-RO"/>
        </w:rPr>
      </w:pPr>
      <w:r w:rsidRPr="006B4F56">
        <w:rPr>
          <w:lang w:val="ro-RO"/>
        </w:rPr>
        <w:t xml:space="preserve">- </w:t>
      </w:r>
      <w:r w:rsidR="00636CAB" w:rsidRPr="006B4F56">
        <w:rPr>
          <w:lang w:val="ro-RO"/>
        </w:rPr>
        <w:t>deschideţi aparatele radio şi televizoarele şi ascultaţi informaţiile generale emise pe aceste căi, buletinele meteorologice, sfaturile transmise de autorităţile în drept;</w:t>
      </w:r>
    </w:p>
    <w:p w:rsidR="003D6EC0" w:rsidRPr="006B4F56" w:rsidRDefault="003D6EC0" w:rsidP="00CC053F">
      <w:pPr>
        <w:pStyle w:val="Default"/>
        <w:spacing w:line="276" w:lineRule="auto"/>
        <w:ind w:firstLine="720"/>
        <w:jc w:val="both"/>
        <w:rPr>
          <w:lang w:val="ro-RO"/>
        </w:rPr>
      </w:pPr>
      <w:r w:rsidRPr="006B4F56">
        <w:rPr>
          <w:lang w:val="ro-RO"/>
        </w:rPr>
        <w:t xml:space="preserve">- </w:t>
      </w:r>
      <w:r w:rsidR="00636CAB" w:rsidRPr="006B4F56">
        <w:rPr>
          <w:lang w:val="ro-RO"/>
        </w:rPr>
        <w:t>dacă sunteţi sfătuiţi să părăsiţi locuinţa/localitatea/zona, faceţi prompt acest lucru;</w:t>
      </w:r>
    </w:p>
    <w:p w:rsidR="003D6EC0" w:rsidRPr="006B4F56" w:rsidRDefault="003D6EC0" w:rsidP="00CC053F">
      <w:pPr>
        <w:pStyle w:val="Default"/>
        <w:spacing w:line="276" w:lineRule="auto"/>
        <w:ind w:firstLine="720"/>
        <w:jc w:val="both"/>
        <w:rPr>
          <w:lang w:val="ro-RO"/>
        </w:rPr>
      </w:pPr>
      <w:r w:rsidRPr="006B4F56">
        <w:rPr>
          <w:lang w:val="ro-RO"/>
        </w:rPr>
        <w:t>-</w:t>
      </w:r>
      <w:r w:rsidR="002E08A5" w:rsidRPr="006B4F56">
        <w:rPr>
          <w:lang w:val="ro-RO"/>
        </w:rPr>
        <w:t xml:space="preserve"> în </w:t>
      </w:r>
      <w:r w:rsidR="00636CAB" w:rsidRPr="006B4F56">
        <w:rPr>
          <w:lang w:val="ro-RO"/>
        </w:rPr>
        <w:t>situaţii de urgenţă, folosiţi telefonul numai pentru a anunţa (semnala) autorităţilor locale evenimente importante, cum ar fi incendii, explozii, inundaţii, alunecări de teren, accidente majore, înzăpeziri etc. şi pentru a solicita ajutor medical;</w:t>
      </w:r>
    </w:p>
    <w:p w:rsidR="00636CAB" w:rsidRPr="006B4F56" w:rsidRDefault="003D6EC0" w:rsidP="00CC053F">
      <w:pPr>
        <w:pStyle w:val="Default"/>
        <w:spacing w:line="276" w:lineRule="auto"/>
        <w:ind w:firstLine="720"/>
        <w:jc w:val="both"/>
        <w:rPr>
          <w:lang w:val="ro-RO"/>
        </w:rPr>
      </w:pPr>
      <w:r w:rsidRPr="006B4F56">
        <w:rPr>
          <w:lang w:val="ro-RO"/>
        </w:rPr>
        <w:t xml:space="preserve">- </w:t>
      </w:r>
      <w:r w:rsidR="00636CAB" w:rsidRPr="006B4F56">
        <w:rPr>
          <w:lang w:val="ro-RO"/>
        </w:rPr>
        <w:t xml:space="preserve">păstraţi la îndemână, un stoc de provizii suficient de mare ca să vă ajute să supravieţuiţi câteva zile. Dacă sunteţi acasă, aceste provizii vă vor ajuta să treceţi fără greutăţi peste perioada de pericol. Dacă sunteţi evacuaţi şi trebuie să vă deplasaţi în alte localităţi, trebuie să luaţi cu dumneavoastră rezerve de alimente pentru a le folosi pe drum sau după ce ajungeţi în noua localitate. </w:t>
      </w:r>
    </w:p>
    <w:p w:rsidR="003D6EC0" w:rsidRPr="006B4F56" w:rsidRDefault="003D6EC0" w:rsidP="003D6EC0">
      <w:pPr>
        <w:pStyle w:val="Default"/>
        <w:spacing w:line="276" w:lineRule="auto"/>
        <w:ind w:firstLine="720"/>
        <w:jc w:val="both"/>
        <w:rPr>
          <w:lang w:val="ro-RO"/>
        </w:rPr>
      </w:pPr>
      <w:r w:rsidRPr="006B4F56">
        <w:rPr>
          <w:lang w:val="ro-RO"/>
        </w:rPr>
        <w:t xml:space="preserve">- </w:t>
      </w:r>
      <w:r w:rsidR="00636CAB" w:rsidRPr="006B4F56">
        <w:rPr>
          <w:lang w:val="ro-RO"/>
        </w:rPr>
        <w:t>discutaţi cu familia despre dezastre. Planificaţi un loc de întâlnire pentru membrii familiei, în eventualitatea în care sunteţi separaţi în cazul producerii unei situaţii de urgenţă şi nu vă puteţi întoarce acasă. Întocmiţi un „plan de întâlnire al familiei” dumneavoastră;</w:t>
      </w:r>
    </w:p>
    <w:p w:rsidR="00636CAB" w:rsidRPr="006B4F56" w:rsidRDefault="003D6EC0" w:rsidP="003D6EC0">
      <w:pPr>
        <w:pStyle w:val="Default"/>
        <w:spacing w:line="276" w:lineRule="auto"/>
        <w:ind w:firstLine="720"/>
        <w:jc w:val="both"/>
        <w:rPr>
          <w:lang w:val="ro-RO"/>
        </w:rPr>
      </w:pPr>
      <w:r w:rsidRPr="006B4F56">
        <w:rPr>
          <w:lang w:val="ro-RO"/>
        </w:rPr>
        <w:t xml:space="preserve">- </w:t>
      </w:r>
      <w:r w:rsidR="00636CAB" w:rsidRPr="006B4F56">
        <w:rPr>
          <w:lang w:val="ro-RO"/>
        </w:rPr>
        <w:t xml:space="preserve">rugaţi o rudă sau un prieten dintr-o altă localitate să fie “persoana de contact” a familiei dumneavoastră la care vor suna toţi membrii familiei pentru a anunţa că sunt în siguranţă. Asiguraţi-vă că ştiu cu toţii numele, adresa şi numărul de telefon ale persoanei de contact. </w:t>
      </w:r>
    </w:p>
    <w:p w:rsidR="00636CAB" w:rsidRPr="006B4F56" w:rsidRDefault="00636CAB" w:rsidP="00636CAB">
      <w:pPr>
        <w:pStyle w:val="Default"/>
        <w:spacing w:line="276" w:lineRule="auto"/>
        <w:ind w:firstLine="720"/>
        <w:jc w:val="both"/>
        <w:rPr>
          <w:b/>
          <w:bCs/>
          <w:lang w:val="ro-RO"/>
        </w:rPr>
      </w:pPr>
      <w:r w:rsidRPr="006B4F56">
        <w:rPr>
          <w:b/>
          <w:bCs/>
          <w:lang w:val="ro-RO"/>
        </w:rPr>
        <w:t xml:space="preserve">Cele mai importante articole pe care trebuie să le păstraţi la îndemână sunt: </w:t>
      </w:r>
      <w:r w:rsidRPr="006B4F56">
        <w:rPr>
          <w:b/>
          <w:bCs/>
          <w:i/>
          <w:iCs/>
          <w:u w:val="single"/>
          <w:lang w:val="ro-RO"/>
        </w:rPr>
        <w:t>apă, hrană, medicamentele, trusa de prim ajutor, documentele personale</w:t>
      </w:r>
      <w:r w:rsidRPr="006B4F56">
        <w:rPr>
          <w:b/>
          <w:bCs/>
          <w:u w:val="single"/>
          <w:lang w:val="ro-RO"/>
        </w:rPr>
        <w:t>.</w:t>
      </w:r>
      <w:r w:rsidRPr="006B4F56">
        <w:rPr>
          <w:b/>
          <w:bCs/>
          <w:i/>
          <w:iCs/>
          <w:u w:val="single"/>
          <w:lang w:val="ro-RO"/>
        </w:rPr>
        <w:t xml:space="preserve"> </w:t>
      </w:r>
    </w:p>
    <w:p w:rsidR="00636CAB" w:rsidRPr="006B4F56" w:rsidRDefault="00636CAB" w:rsidP="00636CAB">
      <w:pPr>
        <w:pStyle w:val="Default"/>
        <w:spacing w:line="276" w:lineRule="auto"/>
        <w:ind w:left="720"/>
        <w:jc w:val="both"/>
        <w:rPr>
          <w:b/>
          <w:bCs/>
          <w:lang w:val="ro-RO"/>
        </w:rPr>
      </w:pPr>
      <w:r w:rsidRPr="006B4F56">
        <w:rPr>
          <w:b/>
          <w:bCs/>
          <w:lang w:val="ro-RO"/>
        </w:rPr>
        <w:t xml:space="preserve">După producerea unei situaţiei de urgenţă: </w:t>
      </w:r>
    </w:p>
    <w:p w:rsidR="003D6EC0" w:rsidRPr="006B4F56" w:rsidRDefault="00636CAB" w:rsidP="00946444">
      <w:pPr>
        <w:pStyle w:val="Default"/>
        <w:numPr>
          <w:ilvl w:val="0"/>
          <w:numId w:val="25"/>
        </w:numPr>
        <w:spacing w:line="276" w:lineRule="auto"/>
        <w:ind w:firstLine="360"/>
        <w:jc w:val="both"/>
        <w:rPr>
          <w:lang w:val="ro-RO"/>
        </w:rPr>
      </w:pPr>
      <w:r w:rsidRPr="006B4F56">
        <w:rPr>
          <w:lang w:val="ro-RO"/>
        </w:rPr>
        <w:t>respectaţi cu stricteţe măsurile stabilite, îndrumările şi comunicările Inspectoratului pentru Situaţii de Urgenţă „Mr. Constantin Ene” al judeţului Bacău, ale autorităţilor locale şi ale altor instituţii abilitate să intervină în astfel de situaţii;</w:t>
      </w:r>
    </w:p>
    <w:p w:rsidR="00636CAB" w:rsidRPr="006B4F56" w:rsidRDefault="00636CAB" w:rsidP="00D01C56">
      <w:pPr>
        <w:pStyle w:val="Default"/>
        <w:numPr>
          <w:ilvl w:val="0"/>
          <w:numId w:val="25"/>
        </w:numPr>
        <w:spacing w:line="276" w:lineRule="auto"/>
        <w:jc w:val="both"/>
        <w:rPr>
          <w:lang w:val="ro-RO"/>
        </w:rPr>
      </w:pPr>
      <w:r w:rsidRPr="006B4F56">
        <w:rPr>
          <w:lang w:val="ro-RO"/>
        </w:rPr>
        <w:t>pătrundeţi cu extremă precauţie în interiorul clădirilor care au fost avariate sau slăbite;</w:t>
      </w:r>
    </w:p>
    <w:p w:rsidR="00636CAB" w:rsidRPr="006B4F56" w:rsidRDefault="00636CAB" w:rsidP="00946444">
      <w:pPr>
        <w:pStyle w:val="Default"/>
        <w:numPr>
          <w:ilvl w:val="0"/>
          <w:numId w:val="25"/>
        </w:numPr>
        <w:spacing w:line="276" w:lineRule="auto"/>
        <w:ind w:firstLine="360"/>
        <w:jc w:val="both"/>
        <w:rPr>
          <w:lang w:val="ro-RO"/>
        </w:rPr>
      </w:pPr>
      <w:r w:rsidRPr="006B4F56">
        <w:rPr>
          <w:lang w:val="ro-RO"/>
        </w:rPr>
        <w:t xml:space="preserve">nu intraţi cu torţe, lumânări sau ţigări aprinse în clădirile avariate sau care au fost inundate; </w:t>
      </w:r>
    </w:p>
    <w:p w:rsidR="00636CAB" w:rsidRPr="006B4F56" w:rsidRDefault="00636CAB" w:rsidP="00946444">
      <w:pPr>
        <w:pStyle w:val="Default"/>
        <w:numPr>
          <w:ilvl w:val="0"/>
          <w:numId w:val="25"/>
        </w:numPr>
        <w:spacing w:line="276" w:lineRule="auto"/>
        <w:ind w:firstLine="360"/>
        <w:jc w:val="both"/>
        <w:rPr>
          <w:lang w:val="ro-RO"/>
        </w:rPr>
      </w:pPr>
      <w:r w:rsidRPr="006B4F56">
        <w:rPr>
          <w:lang w:val="ro-RO"/>
        </w:rPr>
        <w:t xml:space="preserve">nu atingeţi firele electrice căzute sau rupte; </w:t>
      </w:r>
    </w:p>
    <w:p w:rsidR="00636CAB" w:rsidRPr="006B4F56" w:rsidRDefault="00636CAB" w:rsidP="00946444">
      <w:pPr>
        <w:pStyle w:val="Default"/>
        <w:numPr>
          <w:ilvl w:val="0"/>
          <w:numId w:val="25"/>
        </w:numPr>
        <w:spacing w:line="276" w:lineRule="auto"/>
        <w:ind w:firstLine="360"/>
        <w:jc w:val="both"/>
        <w:rPr>
          <w:lang w:val="ro-RO"/>
        </w:rPr>
      </w:pPr>
      <w:r w:rsidRPr="006B4F56">
        <w:rPr>
          <w:lang w:val="ro-RO"/>
        </w:rPr>
        <w:t xml:space="preserve">dacă simţiţi miros de gaze, deschideţi toate ferestrele şi uşile, închideţi robinetul principal de gaze, părăsiţi locuinţa imediat şi anunţaţi (dacă este posibil) societatea de distribuţie a gazelor; </w:t>
      </w:r>
    </w:p>
    <w:p w:rsidR="00636CAB" w:rsidRPr="006B4F56" w:rsidRDefault="00636CAB" w:rsidP="00946444">
      <w:pPr>
        <w:pStyle w:val="Default"/>
        <w:numPr>
          <w:ilvl w:val="0"/>
          <w:numId w:val="25"/>
        </w:numPr>
        <w:spacing w:line="276" w:lineRule="auto"/>
        <w:ind w:firstLine="360"/>
        <w:jc w:val="both"/>
        <w:rPr>
          <w:lang w:val="ro-RO"/>
        </w:rPr>
      </w:pPr>
      <w:r w:rsidRPr="006B4F56">
        <w:rPr>
          <w:lang w:val="ro-RO"/>
        </w:rPr>
        <w:t xml:space="preserve">dacă diferite aparate electrice au intrat în contact cu apă, întâi întrerupeţi sursa principală de curent electric, ştergeţi-le de umezeală, uscaţi-le şi, în final, conectaţi-le la priză; </w:t>
      </w:r>
    </w:p>
    <w:p w:rsidR="00636CAB" w:rsidRPr="006B4F56" w:rsidRDefault="00636CAB" w:rsidP="00946444">
      <w:pPr>
        <w:pStyle w:val="Default"/>
        <w:numPr>
          <w:ilvl w:val="0"/>
          <w:numId w:val="25"/>
        </w:numPr>
        <w:spacing w:line="276" w:lineRule="auto"/>
        <w:ind w:firstLine="360"/>
        <w:jc w:val="both"/>
        <w:rPr>
          <w:lang w:val="ro-RO"/>
        </w:rPr>
      </w:pPr>
      <w:r w:rsidRPr="006B4F56">
        <w:rPr>
          <w:lang w:val="ro-RO"/>
        </w:rPr>
        <w:lastRenderedPageBreak/>
        <w:t xml:space="preserve">verificaţi rezervele de apă şi hrană înainte de a le folosi; </w:t>
      </w:r>
    </w:p>
    <w:p w:rsidR="00636CAB" w:rsidRPr="006B4F56" w:rsidRDefault="00636CAB" w:rsidP="00946444">
      <w:pPr>
        <w:pStyle w:val="Default"/>
        <w:numPr>
          <w:ilvl w:val="0"/>
          <w:numId w:val="25"/>
        </w:numPr>
        <w:spacing w:line="276" w:lineRule="auto"/>
        <w:ind w:firstLine="360"/>
        <w:jc w:val="both"/>
        <w:rPr>
          <w:lang w:val="ro-RO"/>
        </w:rPr>
      </w:pPr>
      <w:r w:rsidRPr="006B4F56">
        <w:rPr>
          <w:lang w:val="ro-RO"/>
        </w:rPr>
        <w:t xml:space="preserve">urmăriţi instrucţiunile specialiştilor Inspectoratului pentru Situaţii de Urgenţă „Mr. Constantin Ene” al judeţului Bacău şi ai Direcţiei Judeţene de Sănătate Publică Bacău în legătură cu folosirea apei şi alimentelor; </w:t>
      </w:r>
    </w:p>
    <w:p w:rsidR="00636CAB" w:rsidRPr="006B4F56" w:rsidRDefault="00636CAB" w:rsidP="00946444">
      <w:pPr>
        <w:pStyle w:val="Default"/>
        <w:numPr>
          <w:ilvl w:val="0"/>
          <w:numId w:val="25"/>
        </w:numPr>
        <w:spacing w:line="276" w:lineRule="auto"/>
        <w:ind w:firstLine="360"/>
        <w:jc w:val="both"/>
        <w:rPr>
          <w:lang w:val="ro-RO"/>
        </w:rPr>
      </w:pPr>
      <w:r w:rsidRPr="006B4F56">
        <w:rPr>
          <w:lang w:val="ro-RO"/>
        </w:rPr>
        <w:t xml:space="preserve">dacă este necesar, solicitaţi alimente, îmbrăcăminte, asistenţă medicală şi adăpost; </w:t>
      </w:r>
    </w:p>
    <w:p w:rsidR="00636CAB" w:rsidRPr="006B4F56" w:rsidRDefault="00636CAB" w:rsidP="00946444">
      <w:pPr>
        <w:pStyle w:val="Default"/>
        <w:numPr>
          <w:ilvl w:val="0"/>
          <w:numId w:val="25"/>
        </w:numPr>
        <w:spacing w:line="276" w:lineRule="auto"/>
        <w:ind w:firstLine="360"/>
        <w:jc w:val="both"/>
        <w:rPr>
          <w:lang w:val="ro-RO"/>
        </w:rPr>
      </w:pPr>
      <w:r w:rsidRPr="006B4F56">
        <w:rPr>
          <w:lang w:val="ro-RO"/>
        </w:rPr>
        <w:t xml:space="preserve">îndepărtaţi-vă sau staţi departe de zonele calamitate. Nu împiedicaţi acţiunile de intervenţie; sprijiniţi-le când vi se solicită acest lucru; </w:t>
      </w:r>
    </w:p>
    <w:p w:rsidR="00636CAB" w:rsidRPr="006B4F56" w:rsidRDefault="00636CAB" w:rsidP="00946444">
      <w:pPr>
        <w:pStyle w:val="Default"/>
        <w:numPr>
          <w:ilvl w:val="0"/>
          <w:numId w:val="25"/>
        </w:numPr>
        <w:spacing w:line="276" w:lineRule="auto"/>
        <w:ind w:firstLine="360"/>
        <w:jc w:val="both"/>
        <w:rPr>
          <w:lang w:val="ro-RO"/>
        </w:rPr>
      </w:pPr>
      <w:r w:rsidRPr="006B4F56">
        <w:rPr>
          <w:lang w:val="ro-RO"/>
        </w:rPr>
        <w:t xml:space="preserve">sprijiniţi autorităţile în acţiunile de ajutorare a persoanelor afectate de dezastre; </w:t>
      </w:r>
    </w:p>
    <w:p w:rsidR="00636CAB" w:rsidRPr="006B4F56" w:rsidRDefault="00636CAB" w:rsidP="00946444">
      <w:pPr>
        <w:pStyle w:val="Default"/>
        <w:numPr>
          <w:ilvl w:val="0"/>
          <w:numId w:val="25"/>
        </w:numPr>
        <w:spacing w:line="276" w:lineRule="auto"/>
        <w:ind w:firstLine="360"/>
        <w:jc w:val="both"/>
        <w:rPr>
          <w:lang w:val="ro-RO"/>
        </w:rPr>
      </w:pPr>
      <w:r w:rsidRPr="006B4F56">
        <w:rPr>
          <w:lang w:val="ro-RO"/>
        </w:rPr>
        <w:t xml:space="preserve">după trecerea pericolului, daţi de ştire rudelor ca acestea să ştie că sunteţi în siguranţă, altfel, autorităţile locale pot pierde timp căutându-vă; </w:t>
      </w:r>
    </w:p>
    <w:p w:rsidR="00636CAB" w:rsidRPr="006B4F56" w:rsidRDefault="00636CAB" w:rsidP="00946444">
      <w:pPr>
        <w:pStyle w:val="Default"/>
        <w:numPr>
          <w:ilvl w:val="0"/>
          <w:numId w:val="25"/>
        </w:numPr>
        <w:spacing w:line="276" w:lineRule="auto"/>
        <w:ind w:firstLine="360"/>
        <w:jc w:val="both"/>
        <w:rPr>
          <w:lang w:val="ro-RO"/>
        </w:rPr>
      </w:pPr>
      <w:r w:rsidRPr="006B4F56">
        <w:rPr>
          <w:lang w:val="ro-RO"/>
        </w:rPr>
        <w:t xml:space="preserve">nu transmiteţi zvonuri sau ştiri neadevărate sau exagerate despre efectele dezastrului. </w:t>
      </w:r>
    </w:p>
    <w:p w:rsidR="00636CAB" w:rsidRPr="006B4F56" w:rsidRDefault="00636CAB" w:rsidP="00636CAB">
      <w:pPr>
        <w:pStyle w:val="Default"/>
        <w:spacing w:line="276" w:lineRule="auto"/>
        <w:ind w:left="720"/>
        <w:jc w:val="both"/>
        <w:rPr>
          <w:lang w:val="ro-RO"/>
        </w:rPr>
      </w:pPr>
      <w:r w:rsidRPr="006B4F56">
        <w:rPr>
          <w:b/>
          <w:bCs/>
          <w:lang w:val="ro-RO"/>
        </w:rPr>
        <w:t xml:space="preserve">Rezerva de medicamente: </w:t>
      </w:r>
    </w:p>
    <w:p w:rsidR="00636CAB" w:rsidRPr="006B4F56" w:rsidRDefault="00636CAB" w:rsidP="00636CAB">
      <w:pPr>
        <w:pStyle w:val="Default"/>
        <w:spacing w:line="276" w:lineRule="auto"/>
        <w:ind w:left="-144" w:firstLine="864"/>
        <w:jc w:val="both"/>
        <w:rPr>
          <w:b/>
          <w:bCs/>
          <w:lang w:val="ro-RO"/>
        </w:rPr>
      </w:pPr>
      <w:r w:rsidRPr="006B4F56">
        <w:rPr>
          <w:lang w:val="ro-RO"/>
        </w:rPr>
        <w:t xml:space="preserve">Trusa de medicamente va conţine, în primul rând, medicamentele pe care le luaţi permanent sau periodic, recomandate de medicul dumneavoastră. La acestea puteţi adăuga şi alte medicamente cum ar fi cele pentru combaterea durerii, a febrei. Din această categorie vor face parte doar medicamentele pe care le-aţi mai administrat şi le-aţi tolerat fără probleme. </w:t>
      </w:r>
      <w:r w:rsidRPr="006B4F56">
        <w:rPr>
          <w:b/>
          <w:bCs/>
          <w:lang w:val="ro-RO"/>
        </w:rPr>
        <w:t>Atenţie! Medicamentele sunt numai pentru uzul dumneavoastră! Nu recomandaţi niciodată din medicamentele</w:t>
      </w:r>
      <w:r w:rsidR="00A4018C">
        <w:rPr>
          <w:b/>
          <w:bCs/>
          <w:lang w:val="ro-RO"/>
        </w:rPr>
        <w:t xml:space="preserve"> </w:t>
      </w:r>
      <w:bookmarkStart w:id="3" w:name="_GoBack"/>
      <w:bookmarkEnd w:id="3"/>
      <w:r w:rsidRPr="006B4F56">
        <w:rPr>
          <w:b/>
          <w:bCs/>
          <w:lang w:val="ro-RO"/>
        </w:rPr>
        <w:t>dumneavoastră altor persoane.</w:t>
      </w:r>
    </w:p>
    <w:p w:rsidR="00636CAB" w:rsidRPr="006B4F56" w:rsidRDefault="00636CAB" w:rsidP="00636CAB">
      <w:pPr>
        <w:pStyle w:val="Default"/>
        <w:spacing w:line="276" w:lineRule="auto"/>
        <w:ind w:left="-144"/>
        <w:jc w:val="both"/>
        <w:rPr>
          <w:b/>
          <w:bCs/>
          <w:lang w:val="ro-RO"/>
        </w:rPr>
      </w:pPr>
    </w:p>
    <w:p w:rsidR="00636CAB" w:rsidRPr="006B4F56" w:rsidRDefault="00636CAB" w:rsidP="00636CAB">
      <w:pPr>
        <w:pStyle w:val="Default"/>
        <w:spacing w:line="276" w:lineRule="auto"/>
        <w:ind w:firstLine="720"/>
        <w:jc w:val="both"/>
        <w:rPr>
          <w:lang w:val="ro-RO"/>
        </w:rPr>
      </w:pPr>
      <w:r w:rsidRPr="006B4F56">
        <w:rPr>
          <w:b/>
          <w:bCs/>
          <w:lang w:val="ro-RO"/>
        </w:rPr>
        <w:t xml:space="preserve">Prevenirea bolilor infecto-contagioase în timpul situaţiilor de urgenţă: </w:t>
      </w:r>
    </w:p>
    <w:p w:rsidR="00636CAB" w:rsidRPr="006B4F56" w:rsidRDefault="00636CAB" w:rsidP="00636CAB">
      <w:pPr>
        <w:pStyle w:val="Default"/>
        <w:spacing w:line="276" w:lineRule="auto"/>
        <w:ind w:firstLine="720"/>
        <w:jc w:val="both"/>
        <w:rPr>
          <w:lang w:val="ro-RO"/>
        </w:rPr>
      </w:pPr>
      <w:r w:rsidRPr="006B4F56">
        <w:rPr>
          <w:lang w:val="ro-RO"/>
        </w:rPr>
        <w:t xml:space="preserve">În cazul situaţiilor de urgenţă provocate de inundaţii, persoanele aflate în zona inundată sunt supuse riscului unor îmbolnăviri cu calea de intrare digestivă, şi nu numai, care pot afecta mai multe persoane, până la întreaga comunitate, răspândindu-se cu repeziciune. De aceea, se recomandă luarea câtorva măsuri elementare de prevenire: </w:t>
      </w:r>
    </w:p>
    <w:p w:rsidR="00636CAB" w:rsidRPr="006B4F56" w:rsidRDefault="00636CAB" w:rsidP="00946444">
      <w:pPr>
        <w:pStyle w:val="Default"/>
        <w:numPr>
          <w:ilvl w:val="0"/>
          <w:numId w:val="26"/>
        </w:numPr>
        <w:spacing w:line="276" w:lineRule="auto"/>
        <w:jc w:val="both"/>
        <w:rPr>
          <w:lang w:val="ro-RO"/>
        </w:rPr>
      </w:pPr>
      <w:r w:rsidRPr="006B4F56">
        <w:rPr>
          <w:lang w:val="ro-RO"/>
        </w:rPr>
        <w:t>să se consume alimente şi apă numai din surse sigure;</w:t>
      </w:r>
    </w:p>
    <w:p w:rsidR="00636CAB" w:rsidRPr="006B4F56" w:rsidRDefault="00636CAB" w:rsidP="00946444">
      <w:pPr>
        <w:pStyle w:val="Default"/>
        <w:numPr>
          <w:ilvl w:val="0"/>
          <w:numId w:val="26"/>
        </w:numPr>
        <w:spacing w:line="276" w:lineRule="auto"/>
        <w:jc w:val="both"/>
        <w:rPr>
          <w:lang w:val="ro-RO"/>
        </w:rPr>
      </w:pPr>
      <w:r w:rsidRPr="006B4F56">
        <w:rPr>
          <w:lang w:val="ro-RO"/>
        </w:rPr>
        <w:t xml:space="preserve">să se apeleze la apa din surse proprii numai după ce autorităţile de specialitate consideră că nu mai reprezintă un pericol; </w:t>
      </w:r>
    </w:p>
    <w:p w:rsidR="00636CAB" w:rsidRPr="006B4F56" w:rsidRDefault="00636CAB" w:rsidP="00946444">
      <w:pPr>
        <w:pStyle w:val="Default"/>
        <w:numPr>
          <w:ilvl w:val="0"/>
          <w:numId w:val="26"/>
        </w:numPr>
        <w:spacing w:line="276" w:lineRule="auto"/>
        <w:jc w:val="both"/>
        <w:rPr>
          <w:lang w:val="ro-RO"/>
        </w:rPr>
      </w:pPr>
      <w:r w:rsidRPr="006B4F56">
        <w:rPr>
          <w:lang w:val="ro-RO"/>
        </w:rPr>
        <w:t xml:space="preserve">să fie respectate normele de igienă individuală şi colectivă; </w:t>
      </w:r>
    </w:p>
    <w:p w:rsidR="00636CAB" w:rsidRPr="006B4F56" w:rsidRDefault="00636CAB" w:rsidP="00946444">
      <w:pPr>
        <w:pStyle w:val="Default"/>
        <w:numPr>
          <w:ilvl w:val="0"/>
          <w:numId w:val="26"/>
        </w:numPr>
        <w:spacing w:line="276" w:lineRule="auto"/>
        <w:jc w:val="both"/>
        <w:rPr>
          <w:lang w:val="ro-RO"/>
        </w:rPr>
      </w:pPr>
      <w:r w:rsidRPr="006B4F56">
        <w:rPr>
          <w:lang w:val="ro-RO"/>
        </w:rPr>
        <w:t xml:space="preserve">să nu se mănânce cu mâinile murdare; </w:t>
      </w:r>
    </w:p>
    <w:p w:rsidR="00636CAB" w:rsidRPr="006B4F56" w:rsidRDefault="00636CAB" w:rsidP="00946444">
      <w:pPr>
        <w:pStyle w:val="Default"/>
        <w:numPr>
          <w:ilvl w:val="0"/>
          <w:numId w:val="26"/>
        </w:numPr>
        <w:spacing w:line="276" w:lineRule="auto"/>
        <w:jc w:val="both"/>
        <w:rPr>
          <w:lang w:val="ro-RO"/>
        </w:rPr>
      </w:pPr>
      <w:r w:rsidRPr="006B4F56">
        <w:rPr>
          <w:lang w:val="ro-RO"/>
        </w:rPr>
        <w:t xml:space="preserve">să se accepte vaccinarea dacă autorităţile sanitare recomandă această măsură de protecţie împotriva unor boli. La primele semne de boală – scaune diareice multiple, febra, vărsături – se va solicita de urgenţă ajutorul medical. </w:t>
      </w:r>
    </w:p>
    <w:p w:rsidR="00636CAB" w:rsidRPr="006B4F56" w:rsidRDefault="00636CAB" w:rsidP="00636CAB">
      <w:pPr>
        <w:pStyle w:val="Default"/>
        <w:spacing w:line="276" w:lineRule="auto"/>
        <w:ind w:firstLine="720"/>
        <w:jc w:val="both"/>
        <w:rPr>
          <w:lang w:val="ro-RO"/>
        </w:rPr>
      </w:pPr>
      <w:r w:rsidRPr="006B4F56">
        <w:rPr>
          <w:lang w:val="ro-RO"/>
        </w:rPr>
        <w:t xml:space="preserve">Pentru evitarea altor îmbolnăviri, se recomandă îngrijirea corectă a rănilor, protecţia picioarelor cu cizme de cauciuc şi schimbarea îmbrăcămintei ude cu una uscată. De îndată ce condiţiile permit şi dacă este cazul, se impune îndepărtarea leşurilor animalelor moarte şi amenajarea latrinelor. </w:t>
      </w:r>
    </w:p>
    <w:p w:rsidR="00636CAB" w:rsidRPr="006B4F56" w:rsidRDefault="00636CAB" w:rsidP="00636CAB">
      <w:pPr>
        <w:pStyle w:val="Default"/>
        <w:spacing w:line="276" w:lineRule="auto"/>
        <w:ind w:firstLine="720"/>
        <w:jc w:val="both"/>
        <w:rPr>
          <w:lang w:val="ro-RO"/>
        </w:rPr>
      </w:pPr>
      <w:r w:rsidRPr="006B4F56">
        <w:rPr>
          <w:b/>
          <w:bCs/>
          <w:lang w:val="ro-RO"/>
        </w:rPr>
        <w:t>Combaterea hipotermiei:</w:t>
      </w:r>
    </w:p>
    <w:p w:rsidR="00636CAB" w:rsidRPr="006B4F56" w:rsidRDefault="00636CAB" w:rsidP="00636CAB">
      <w:pPr>
        <w:pStyle w:val="Default"/>
        <w:spacing w:line="276" w:lineRule="auto"/>
        <w:ind w:firstLine="720"/>
        <w:jc w:val="both"/>
        <w:rPr>
          <w:lang w:val="ro-RO"/>
        </w:rPr>
      </w:pPr>
      <w:r w:rsidRPr="006B4F56">
        <w:rPr>
          <w:lang w:val="ro-RO"/>
        </w:rPr>
        <w:t>Provocată de statul la temperaturi joase, în condiţiile intemperiilor din anotimpurile răcoroase – ploaie, zăpadă, ger, hipotermia poate afecta serios sănătatea oamenilor. Se consideră că o persoană este în hipotermie, atunci când temperatura corpului (trunchiului) este inferioară celei de 36 grade. Pentru a ajuta aceste persoane să se poată reîncălzi, le vom acoperi cu pături izolante şi li se vor da să bea băuturi nealcoolice calde. În funcţie de gravitatea hipotermiei, care poate ajunge până la degerături, se va apela la îngrijiri medicale. Până la cel mai apropiat punct de acordare a primului ajutor medical, zonele afectate de degerături se vor acoperi cu materiale curate şi vor fi protejate de traumatisme.</w:t>
      </w:r>
    </w:p>
    <w:p w:rsidR="00636CAB" w:rsidRPr="006B4F56" w:rsidRDefault="00636CAB" w:rsidP="00636CAB">
      <w:pPr>
        <w:pStyle w:val="Default"/>
        <w:spacing w:line="276" w:lineRule="auto"/>
        <w:ind w:firstLine="720"/>
        <w:jc w:val="both"/>
        <w:rPr>
          <w:lang w:val="ro-RO"/>
        </w:rPr>
      </w:pPr>
      <w:r w:rsidRPr="006B4F56">
        <w:rPr>
          <w:b/>
          <w:bCs/>
          <w:lang w:val="ro-RO"/>
        </w:rPr>
        <w:t xml:space="preserve">Umanitatea faţă de victimele unei situaţii de urgenţă: </w:t>
      </w:r>
    </w:p>
    <w:p w:rsidR="00636CAB" w:rsidRPr="006B4F56" w:rsidRDefault="00636CAB" w:rsidP="00636CAB">
      <w:pPr>
        <w:pStyle w:val="Default"/>
        <w:spacing w:line="276" w:lineRule="auto"/>
        <w:ind w:firstLine="720"/>
        <w:jc w:val="both"/>
        <w:rPr>
          <w:lang w:val="ro-RO"/>
        </w:rPr>
      </w:pPr>
      <w:r w:rsidRPr="006B4F56">
        <w:rPr>
          <w:lang w:val="ro-RO"/>
        </w:rPr>
        <w:t xml:space="preserve">Cei mai apropiaţi oameni pe care se poate conta într-o situaţie de urgenţă sunt vecinii care nu au avut de suferit. Fie că sunt din aceeaşi localitate ori din localităţile imediat învecinate, ei au posibilitatea să ajungă primii la locul afectat de situaţia de urgenţă. Dar sunt situaţii în care, oricâtă bunăvoinţă ar </w:t>
      </w:r>
      <w:r w:rsidRPr="006B4F56">
        <w:rPr>
          <w:lang w:val="ro-RO"/>
        </w:rPr>
        <w:lastRenderedPageBreak/>
        <w:t xml:space="preserve">demonstra, aceşti vecini nu dispun de mijloacele necesare pentru a oferi un sprijin profesionist, adecvat ori relevant. Ceea ce le stă în putere să facă întotdeauna este să manifeste înţelegere, compasiune, prin gesturi simple de omenie aducând puţină alinare. Victimele unei situaţii de urgenţă, mai ales în primele ore, sunt copleşite şi dezorientate, ele având nevoie de prezenţa şi susţinerea morală a celorlalţi. O supă caldă sau un ceai, o sticlă cu apă, o haină uscată, o mână de ajutor şi o vorbă de încurajare pot să readucă speranţa în sufletul celui lovit. Persoana afectată trebuie sprijinită să treacă peste clipele dificile prin demonstrarea solidarităţii şi compasiunii semenilor care-i vin în ajutor. Ea trebuie sprijinită să-şi mobilizeze resursele cât mai repede pentru a se reabilita în timpul cel mai scurt. În cele ce urmează vom prezenta pe scurt cum se manifestă fiecare factor de risc şi modul de comportare al dumneavoastră şi al familiei dumneavoastră în astfel de situaţii. </w:t>
      </w:r>
    </w:p>
    <w:p w:rsidR="00636CAB" w:rsidRPr="006B4F56" w:rsidRDefault="00636CAB" w:rsidP="00636CAB">
      <w:pPr>
        <w:pStyle w:val="Default"/>
        <w:spacing w:line="276" w:lineRule="auto"/>
        <w:ind w:firstLine="360"/>
        <w:jc w:val="both"/>
        <w:rPr>
          <w:lang w:val="ro-RO"/>
        </w:rPr>
      </w:pPr>
    </w:p>
    <w:p w:rsidR="00636CAB" w:rsidRPr="006B4F56" w:rsidRDefault="00636CAB" w:rsidP="00636CAB">
      <w:pPr>
        <w:pStyle w:val="Default"/>
        <w:spacing w:line="276" w:lineRule="auto"/>
        <w:ind w:firstLine="720"/>
        <w:jc w:val="both"/>
        <w:rPr>
          <w:b/>
          <w:bCs/>
          <w:lang w:val="ro-RO"/>
        </w:rPr>
      </w:pPr>
      <w:r w:rsidRPr="006B4F56">
        <w:rPr>
          <w:b/>
          <w:bCs/>
          <w:lang w:val="ro-RO"/>
        </w:rPr>
        <w:t xml:space="preserve">INUNDAŢIILE </w:t>
      </w:r>
    </w:p>
    <w:p w:rsidR="00636CAB" w:rsidRPr="006B4F56" w:rsidRDefault="00636CAB" w:rsidP="00636CAB">
      <w:pPr>
        <w:pStyle w:val="Default"/>
        <w:spacing w:line="276" w:lineRule="auto"/>
        <w:ind w:firstLine="720"/>
        <w:jc w:val="both"/>
        <w:rPr>
          <w:i/>
          <w:iCs/>
          <w:lang w:val="ro-RO"/>
        </w:rPr>
      </w:pPr>
      <w:r w:rsidRPr="006B4F56">
        <w:rPr>
          <w:lang w:val="ro-RO"/>
        </w:rPr>
        <w:t>Inundaţia</w:t>
      </w:r>
      <w:r w:rsidRPr="006B4F56">
        <w:rPr>
          <w:b/>
          <w:bCs/>
          <w:i/>
          <w:iCs/>
          <w:lang w:val="ro-RO"/>
        </w:rPr>
        <w:t xml:space="preserve"> </w:t>
      </w:r>
      <w:r w:rsidRPr="006B4F56">
        <w:rPr>
          <w:i/>
          <w:iCs/>
          <w:lang w:val="ro-RO"/>
        </w:rPr>
        <w:t>este fenomenul de acoperire a terenului cu un strat de apă în stagnare sau mişcare, care prin mărimea şi durata sa provoacă victime umane şi distrugeri materiale ce dereglează buna desfăşurare a activităţilor social-economice din zona afectată</w:t>
      </w:r>
    </w:p>
    <w:p w:rsidR="00636CAB" w:rsidRPr="006B4F56" w:rsidRDefault="00636CAB" w:rsidP="00636CAB">
      <w:pPr>
        <w:pStyle w:val="Default"/>
        <w:spacing w:line="276" w:lineRule="auto"/>
        <w:ind w:firstLine="720"/>
        <w:jc w:val="both"/>
        <w:rPr>
          <w:lang w:val="ro-RO"/>
        </w:rPr>
      </w:pPr>
      <w:r w:rsidRPr="006B4F56">
        <w:rPr>
          <w:lang w:val="ro-RO"/>
        </w:rPr>
        <w:t>Inundaţiile pot fi prevăzute, cu excepţia celor instantanee, care se manifestă similar spargerii unui baraj. Astfel, acest tip de dezastru este precedat, de obicei, de intervale mari de prevenire. În funcţie de amploarea lor, inundaţiile pot distruge imobile, poduri şi recolte, pot ucide oameni, animale domestice şi fauna. Sprijinul oferit populaţiei afectate de inundaţii de către serviciile specializate ale autorităţilor şi de voluntari încă din primele ore de la producerea dezastrului are ca obiective principale, într-o primă fază, salvarea vieţii oamenilor aflaţi în condiţii de risc maxim prin acţiuni de evacuare din zonele izolate/periculoase, acordarea primului ajutor şi a serviciilor de asistenţă de bază, şi, în măsura posibilităţilor, salvarea bunurilor materiale ale acestora.</w:t>
      </w:r>
    </w:p>
    <w:p w:rsidR="00636CAB" w:rsidRPr="006B4F56" w:rsidRDefault="00636CAB" w:rsidP="00636CAB">
      <w:pPr>
        <w:pStyle w:val="Default"/>
        <w:spacing w:line="276" w:lineRule="auto"/>
        <w:ind w:firstLine="720"/>
        <w:jc w:val="both"/>
        <w:rPr>
          <w:lang w:val="ro-RO"/>
        </w:rPr>
      </w:pPr>
      <w:r w:rsidRPr="006B4F56">
        <w:rPr>
          <w:lang w:val="ro-RO"/>
        </w:rPr>
        <w:t xml:space="preserve"> În faza următoare, se acţionează pentru asigurarea asistenţei victimelor în ceea ce priveşte accesul la apă potabilă, alimente de bază, adăpost, salubritate, îngrijiri medicale de bază, prevenirea apariţiei şi răspândirii epidemiilor.</w:t>
      </w:r>
    </w:p>
    <w:p w:rsidR="00636CAB" w:rsidRPr="006B4F56" w:rsidRDefault="00636CAB" w:rsidP="00636CAB">
      <w:pPr>
        <w:pStyle w:val="Default"/>
        <w:spacing w:line="276" w:lineRule="auto"/>
        <w:ind w:firstLine="720"/>
        <w:jc w:val="both"/>
        <w:rPr>
          <w:lang w:val="ro-RO"/>
        </w:rPr>
      </w:pPr>
      <w:r w:rsidRPr="006B4F56">
        <w:rPr>
          <w:lang w:val="ro-RO"/>
        </w:rPr>
        <w:t xml:space="preserve"> Coordonarea operaţiunilor de intervenţie pentru limitarea consecinţelor inundaţiilor reprezintă o provocare specifică pentru serviciile de urgenţă, deoarece, uneori, sunt acoperite de apă arii vaste de pământ, făcând coordonarea foarte dificilă. În aceste condiţii, organizarea logisticii, transportului şi distribuţiei ajutoarelor este dificilă, cu atât mai mult cu cât, adesea, este deteriorată şi infrastructura locală. </w:t>
      </w:r>
    </w:p>
    <w:p w:rsidR="00636CAB" w:rsidRPr="006B4F56" w:rsidRDefault="00636CAB" w:rsidP="00636CAB">
      <w:pPr>
        <w:pStyle w:val="Default"/>
        <w:spacing w:line="276" w:lineRule="auto"/>
        <w:ind w:firstLine="720"/>
        <w:jc w:val="both"/>
        <w:rPr>
          <w:lang w:val="ro-RO"/>
        </w:rPr>
      </w:pPr>
      <w:r w:rsidRPr="006B4F56">
        <w:rPr>
          <w:lang w:val="ro-RO"/>
        </w:rPr>
        <w:t xml:space="preserve">Inundaţiile ce se produc instantaneu (prin ruperea unui baraj/dig sau ploaie torenţială cu cantitate mare de apă pe unitatea de timp şi suprafaţă) sunt provocate de volume extreme de apă ce apar brusc şi curg rapid, acoperind mari suprafeţe. Datorită instalării lor rapide, inundaţiile instantanee sunt dificil de prevăzut şi le oferă oamenilor puţin timp pentru a scăpa în locuri mai înalte şi a lua cu ei apă potabilă, alimente, îmbrăcăminte groasă, mijloace de comunicare şi alte articole esenţiale pentru asigurarea supravieţuirii. </w:t>
      </w:r>
    </w:p>
    <w:p w:rsidR="00636CAB" w:rsidRPr="006B4F56" w:rsidRDefault="00636CAB" w:rsidP="00636CAB">
      <w:pPr>
        <w:pStyle w:val="Default"/>
        <w:spacing w:line="276" w:lineRule="auto"/>
        <w:ind w:firstLine="720"/>
        <w:jc w:val="both"/>
        <w:rPr>
          <w:lang w:val="ro-RO"/>
        </w:rPr>
      </w:pPr>
      <w:r w:rsidRPr="006B4F56">
        <w:rPr>
          <w:lang w:val="ro-RO"/>
        </w:rPr>
        <w:t xml:space="preserve">De obicei, după inundaţii urmează două faze. </w:t>
      </w:r>
    </w:p>
    <w:p w:rsidR="00636CAB" w:rsidRPr="006B4F56" w:rsidRDefault="00636CAB" w:rsidP="00636CAB">
      <w:pPr>
        <w:pStyle w:val="Default"/>
        <w:spacing w:line="276" w:lineRule="auto"/>
        <w:ind w:firstLine="720"/>
        <w:jc w:val="both"/>
        <w:rPr>
          <w:lang w:val="ro-RO"/>
        </w:rPr>
      </w:pPr>
      <w:r w:rsidRPr="006B4F56">
        <w:rPr>
          <w:b/>
          <w:bCs/>
          <w:lang w:val="ro-RO"/>
        </w:rPr>
        <w:t>În timpul primei faze</w:t>
      </w:r>
      <w:r w:rsidRPr="006B4F56">
        <w:rPr>
          <w:lang w:val="ro-RO"/>
        </w:rPr>
        <w:t xml:space="preserve"> oamenii se aglomerează pe zonele înalte şi sigure, împreună cu animalele domestice. Spre aceste zone se refugiază însă şi animalele sălbatice, fapt ce poate pune în pericol sănătatea şi viaţa oamenilor. În aceste locuri, apa de băut este deseori greu de găsit, iar salubritatea mediului nu poate fi asigurată. </w:t>
      </w:r>
    </w:p>
    <w:p w:rsidR="00636CAB" w:rsidRPr="006B4F56" w:rsidRDefault="00636CAB" w:rsidP="00636CAB">
      <w:pPr>
        <w:pStyle w:val="Default"/>
        <w:spacing w:line="276" w:lineRule="auto"/>
        <w:ind w:firstLine="720"/>
        <w:jc w:val="both"/>
        <w:rPr>
          <w:lang w:val="ro-RO"/>
        </w:rPr>
      </w:pPr>
      <w:r w:rsidRPr="006B4F56">
        <w:rPr>
          <w:b/>
          <w:bCs/>
          <w:lang w:val="ro-RO"/>
        </w:rPr>
        <w:t xml:space="preserve"> În timpul celei de-a doua faze</w:t>
      </w:r>
      <w:r w:rsidRPr="006B4F56">
        <w:rPr>
          <w:lang w:val="ro-RO"/>
        </w:rPr>
        <w:t>, o dată cu începerea retragerii apei, oamenii revin la casele lor. Această fază reprezintă deseori un proces prelungit (anumite zone se usucă mai încet decât altele). Odată ajunşi acasă, oamenii trebuie să facă faţă altor dificultăţi, şi anume cele legate dedistrugerea sau afectarea sistemelor de alimentare cu apă, a fântânilor ce necesită reabilitarea, curăţarea şi dezinfectarea. După producerea inundaţiei pot apărea riscurile izbucnirii unor epidemii, cele mai probabile fiind bolile infecţioase cu transmitere hidrică (holera, hepatita A).</w:t>
      </w:r>
    </w:p>
    <w:p w:rsidR="00636CAB" w:rsidRPr="006B4F56" w:rsidRDefault="009D737C" w:rsidP="00636CAB">
      <w:pPr>
        <w:pStyle w:val="Default"/>
        <w:spacing w:line="276" w:lineRule="auto"/>
        <w:ind w:firstLine="720"/>
        <w:jc w:val="both"/>
        <w:rPr>
          <w:b/>
          <w:bCs/>
          <w:lang w:val="ro-RO"/>
        </w:rPr>
      </w:pPr>
      <w:r>
        <w:rPr>
          <w:b/>
          <w:bCs/>
          <w:lang w:val="ro-RO"/>
        </w:rPr>
        <w:lastRenderedPageBreak/>
        <w:t>Situatii de urgenta colater</w:t>
      </w:r>
      <w:r w:rsidR="00636CAB" w:rsidRPr="006B4F56">
        <w:rPr>
          <w:b/>
          <w:bCs/>
          <w:lang w:val="ro-RO"/>
        </w:rPr>
        <w:t xml:space="preserve">ale ce pot fi cauzate de ploi puternice şi inundaţii:                                                                                                               </w:t>
      </w:r>
    </w:p>
    <w:p w:rsidR="00636CAB" w:rsidRPr="006B4F56" w:rsidRDefault="00636CAB" w:rsidP="00636CAB">
      <w:pPr>
        <w:pStyle w:val="Default"/>
        <w:spacing w:line="276" w:lineRule="auto"/>
        <w:ind w:firstLine="720"/>
        <w:jc w:val="both"/>
        <w:rPr>
          <w:lang w:val="ro-RO"/>
        </w:rPr>
      </w:pPr>
      <w:r w:rsidRPr="006B4F56">
        <w:rPr>
          <w:b/>
          <w:bCs/>
          <w:lang w:val="ro-RO"/>
        </w:rPr>
        <w:t xml:space="preserve">Cedările de baraje/diguri </w:t>
      </w:r>
      <w:r w:rsidRPr="006B4F56">
        <w:rPr>
          <w:lang w:val="ro-RO"/>
        </w:rPr>
        <w:t>- pot fi provocate de o construcţie defectuoasă sau de deplasarea fundaţiei barajului în urma unui cutremur sau a unor foraje efectuate în apropiere. Barajele/digurile construite din pământ sunt mai predispuse să cedeze când ploile excesive umplu rezervorul peste cota de atenţie sau până la refuz. Apa excedentară se revarsă în acest caz peste baraj, erodându-l treptat şi tăind canale adânci în el. Acestea slăbesc întreaga structură care, prin urmare, poate ceda complet. Rezultatul cedării unui baraj sau ruperea unui dig este eliberarea bruscă a unor cantităţi mari de apă care mătură totul în cale pe o suprafaţă întinsă, cauzând multe victime umane şi animale şi distrugeri de bunuri şi terenuri agricole.</w:t>
      </w:r>
    </w:p>
    <w:p w:rsidR="00636CAB" w:rsidRPr="006B4F56" w:rsidRDefault="00636CAB" w:rsidP="00636CAB">
      <w:pPr>
        <w:pStyle w:val="Default"/>
        <w:spacing w:line="276" w:lineRule="auto"/>
        <w:ind w:firstLine="720"/>
        <w:jc w:val="both"/>
        <w:rPr>
          <w:lang w:val="ro-RO"/>
        </w:rPr>
      </w:pPr>
      <w:r w:rsidRPr="006B4F56">
        <w:rPr>
          <w:b/>
          <w:bCs/>
          <w:lang w:val="ro-RO"/>
        </w:rPr>
        <w:t>Alunecările de teren</w:t>
      </w:r>
      <w:r w:rsidRPr="006B4F56">
        <w:rPr>
          <w:lang w:val="ro-RO"/>
        </w:rPr>
        <w:t xml:space="preserve">- reprezintă alunecarea unor straturi de pământ aflate la suprafaţa solului pestecele de dedesubt sau desprinderea unor bucăţi masive de sol şi pietre. Alunecările de teren sunt provocate şi se asociază de cele mai multe ori cu alte dezastre cum ar fi furtunile locale puternice şi inundaţiile provocate de râuri, defrişări masive, căderi de ploi abundente, topirea bruscă a zăpezii, eroziunea solului sau cutremure, putând, de asemenea, să se producă în zone aflate sub un strat gros de zăpadă. </w:t>
      </w:r>
    </w:p>
    <w:p w:rsidR="00636CAB" w:rsidRPr="006B4F56" w:rsidRDefault="00636CAB" w:rsidP="00636CAB">
      <w:pPr>
        <w:pStyle w:val="Default"/>
        <w:spacing w:line="276" w:lineRule="auto"/>
        <w:ind w:firstLine="720"/>
        <w:jc w:val="both"/>
        <w:rPr>
          <w:lang w:val="ro-RO"/>
        </w:rPr>
      </w:pPr>
      <w:r w:rsidRPr="006B4F56">
        <w:rPr>
          <w:b/>
          <w:bCs/>
          <w:lang w:val="ro-RO"/>
        </w:rPr>
        <w:t xml:space="preserve">Înainte de producerea unei inundaţie: </w:t>
      </w:r>
    </w:p>
    <w:p w:rsidR="00636CAB" w:rsidRPr="006B4F56" w:rsidRDefault="00636CAB" w:rsidP="00946444">
      <w:pPr>
        <w:pStyle w:val="Default"/>
        <w:numPr>
          <w:ilvl w:val="0"/>
          <w:numId w:val="26"/>
        </w:numPr>
        <w:spacing w:line="276" w:lineRule="auto"/>
        <w:ind w:left="6" w:firstLine="567"/>
        <w:jc w:val="both"/>
        <w:rPr>
          <w:lang w:val="ro-RO"/>
        </w:rPr>
      </w:pPr>
      <w:r w:rsidRPr="006B4F56">
        <w:rPr>
          <w:lang w:val="ro-RO"/>
        </w:rPr>
        <w:t xml:space="preserve">inundaţiile pot să apară oricând şi oriunde. Există multe zone predispuse la inundaţii pe tot cuprinsul judeţului, având diferite nivele de risc. Inundaţiile pot afecta pe oricine! </w:t>
      </w:r>
    </w:p>
    <w:p w:rsidR="00636CAB" w:rsidRPr="006B4F56" w:rsidRDefault="00636CAB" w:rsidP="00946444">
      <w:pPr>
        <w:pStyle w:val="Default"/>
        <w:numPr>
          <w:ilvl w:val="0"/>
          <w:numId w:val="26"/>
        </w:numPr>
        <w:spacing w:line="276" w:lineRule="auto"/>
        <w:ind w:left="6" w:firstLine="567"/>
        <w:jc w:val="both"/>
        <w:rPr>
          <w:lang w:val="ro-RO"/>
        </w:rPr>
      </w:pPr>
      <w:r w:rsidRPr="006B4F56">
        <w:rPr>
          <w:lang w:val="ro-RO"/>
        </w:rPr>
        <w:t xml:space="preserve">interesaţi-vă la autorităţile locale dacă proprietatea dumneavoastră se află într-o zonă predispusă la inundaţii sau cu risc ridicat. (ţineţi minte că şi în afara zonelor cu risc înalt se produc deseori inundaţii). Aflaţi care sunt semnalele oficiale de avertizare pentru inundaţii şi ce trebuie să faceţi când le auziţi. De asemenea, întrebaţi cum vă puteţi proteja casa de inundaţii. </w:t>
      </w:r>
    </w:p>
    <w:p w:rsidR="00636CAB" w:rsidRPr="006B4F56" w:rsidRDefault="00636CAB" w:rsidP="00946444">
      <w:pPr>
        <w:pStyle w:val="Default"/>
        <w:numPr>
          <w:ilvl w:val="0"/>
          <w:numId w:val="26"/>
        </w:numPr>
        <w:spacing w:line="276" w:lineRule="auto"/>
        <w:ind w:left="6" w:firstLine="567"/>
        <w:jc w:val="both"/>
        <w:rPr>
          <w:lang w:val="ro-RO"/>
        </w:rPr>
      </w:pPr>
      <w:r w:rsidRPr="006B4F56">
        <w:rPr>
          <w:lang w:val="ro-RO"/>
        </w:rPr>
        <w:t xml:space="preserve">identificaţi barajele existente în zona în care locuiţi şi determinaţi dacă ele reprezintă un potenţial pericol pentru dumneavoastră </w:t>
      </w:r>
    </w:p>
    <w:p w:rsidR="00636CAB" w:rsidRPr="006B4F56" w:rsidRDefault="00636CAB" w:rsidP="00946444">
      <w:pPr>
        <w:pStyle w:val="Default"/>
        <w:numPr>
          <w:ilvl w:val="0"/>
          <w:numId w:val="26"/>
        </w:numPr>
        <w:spacing w:line="276" w:lineRule="auto"/>
        <w:ind w:left="6" w:firstLine="567"/>
        <w:jc w:val="both"/>
        <w:rPr>
          <w:lang w:val="ro-RO"/>
        </w:rPr>
      </w:pPr>
      <w:r w:rsidRPr="006B4F56">
        <w:rPr>
          <w:lang w:val="ro-RO"/>
        </w:rPr>
        <w:t xml:space="preserve">cumpăraţi un aparat de radio alimentat cu baterii şi seturi de baterii de rezervă, pentru a putea afla oricând, chiar şi după întreruperea alimentării cu energie electrică, toate notificările legate de inundaţii emise de autorităţi. </w:t>
      </w:r>
    </w:p>
    <w:p w:rsidR="00636CAB" w:rsidRPr="006B4F56" w:rsidRDefault="00636CAB" w:rsidP="00946444">
      <w:pPr>
        <w:pStyle w:val="Default"/>
        <w:numPr>
          <w:ilvl w:val="0"/>
          <w:numId w:val="26"/>
        </w:numPr>
        <w:spacing w:line="276" w:lineRule="auto"/>
        <w:ind w:left="6" w:firstLine="567"/>
        <w:jc w:val="both"/>
        <w:rPr>
          <w:lang w:val="ro-RO"/>
        </w:rPr>
      </w:pPr>
      <w:r w:rsidRPr="006B4F56">
        <w:rPr>
          <w:lang w:val="ro-RO"/>
        </w:rPr>
        <w:t xml:space="preserve">afişaţi numerele de telefon ale serviciilor de urgenţă lângă telefon. Învăţaţi copiii când trebuie să sune la 112. </w:t>
      </w:r>
    </w:p>
    <w:p w:rsidR="00636CAB" w:rsidRPr="006B4F56" w:rsidRDefault="00636CAB" w:rsidP="00946444">
      <w:pPr>
        <w:pStyle w:val="Default"/>
        <w:numPr>
          <w:ilvl w:val="0"/>
          <w:numId w:val="26"/>
        </w:numPr>
        <w:spacing w:line="276" w:lineRule="auto"/>
        <w:ind w:left="6" w:firstLine="567"/>
        <w:jc w:val="both"/>
        <w:rPr>
          <w:lang w:val="ro-RO"/>
        </w:rPr>
      </w:pPr>
      <w:r w:rsidRPr="006B4F56">
        <w:rPr>
          <w:lang w:val="ro-RO"/>
        </w:rPr>
        <w:t xml:space="preserve">fiţi pregătit pentru evacuare. Familiarizaţi-vă cu rutele de evacuare din comunitatea dumneavoastră şi aflaţi unde puteţi găsi zone înalte. Planificaţi şi exersaţi cu familia dumneavoastră o rută de evacuare în cazul producerii unei inundaţii. </w:t>
      </w:r>
    </w:p>
    <w:p w:rsidR="00636CAB" w:rsidRPr="006B4F56" w:rsidRDefault="00636CAB" w:rsidP="00946444">
      <w:pPr>
        <w:pStyle w:val="Default"/>
        <w:numPr>
          <w:ilvl w:val="0"/>
          <w:numId w:val="26"/>
        </w:numPr>
        <w:spacing w:line="276" w:lineRule="auto"/>
        <w:ind w:left="6" w:firstLine="567"/>
        <w:jc w:val="both"/>
        <w:rPr>
          <w:lang w:val="ro-RO"/>
        </w:rPr>
      </w:pPr>
      <w:r w:rsidRPr="006B4F56">
        <w:rPr>
          <w:lang w:val="ro-RO"/>
        </w:rPr>
        <w:t>determinaţi cum i-aţi putea ajuta pe alţi membri de familie care locuiesc separat, dar care ar putea avea nevoie de ajutorul dumneavoastră în cazul unei inundaţii. Determinaţi orice nevoie specială pe care ar putea s-o aibă vecinii dumneavoastră;</w:t>
      </w:r>
    </w:p>
    <w:p w:rsidR="00636CAB" w:rsidRPr="006B4F56" w:rsidRDefault="00636CAB" w:rsidP="00946444">
      <w:pPr>
        <w:pStyle w:val="Default"/>
        <w:numPr>
          <w:ilvl w:val="0"/>
          <w:numId w:val="26"/>
        </w:numPr>
        <w:spacing w:line="276" w:lineRule="auto"/>
        <w:ind w:left="6" w:firstLine="567"/>
        <w:jc w:val="both"/>
        <w:rPr>
          <w:lang w:val="ro-RO"/>
        </w:rPr>
      </w:pPr>
      <w:r w:rsidRPr="006B4F56">
        <w:rPr>
          <w:lang w:val="ro-RO"/>
        </w:rPr>
        <w:t xml:space="preserve">pregătiţi-vă să supravieţuiţi pe cont propriu pentru cel puţin trei zile. Alcătuiţi un set de provizii pentru dezastre. Păstraţi şi împrospătaţi un stoc de alimente şi de apă potabilă suplimentară. </w:t>
      </w:r>
    </w:p>
    <w:p w:rsidR="00636CAB" w:rsidRPr="006B4F56" w:rsidRDefault="00636CAB" w:rsidP="00946444">
      <w:pPr>
        <w:pStyle w:val="Default"/>
        <w:numPr>
          <w:ilvl w:val="0"/>
          <w:numId w:val="26"/>
        </w:numPr>
        <w:spacing w:line="276" w:lineRule="auto"/>
        <w:ind w:left="6" w:firstLine="567"/>
        <w:jc w:val="both"/>
        <w:rPr>
          <w:lang w:val="ro-RO"/>
        </w:rPr>
      </w:pPr>
      <w:r w:rsidRPr="006B4F56">
        <w:rPr>
          <w:lang w:val="ro-RO"/>
        </w:rPr>
        <w:t>păstraţi documentele importante şi obiectele personale (cum ar fi fotografiile) într-un loc unde nu se vor deteriora. dacă se prefigurează o inundaţie majoră, luaţi în considerare depozitarea acestora într-un loc mai sigur decât locuinţa dumneavoastră;</w:t>
      </w:r>
    </w:p>
    <w:p w:rsidR="00636CAB" w:rsidRPr="006B4F56" w:rsidRDefault="00636CAB" w:rsidP="00946444">
      <w:pPr>
        <w:pStyle w:val="Default"/>
        <w:numPr>
          <w:ilvl w:val="0"/>
          <w:numId w:val="26"/>
        </w:numPr>
        <w:spacing w:line="276" w:lineRule="auto"/>
        <w:ind w:left="6" w:firstLine="567"/>
        <w:jc w:val="both"/>
        <w:rPr>
          <w:lang w:val="ro-RO"/>
        </w:rPr>
      </w:pPr>
      <w:r w:rsidRPr="006B4F56">
        <w:rPr>
          <w:lang w:val="ro-RO"/>
        </w:rPr>
        <w:t xml:space="preserve">învăţaţi cum să întrerupeţi utilităţile, cum ar fi alimentarea cu curent electric, gaz şi apă, de la întrerupătoarele şi supapele principale. </w:t>
      </w:r>
    </w:p>
    <w:p w:rsidR="00636CAB" w:rsidRPr="006B4F56" w:rsidRDefault="00636CAB" w:rsidP="00946444">
      <w:pPr>
        <w:pStyle w:val="Default"/>
        <w:numPr>
          <w:ilvl w:val="0"/>
          <w:numId w:val="26"/>
        </w:numPr>
        <w:spacing w:line="276" w:lineRule="auto"/>
        <w:ind w:left="6" w:firstLine="567"/>
        <w:jc w:val="both"/>
        <w:rPr>
          <w:lang w:val="ro-RO"/>
        </w:rPr>
      </w:pPr>
      <w:r w:rsidRPr="006B4F56">
        <w:rPr>
          <w:lang w:val="ro-RO"/>
        </w:rPr>
        <w:t xml:space="preserve">evitaţi să construiţi în zone predispuse la inundaţii, exceptând cazul în care o faceţi pentru a vă supraînălţa locuinţa şi a-i întări structura de rezistenţă. </w:t>
      </w:r>
    </w:p>
    <w:p w:rsidR="00636CAB" w:rsidRPr="006B4F56" w:rsidRDefault="00636CAB" w:rsidP="00946444">
      <w:pPr>
        <w:pStyle w:val="Default"/>
        <w:numPr>
          <w:ilvl w:val="0"/>
          <w:numId w:val="26"/>
        </w:numPr>
        <w:spacing w:line="276" w:lineRule="auto"/>
        <w:ind w:left="6" w:firstLine="567"/>
        <w:jc w:val="both"/>
        <w:rPr>
          <w:lang w:val="ro-RO"/>
        </w:rPr>
      </w:pPr>
      <w:r w:rsidRPr="006B4F56">
        <w:rPr>
          <w:lang w:val="ro-RO"/>
        </w:rPr>
        <w:t xml:space="preserve">nu construiţi fără obţinerea tuturor autorizaţiilor legale. Fiecare autorizaţie are un temei bine determinat. </w:t>
      </w:r>
    </w:p>
    <w:p w:rsidR="00636CAB" w:rsidRPr="006B4F56" w:rsidRDefault="00636CAB" w:rsidP="00636CAB">
      <w:pPr>
        <w:pStyle w:val="Default"/>
        <w:spacing w:line="276" w:lineRule="auto"/>
        <w:jc w:val="both"/>
        <w:rPr>
          <w:lang w:val="ro-RO"/>
        </w:rPr>
      </w:pPr>
      <w:r w:rsidRPr="006B4F56">
        <w:rPr>
          <w:b/>
          <w:bCs/>
          <w:lang w:val="ro-RO"/>
        </w:rPr>
        <w:t xml:space="preserve">            După producerea unei inundaţii: </w:t>
      </w:r>
    </w:p>
    <w:p w:rsidR="00636CAB" w:rsidRPr="006B4F56" w:rsidRDefault="00636CAB" w:rsidP="00946444">
      <w:pPr>
        <w:pStyle w:val="Default"/>
        <w:numPr>
          <w:ilvl w:val="0"/>
          <w:numId w:val="26"/>
        </w:numPr>
        <w:spacing w:line="276" w:lineRule="auto"/>
        <w:ind w:left="6" w:firstLine="360"/>
        <w:jc w:val="both"/>
        <w:rPr>
          <w:lang w:val="ro-RO"/>
        </w:rPr>
      </w:pPr>
      <w:r w:rsidRPr="006B4F56">
        <w:rPr>
          <w:lang w:val="ro-RO"/>
        </w:rPr>
        <w:lastRenderedPageBreak/>
        <w:t xml:space="preserve">evitaţi apa provenită din inundaţie. Aceasta poate fi contaminată cu petrol, benzină sau diverse deşeuri din canalizări. </w:t>
      </w:r>
    </w:p>
    <w:p w:rsidR="00636CAB" w:rsidRPr="006B4F56" w:rsidRDefault="00636CAB" w:rsidP="00946444">
      <w:pPr>
        <w:pStyle w:val="Default"/>
        <w:numPr>
          <w:ilvl w:val="0"/>
          <w:numId w:val="26"/>
        </w:numPr>
        <w:spacing w:line="276" w:lineRule="auto"/>
        <w:ind w:left="6" w:firstLine="360"/>
        <w:jc w:val="both"/>
        <w:rPr>
          <w:lang w:val="ro-RO"/>
        </w:rPr>
      </w:pPr>
      <w:r w:rsidRPr="006B4F56">
        <w:rPr>
          <w:lang w:val="ro-RO"/>
        </w:rPr>
        <w:t xml:space="preserve">fiţi precaut în zonele în care apele s-au retras. Drumurile pot fi erodate şi pot să se prăbuşească sub greutatea unui autovehicul. </w:t>
      </w:r>
    </w:p>
    <w:p w:rsidR="00636CAB" w:rsidRPr="006B4F56" w:rsidRDefault="00636CAB" w:rsidP="00946444">
      <w:pPr>
        <w:pStyle w:val="Default"/>
        <w:numPr>
          <w:ilvl w:val="0"/>
          <w:numId w:val="26"/>
        </w:numPr>
        <w:spacing w:line="276" w:lineRule="auto"/>
        <w:ind w:left="6" w:firstLine="360"/>
        <w:jc w:val="both"/>
        <w:rPr>
          <w:lang w:val="ro-RO"/>
        </w:rPr>
      </w:pPr>
      <w:r w:rsidRPr="006B4F56">
        <w:rPr>
          <w:lang w:val="ro-RO"/>
        </w:rPr>
        <w:t xml:space="preserve">nu vă apropiaţi de cablurile electrice căzute la pământ şi anunţaţi imediat societatea de electricitate. </w:t>
      </w:r>
    </w:p>
    <w:p w:rsidR="00636CAB" w:rsidRPr="006B4F56" w:rsidRDefault="00636CAB" w:rsidP="00946444">
      <w:pPr>
        <w:pStyle w:val="Default"/>
        <w:numPr>
          <w:ilvl w:val="0"/>
          <w:numId w:val="26"/>
        </w:numPr>
        <w:spacing w:line="276" w:lineRule="auto"/>
        <w:ind w:left="6" w:firstLine="360"/>
        <w:jc w:val="both"/>
        <w:rPr>
          <w:lang w:val="ro-RO"/>
        </w:rPr>
      </w:pPr>
      <w:r w:rsidRPr="006B4F56">
        <w:rPr>
          <w:lang w:val="ro-RO"/>
        </w:rPr>
        <w:t xml:space="preserve">nu vă apropiaţi de zonele de dezastre stabilite de autorităţi, exceptând cazurile în care acestea solicită voluntari. </w:t>
      </w:r>
    </w:p>
    <w:p w:rsidR="00636CAB" w:rsidRPr="006B4F56" w:rsidRDefault="00636CAB" w:rsidP="00946444">
      <w:pPr>
        <w:pStyle w:val="Default"/>
        <w:numPr>
          <w:ilvl w:val="0"/>
          <w:numId w:val="26"/>
        </w:numPr>
        <w:spacing w:line="276" w:lineRule="auto"/>
        <w:ind w:left="6" w:firstLine="360"/>
        <w:jc w:val="both"/>
        <w:rPr>
          <w:lang w:val="ro-RO"/>
        </w:rPr>
      </w:pPr>
      <w:r w:rsidRPr="006B4F56">
        <w:rPr>
          <w:lang w:val="ro-RO"/>
        </w:rPr>
        <w:t xml:space="preserve">întoarceţi-vă acasă doar când autorităţile consideră că o puteţi face în siguranţă. Nu intraţi în clădiri înconjurate de apă. Fiţi extrem de precaut când intraţi în clădiri. Pot exista defecte structurale ascunse, în special la fundaţii. </w:t>
      </w:r>
    </w:p>
    <w:p w:rsidR="00636CAB" w:rsidRPr="006B4F56" w:rsidRDefault="00636CAB" w:rsidP="00946444">
      <w:pPr>
        <w:pStyle w:val="Default"/>
        <w:numPr>
          <w:ilvl w:val="0"/>
          <w:numId w:val="26"/>
        </w:numPr>
        <w:spacing w:line="276" w:lineRule="auto"/>
        <w:ind w:left="6" w:firstLine="360"/>
        <w:jc w:val="both"/>
        <w:rPr>
          <w:lang w:val="ro-RO"/>
        </w:rPr>
      </w:pPr>
      <w:r w:rsidRPr="006B4F56">
        <w:rPr>
          <w:lang w:val="ro-RO"/>
        </w:rPr>
        <w:t xml:space="preserve">înainte de a reveni în locuinţa dumneavoastră, inspectaţi clădirea şi asiguraţi-vă că nu există modificări structurale. Nu intraţi dacă există posibilitatea ca imobilul să se prăbuşească. </w:t>
      </w:r>
    </w:p>
    <w:p w:rsidR="00636CAB" w:rsidRPr="006B4F56" w:rsidRDefault="00636CAB" w:rsidP="00946444">
      <w:pPr>
        <w:pStyle w:val="Default"/>
        <w:numPr>
          <w:ilvl w:val="0"/>
          <w:numId w:val="26"/>
        </w:numPr>
        <w:spacing w:line="276" w:lineRule="auto"/>
        <w:ind w:left="6" w:firstLine="360"/>
        <w:jc w:val="both"/>
        <w:rPr>
          <w:lang w:val="ro-RO"/>
        </w:rPr>
      </w:pPr>
      <w:r w:rsidRPr="006B4F56">
        <w:rPr>
          <w:lang w:val="ro-RO"/>
        </w:rPr>
        <w:t xml:space="preserve">când reveniţi în locuinţa dumneavoastră, nu folosiţi chibrituri, brichete sau alte obiecte ce produc o flacără deschisă, deoarece există posibilitatea să se fi strâns gaz în interior. dacă simţiţi miros de gaz sau auziţi un şuierat, deschideţi un geam, părăsiţi locuinţa rapid şi sunaţi societatea de gaze de la un vecin. </w:t>
      </w:r>
    </w:p>
    <w:p w:rsidR="00636CAB" w:rsidRPr="006B4F56" w:rsidRDefault="00636CAB" w:rsidP="00946444">
      <w:pPr>
        <w:pStyle w:val="Default"/>
        <w:numPr>
          <w:ilvl w:val="0"/>
          <w:numId w:val="26"/>
        </w:numPr>
        <w:spacing w:line="276" w:lineRule="auto"/>
        <w:ind w:left="6" w:firstLine="360"/>
        <w:jc w:val="both"/>
        <w:rPr>
          <w:lang w:val="ro-RO"/>
        </w:rPr>
      </w:pPr>
      <w:r w:rsidRPr="006B4F56">
        <w:rPr>
          <w:lang w:val="ro-RO"/>
        </w:rPr>
        <w:t xml:space="preserve">pentru siguranţa dumneavoastră, nu reporniţi curentul înainte ca reţeaua electrică din locuinţă să fie verificată de către un electrician autorizat. </w:t>
      </w:r>
    </w:p>
    <w:p w:rsidR="00636CAB" w:rsidRPr="006B4F56" w:rsidRDefault="00636CAB" w:rsidP="00946444">
      <w:pPr>
        <w:pStyle w:val="Default"/>
        <w:numPr>
          <w:ilvl w:val="0"/>
          <w:numId w:val="26"/>
        </w:numPr>
        <w:spacing w:line="276" w:lineRule="auto"/>
        <w:ind w:left="6" w:firstLine="360"/>
        <w:jc w:val="both"/>
        <w:rPr>
          <w:lang w:val="ro-RO"/>
        </w:rPr>
      </w:pPr>
      <w:r w:rsidRPr="006B4F56">
        <w:rPr>
          <w:lang w:val="ro-RO"/>
        </w:rPr>
        <w:t>luaţi în consideraţie necesităţile de sănătate şi siguranţ</w:t>
      </w:r>
      <w:r w:rsidR="00930F73">
        <w:rPr>
          <w:lang w:val="ro-RO"/>
        </w:rPr>
        <w:t xml:space="preserve">ă ale familiei dumneavoastră: - </w:t>
      </w:r>
      <w:r w:rsidRPr="006B4F56">
        <w:rPr>
          <w:lang w:val="ro-RO"/>
        </w:rPr>
        <w:t xml:space="preserve">spălaţi-vă frecvent pe mâini cu săpun şi apă curată, dacă veniţi în contact cu apa provenită din inundaţii. </w:t>
      </w:r>
    </w:p>
    <w:p w:rsidR="00636CAB" w:rsidRPr="006B4F56" w:rsidRDefault="00636CAB" w:rsidP="00946444">
      <w:pPr>
        <w:pStyle w:val="Default"/>
        <w:numPr>
          <w:ilvl w:val="0"/>
          <w:numId w:val="26"/>
        </w:numPr>
        <w:spacing w:line="276" w:lineRule="auto"/>
        <w:ind w:left="6" w:firstLine="360"/>
        <w:jc w:val="both"/>
        <w:rPr>
          <w:lang w:val="ro-RO"/>
        </w:rPr>
      </w:pPr>
      <w:r w:rsidRPr="006B4F56">
        <w:rPr>
          <w:lang w:val="ro-RO"/>
        </w:rPr>
        <w:t xml:space="preserve">aruncaţi mâncarea care a intrat în contact cu apa provenită din inundaţii, inclusiv conservele. </w:t>
      </w:r>
    </w:p>
    <w:p w:rsidR="00636CAB" w:rsidRPr="006B4F56" w:rsidRDefault="00636CAB" w:rsidP="00946444">
      <w:pPr>
        <w:pStyle w:val="Default"/>
        <w:numPr>
          <w:ilvl w:val="0"/>
          <w:numId w:val="26"/>
        </w:numPr>
        <w:spacing w:line="276" w:lineRule="auto"/>
        <w:ind w:left="6" w:firstLine="360"/>
        <w:jc w:val="both"/>
        <w:rPr>
          <w:lang w:val="ro-RO"/>
        </w:rPr>
      </w:pPr>
      <w:r w:rsidRPr="006B4F56">
        <w:rPr>
          <w:lang w:val="ro-RO"/>
        </w:rPr>
        <w:t xml:space="preserve">fierbeţi apa de băut şi cea folosită la prepararea mâncării. Urmăriţi ştirile pentru a afla dacă sursa de apă a comunităţii este sau nu contaminată. </w:t>
      </w:r>
    </w:p>
    <w:p w:rsidR="00636CAB" w:rsidRPr="006B4F56" w:rsidRDefault="00636CAB" w:rsidP="00946444">
      <w:pPr>
        <w:pStyle w:val="Default"/>
        <w:numPr>
          <w:ilvl w:val="0"/>
          <w:numId w:val="26"/>
        </w:numPr>
        <w:spacing w:line="276" w:lineRule="auto"/>
        <w:ind w:left="6" w:firstLine="360"/>
        <w:jc w:val="both"/>
        <w:rPr>
          <w:lang w:val="ro-RO"/>
        </w:rPr>
      </w:pPr>
      <w:r w:rsidRPr="006B4F56">
        <w:rPr>
          <w:lang w:val="ro-RO"/>
        </w:rPr>
        <w:t xml:space="preserve">urmăriţi ştirile pentru a afla unde vă puteţi adresa pentru a fi ajutaţi să obţineţi adăpost, îmbrăcăminte şi mâncare. </w:t>
      </w:r>
    </w:p>
    <w:p w:rsidR="00636CAB" w:rsidRPr="006B4F56" w:rsidRDefault="00636CAB" w:rsidP="00946444">
      <w:pPr>
        <w:pStyle w:val="Default"/>
        <w:numPr>
          <w:ilvl w:val="0"/>
          <w:numId w:val="26"/>
        </w:numPr>
        <w:spacing w:line="276" w:lineRule="auto"/>
        <w:ind w:left="6" w:firstLine="360"/>
        <w:jc w:val="both"/>
        <w:rPr>
          <w:lang w:val="ro-RO"/>
        </w:rPr>
      </w:pPr>
      <w:r w:rsidRPr="006B4F56">
        <w:rPr>
          <w:lang w:val="ro-RO"/>
        </w:rPr>
        <w:t xml:space="preserve">în caz de necesitate, apelaţi la cea mai apropiată instituţie medicală pentru a vă asigura asistenţa medicală de specialitate. </w:t>
      </w:r>
    </w:p>
    <w:p w:rsidR="00636CAB" w:rsidRPr="006B4F56" w:rsidRDefault="00636CAB" w:rsidP="00946444">
      <w:pPr>
        <w:pStyle w:val="Default"/>
        <w:numPr>
          <w:ilvl w:val="0"/>
          <w:numId w:val="26"/>
        </w:numPr>
        <w:spacing w:line="276" w:lineRule="auto"/>
        <w:ind w:left="6" w:firstLine="360"/>
        <w:jc w:val="both"/>
        <w:rPr>
          <w:lang w:val="ro-RO"/>
        </w:rPr>
      </w:pPr>
      <w:r w:rsidRPr="006B4F56">
        <w:rPr>
          <w:lang w:val="ro-RO"/>
        </w:rPr>
        <w:t xml:space="preserve">reparaţi cât mai curând posibil rezervoarele, ţevile şi conductele de apă şi canalizare, fântânile, instalaţiile sanitare şi de salubritate dacă au fost afectate. Instalaţiile sanitare şi sistemele de canalizare defecte reprezintă un risc serios pentru sănătate. </w:t>
      </w:r>
    </w:p>
    <w:p w:rsidR="00636CAB" w:rsidRPr="006B4F56" w:rsidRDefault="00636CAB" w:rsidP="00946444">
      <w:pPr>
        <w:pStyle w:val="Default"/>
        <w:numPr>
          <w:ilvl w:val="0"/>
          <w:numId w:val="26"/>
        </w:numPr>
        <w:spacing w:line="276" w:lineRule="auto"/>
        <w:ind w:left="6" w:firstLine="360"/>
        <w:jc w:val="both"/>
        <w:rPr>
          <w:lang w:val="ro-RO"/>
        </w:rPr>
      </w:pPr>
      <w:r w:rsidRPr="006B4F56">
        <w:rPr>
          <w:lang w:val="ro-RO"/>
        </w:rPr>
        <w:t xml:space="preserve">asiguraţi-vă că respectaţi standardele şi reglementările locale când reconstruiţi. Folosiţi materiale şi tehnici de construcţie care să asigure rezistenţa la apă a locuinţei dumneavoastră, astfel încât aceasta să fie protejată de potenţialele inundaţii. </w:t>
      </w:r>
    </w:p>
    <w:p w:rsidR="00636CAB" w:rsidRPr="006B4F56" w:rsidRDefault="00636CAB" w:rsidP="00636CAB">
      <w:pPr>
        <w:pStyle w:val="Default"/>
        <w:spacing w:line="276" w:lineRule="auto"/>
        <w:jc w:val="both"/>
        <w:rPr>
          <w:lang w:val="ro-RO"/>
        </w:rPr>
      </w:pPr>
    </w:p>
    <w:p w:rsidR="00636CAB" w:rsidRPr="006B4F56" w:rsidRDefault="00636CAB" w:rsidP="00636CAB">
      <w:pPr>
        <w:pStyle w:val="Default"/>
        <w:spacing w:line="276" w:lineRule="auto"/>
        <w:ind w:firstLine="573"/>
        <w:jc w:val="both"/>
        <w:rPr>
          <w:b/>
          <w:bCs/>
          <w:lang w:val="ro-RO"/>
        </w:rPr>
      </w:pPr>
      <w:r w:rsidRPr="006B4F56">
        <w:rPr>
          <w:b/>
          <w:bCs/>
          <w:lang w:val="ro-RO"/>
        </w:rPr>
        <w:t>CUTREMURELE (SEISMELE)</w:t>
      </w:r>
    </w:p>
    <w:p w:rsidR="00636CAB" w:rsidRPr="006B4F56" w:rsidRDefault="00636CAB" w:rsidP="00636CAB">
      <w:pPr>
        <w:pStyle w:val="Default"/>
        <w:spacing w:line="276" w:lineRule="auto"/>
        <w:ind w:firstLine="573"/>
        <w:jc w:val="both"/>
        <w:rPr>
          <w:lang w:val="ro-RO"/>
        </w:rPr>
      </w:pPr>
      <w:r w:rsidRPr="006B4F56">
        <w:rPr>
          <w:i/>
          <w:iCs/>
          <w:lang w:val="ro-RO"/>
        </w:rPr>
        <w:t xml:space="preserve">Un </w:t>
      </w:r>
      <w:r w:rsidRPr="006B4F56">
        <w:rPr>
          <w:b/>
          <w:bCs/>
          <w:i/>
          <w:iCs/>
          <w:lang w:val="ro-RO"/>
        </w:rPr>
        <w:t>cutremu</w:t>
      </w:r>
      <w:r w:rsidRPr="006B4F56">
        <w:rPr>
          <w:i/>
          <w:iCs/>
          <w:lang w:val="ro-RO"/>
        </w:rPr>
        <w:t>r este reprezentat de o neaşt</w:t>
      </w:r>
      <w:r w:rsidR="00930F73">
        <w:rPr>
          <w:i/>
          <w:iCs/>
          <w:lang w:val="ro-RO"/>
        </w:rPr>
        <w:t>eptată</w:t>
      </w:r>
      <w:r w:rsidRPr="006B4F56">
        <w:rPr>
          <w:i/>
          <w:iCs/>
          <w:lang w:val="ro-RO"/>
        </w:rPr>
        <w:t xml:space="preserve"> vibraţie a pământului, cauzată de separarea şi deplasarea plăcilor tectonice sub suprafaţa pământului. </w:t>
      </w:r>
      <w:r w:rsidRPr="006B4F56">
        <w:rPr>
          <w:lang w:val="ro-RO"/>
        </w:rPr>
        <w:t xml:space="preserve">Cutremurele, în funcţie de intensitate, pot avea ca efect prăbuşirea clădirilor şi a podurilor, întreruperea utilităţilor publice, producerea incendiilor, exploziilor şi alunecărilor de teren. Cutremurele mai pot cauza, de asemenea, modificări ale mediului şi imense valuri în oceane, aşa-numitele tsunami, care străbat distanţe mari în apă până când lovesc şi devastează regiunile de coastă întâlnite în cale. Deşi ştiinţa este preocupată în permanenţă de perfecţionarea mijloacelor de predictibilitate a seismelor, în prezent, acest fenomen poate fi anunţat, prin intermediul unei aparaturi sofisticate, cu doar câteva zeci de secunde înainte de a se produce. Magnitudinea 7 pe scara Richter indică un cutremur puternic. Fiecare număr întreg de pe scară reprezintă o creştere de 30 de ori a energiei eliberate. Aşadar, un cutremur care are o magnitudine 6 este de 30 de ori mai puternic decât unul cu magnitudinea 5. </w:t>
      </w:r>
    </w:p>
    <w:p w:rsidR="00636CAB" w:rsidRPr="006B4F56" w:rsidRDefault="00636CAB" w:rsidP="00636CAB">
      <w:pPr>
        <w:pStyle w:val="Default"/>
        <w:spacing w:line="276" w:lineRule="auto"/>
        <w:ind w:firstLine="573"/>
        <w:jc w:val="both"/>
        <w:rPr>
          <w:lang w:val="ro-RO"/>
        </w:rPr>
      </w:pPr>
      <w:r w:rsidRPr="006B4F56">
        <w:rPr>
          <w:b/>
          <w:bCs/>
          <w:lang w:val="ro-RO"/>
        </w:rPr>
        <w:t xml:space="preserve">     Înaintea producerii unui cutremur: </w:t>
      </w:r>
    </w:p>
    <w:p w:rsidR="00636CAB" w:rsidRPr="006B4F56" w:rsidRDefault="00636CAB" w:rsidP="00636CAB">
      <w:pPr>
        <w:pStyle w:val="Default"/>
        <w:spacing w:line="276" w:lineRule="auto"/>
        <w:jc w:val="both"/>
        <w:rPr>
          <w:lang w:val="ro-RO"/>
        </w:rPr>
      </w:pPr>
      <w:r w:rsidRPr="006B4F56">
        <w:rPr>
          <w:lang w:val="ro-RO"/>
        </w:rPr>
        <w:lastRenderedPageBreak/>
        <w:t xml:space="preserve">            Următoarele informaţii se referă la măsurile de pregătire şi de siguranţă pe care trebuie să le luaţi în locuinţa şi/sau locul de muncă pentru limitarea consecinţelor negative ale unui cutremur, întrucât judeţul Bacău se află situat în zonă cu risc seismic. Urmăriţi şi remediaţi acele lucruri care ar putea deveni periculoase în timpul unui cutremur: </w:t>
      </w:r>
    </w:p>
    <w:p w:rsidR="00636CAB" w:rsidRPr="006B4F56" w:rsidRDefault="00636CAB" w:rsidP="000F6FCB">
      <w:pPr>
        <w:pStyle w:val="ListParagraph"/>
        <w:numPr>
          <w:ilvl w:val="0"/>
          <w:numId w:val="33"/>
        </w:numPr>
        <w:spacing w:line="276" w:lineRule="auto"/>
        <w:ind w:left="0" w:firstLine="360"/>
        <w:jc w:val="both"/>
      </w:pPr>
      <w:r w:rsidRPr="006B4F56">
        <w:t xml:space="preserve">reparaţi instalaţiile electrice defecte, instalaţiile cu gaz care prezintă scurgeri. </w:t>
      </w:r>
    </w:p>
    <w:p w:rsidR="00636CAB" w:rsidRPr="006B4F56" w:rsidRDefault="00636CAB" w:rsidP="000F6FCB">
      <w:pPr>
        <w:pStyle w:val="ListParagraph"/>
        <w:numPr>
          <w:ilvl w:val="0"/>
          <w:numId w:val="33"/>
        </w:numPr>
        <w:spacing w:line="276" w:lineRule="auto"/>
        <w:ind w:left="0" w:firstLine="360"/>
        <w:jc w:val="both"/>
      </w:pPr>
      <w:r w:rsidRPr="006B4F56">
        <w:t xml:space="preserve">plasaţi obiectele voluminoase sau grele cât mai aproape de podea, pe rafturi inferioare sau chiar fixate de perete. </w:t>
      </w:r>
    </w:p>
    <w:p w:rsidR="00636CAB" w:rsidRPr="006B4F56" w:rsidRDefault="00636CAB" w:rsidP="000F6FCB">
      <w:pPr>
        <w:pStyle w:val="ListParagraph"/>
        <w:numPr>
          <w:ilvl w:val="0"/>
          <w:numId w:val="33"/>
        </w:numPr>
        <w:spacing w:line="276" w:lineRule="auto"/>
        <w:ind w:left="0" w:firstLine="360"/>
        <w:jc w:val="both"/>
      </w:pPr>
      <w:r w:rsidRPr="006B4F56">
        <w:t xml:space="preserve">depozitaţi obiectele din sticlă sau alte materiale care se pot sparge uşor în dulapuri fixate de perete. </w:t>
      </w:r>
    </w:p>
    <w:p w:rsidR="00636CAB" w:rsidRPr="006B4F56" w:rsidRDefault="00636CAB" w:rsidP="000F6FCB">
      <w:pPr>
        <w:pStyle w:val="ListParagraph"/>
        <w:numPr>
          <w:ilvl w:val="0"/>
          <w:numId w:val="33"/>
        </w:numPr>
        <w:spacing w:line="276" w:lineRule="auto"/>
        <w:ind w:left="0" w:firstLine="360"/>
        <w:jc w:val="both"/>
      </w:pPr>
      <w:r w:rsidRPr="006B4F56">
        <w:t xml:space="preserve">montaţi instalaţii de iluminat fixate bine de perete. </w:t>
      </w:r>
    </w:p>
    <w:p w:rsidR="00636CAB" w:rsidRPr="006B4F56" w:rsidRDefault="00636CAB" w:rsidP="000F6FCB">
      <w:pPr>
        <w:pStyle w:val="ListParagraph"/>
        <w:numPr>
          <w:ilvl w:val="0"/>
          <w:numId w:val="33"/>
        </w:numPr>
        <w:spacing w:line="276" w:lineRule="auto"/>
        <w:ind w:left="0" w:firstLine="360"/>
        <w:jc w:val="both"/>
      </w:pPr>
      <w:r w:rsidRPr="006B4F56">
        <w:t xml:space="preserve">verificaţi şi, dacă este cazul, reparaţi spărturile din tencuiala tavanului şi a fundaţiei. În cazul apariţiei unor probleme legate de structura clădirii, se recomandă să apelaţi la experţi. </w:t>
      </w:r>
    </w:p>
    <w:p w:rsidR="00636CAB" w:rsidRPr="006B4F56" w:rsidRDefault="00636CAB" w:rsidP="000F6FCB">
      <w:pPr>
        <w:pStyle w:val="ListParagraph"/>
        <w:numPr>
          <w:ilvl w:val="0"/>
          <w:numId w:val="33"/>
        </w:numPr>
        <w:spacing w:line="276" w:lineRule="auto"/>
        <w:ind w:left="0" w:firstLine="360"/>
        <w:jc w:val="both"/>
      </w:pPr>
      <w:r w:rsidRPr="006B4F56">
        <w:t xml:space="preserve">utilizaţi garnituri flexibile la ţevi, spre a le oferi flexibilitate pentru a evita astfel eventualele scurgeri de gaze sau de apă. Garniturile flexibile sunt mai rezistente la rupturi. </w:t>
      </w:r>
    </w:p>
    <w:p w:rsidR="00636CAB" w:rsidRPr="006B4F56" w:rsidRDefault="00636CAB" w:rsidP="000F6FCB">
      <w:pPr>
        <w:pStyle w:val="ListParagraph"/>
        <w:numPr>
          <w:ilvl w:val="0"/>
          <w:numId w:val="33"/>
        </w:numPr>
        <w:spacing w:line="276" w:lineRule="auto"/>
        <w:ind w:left="0" w:firstLine="360"/>
        <w:jc w:val="both"/>
      </w:pPr>
      <w:r w:rsidRPr="006B4F56">
        <w:t xml:space="preserve">aflaţi de unde şi cum se întrerupe curentul electric, gazul sau apa de la principalele întrerupătoare şi robinete. </w:t>
      </w:r>
    </w:p>
    <w:p w:rsidR="00636CAB" w:rsidRPr="006B4F56" w:rsidRDefault="00636CAB" w:rsidP="000F6FCB">
      <w:pPr>
        <w:pStyle w:val="ListParagraph"/>
        <w:numPr>
          <w:ilvl w:val="0"/>
          <w:numId w:val="33"/>
        </w:numPr>
        <w:spacing w:line="276" w:lineRule="auto"/>
        <w:ind w:left="0" w:firstLine="360"/>
        <w:jc w:val="both"/>
      </w:pPr>
      <w:r w:rsidRPr="006B4F56">
        <w:t xml:space="preserve">estimaţi care sunt punctele slabe ale clădirii şi alegeţi refugii mai sigure: </w:t>
      </w:r>
    </w:p>
    <w:p w:rsidR="00636CAB" w:rsidRPr="006B4F56" w:rsidRDefault="00636CAB" w:rsidP="000F6FCB">
      <w:pPr>
        <w:pStyle w:val="ListParagraph"/>
        <w:numPr>
          <w:ilvl w:val="0"/>
          <w:numId w:val="33"/>
        </w:numPr>
        <w:spacing w:line="276" w:lineRule="auto"/>
        <w:ind w:left="0" w:firstLine="360"/>
        <w:jc w:val="both"/>
      </w:pPr>
      <w:r w:rsidRPr="006B4F56">
        <w:t xml:space="preserve">identificaţi care sunt locurile sigure din fiecare încăpere (o masă rezistentă, o grindă, etc.). </w:t>
      </w:r>
    </w:p>
    <w:p w:rsidR="00636CAB" w:rsidRPr="006B4F56" w:rsidRDefault="00636CAB" w:rsidP="000F6FCB">
      <w:pPr>
        <w:pStyle w:val="ListParagraph"/>
        <w:numPr>
          <w:ilvl w:val="0"/>
          <w:numId w:val="33"/>
        </w:numPr>
        <w:spacing w:line="276" w:lineRule="auto"/>
        <w:ind w:left="0" w:firstLine="360"/>
        <w:jc w:val="both"/>
      </w:pPr>
      <w:r w:rsidRPr="006B4F56">
        <w:t xml:space="preserve">identificaţi locurile periculoase din fiecare cameră (ferestre - se pot sparge, biblioteci sau piese de mobilier masive dispuse pe verticală - pot cădea, tavane - se pot prăbuşi, etc.). </w:t>
      </w:r>
    </w:p>
    <w:p w:rsidR="00636CAB" w:rsidRPr="006B4F56" w:rsidRDefault="00636CAB" w:rsidP="00636CAB">
      <w:pPr>
        <w:pStyle w:val="Default"/>
        <w:spacing w:line="276" w:lineRule="auto"/>
        <w:jc w:val="both"/>
        <w:rPr>
          <w:lang w:val="ro-RO"/>
        </w:rPr>
      </w:pPr>
      <w:r w:rsidRPr="006B4F56">
        <w:rPr>
          <w:b/>
          <w:bCs/>
          <w:lang w:val="ro-RO"/>
        </w:rPr>
        <w:t xml:space="preserve">               După producerea un cutremur: </w:t>
      </w:r>
    </w:p>
    <w:p w:rsidR="00636CAB" w:rsidRPr="006B4F56" w:rsidRDefault="00636CAB" w:rsidP="000F6FCB">
      <w:pPr>
        <w:pStyle w:val="ListParagraph"/>
        <w:numPr>
          <w:ilvl w:val="0"/>
          <w:numId w:val="33"/>
        </w:numPr>
        <w:spacing w:line="276" w:lineRule="auto"/>
        <w:ind w:left="0" w:firstLine="360"/>
        <w:jc w:val="both"/>
      </w:pPr>
      <w:r w:rsidRPr="006B4F56">
        <w:t xml:space="preserve">fiţi pregătit pentru eventualele replici ale cutremurului. Aceste cutremure secundare sunt de obicei mai puţin violente decât primul, dar pot fi suficient de puternice pentru a produce alte pagube structurilor afectate. </w:t>
      </w:r>
    </w:p>
    <w:p w:rsidR="00636CAB" w:rsidRPr="006B4F56" w:rsidRDefault="00636CAB" w:rsidP="000F6FCB">
      <w:pPr>
        <w:pStyle w:val="ListParagraph"/>
        <w:numPr>
          <w:ilvl w:val="0"/>
          <w:numId w:val="33"/>
        </w:numPr>
        <w:spacing w:line="276" w:lineRule="auto"/>
        <w:ind w:left="0" w:firstLine="360"/>
        <w:jc w:val="both"/>
      </w:pPr>
      <w:r w:rsidRPr="006B4F56">
        <w:t xml:space="preserve">verificaţi dacă sunteţi rănit şi dacă este posibil acordaţi-vă primul ajutor cu mijloacele acelaşi lucru </w:t>
      </w:r>
      <w:r w:rsidR="000F6FCB" w:rsidRPr="006B4F56">
        <w:t xml:space="preserve">disponibile. Faceţi </w:t>
      </w:r>
      <w:r w:rsidRPr="006B4F56">
        <w:t xml:space="preserve">pentru persoanele alături de care sunteţi. Nu încercaţi să-i mişcaţi pe cei grav răniţi decât dacă trebuie scoşi dintr-o zonă periculoasă în care le este ameninţată viaţa sau starea li se agravează rapid. Dacă trebuie să mişcaţi o persoană inconştientă, mai întâi imobilizaţi-i gâtul şi spatele. Încercaţi să comunicaţi cu salvatorii, prin mijloacele care vă stau la dispoziţie. </w:t>
      </w:r>
    </w:p>
    <w:p w:rsidR="00636CAB" w:rsidRPr="006B4F56" w:rsidRDefault="00636CAB" w:rsidP="000F6FCB">
      <w:pPr>
        <w:pStyle w:val="ListParagraph"/>
        <w:numPr>
          <w:ilvl w:val="0"/>
          <w:numId w:val="33"/>
        </w:numPr>
        <w:spacing w:line="276" w:lineRule="auto"/>
        <w:ind w:left="0" w:firstLine="360"/>
        <w:jc w:val="both"/>
      </w:pPr>
      <w:r w:rsidRPr="006B4F56">
        <w:t xml:space="preserve">folosiţi lanterne cu baterii în cazul întreruperii curentului electric. Nu utilizaţi în interiorul clădirilor, lumânări, chibrituri sau alte surse de lumină cu flacără deschisă pentru a evita posibilele explozii şi incendii cauzate de scurgerile de gaze sau de răspândirea de vapori ai unor substanţe inflamabile. </w:t>
      </w:r>
    </w:p>
    <w:p w:rsidR="00636CAB" w:rsidRPr="006B4F56" w:rsidRDefault="00636CAB" w:rsidP="000F6FCB">
      <w:pPr>
        <w:pStyle w:val="ListParagraph"/>
        <w:numPr>
          <w:ilvl w:val="0"/>
          <w:numId w:val="33"/>
        </w:numPr>
        <w:spacing w:line="276" w:lineRule="auto"/>
        <w:ind w:left="0" w:firstLine="360"/>
        <w:jc w:val="both"/>
      </w:pPr>
      <w:r w:rsidRPr="006B4F56">
        <w:t xml:space="preserve">participaţi (dacă vi se solicită şi sunteţi apt) la acţiunile de înlăturare a dărâmăturilor, sprijinirea construcţiilor, salvarea oamenilor. </w:t>
      </w:r>
    </w:p>
    <w:p w:rsidR="00636CAB" w:rsidRPr="006B4F56" w:rsidRDefault="00636CAB" w:rsidP="000F6FCB">
      <w:pPr>
        <w:pStyle w:val="ListParagraph"/>
        <w:numPr>
          <w:ilvl w:val="0"/>
          <w:numId w:val="33"/>
        </w:numPr>
        <w:spacing w:line="276" w:lineRule="auto"/>
        <w:ind w:left="0" w:firstLine="360"/>
        <w:jc w:val="both"/>
      </w:pPr>
      <w:r w:rsidRPr="006B4F56">
        <w:t>evitaţi, pe cât posibil, circulaţia în vederea vizitării rudelor sau cunoştinţelor pentru a vedea care este starea lor, pentru a nu aglomera/</w:t>
      </w:r>
      <w:r w:rsidR="00B34A63">
        <w:t xml:space="preserve"> </w:t>
      </w:r>
      <w:r w:rsidRPr="006B4F56">
        <w:t xml:space="preserve">bloca mijloacele de transport şi căile de comunicaţii. </w:t>
      </w:r>
    </w:p>
    <w:p w:rsidR="00636CAB" w:rsidRPr="006B4F56" w:rsidRDefault="00636CAB" w:rsidP="000F6FCB">
      <w:pPr>
        <w:pStyle w:val="ListParagraph"/>
        <w:numPr>
          <w:ilvl w:val="0"/>
          <w:numId w:val="33"/>
        </w:numPr>
        <w:spacing w:line="276" w:lineRule="auto"/>
        <w:ind w:left="0" w:firstLine="360"/>
        <w:jc w:val="both"/>
      </w:pPr>
      <w:r w:rsidRPr="006B4F56">
        <w:t xml:space="preserve">nu contribuiţi la transmiterea zvonurilor, a ştirilor false, a panicii şi a dezordinii. </w:t>
      </w:r>
    </w:p>
    <w:p w:rsidR="00636CAB" w:rsidRPr="006B4F56" w:rsidRDefault="00636CAB" w:rsidP="00636CAB">
      <w:pPr>
        <w:pStyle w:val="Default"/>
        <w:spacing w:line="276" w:lineRule="auto"/>
        <w:jc w:val="both"/>
        <w:rPr>
          <w:b/>
          <w:bCs/>
          <w:lang w:val="ro-RO"/>
        </w:rPr>
      </w:pPr>
    </w:p>
    <w:p w:rsidR="00636CAB" w:rsidRPr="006B4F56" w:rsidRDefault="00636CAB" w:rsidP="00636CAB">
      <w:pPr>
        <w:pStyle w:val="Default"/>
        <w:spacing w:line="276" w:lineRule="auto"/>
        <w:ind w:firstLine="720"/>
        <w:jc w:val="both"/>
        <w:rPr>
          <w:lang w:val="ro-RO"/>
        </w:rPr>
      </w:pPr>
      <w:r w:rsidRPr="006B4F56">
        <w:rPr>
          <w:b/>
          <w:bCs/>
          <w:lang w:val="ro-RO"/>
        </w:rPr>
        <w:t xml:space="preserve">ALUNECĂRILE DE TEREN </w:t>
      </w:r>
    </w:p>
    <w:p w:rsidR="00636CAB" w:rsidRPr="006B4F56" w:rsidRDefault="00636CAB" w:rsidP="00636CAB">
      <w:pPr>
        <w:spacing w:line="276" w:lineRule="auto"/>
        <w:ind w:firstLine="720"/>
        <w:jc w:val="both"/>
      </w:pPr>
      <w:r w:rsidRPr="006B4F56">
        <w:rPr>
          <w:b/>
          <w:bCs/>
        </w:rPr>
        <w:t xml:space="preserve">Alunecarea de teren </w:t>
      </w:r>
      <w:r w:rsidRPr="006B4F56">
        <w:t xml:space="preserve">constă în deplasarea rocilor care formează versanţii unor munţi sau dealuri, pantele unor lucrări de hidroamelioraţii sau a altor lucrări de îmbunătăţiri funciare Alunecările de teren se produc pretutindeni, având loc când mase de piatră, pământ sau noroi se deplasează în jos, pe o pantă. Alunecările de teren pot antrena mase mici sau mari de pământ şi roci şi se pot deplasa cu viteze diferite. Sunt declanşate de furtuni, ploi abundente, topirea zăpezii, defrişări, cutremure, erupţii vulcanice, incendii sau prin modificări ale terenului produse de oameni. Alunecările de noroi sunt râuri de piatră, pământ şi alte materiale saturate cu apă. </w:t>
      </w:r>
    </w:p>
    <w:p w:rsidR="00636CAB" w:rsidRPr="006B4F56" w:rsidRDefault="00636CAB" w:rsidP="00636CAB">
      <w:pPr>
        <w:spacing w:line="276" w:lineRule="auto"/>
        <w:ind w:firstLine="720"/>
        <w:jc w:val="both"/>
      </w:pPr>
      <w:r w:rsidRPr="006B4F56">
        <w:rPr>
          <w:b/>
          <w:bCs/>
        </w:rPr>
        <w:t xml:space="preserve">Înainte de producerea unei alunecări de teren: </w:t>
      </w:r>
    </w:p>
    <w:p w:rsidR="00636CAB" w:rsidRPr="006B4F56" w:rsidRDefault="00B13687" w:rsidP="000F6FCB">
      <w:pPr>
        <w:pStyle w:val="ListParagraph"/>
        <w:numPr>
          <w:ilvl w:val="0"/>
          <w:numId w:val="33"/>
        </w:numPr>
        <w:spacing w:line="276" w:lineRule="auto"/>
        <w:ind w:left="0" w:firstLine="360"/>
        <w:jc w:val="both"/>
      </w:pPr>
      <w:r>
        <w:lastRenderedPageBreak/>
        <w:t xml:space="preserve">înștiințați autoritățile </w:t>
      </w:r>
      <w:r w:rsidR="00636CAB" w:rsidRPr="006B4F56">
        <w:t xml:space="preserve">locale şi </w:t>
      </w:r>
      <w:r w:rsidR="000F6FCB" w:rsidRPr="006B4F56">
        <w:t xml:space="preserve">contactaţi autorităţile </w:t>
      </w:r>
      <w:r w:rsidR="00636CAB" w:rsidRPr="006B4F56">
        <w:t xml:space="preserve">Inspectoratul pentru Situaţii de Urgenţă „Mr. Constantin Ene” al judeţului Bacău pentru informaţii asupra riscurilor locale legate de alunecările de teren. </w:t>
      </w:r>
    </w:p>
    <w:p w:rsidR="00636CAB" w:rsidRPr="006B4F56" w:rsidRDefault="00636CAB" w:rsidP="000F6FCB">
      <w:pPr>
        <w:pStyle w:val="ListParagraph"/>
        <w:numPr>
          <w:ilvl w:val="0"/>
          <w:numId w:val="33"/>
        </w:numPr>
        <w:spacing w:line="276" w:lineRule="auto"/>
        <w:ind w:left="0" w:firstLine="360"/>
        <w:jc w:val="both"/>
      </w:pPr>
      <w:r w:rsidRPr="006B4F56">
        <w:t xml:space="preserve">faceţi o evaluare a terenului pe care intenţionaţi să construiţi sau pe care se află proprietatea dumneavoastră. </w:t>
      </w:r>
    </w:p>
    <w:p w:rsidR="00636CAB" w:rsidRPr="006B4F56" w:rsidRDefault="00636CAB" w:rsidP="000F6FCB">
      <w:pPr>
        <w:pStyle w:val="ListParagraph"/>
        <w:numPr>
          <w:ilvl w:val="0"/>
          <w:numId w:val="33"/>
        </w:numPr>
        <w:spacing w:line="276" w:lineRule="auto"/>
        <w:ind w:left="0" w:firstLine="360"/>
        <w:jc w:val="both"/>
      </w:pPr>
      <w:r w:rsidRPr="006B4F56">
        <w:t xml:space="preserve">Inspectoratul pentru Situaţii de Urgenţă „Mr. Constantin Ene” al judeţului Bacău şi Inspectoratul Teritorial în Construcţii Nord - Est – Serviciul Control Calitate Lucrări în construcţie nr. 5 Bacău gestionează zonele vulnerabile la alunecări de teren. Consultaţi un specialist din cadrul instituţiilor abilitate pentru sfaturi şi măsuri corective pe care le puteţi lua pentru a vă proteja terenul împotriva alunecărilor de teren. </w:t>
      </w:r>
    </w:p>
    <w:p w:rsidR="00636CAB" w:rsidRPr="006B4F56" w:rsidRDefault="00636CAB" w:rsidP="00636CAB">
      <w:pPr>
        <w:spacing w:line="276" w:lineRule="auto"/>
        <w:ind w:firstLine="720"/>
        <w:jc w:val="both"/>
      </w:pPr>
      <w:r w:rsidRPr="006B4F56">
        <w:rPr>
          <w:b/>
          <w:bCs/>
        </w:rPr>
        <w:t xml:space="preserve">În timpul producerii unei alunecări de teren: </w:t>
      </w:r>
    </w:p>
    <w:p w:rsidR="00636CAB" w:rsidRPr="006B4F56" w:rsidRDefault="00636CAB" w:rsidP="000F6FCB">
      <w:pPr>
        <w:pStyle w:val="ListParagraph"/>
        <w:numPr>
          <w:ilvl w:val="0"/>
          <w:numId w:val="33"/>
        </w:numPr>
        <w:spacing w:line="276" w:lineRule="auto"/>
        <w:ind w:left="0" w:firstLine="360"/>
        <w:jc w:val="both"/>
      </w:pPr>
      <w:r w:rsidRPr="006B4F56">
        <w:t xml:space="preserve">urmăriţi la radio sau TV buletinele meteo şi avertismentele care anunţă precipitaţii abundente sau extinse pe perioade de mai multe zile. </w:t>
      </w:r>
    </w:p>
    <w:p w:rsidR="00636CAB" w:rsidRPr="006B4F56" w:rsidRDefault="00636CAB" w:rsidP="00CC053F">
      <w:pPr>
        <w:pStyle w:val="ListParagraph"/>
        <w:numPr>
          <w:ilvl w:val="0"/>
          <w:numId w:val="33"/>
        </w:numPr>
        <w:spacing w:line="276" w:lineRule="auto"/>
        <w:ind w:left="0" w:firstLine="360"/>
        <w:jc w:val="both"/>
      </w:pPr>
      <w:r w:rsidRPr="006B4F56">
        <w:t xml:space="preserve">fiţi pregătit de evacuare, asigurându-vă din timp un loc de refugiu. </w:t>
      </w:r>
    </w:p>
    <w:p w:rsidR="00636CAB" w:rsidRPr="006B4F56" w:rsidRDefault="00636CAB" w:rsidP="00CC053F">
      <w:pPr>
        <w:pStyle w:val="ListParagraph"/>
        <w:numPr>
          <w:ilvl w:val="0"/>
          <w:numId w:val="33"/>
        </w:numPr>
        <w:spacing w:line="276" w:lineRule="auto"/>
        <w:ind w:left="0" w:firstLine="360"/>
        <w:jc w:val="both"/>
      </w:pPr>
      <w:r w:rsidRPr="006B4F56">
        <w:t xml:space="preserve">evacuaţi locuinţa dacă autorităţile locale vă impun şi nu dacă consideraţi dumneavoastră necesar. </w:t>
      </w:r>
    </w:p>
    <w:p w:rsidR="00636CAB" w:rsidRPr="006B4F56" w:rsidRDefault="00636CAB" w:rsidP="00CC053F">
      <w:pPr>
        <w:pStyle w:val="ListParagraph"/>
        <w:numPr>
          <w:ilvl w:val="0"/>
          <w:numId w:val="33"/>
        </w:numPr>
        <w:spacing w:line="276" w:lineRule="auto"/>
        <w:ind w:left="0" w:firstLine="360"/>
        <w:jc w:val="both"/>
      </w:pPr>
      <w:r w:rsidRPr="006B4F56">
        <w:t xml:space="preserve">dacă rămâneţi acasă, construiţi-vă un adăpost în cea mai sigură parte a gospodăriei iar, în timpul alunecării de teren evitaţi să staţi în calea acesteia. </w:t>
      </w:r>
    </w:p>
    <w:p w:rsidR="00636CAB" w:rsidRPr="006B4F56" w:rsidRDefault="00636CAB" w:rsidP="00CC053F">
      <w:pPr>
        <w:pStyle w:val="ListParagraph"/>
        <w:numPr>
          <w:ilvl w:val="0"/>
          <w:numId w:val="33"/>
        </w:numPr>
        <w:spacing w:line="276" w:lineRule="auto"/>
        <w:ind w:left="0" w:firstLine="360"/>
        <w:jc w:val="both"/>
      </w:pPr>
      <w:r w:rsidRPr="006B4F56">
        <w:t xml:space="preserve">fiţi în alertă când rafale scurte şi intense de ploaie urmează după ploi masive sau vreme umedă, deoarece acestea măresc riscul alunecării de teren. </w:t>
      </w:r>
    </w:p>
    <w:p w:rsidR="00636CAB" w:rsidRPr="006B4F56" w:rsidRDefault="00636CAB" w:rsidP="00CC053F">
      <w:pPr>
        <w:pStyle w:val="ListParagraph"/>
        <w:numPr>
          <w:ilvl w:val="0"/>
          <w:numId w:val="33"/>
        </w:numPr>
        <w:spacing w:line="276" w:lineRule="auto"/>
        <w:ind w:left="0" w:firstLine="360"/>
        <w:jc w:val="both"/>
      </w:pPr>
      <w:r w:rsidRPr="006B4F56">
        <w:t xml:space="preserve">fiţi atent la orice sunet neobişnuit care ar putea indica pământ în mişcare, precum copaci rupându-se sau pietre care se ciocnesc. Un mic torent de noroi care curge poate preceda alunecări de teren mai mari. Noroiul în mişcare poate aluneca rapid şi uneori fără avertizare. Puteţi auzi un zgomot slab care creşte în volum, pe măsură ce se apropie terenul deplasat. </w:t>
      </w:r>
    </w:p>
    <w:p w:rsidR="00636CAB" w:rsidRPr="006B4F56" w:rsidRDefault="00636CAB" w:rsidP="00CC053F">
      <w:pPr>
        <w:pStyle w:val="ListParagraph"/>
        <w:numPr>
          <w:ilvl w:val="0"/>
          <w:numId w:val="33"/>
        </w:numPr>
        <w:spacing w:line="276" w:lineRule="auto"/>
        <w:ind w:left="0" w:firstLine="360"/>
        <w:jc w:val="both"/>
      </w:pPr>
      <w:r w:rsidRPr="006B4F56">
        <w:t xml:space="preserve">dacă sunteţi lângă un râu sau canal, fiţi atent la creşterea sau scăderea subită a debitului apei şi la schimbarea aspectului apei din limpede în tulbure. Asemenea modificări bruşte pot indica activităţi de deplasare a terenului în amonte. Fiţi pregătit să acţionaţi rapid. </w:t>
      </w:r>
    </w:p>
    <w:p w:rsidR="00636CAB" w:rsidRPr="006B4F56" w:rsidRDefault="00636CAB" w:rsidP="00CC053F">
      <w:pPr>
        <w:pStyle w:val="ListParagraph"/>
        <w:numPr>
          <w:ilvl w:val="0"/>
          <w:numId w:val="33"/>
        </w:numPr>
        <w:spacing w:line="276" w:lineRule="auto"/>
        <w:ind w:left="0" w:firstLine="360"/>
        <w:jc w:val="both"/>
      </w:pPr>
      <w:r w:rsidRPr="006B4F56">
        <w:t xml:space="preserve">fiţi atent mai ales când sunteţi la volanul autoturismului dumneavoastră. Movilele de pământ aflate de-a lungul şoselelor sunt primele semne susceptibile alunecărilor de teren. Observaţi pavajul distrus, noroiul, pietrele căzute şi alte indicii ale unor posibile alunecări de teren. </w:t>
      </w:r>
    </w:p>
    <w:p w:rsidR="00636CAB" w:rsidRPr="006B4F56" w:rsidRDefault="00636CAB" w:rsidP="00946444">
      <w:pPr>
        <w:pStyle w:val="ListParagraph"/>
        <w:numPr>
          <w:ilvl w:val="0"/>
          <w:numId w:val="30"/>
        </w:numPr>
        <w:spacing w:line="276" w:lineRule="auto"/>
        <w:jc w:val="both"/>
      </w:pPr>
      <w:r w:rsidRPr="006B4F56">
        <w:t xml:space="preserve">plecaţi rapid din calea alunecării de teren. </w:t>
      </w:r>
    </w:p>
    <w:p w:rsidR="00636CAB" w:rsidRPr="006B4F56" w:rsidRDefault="00636CAB" w:rsidP="00946444">
      <w:pPr>
        <w:pStyle w:val="ListParagraph"/>
        <w:numPr>
          <w:ilvl w:val="0"/>
          <w:numId w:val="30"/>
        </w:numPr>
        <w:spacing w:line="276" w:lineRule="auto"/>
        <w:jc w:val="both"/>
      </w:pPr>
      <w:r w:rsidRPr="006B4F56">
        <w:t xml:space="preserve">zonele considerate sigure sunt: </w:t>
      </w:r>
    </w:p>
    <w:p w:rsidR="00636CAB" w:rsidRPr="006B4F56" w:rsidRDefault="00636CAB" w:rsidP="00946444">
      <w:pPr>
        <w:pStyle w:val="ListParagraph"/>
        <w:numPr>
          <w:ilvl w:val="0"/>
          <w:numId w:val="30"/>
        </w:numPr>
        <w:spacing w:line="276" w:lineRule="auto"/>
        <w:jc w:val="both"/>
      </w:pPr>
      <w:r w:rsidRPr="006B4F56">
        <w:t xml:space="preserve">zone în care nu au avut loc deplasări de teren în trecut; </w:t>
      </w:r>
    </w:p>
    <w:p w:rsidR="00636CAB" w:rsidRPr="006B4F56" w:rsidRDefault="00636CAB" w:rsidP="00946444">
      <w:pPr>
        <w:pStyle w:val="ListParagraph"/>
        <w:numPr>
          <w:ilvl w:val="0"/>
          <w:numId w:val="30"/>
        </w:numPr>
        <w:spacing w:line="276" w:lineRule="auto"/>
        <w:jc w:val="both"/>
      </w:pPr>
      <w:r w:rsidRPr="006B4F56">
        <w:t xml:space="preserve">zone relativ plane, la distanţă de pante; </w:t>
      </w:r>
    </w:p>
    <w:p w:rsidR="00636CAB" w:rsidRPr="006B4F56" w:rsidRDefault="00636CAB" w:rsidP="00946444">
      <w:pPr>
        <w:pStyle w:val="ListParagraph"/>
        <w:numPr>
          <w:ilvl w:val="0"/>
          <w:numId w:val="30"/>
        </w:numPr>
        <w:spacing w:line="276" w:lineRule="auto"/>
        <w:jc w:val="both"/>
      </w:pPr>
      <w:r w:rsidRPr="006B4F56">
        <w:t xml:space="preserve">zonele din vârful sau de-a lungul crestelor. </w:t>
      </w:r>
    </w:p>
    <w:p w:rsidR="00636CAB" w:rsidRPr="006B4F56" w:rsidRDefault="00636CAB" w:rsidP="00946444">
      <w:pPr>
        <w:pStyle w:val="ListParagraph"/>
        <w:numPr>
          <w:ilvl w:val="0"/>
          <w:numId w:val="30"/>
        </w:numPr>
        <w:spacing w:line="276" w:lineRule="auto"/>
        <w:jc w:val="both"/>
      </w:pPr>
      <w:r w:rsidRPr="006B4F56">
        <w:t xml:space="preserve">dacă scăparea nu este posibilă, ghemuiţi-vă şi protejaţi-vă capul cu mâinile. </w:t>
      </w:r>
    </w:p>
    <w:p w:rsidR="00636CAB" w:rsidRPr="006B4F56" w:rsidRDefault="00636CAB" w:rsidP="00636CAB">
      <w:pPr>
        <w:spacing w:line="276" w:lineRule="auto"/>
        <w:ind w:firstLine="720"/>
        <w:jc w:val="both"/>
      </w:pPr>
      <w:r w:rsidRPr="006B4F56">
        <w:rPr>
          <w:b/>
          <w:bCs/>
        </w:rPr>
        <w:t xml:space="preserve">După producerea unei alunecări de teren: </w:t>
      </w:r>
    </w:p>
    <w:p w:rsidR="00636CAB" w:rsidRPr="006B4F56" w:rsidRDefault="00636CAB" w:rsidP="00946444">
      <w:pPr>
        <w:pStyle w:val="ListParagraph"/>
        <w:numPr>
          <w:ilvl w:val="0"/>
          <w:numId w:val="31"/>
        </w:numPr>
        <w:spacing w:line="276" w:lineRule="auto"/>
        <w:jc w:val="both"/>
      </w:pPr>
      <w:r w:rsidRPr="006B4F56">
        <w:t xml:space="preserve">staţi departe de zona afectată. Poate exista pericolul altor alunecări. </w:t>
      </w:r>
    </w:p>
    <w:p w:rsidR="00636CAB" w:rsidRPr="006B4F56" w:rsidRDefault="00636CAB" w:rsidP="00CC053F">
      <w:pPr>
        <w:pStyle w:val="ListParagraph"/>
        <w:numPr>
          <w:ilvl w:val="0"/>
          <w:numId w:val="33"/>
        </w:numPr>
        <w:spacing w:line="276" w:lineRule="auto"/>
        <w:ind w:left="0" w:firstLine="360"/>
        <w:jc w:val="both"/>
      </w:pPr>
      <w:r w:rsidRPr="006B4F56">
        <w:t xml:space="preserve">verificaţi dacă există persoane rănite sau blocate lângă terenul deplasat, dar fără să pătrundeţi în zona afectată. Îndrumaţi salvatorii spre aceste locaţii. </w:t>
      </w:r>
    </w:p>
    <w:p w:rsidR="00636CAB" w:rsidRPr="006B4F56" w:rsidRDefault="00636CAB" w:rsidP="00CC053F">
      <w:pPr>
        <w:pStyle w:val="ListParagraph"/>
        <w:numPr>
          <w:ilvl w:val="0"/>
          <w:numId w:val="33"/>
        </w:numPr>
        <w:spacing w:line="276" w:lineRule="auto"/>
        <w:ind w:left="0" w:firstLine="360"/>
        <w:jc w:val="both"/>
      </w:pPr>
      <w:r w:rsidRPr="006B4F56">
        <w:t xml:space="preserve">ajutaţi vecinii care ar putea avea nevoie de asistenţă specială – familii numeroase, copii, bătrâni şi persoane cu dizabilităţi. </w:t>
      </w:r>
    </w:p>
    <w:p w:rsidR="00636CAB" w:rsidRPr="006B4F56" w:rsidRDefault="00636CAB" w:rsidP="00946444">
      <w:pPr>
        <w:pStyle w:val="ListParagraph"/>
        <w:numPr>
          <w:ilvl w:val="0"/>
          <w:numId w:val="31"/>
        </w:numPr>
        <w:spacing w:line="276" w:lineRule="auto"/>
        <w:jc w:val="both"/>
      </w:pPr>
      <w:r w:rsidRPr="006B4F56">
        <w:t xml:space="preserve">ascultaţi la radio şi TV ultimele buletine informative. </w:t>
      </w:r>
    </w:p>
    <w:p w:rsidR="00636CAB" w:rsidRPr="006B4F56" w:rsidRDefault="00636CAB" w:rsidP="00946444">
      <w:pPr>
        <w:pStyle w:val="ListParagraph"/>
        <w:numPr>
          <w:ilvl w:val="0"/>
          <w:numId w:val="31"/>
        </w:numPr>
        <w:spacing w:line="276" w:lineRule="auto"/>
        <w:jc w:val="both"/>
      </w:pPr>
      <w:r w:rsidRPr="006B4F56">
        <w:t xml:space="preserve">alunecările de teren pot fi însoţite de alte pericole precum avarierea utilităţilor publice şi blocarea unor străzi şi căi ferate: </w:t>
      </w:r>
    </w:p>
    <w:p w:rsidR="00636CAB" w:rsidRPr="006B4F56" w:rsidRDefault="00636CAB" w:rsidP="00CC053F">
      <w:pPr>
        <w:pStyle w:val="ListParagraph"/>
        <w:numPr>
          <w:ilvl w:val="0"/>
          <w:numId w:val="33"/>
        </w:numPr>
        <w:spacing w:line="276" w:lineRule="auto"/>
        <w:ind w:left="0" w:firstLine="360"/>
        <w:jc w:val="both"/>
      </w:pPr>
      <w:r w:rsidRPr="006B4F56">
        <w:t xml:space="preserve">anunţaţi autorităţile dacă există reţele de utilităţi avariate. Anunţând potenţialele pericole, utilităţile respective vor fi întrerupte cât de repede posibil, prevenind alte dezastre şi stricăciuni; </w:t>
      </w:r>
    </w:p>
    <w:p w:rsidR="00636CAB" w:rsidRPr="006B4F56" w:rsidRDefault="00636CAB" w:rsidP="00CC053F">
      <w:pPr>
        <w:pStyle w:val="ListParagraph"/>
        <w:numPr>
          <w:ilvl w:val="0"/>
          <w:numId w:val="33"/>
        </w:numPr>
        <w:spacing w:line="276" w:lineRule="auto"/>
        <w:ind w:left="0" w:firstLine="360"/>
        <w:jc w:val="both"/>
      </w:pPr>
      <w:r w:rsidRPr="006B4F56">
        <w:lastRenderedPageBreak/>
        <w:t xml:space="preserve">dacă simţiţi miros de gaz sau auziţi un şuierat, nu intraţi în clădire să închideţi utilităţile. Dacă puteţi închide gazul din afara clădirii, de la ceas, faceţi-o. Oricum, doar lucrătorii societăţii de distribuţie a gazului pot reporni instalaţiile de gaz; </w:t>
      </w:r>
    </w:p>
    <w:p w:rsidR="00636CAB" w:rsidRPr="006B4F56" w:rsidRDefault="00636CAB" w:rsidP="00CC053F">
      <w:pPr>
        <w:pStyle w:val="ListParagraph"/>
        <w:numPr>
          <w:ilvl w:val="0"/>
          <w:numId w:val="33"/>
        </w:numPr>
        <w:spacing w:line="276" w:lineRule="auto"/>
        <w:ind w:left="0" w:firstLine="360"/>
        <w:jc w:val="both"/>
      </w:pPr>
      <w:r w:rsidRPr="006B4F56">
        <w:t xml:space="preserve">verificaţi dacă fundaţia clădirii, coşul şi terenul înconjurător au suferit pagube. Stricăciunile fundaţiilor, coşurilor şi ale terenului înconjurător vă pot ajuta să evaluaţi siguranţa zonei; </w:t>
      </w:r>
    </w:p>
    <w:p w:rsidR="00636CAB" w:rsidRPr="006B4F56" w:rsidRDefault="00636CAB" w:rsidP="00CC053F">
      <w:pPr>
        <w:pStyle w:val="ListParagraph"/>
        <w:numPr>
          <w:ilvl w:val="0"/>
          <w:numId w:val="33"/>
        </w:numPr>
        <w:spacing w:line="276" w:lineRule="auto"/>
        <w:ind w:left="0" w:firstLine="360"/>
        <w:jc w:val="both"/>
      </w:pPr>
      <w:r w:rsidRPr="006B4F56">
        <w:t xml:space="preserve">apelaţi la expertiza specialiştilor în construcţii pentru o evaluare completă a stării imobilelor afectate de alunecările de teren. </w:t>
      </w:r>
    </w:p>
    <w:p w:rsidR="00636CAB" w:rsidRPr="006B4F56" w:rsidRDefault="00636CAB" w:rsidP="00CC053F">
      <w:pPr>
        <w:pStyle w:val="ListParagraph"/>
        <w:numPr>
          <w:ilvl w:val="0"/>
          <w:numId w:val="33"/>
        </w:numPr>
        <w:spacing w:line="276" w:lineRule="auto"/>
        <w:ind w:left="0" w:firstLine="360"/>
        <w:jc w:val="both"/>
      </w:pPr>
      <w:r w:rsidRPr="006B4F56">
        <w:t xml:space="preserve">fiţi atent la pericolul inundaţiilor, care pot apărea după alunecări de teren. </w:t>
      </w:r>
    </w:p>
    <w:p w:rsidR="00636CAB" w:rsidRPr="006B4F56" w:rsidRDefault="00636CAB" w:rsidP="00CC053F">
      <w:pPr>
        <w:pStyle w:val="ListParagraph"/>
        <w:numPr>
          <w:ilvl w:val="0"/>
          <w:numId w:val="33"/>
        </w:numPr>
        <w:spacing w:line="276" w:lineRule="auto"/>
        <w:ind w:left="0" w:firstLine="360"/>
        <w:jc w:val="both"/>
      </w:pPr>
      <w:r w:rsidRPr="006B4F56">
        <w:t>replantaţi terenul afectat cât de curând posibil, pentru fixarea stratului de pământ, deoarece eroziunea cauzată de alunecările de teren poate duce la inundaţii neaşteptate şi la noi alunecări de teren în viitorul apropiat.</w:t>
      </w:r>
    </w:p>
    <w:p w:rsidR="00636CAB" w:rsidRPr="006B4F56" w:rsidRDefault="00636CAB" w:rsidP="00CC053F">
      <w:pPr>
        <w:pStyle w:val="ListParagraph"/>
        <w:numPr>
          <w:ilvl w:val="0"/>
          <w:numId w:val="33"/>
        </w:numPr>
        <w:spacing w:line="276" w:lineRule="auto"/>
        <w:ind w:left="0" w:firstLine="360"/>
        <w:jc w:val="both"/>
      </w:pPr>
      <w:r w:rsidRPr="006B4F56">
        <w:t xml:space="preserve">cereţi sfatul experţilor pentru evaluarea riscului alunecărilor de teren sau aplicarea unor tehnici corective, pentru a reduce riscul alunecărilor de teren. Un specialist vă poate informa asupra celor mai bune metode de a preveni sau reduce riscul alunecărilor de teren, fără a da naştere la pericole viitoare. </w:t>
      </w:r>
    </w:p>
    <w:p w:rsidR="00636CAB" w:rsidRPr="006B4F56" w:rsidRDefault="00636CAB" w:rsidP="00CC053F">
      <w:pPr>
        <w:pStyle w:val="ListParagraph"/>
        <w:numPr>
          <w:ilvl w:val="0"/>
          <w:numId w:val="33"/>
        </w:numPr>
        <w:spacing w:line="276" w:lineRule="auto"/>
        <w:ind w:left="0" w:firstLine="360"/>
        <w:jc w:val="both"/>
      </w:pPr>
      <w:r w:rsidRPr="006B4F56">
        <w:t xml:space="preserve">nu construiţi nimic fără autorizaţiile necesare, mai ales în zonele cunoscute ca fiind predispuse la alunecări de teren. </w:t>
      </w:r>
    </w:p>
    <w:p w:rsidR="00CC053F" w:rsidRPr="006B4F56" w:rsidRDefault="00CC053F" w:rsidP="00636CAB">
      <w:pPr>
        <w:spacing w:line="276" w:lineRule="auto"/>
        <w:ind w:firstLine="720"/>
        <w:jc w:val="both"/>
        <w:rPr>
          <w:b/>
          <w:bCs/>
        </w:rPr>
      </w:pPr>
    </w:p>
    <w:p w:rsidR="00636CAB" w:rsidRPr="006B4F56" w:rsidRDefault="00636CAB" w:rsidP="00636CAB">
      <w:pPr>
        <w:spacing w:line="276" w:lineRule="auto"/>
        <w:ind w:firstLine="720"/>
        <w:jc w:val="both"/>
      </w:pPr>
      <w:r w:rsidRPr="006B4F56">
        <w:rPr>
          <w:b/>
          <w:bCs/>
        </w:rPr>
        <w:t xml:space="preserve">ACCIDENTE TEHNOLOGICE </w:t>
      </w:r>
    </w:p>
    <w:p w:rsidR="006B4F56" w:rsidRPr="006B4F56" w:rsidRDefault="00636CAB" w:rsidP="00636CAB">
      <w:pPr>
        <w:spacing w:line="276" w:lineRule="auto"/>
        <w:ind w:firstLine="720"/>
        <w:jc w:val="both"/>
      </w:pPr>
      <w:r w:rsidRPr="006B4F56">
        <w:t xml:space="preserve">Un accident în care pot fi implicate substanţe periculoase poate avea loc </w:t>
      </w:r>
      <w:r w:rsidR="006B4F56" w:rsidRPr="006B4F56">
        <w:t xml:space="preserve">de-a lungul Drumului European E85, pe raza satului </w:t>
      </w:r>
      <w:r w:rsidR="005415EE">
        <w:t>Cleja</w:t>
      </w:r>
      <w:r w:rsidR="006B4F56" w:rsidRPr="006B4F56">
        <w:t xml:space="preserve"> şi satului Valea Mică,</w:t>
      </w:r>
      <w:r w:rsidRPr="006B4F56">
        <w:t xml:space="preserve"> astfel că </w:t>
      </w:r>
      <w:r w:rsidR="006B4F56" w:rsidRPr="006B4F56">
        <w:t>populaţia, locuinţele şi anexele aferente pot fi</w:t>
      </w:r>
      <w:r w:rsidRPr="006B4F56">
        <w:t xml:space="preserve"> vulnerabil</w:t>
      </w:r>
      <w:r w:rsidR="006B4F56" w:rsidRPr="006B4F56">
        <w:t>e</w:t>
      </w:r>
      <w:r w:rsidRPr="006B4F56">
        <w:t xml:space="preserve"> la un asemenea </w:t>
      </w:r>
      <w:r w:rsidR="006B4F56" w:rsidRPr="006B4F56">
        <w:t>risc</w:t>
      </w:r>
      <w:r w:rsidRPr="006B4F56">
        <w:t xml:space="preserve">. </w:t>
      </w:r>
    </w:p>
    <w:p w:rsidR="00636CAB" w:rsidRPr="006B4F56" w:rsidRDefault="006B4F56" w:rsidP="00636CAB">
      <w:pPr>
        <w:spacing w:line="276" w:lineRule="auto"/>
        <w:ind w:firstLine="720"/>
        <w:jc w:val="both"/>
      </w:pPr>
      <w:r w:rsidRPr="006B4F56">
        <w:t xml:space="preserve">De asemenea, pe raza comunei </w:t>
      </w:r>
      <w:r w:rsidR="005415EE">
        <w:t>Cleja</w:t>
      </w:r>
      <w:r w:rsidRPr="006B4F56">
        <w:t xml:space="preserve"> </w:t>
      </w:r>
      <w:r w:rsidR="00636CAB" w:rsidRPr="006B4F56">
        <w:t>există gospodări</w:t>
      </w:r>
      <w:r w:rsidRPr="006B4F56">
        <w:t>i</w:t>
      </w:r>
      <w:r w:rsidR="00636CAB" w:rsidRPr="006B4F56">
        <w:t xml:space="preserve"> în care </w:t>
      </w:r>
      <w:r w:rsidRPr="006B4F56">
        <w:t>sunt utilizate şi / sau stocate  diverse s</w:t>
      </w:r>
      <w:r w:rsidR="00636CAB" w:rsidRPr="006B4F56">
        <w:t>ubstanţe, ce pot deveni per</w:t>
      </w:r>
      <w:r w:rsidRPr="006B4F56">
        <w:t>iculoase prin amestec cu altele.</w:t>
      </w:r>
      <w:r w:rsidR="00636CAB" w:rsidRPr="006B4F56">
        <w:t xml:space="preserve"> </w:t>
      </w:r>
    </w:p>
    <w:p w:rsidR="00636CAB" w:rsidRPr="006B4F56" w:rsidRDefault="00636CAB" w:rsidP="00636CAB">
      <w:pPr>
        <w:spacing w:line="276" w:lineRule="auto"/>
        <w:ind w:firstLine="720"/>
        <w:jc w:val="both"/>
      </w:pPr>
      <w:r w:rsidRPr="006B4F56">
        <w:rPr>
          <w:b/>
          <w:bCs/>
        </w:rPr>
        <w:t xml:space="preserve">Înaintea producerii unui accident în care sunt implicate substanţe periculoase: </w:t>
      </w:r>
    </w:p>
    <w:p w:rsidR="00636CAB" w:rsidRPr="006B4F56" w:rsidRDefault="00636CAB" w:rsidP="00946444">
      <w:pPr>
        <w:pStyle w:val="ListParagraph"/>
        <w:numPr>
          <w:ilvl w:val="0"/>
          <w:numId w:val="32"/>
        </w:numPr>
        <w:spacing w:line="276" w:lineRule="auto"/>
        <w:jc w:val="both"/>
      </w:pPr>
      <w:r w:rsidRPr="006B4F56">
        <w:t xml:space="preserve">învăţaţi să detectaţi prezenţa substanţelor periculoase. </w:t>
      </w:r>
    </w:p>
    <w:p w:rsidR="00636CAB" w:rsidRPr="006B4F56" w:rsidRDefault="00636CAB" w:rsidP="00CC053F">
      <w:pPr>
        <w:pStyle w:val="ListParagraph"/>
        <w:numPr>
          <w:ilvl w:val="0"/>
          <w:numId w:val="33"/>
        </w:numPr>
        <w:spacing w:line="276" w:lineRule="auto"/>
        <w:ind w:left="0" w:firstLine="360"/>
        <w:jc w:val="both"/>
      </w:pPr>
      <w:r w:rsidRPr="006B4F56">
        <w:t xml:space="preserve">multe din substanţele periculoase nu au gust sau miros. Unele substanţe pot fi detectate deoarece provoacă reacţii fizice precum lăcrimatul ochilor sau greaţă, altele ajung pe sol şi pot fi recunoscute după aspectul uleios sau spumant. </w:t>
      </w:r>
    </w:p>
    <w:p w:rsidR="00636CAB" w:rsidRPr="006B4F56" w:rsidRDefault="00636CAB" w:rsidP="00CC053F">
      <w:pPr>
        <w:pStyle w:val="ListParagraph"/>
        <w:numPr>
          <w:ilvl w:val="0"/>
          <w:numId w:val="33"/>
        </w:numPr>
        <w:spacing w:line="276" w:lineRule="auto"/>
        <w:ind w:left="0" w:firstLine="360"/>
        <w:jc w:val="both"/>
      </w:pPr>
      <w:r w:rsidRPr="006B4F56">
        <w:t xml:space="preserve">contactaţi Inspectoratul pentru Situaţii de Urgenţă „Mr. Constantin Ene” al judeţului Bacău pentru informaţii legate de substanţele periculoase şi planurile de răspuns ale unităţii administrativ teritoriale din care faceţi parte. </w:t>
      </w:r>
    </w:p>
    <w:p w:rsidR="00636CAB" w:rsidRPr="006B4F56" w:rsidRDefault="00636CAB" w:rsidP="000F6FCB">
      <w:pPr>
        <w:pStyle w:val="ListParagraph"/>
        <w:numPr>
          <w:ilvl w:val="0"/>
          <w:numId w:val="33"/>
        </w:numPr>
        <w:spacing w:line="276" w:lineRule="auto"/>
        <w:ind w:left="0" w:firstLine="360"/>
        <w:jc w:val="both"/>
      </w:pPr>
      <w:r w:rsidRPr="006B4F56">
        <w:t xml:space="preserve">informaţi-vă cu privire la planurile de evacuare ale locului dumneavoastră de muncă şi ale şcolii sau grădiniţei unde învaţă copiii dumneavoastră. </w:t>
      </w:r>
    </w:p>
    <w:p w:rsidR="00636CAB" w:rsidRPr="006B4F56" w:rsidRDefault="00636CAB" w:rsidP="00946444">
      <w:pPr>
        <w:pStyle w:val="ListParagraph"/>
        <w:numPr>
          <w:ilvl w:val="0"/>
          <w:numId w:val="32"/>
        </w:numPr>
        <w:spacing w:line="276" w:lineRule="auto"/>
        <w:jc w:val="both"/>
      </w:pPr>
      <w:r w:rsidRPr="006B4F56">
        <w:t xml:space="preserve">fiţi pregătiţi pentru evacuare. Planificaţi câteva rute de evacuare din zonă. </w:t>
      </w:r>
    </w:p>
    <w:p w:rsidR="00636CAB" w:rsidRPr="006B4F56" w:rsidRDefault="00636CAB" w:rsidP="000F6FCB">
      <w:pPr>
        <w:pStyle w:val="ListParagraph"/>
        <w:numPr>
          <w:ilvl w:val="0"/>
          <w:numId w:val="33"/>
        </w:numPr>
        <w:spacing w:line="276" w:lineRule="auto"/>
        <w:ind w:left="0" w:firstLine="360"/>
        <w:jc w:val="both"/>
      </w:pPr>
      <w:r w:rsidRPr="006B4F56">
        <w:t xml:space="preserve">informaţi-vă despre sistemele de avertizare ale platformelor industriale şi ale populaţiei. </w:t>
      </w:r>
    </w:p>
    <w:p w:rsidR="00636CAB" w:rsidRPr="006B4F56" w:rsidRDefault="00636CAB" w:rsidP="000F6FCB">
      <w:pPr>
        <w:pStyle w:val="ListParagraph"/>
        <w:numPr>
          <w:ilvl w:val="0"/>
          <w:numId w:val="33"/>
        </w:numPr>
        <w:spacing w:line="276" w:lineRule="auto"/>
        <w:ind w:left="0" w:firstLine="360"/>
        <w:jc w:val="both"/>
      </w:pPr>
      <w:r w:rsidRPr="006B4F56">
        <w:t xml:space="preserve">pregătiţi trusa de salvare şi provizii pentru situaţii de urgenţă. </w:t>
      </w:r>
    </w:p>
    <w:p w:rsidR="00636CAB" w:rsidRPr="006B4F56" w:rsidRDefault="00636CAB" w:rsidP="00636CAB">
      <w:pPr>
        <w:spacing w:line="276" w:lineRule="auto"/>
        <w:jc w:val="both"/>
      </w:pPr>
    </w:p>
    <w:p w:rsidR="00636CAB" w:rsidRPr="006B4F56" w:rsidRDefault="00636CAB" w:rsidP="00636CAB">
      <w:pPr>
        <w:spacing w:line="276" w:lineRule="auto"/>
        <w:ind w:firstLine="720"/>
        <w:jc w:val="both"/>
      </w:pPr>
      <w:r w:rsidRPr="006B4F56">
        <w:rPr>
          <w:b/>
          <w:bCs/>
        </w:rPr>
        <w:t xml:space="preserve">În timpul producerii unui accident în care sunt implicate substanţe periculoase: </w:t>
      </w:r>
    </w:p>
    <w:p w:rsidR="00636CAB" w:rsidRPr="006B4F56" w:rsidRDefault="00636CAB" w:rsidP="00946444">
      <w:pPr>
        <w:pStyle w:val="ListParagraph"/>
        <w:numPr>
          <w:ilvl w:val="0"/>
          <w:numId w:val="33"/>
        </w:numPr>
        <w:spacing w:line="276" w:lineRule="auto"/>
        <w:ind w:left="0" w:firstLine="360"/>
        <w:jc w:val="both"/>
      </w:pPr>
      <w:r w:rsidRPr="006B4F56">
        <w:t>dacă auziţi o sirenă sau alt semnal de avertizare, urmăriţi la radio sau TV ultimele informaţii sau mesajele transmise de autorităţile din localitatea dumneavoastră.</w:t>
      </w:r>
    </w:p>
    <w:p w:rsidR="00636CAB" w:rsidRPr="006B4F56" w:rsidRDefault="00636CAB" w:rsidP="00946444">
      <w:pPr>
        <w:pStyle w:val="ListParagraph"/>
        <w:numPr>
          <w:ilvl w:val="0"/>
          <w:numId w:val="33"/>
        </w:numPr>
        <w:spacing w:line="276" w:lineRule="auto"/>
        <w:ind w:left="0" w:firstLine="360"/>
        <w:jc w:val="both"/>
      </w:pPr>
      <w:r w:rsidRPr="006B4F56">
        <w:t>dacă sunteţi martorul unui accident în care sunt implicate substanţe periculoase, sunaţi urgent la 112 pentru a anunţa</w:t>
      </w:r>
      <w:r w:rsidR="002113B5">
        <w:t xml:space="preserve"> natura şi locul accidentului. </w:t>
      </w:r>
    </w:p>
    <w:p w:rsidR="00636CAB" w:rsidRPr="006B4F56" w:rsidRDefault="00636CAB" w:rsidP="00946444">
      <w:pPr>
        <w:pStyle w:val="ListParagraph"/>
        <w:numPr>
          <w:ilvl w:val="0"/>
          <w:numId w:val="33"/>
        </w:numPr>
        <w:spacing w:line="276" w:lineRule="auto"/>
        <w:ind w:left="0" w:firstLine="360"/>
        <w:jc w:val="both"/>
      </w:pPr>
      <w:r w:rsidRPr="006B4F56">
        <w:t xml:space="preserve">depărtaţi-vă de locul accidentului şi ţineţi pe ceilalţi la distanţă. </w:t>
      </w:r>
    </w:p>
    <w:p w:rsidR="00636CAB" w:rsidRPr="006B4F56" w:rsidRDefault="00636CAB" w:rsidP="00946444">
      <w:pPr>
        <w:pStyle w:val="ListParagraph"/>
        <w:numPr>
          <w:ilvl w:val="0"/>
          <w:numId w:val="33"/>
        </w:numPr>
        <w:spacing w:line="276" w:lineRule="auto"/>
        <w:ind w:left="0" w:firstLine="360"/>
        <w:jc w:val="both"/>
      </w:pPr>
      <w:r w:rsidRPr="006B4F56">
        <w:t xml:space="preserve">nu călcaţi sau nu atingeţi substanţa vărsată. Încercaţi să nu inhalaţi gaze, aburi şi fum. Dacă este posibil, în timp ce părăsiţi zona, acoperiţi-vă gura cu o batistă. </w:t>
      </w:r>
    </w:p>
    <w:p w:rsidR="00636CAB" w:rsidRPr="006B4F56" w:rsidRDefault="00636CAB" w:rsidP="00946444">
      <w:pPr>
        <w:pStyle w:val="ListParagraph"/>
        <w:numPr>
          <w:ilvl w:val="0"/>
          <w:numId w:val="33"/>
        </w:numPr>
        <w:spacing w:line="276" w:lineRule="auto"/>
        <w:ind w:left="0" w:firstLine="360"/>
        <w:jc w:val="both"/>
      </w:pPr>
      <w:r w:rsidRPr="006B4F56">
        <w:lastRenderedPageBreak/>
        <w:t xml:space="preserve">menţineţi comunicarea cu victimele accidentului, dar păstraţi distanţa faţă de aceştia până când substanţa periculoasă este identificată. </w:t>
      </w:r>
    </w:p>
    <w:p w:rsidR="00636CAB" w:rsidRPr="006B4F56" w:rsidRDefault="00636CAB" w:rsidP="00946444">
      <w:pPr>
        <w:pStyle w:val="ListParagraph"/>
        <w:numPr>
          <w:ilvl w:val="0"/>
          <w:numId w:val="33"/>
        </w:numPr>
        <w:spacing w:line="276" w:lineRule="auto"/>
        <w:ind w:left="0" w:firstLine="360"/>
        <w:jc w:val="both"/>
      </w:pPr>
      <w:r w:rsidRPr="006B4F56">
        <w:t xml:space="preserve">încercaţi să staţi în amonte – dacă sunteţi pe malul unei ape, la deal şi contra vântului faţă de locul accidentului. </w:t>
      </w:r>
    </w:p>
    <w:p w:rsidR="00636CAB" w:rsidRPr="006B4F56" w:rsidRDefault="00636CAB" w:rsidP="00946444">
      <w:pPr>
        <w:pStyle w:val="ListParagraph"/>
        <w:numPr>
          <w:ilvl w:val="0"/>
          <w:numId w:val="33"/>
        </w:numPr>
        <w:spacing w:line="276" w:lineRule="auto"/>
        <w:ind w:left="0" w:firstLine="360"/>
        <w:jc w:val="both"/>
      </w:pPr>
      <w:r w:rsidRPr="006B4F56">
        <w:t xml:space="preserve">dacă vi se cere să rămâneţi în interiorul unei incinte (adăpost interior), închideţi ferestrele şi uşile astfel încât substanţele contaminante să nu poată pătrunde. </w:t>
      </w:r>
    </w:p>
    <w:p w:rsidR="00636CAB" w:rsidRPr="006B4F56" w:rsidRDefault="00636CAB" w:rsidP="00946444">
      <w:pPr>
        <w:pStyle w:val="ListParagraph"/>
        <w:numPr>
          <w:ilvl w:val="0"/>
          <w:numId w:val="33"/>
        </w:numPr>
        <w:spacing w:line="276" w:lineRule="auto"/>
        <w:ind w:left="0" w:firstLine="360"/>
        <w:jc w:val="both"/>
      </w:pPr>
      <w:r w:rsidRPr="006B4F56">
        <w:t xml:space="preserve">acoperiţi spaţiile de sub uşi şi ferestre cu prosoape ude şi bandă adezivă. </w:t>
      </w:r>
    </w:p>
    <w:p w:rsidR="00636CAB" w:rsidRPr="006B4F56" w:rsidRDefault="00636CAB" w:rsidP="00946444">
      <w:pPr>
        <w:pStyle w:val="ListParagraph"/>
        <w:numPr>
          <w:ilvl w:val="0"/>
          <w:numId w:val="33"/>
        </w:numPr>
        <w:spacing w:line="276" w:lineRule="auto"/>
        <w:ind w:left="0" w:firstLine="360"/>
        <w:jc w:val="both"/>
      </w:pPr>
      <w:r w:rsidRPr="006B4F56">
        <w:t xml:space="preserve">acoperiţi spaţiile din jurul ferestrelor, unităţilor de aer condiţionat, gurilor de aerisire din baie şi bucătărie cu bandă adezivă şi folie de plastic, hârtie cerată sau folie de aluminiu. </w:t>
      </w:r>
    </w:p>
    <w:p w:rsidR="00636CAB" w:rsidRPr="006B4F56" w:rsidRDefault="00636CAB" w:rsidP="00946444">
      <w:pPr>
        <w:pStyle w:val="ListParagraph"/>
        <w:numPr>
          <w:ilvl w:val="0"/>
          <w:numId w:val="33"/>
        </w:numPr>
        <w:spacing w:line="276" w:lineRule="auto"/>
        <w:ind w:left="0" w:firstLine="360"/>
        <w:jc w:val="both"/>
      </w:pPr>
      <w:r w:rsidRPr="006B4F56">
        <w:t xml:space="preserve">închideţi camerele nelocuite, precum şi zonele de depozitare, uscătoriile şi dormitoarele suplimentare. Închideţi şemineurile. Opriţi sistemele de ventilaţie. </w:t>
      </w:r>
    </w:p>
    <w:p w:rsidR="00636CAB" w:rsidRPr="006B4F56" w:rsidRDefault="00636CAB" w:rsidP="00946444">
      <w:pPr>
        <w:pStyle w:val="ListParagraph"/>
        <w:numPr>
          <w:ilvl w:val="0"/>
          <w:numId w:val="33"/>
        </w:numPr>
        <w:spacing w:line="276" w:lineRule="auto"/>
        <w:ind w:left="0" w:firstLine="360"/>
        <w:jc w:val="both"/>
      </w:pPr>
      <w:r w:rsidRPr="006B4F56">
        <w:t>nu încercaţi să îngrijiţi victimele unui accident provocat de substanţe periculoase până când substanţa nu este identificată şi autorităţile nu confirmă lipsa pericolului la contactul cu acestea. Îndepărtaţi îmbrăcămintea şi încălţămintea contaminate şi puneţi-le într-o pungă de plastic. Spălaţi victimele care au intrat în contact cu substanţele chimice, turnând imediat apă rece pe piele sau ochi timp de cel puţin 15 minute, cu excepţia faptului când autorităţile vă sfătuiesc să nu folosiţi apa pentru îndepărtarea unor anumite substanţe implicate.</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aduceţi animalele în interior.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imediat după anunţul de adăpostire, umpleţi căzile sau recipientele mari cu apă din surse adiţionale şi opriţi alimentarea cu apă a locuinţei.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dacă există posibilitatea să fi pătruns gaze sau vapori în clădire, respiraţi scurt printr-o batistă sau prosop.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evitaţi să consumaţi apă sau alimente care ar putea fi contaminate.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urmăriţi posturile radio şi TV pentru a afla noutăţi şi rămâneţi la adăpost până când autorităţile dau asigurări că pericolul a trecut.</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autorităţile decid dacă este necesară evacuarea, în funcţie de tipul şi cantitatea de substanţă chimică răspândită. De asemenea, acestea pot aprecia cât timp se aşteaptă să fie afectată zona în care locuiţi.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ascultaţi la radio sau TV informaţii despre rutele de evacuare, adăposturi temporare, mijloace şi proceduri de protecţie individuală sau colectivă.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urmaţi rutele recomandate de autorităţi – scurtăturile pot să nu prezinte siguranţă.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dacă aveţi timp, minimizaţi contaminarea casei închizând toate ferestrele şi obturând gurile de aerisire. </w:t>
      </w:r>
    </w:p>
    <w:p w:rsidR="00636CAB" w:rsidRPr="006B4F56" w:rsidRDefault="000F6FCB" w:rsidP="00946444">
      <w:pPr>
        <w:pStyle w:val="ListParagraph"/>
        <w:numPr>
          <w:ilvl w:val="0"/>
          <w:numId w:val="33"/>
        </w:numPr>
        <w:spacing w:line="276" w:lineRule="auto"/>
        <w:ind w:left="0" w:firstLine="360"/>
        <w:jc w:val="both"/>
        <w:rPr>
          <w:color w:val="000000"/>
        </w:rPr>
      </w:pPr>
      <w:r w:rsidRPr="006B4F56">
        <w:rPr>
          <w:color w:val="000000"/>
        </w:rPr>
        <w:t>l</w:t>
      </w:r>
      <w:r w:rsidR="00636CAB" w:rsidRPr="006B4F56">
        <w:rPr>
          <w:color w:val="000000"/>
        </w:rPr>
        <w:t xml:space="preserve">uaţi proviziile făcute dinainte.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amintiţi-vă să vă ajutaţi vecinii care ar putea avea nevoie de asistenţă specială – copii, bătrâni şi persoane cu dizabilităţi. </w:t>
      </w:r>
    </w:p>
    <w:p w:rsidR="00636CAB" w:rsidRPr="006B4F56" w:rsidRDefault="00636CAB" w:rsidP="00636CAB">
      <w:pPr>
        <w:spacing w:line="276" w:lineRule="auto"/>
        <w:ind w:firstLine="720"/>
        <w:jc w:val="both"/>
        <w:rPr>
          <w:color w:val="000000"/>
        </w:rPr>
      </w:pPr>
      <w:r w:rsidRPr="006B4F56">
        <w:rPr>
          <w:b/>
          <w:bCs/>
          <w:color w:val="000000"/>
        </w:rPr>
        <w:t xml:space="preserve">După producerea un accident în care sunt implicate substanţe periculoase: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întoarceţi-vă acasă când autorităţile vă anunţă că pericolul a trecut.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urmaţi instrucţiunile structurilor de intervenţie privind siguranţa hranei şi a apei.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curăţaţi şi scăpaţi de reziduuri, respectând recomandările specialiştilor din Inspectoratul pentru Situaţii de Urgenţă „Mr. Constantin Ene” al judeţului Bacău, privind metodele de curăţare. </w:t>
      </w:r>
    </w:p>
    <w:p w:rsidR="00636CAB" w:rsidRPr="006B4F56" w:rsidRDefault="00636CAB" w:rsidP="00636CAB">
      <w:pPr>
        <w:spacing w:line="276" w:lineRule="auto"/>
        <w:ind w:firstLine="720"/>
        <w:jc w:val="both"/>
        <w:rPr>
          <w:color w:val="000000"/>
        </w:rPr>
      </w:pPr>
      <w:r w:rsidRPr="006B4F56">
        <w:rPr>
          <w:b/>
          <w:bCs/>
          <w:color w:val="000000"/>
        </w:rPr>
        <w:t xml:space="preserve">INZĂPEZIRILE </w:t>
      </w:r>
    </w:p>
    <w:p w:rsidR="00636CAB" w:rsidRPr="006B4F56" w:rsidRDefault="00636CAB" w:rsidP="00636CAB">
      <w:pPr>
        <w:spacing w:line="276" w:lineRule="auto"/>
        <w:ind w:firstLine="720"/>
        <w:jc w:val="both"/>
        <w:rPr>
          <w:color w:val="000000"/>
        </w:rPr>
      </w:pPr>
      <w:r w:rsidRPr="006B4F56">
        <w:rPr>
          <w:b/>
          <w:bCs/>
          <w:color w:val="000000"/>
        </w:rPr>
        <w:t xml:space="preserve">Înzăpezirile </w:t>
      </w:r>
      <w:r w:rsidRPr="006B4F56">
        <w:rPr>
          <w:color w:val="000000"/>
        </w:rPr>
        <w:t xml:space="preserve">sunt fenomene meteorologice periculoase care afectează violent zone relativ mari de teren pe termen lung, provocând pierderi de vieţi omeneşti, pagube materiale şi degradarea mediului ambiant. Înzăpezirile, de regulă au un caracter aparte privind măsurile de protecţie, în sensul că acest gen de situaţie de urgenţă cu rare excepţii, se formează într-un timp mai îndelungat şi există posibilitatea de a lua </w:t>
      </w:r>
      <w:r w:rsidRPr="006B4F56">
        <w:rPr>
          <w:color w:val="000000"/>
        </w:rPr>
        <w:lastRenderedPageBreak/>
        <w:t xml:space="preserve">unele măsuri, astfel încât mare parte din efectele acestora să fie reduse. În aceste împrejurări se recomandă să desfăşuraţi următoarele activităţi: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informaţi-vă permanent asupra condiţiilor atmosferice folosind radioul şi televizorul;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fiţi pregătit pentru a rezista acasă; pregătiţi rezerve de alimente, apă şi combustibil pentru încălzit şi preparat hrana;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pregătiţi-vă mijloace de iluminat independente de reţeaua electrică;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păstraţi la îndemnă uneltele pentru degajarea zăpezii;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evitaţi absolut orice fel de călătorie dacă nu este necesară;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dacă totuşi este necesar să plecaţi luaţi-vă îmbrăcăminte groasă, căciulă, mânuşi;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călătoriţi numai ziua şi folosiţi şoselele principale;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dacă plecaţi cu maşina, asiguraţi-o cu lanţuri pentru zăpadă, lopată, răzuitoare, cablu de remorcare, benzina de rezervă şi asiguraţi-vă că ştie cineva când şi încotro plecaţi. Nu fiţi cutezători şi temerari. Dacă sunteţi sfătuiţi – opriţi sau întoarceţi-vă din călătorie;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dacă mijlocul de transport se strică, nu intraţi în panică, păstraţi-vă calmul, daţi semnale acustice cu claxonul, aprindeţi luminile, ridicaţi capota maşinii şi aşteptaţi ajutorul;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nu părăsiţi mijlocul de transport pentru a cere ajutor, deoarece vă puteţi rătăci;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evitaţi suprasolicitarea.</w:t>
      </w:r>
    </w:p>
    <w:p w:rsidR="00636CAB" w:rsidRPr="006B4F56" w:rsidRDefault="00636CAB" w:rsidP="00636CAB">
      <w:pPr>
        <w:spacing w:line="276" w:lineRule="auto"/>
        <w:ind w:firstLine="720"/>
        <w:jc w:val="both"/>
      </w:pPr>
      <w:r w:rsidRPr="006B4F56">
        <w:t>Datorită expunerii prelungite la temperaturi scăzute, există posibilitatea apariţiei hipotermiei. Hipotermia este starea provocată de expunerea prelungită la temperaturi joase, în condiţiile intemperiilor din anotimpurile răcoroase – ploaia, zăpada sau gerul.</w:t>
      </w:r>
    </w:p>
    <w:p w:rsidR="00636CAB" w:rsidRPr="006B4F56" w:rsidRDefault="00636CAB" w:rsidP="00636CAB">
      <w:pPr>
        <w:spacing w:line="276" w:lineRule="auto"/>
        <w:ind w:firstLine="720"/>
        <w:jc w:val="both"/>
      </w:pPr>
      <w:r w:rsidRPr="006B4F56">
        <w:t xml:space="preserve">Hipotermia poate afecta serios sănătatea oamenilor. Se consideră că o persoană este în hipotermie, atunci când temperatura corpului (trunchiului) este mai mică de 36 grade Celsius. Pentru a ajuta aceste persoane să se poată reîncălzi, vor fi acoperite cu pături izolante şi li se va da să bea băuturi nealcoolice calde. </w:t>
      </w:r>
    </w:p>
    <w:p w:rsidR="00636CAB" w:rsidRPr="006B4F56" w:rsidRDefault="00636CAB" w:rsidP="00636CAB">
      <w:pPr>
        <w:spacing w:line="276" w:lineRule="auto"/>
        <w:ind w:firstLine="720"/>
        <w:jc w:val="both"/>
      </w:pPr>
      <w:r w:rsidRPr="006B4F56">
        <w:t xml:space="preserve">În funcţie de gravitatea hipotermiei, care poate ajunge până la degerături, în acest caz se va apela la îngrijirile medicale specializate. Până la cel mai apropiat punct de prim ajutor, zonele afectate de degerături se vor acoperi cu materiale textile curate şi vor fi protejate. </w:t>
      </w:r>
    </w:p>
    <w:p w:rsidR="00636CAB" w:rsidRPr="006B4F56" w:rsidRDefault="00636CAB" w:rsidP="00636CAB">
      <w:pPr>
        <w:spacing w:line="276" w:lineRule="auto"/>
        <w:ind w:firstLine="720"/>
        <w:jc w:val="both"/>
      </w:pPr>
      <w:r w:rsidRPr="006B4F56">
        <w:rPr>
          <w:b/>
          <w:bCs/>
        </w:rPr>
        <w:t xml:space="preserve">DESCOPERIRI DE MUNIŢII RĂMASE NEEXPLODATE </w:t>
      </w:r>
    </w:p>
    <w:p w:rsidR="00636CAB" w:rsidRPr="006B4F56" w:rsidRDefault="00636CAB" w:rsidP="00636CAB">
      <w:pPr>
        <w:spacing w:line="276" w:lineRule="auto"/>
        <w:ind w:firstLine="720"/>
        <w:jc w:val="both"/>
        <w:rPr>
          <w:i/>
          <w:iCs/>
        </w:rPr>
      </w:pPr>
      <w:r w:rsidRPr="006B4F56">
        <w:rPr>
          <w:b/>
          <w:bCs/>
        </w:rPr>
        <w:t xml:space="preserve">Sub denumirea generală de muniţii </w:t>
      </w:r>
      <w:r w:rsidRPr="006B4F56">
        <w:t xml:space="preserve">sunt incluse următoarele: </w:t>
      </w:r>
      <w:r w:rsidRPr="006B4F56">
        <w:rPr>
          <w:i/>
          <w:iCs/>
        </w:rPr>
        <w:t>cartuşe de toate tipurile, proiectilele, bombele, torpilele, minele, petardele, grenadele şi orice elemente încărcate cu substanţe explozive.</w:t>
      </w:r>
    </w:p>
    <w:p w:rsidR="00636CAB" w:rsidRPr="006B4F56" w:rsidRDefault="00636CAB" w:rsidP="00636CAB">
      <w:pPr>
        <w:spacing w:line="276" w:lineRule="auto"/>
        <w:ind w:firstLine="720"/>
        <w:jc w:val="both"/>
      </w:pPr>
      <w:r w:rsidRPr="006B4F56">
        <w:t xml:space="preserve">Atât pe timp de pace cât şi în timp de conflict armat un mare rol îl prezintă acţiunea de identificare şi de asanare a muniţiei şi apoi neutralizarea acesteia în poligoane speciale de către personal calificat în acest domeniu. </w:t>
      </w:r>
    </w:p>
    <w:p w:rsidR="00636CAB" w:rsidRPr="006B4F56" w:rsidRDefault="00636CAB" w:rsidP="00636CAB">
      <w:pPr>
        <w:spacing w:line="276" w:lineRule="auto"/>
        <w:ind w:firstLine="720"/>
        <w:jc w:val="both"/>
      </w:pPr>
      <w:r w:rsidRPr="006B4F56">
        <w:t>Asanarea muniţiei rămasă neexplodată din timpul conflictelor militare se face numai de către structuri de specialitate (echipe pirotehnice din cadrul Inspectoratului pentru Situaţii de Urgenţă „Mr. Constantin Ene” al judeţului Bacău, folosind dispozitive speciale, cu mari performanţe, care pot detecta muniţiile sau elementele de muniţie la mari adâncimi.</w:t>
      </w:r>
    </w:p>
    <w:p w:rsidR="00636CAB" w:rsidRPr="006B4F56" w:rsidRDefault="00636CAB" w:rsidP="00636CAB">
      <w:pPr>
        <w:spacing w:line="276" w:lineRule="auto"/>
        <w:ind w:firstLine="720"/>
        <w:jc w:val="both"/>
      </w:pPr>
      <w:r w:rsidRPr="006B4F56">
        <w:t>La descoperirea (în special de către minori) a oricărui tip de muniţie rămasă neexp</w:t>
      </w:r>
      <w:r w:rsidR="000F6FCB" w:rsidRPr="006B4F56">
        <w:t>l</w:t>
      </w:r>
      <w:r w:rsidRPr="006B4F56">
        <w:t xml:space="preserve">odată trebuie respectate următoarele reguli: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să nu fie atinse, lovite sau mişcate;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să nu se încerce demontarea focoaselor sau a altor elemente componente;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să nu fie ridicate, transportate şi depozitate în încăperile locuinţei sau la locul de muncă sau în grămezi de fier vechi;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să se anunţe imediat poliţia, care la rândul ei anunţă Inspectoratul pentru Situaţii de Urgenţă „Mr. Constantin Ene” al judeţului Bacău, care intervine prin echipele pirotehnice pentru ridicarea muniţiei </w:t>
      </w:r>
      <w:r w:rsidRPr="006B4F56">
        <w:rPr>
          <w:color w:val="000000"/>
        </w:rPr>
        <w:lastRenderedPageBreak/>
        <w:t xml:space="preserve">descoperite. La locul descoperirii muniţiei, lucrătorii de poliţie asigură paza perimetrului până la sosirea echipelor pirotehnice. </w:t>
      </w:r>
    </w:p>
    <w:p w:rsidR="00636CAB" w:rsidRPr="006B4F56" w:rsidRDefault="00636CAB" w:rsidP="00636CAB">
      <w:pPr>
        <w:spacing w:line="276" w:lineRule="auto"/>
        <w:ind w:firstLine="720"/>
        <w:jc w:val="both"/>
      </w:pPr>
      <w:r w:rsidRPr="006B4F56">
        <w:t xml:space="preserve">Reţineţi că neutralizarea şi distrugerea muniţiei se execută numai de către echipele pirotehnice care au pregătirea şi dotarea necesară pentru aceste misiuni periculoase. În cazul producerii oricărui tip de catastrofă produsă prin explozia unor muniţii sau elemente de muniţie rămasă neexplodată din timpul conflictelor militare, nu intervin decât forţele şi mijloacele specializate iar în zona respectivă circulaţia este interzisă şi încercuită de lucrători ai poliţiei, poliţiei primăriei şi jandarmi. </w:t>
      </w:r>
    </w:p>
    <w:p w:rsidR="00B34A63" w:rsidRDefault="00B34A63" w:rsidP="00636CAB">
      <w:pPr>
        <w:spacing w:line="276" w:lineRule="auto"/>
        <w:ind w:firstLine="720"/>
        <w:jc w:val="both"/>
        <w:rPr>
          <w:b/>
          <w:bCs/>
          <w:color w:val="000000"/>
        </w:rPr>
      </w:pPr>
    </w:p>
    <w:p w:rsidR="00636CAB" w:rsidRPr="006B4F56" w:rsidRDefault="00636CAB" w:rsidP="00636CAB">
      <w:pPr>
        <w:spacing w:line="276" w:lineRule="auto"/>
        <w:ind w:firstLine="720"/>
        <w:jc w:val="both"/>
        <w:rPr>
          <w:color w:val="000000"/>
        </w:rPr>
      </w:pPr>
      <w:r w:rsidRPr="006B4F56">
        <w:rPr>
          <w:b/>
          <w:bCs/>
          <w:color w:val="000000"/>
        </w:rPr>
        <w:t xml:space="preserve">SECETA </w:t>
      </w:r>
    </w:p>
    <w:p w:rsidR="00636CAB" w:rsidRPr="006B4F56" w:rsidRDefault="00636CAB" w:rsidP="00636CAB">
      <w:pPr>
        <w:spacing w:line="276" w:lineRule="auto"/>
        <w:ind w:firstLine="720"/>
        <w:jc w:val="both"/>
        <w:rPr>
          <w:color w:val="000000"/>
        </w:rPr>
      </w:pPr>
      <w:r w:rsidRPr="006B4F56">
        <w:rPr>
          <w:b/>
          <w:bCs/>
          <w:color w:val="000000"/>
        </w:rPr>
        <w:t xml:space="preserve">Seceta </w:t>
      </w:r>
      <w:r w:rsidRPr="006B4F56">
        <w:rPr>
          <w:color w:val="000000"/>
        </w:rPr>
        <w:t>este un fenomen meteorologic periculos care afectează violent zone relativ mari de teren pe termen lung, provocând pierderi de vieţi omeneşti, pagube materiale şi degradarea mediului ambiant.</w:t>
      </w:r>
    </w:p>
    <w:p w:rsidR="00636CAB" w:rsidRPr="006B4F56" w:rsidRDefault="00636CAB" w:rsidP="00636CAB">
      <w:pPr>
        <w:spacing w:line="276" w:lineRule="auto"/>
        <w:ind w:firstLine="720"/>
        <w:jc w:val="both"/>
        <w:rPr>
          <w:color w:val="000000"/>
        </w:rPr>
      </w:pPr>
      <w:r w:rsidRPr="006B4F56">
        <w:rPr>
          <w:color w:val="000000"/>
        </w:rPr>
        <w:t xml:space="preserve">Cauza fenomenului: </w:t>
      </w:r>
      <w:r w:rsidRPr="006B4F56">
        <w:rPr>
          <w:i/>
          <w:iCs/>
          <w:color w:val="000000"/>
        </w:rPr>
        <w:t>deficit pluviometric, degradarea solului, creşterea temperaturii apei oceanelor, creşterea concentraţiei de dioxid de carbon în atmosferă</w:t>
      </w:r>
      <w:r w:rsidRPr="006B4F56">
        <w:rPr>
          <w:color w:val="000000"/>
        </w:rPr>
        <w:t>.</w:t>
      </w:r>
    </w:p>
    <w:p w:rsidR="00636CAB" w:rsidRPr="006B4F56" w:rsidRDefault="00636CAB" w:rsidP="00636CAB">
      <w:pPr>
        <w:spacing w:line="276" w:lineRule="auto"/>
        <w:ind w:firstLine="720"/>
        <w:jc w:val="both"/>
        <w:rPr>
          <w:color w:val="000000"/>
        </w:rPr>
      </w:pPr>
      <w:r w:rsidRPr="006B4F56">
        <w:rPr>
          <w:color w:val="000000"/>
        </w:rPr>
        <w:t>Seceta este un dezastru cu efect temporar, mai ales asupra agriculturii, a căror forme de manifestare depind de o serie de factori cum ar fi existenţa sistemului de irigaţii. Perioadele de precipitaţii reduse sunt normale pentru toate sistemele climatice. Prognozele meteorologice fac posibilă avertizarea din timp asupra posibilităţii de producerea a fenomenului. Ca factori de vulnerabilitate amintim localităţile situate în zone aride, terenurile agricole izolate, lipsa unor resurse de alimentare cu apă, lipsa unei planificări privind alocarea resurselor în zonele de risc, etc.</w:t>
      </w:r>
    </w:p>
    <w:p w:rsidR="00636CAB" w:rsidRPr="006B4F56" w:rsidRDefault="00636CAB" w:rsidP="00636CAB">
      <w:pPr>
        <w:spacing w:line="276" w:lineRule="auto"/>
        <w:ind w:firstLine="720"/>
        <w:jc w:val="both"/>
        <w:rPr>
          <w:color w:val="000000"/>
        </w:rPr>
      </w:pPr>
      <w:r w:rsidRPr="006B4F56">
        <w:rPr>
          <w:color w:val="000000"/>
        </w:rPr>
        <w:t xml:space="preserve">Seceta are ca efecte: scăderea producţiei agricole, viticole şi zootehnice, creşterea preţurilor, creşterea ratei inflaţiei, reducerea stării nutriţionale a populaţiei, îmbolnăviri, criza energetică, etc. şi se poate combate prin sisteme de monitorizare şi înştiinţare imediată, prin dezvoltarea unor planuri de apărare împotriva efectelor dezastrului. </w:t>
      </w:r>
    </w:p>
    <w:p w:rsidR="00636CAB" w:rsidRPr="006B4F56" w:rsidRDefault="00636CAB" w:rsidP="00636CAB">
      <w:pPr>
        <w:spacing w:line="276" w:lineRule="auto"/>
        <w:ind w:firstLine="720"/>
        <w:jc w:val="both"/>
        <w:rPr>
          <w:color w:val="000000"/>
        </w:rPr>
      </w:pPr>
      <w:r w:rsidRPr="006B4F56">
        <w:rPr>
          <w:b/>
          <w:bCs/>
          <w:color w:val="000000"/>
        </w:rPr>
        <w:t xml:space="preserve">EPIZOOTIILE </w:t>
      </w:r>
    </w:p>
    <w:p w:rsidR="00636CAB" w:rsidRPr="006B4F56" w:rsidRDefault="00636CAB" w:rsidP="00636CAB">
      <w:pPr>
        <w:spacing w:line="276" w:lineRule="auto"/>
        <w:ind w:firstLine="720"/>
        <w:jc w:val="both"/>
      </w:pPr>
      <w:r w:rsidRPr="006B4F56">
        <w:rPr>
          <w:b/>
          <w:bCs/>
        </w:rPr>
        <w:t xml:space="preserve">Epizootiile </w:t>
      </w:r>
      <w:r w:rsidRPr="006B4F56">
        <w:t>sunt fenomene de răspândire de proporţii a unor boli transmisibile la animale. Epizootiile se datorează unei combinaţii de mai mulţi factori cum ar fi temperatura, introducerea de noi rase de animale, folosirea de pesticide, calitatea apei şi migrarea animalelor. Ca factori de vulnerabilitate amintim numărul mare şi variat de animale, lipsa de control asupra importurilor, etc.</w:t>
      </w:r>
    </w:p>
    <w:p w:rsidR="00636CAB" w:rsidRPr="006B4F56" w:rsidRDefault="00636CAB" w:rsidP="00636CAB">
      <w:pPr>
        <w:spacing w:line="276" w:lineRule="auto"/>
        <w:ind w:firstLine="720"/>
        <w:jc w:val="both"/>
      </w:pPr>
      <w:r w:rsidRPr="006B4F56">
        <w:t>Epizootiile au ca efecte: îmbolnăvirea în proporţii de masă a animalelor domestice sau sălbatice; îmbolnăvirea populaţiei care vine în contact cu animalele bolnave; foametea, etc.</w:t>
      </w:r>
      <w:r w:rsidR="002E08A5" w:rsidRPr="006B4F56">
        <w:t xml:space="preserve"> şi </w:t>
      </w:r>
      <w:r w:rsidRPr="006B4F56">
        <w:t xml:space="preserve">se poate combate prin respectarea planului naţional de apărare împotriva epizootiilor, desfăşurarea unor programe de pregătire a asociaţiilor crescătorilor de animale şi a fermierilor. </w:t>
      </w:r>
    </w:p>
    <w:p w:rsidR="00636CAB" w:rsidRPr="006B4F56" w:rsidRDefault="00636CAB" w:rsidP="00636CAB">
      <w:pPr>
        <w:spacing w:line="276" w:lineRule="auto"/>
        <w:ind w:firstLine="720"/>
        <w:jc w:val="both"/>
      </w:pPr>
      <w:r w:rsidRPr="006B4F56">
        <w:t xml:space="preserve">În cazul unei epizootii, se vor lua următoarele măsuri: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respectaţi cu stricteţe sfaturile specialiştilor Inspectoratului pentru Situaţii de Urgenţă „Mr. Constantin Ene” al judeţului Bacău;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informaţi-vă asupra primelor semne care apar;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nu consumaţi fructe sau legume nespălate;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spălaţi-vă şi dezinfectaţi-vă mâinile înainte de a consuma orice aliment;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fierbeţi apa înainte de a o bea;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ascultaţi sfaturile transmise prin comunicările făcute la posturile de radio şi televiziune, precum şi în presa locală de către Inspectoratul pentru Situaţii de Urgenţă „Mr. Constantin Ene” al judeţului Bacău şi Direcţia Judeţeană de Sănătate Publică. </w:t>
      </w:r>
    </w:p>
    <w:p w:rsidR="00C2165A" w:rsidRDefault="00C2165A" w:rsidP="00636CAB">
      <w:pPr>
        <w:spacing w:line="276" w:lineRule="auto"/>
        <w:ind w:firstLine="720"/>
        <w:jc w:val="both"/>
        <w:rPr>
          <w:b/>
          <w:bCs/>
        </w:rPr>
      </w:pPr>
    </w:p>
    <w:p w:rsidR="00C2165A" w:rsidRDefault="00C2165A" w:rsidP="00636CAB">
      <w:pPr>
        <w:spacing w:line="276" w:lineRule="auto"/>
        <w:ind w:firstLine="720"/>
        <w:jc w:val="both"/>
        <w:rPr>
          <w:b/>
          <w:bCs/>
        </w:rPr>
      </w:pPr>
    </w:p>
    <w:p w:rsidR="00636CAB" w:rsidRPr="006B4F56" w:rsidRDefault="00636CAB" w:rsidP="00636CAB">
      <w:pPr>
        <w:spacing w:line="276" w:lineRule="auto"/>
        <w:ind w:firstLine="720"/>
        <w:jc w:val="both"/>
      </w:pPr>
      <w:r w:rsidRPr="006B4F56">
        <w:rPr>
          <w:b/>
          <w:bCs/>
        </w:rPr>
        <w:t xml:space="preserve">EPIDEMIILE </w:t>
      </w:r>
    </w:p>
    <w:p w:rsidR="00636CAB" w:rsidRPr="006B4F56" w:rsidRDefault="00636CAB" w:rsidP="00636CAB">
      <w:pPr>
        <w:spacing w:line="276" w:lineRule="auto"/>
        <w:ind w:firstLine="720"/>
        <w:jc w:val="both"/>
      </w:pPr>
      <w:r w:rsidRPr="006B4F56">
        <w:rPr>
          <w:b/>
          <w:bCs/>
        </w:rPr>
        <w:lastRenderedPageBreak/>
        <w:t xml:space="preserve">Epidemiile </w:t>
      </w:r>
      <w:r w:rsidRPr="006B4F56">
        <w:t xml:space="preserve">sunt fenomene de răspândire de proporţii a unor boli transmisibile generate de condiţii sanitare precare, sărăcie, contaminarea apei şi alimentelor, etc. Epidemiile se caracterizează prin: posibilitate ridicată de răspândire, existenţa unor dezechilibre economice şi sociale, lipsa personalului specializat, etc. Acest tip de risc are ca factori de vulnerabilitate: sarcina, lipsa de imunizare la boli, nutriţia deficitară sau apa potabilă de slabă calitate şi poate avea provoca îmbolnăviri şi decese, pierderi economice, panică, etc. În cazul în care în localitatea dumneavoastră este semnalată prezenţa unei epidemii, luaţi următoarele măsuri: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respectaţi cu stricteţe sfaturile specialiştilor Inspectoratului pentru Situaţii de Urgenţă „Mr. Constantin Ene” al judeţului Bacău;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informaţi-vă asupra primelor semne care apar;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nu consumaţi alimente ce nu au fost protejate;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nu consumaţi fructe sau legume nespălate;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spălaţi-vă şi dezinfectaţi-vă mâinile înainte de a consuma orice aliment; </w:t>
      </w:r>
    </w:p>
    <w:p w:rsidR="00636CAB" w:rsidRPr="006B4F56" w:rsidRDefault="00636CAB" w:rsidP="00946444">
      <w:pPr>
        <w:pStyle w:val="ListParagraph"/>
        <w:numPr>
          <w:ilvl w:val="0"/>
          <w:numId w:val="33"/>
        </w:numPr>
        <w:spacing w:line="276" w:lineRule="auto"/>
        <w:ind w:left="0" w:firstLine="360"/>
        <w:jc w:val="both"/>
        <w:rPr>
          <w:color w:val="000000"/>
        </w:rPr>
      </w:pPr>
      <w:r w:rsidRPr="006B4F56">
        <w:rPr>
          <w:color w:val="000000"/>
        </w:rPr>
        <w:t xml:space="preserve">fierbeţi apa înainte de a o bea; </w:t>
      </w:r>
    </w:p>
    <w:p w:rsidR="00636CAB" w:rsidRPr="006B4F56" w:rsidRDefault="00636CAB" w:rsidP="00946444">
      <w:pPr>
        <w:pStyle w:val="ListParagraph"/>
        <w:numPr>
          <w:ilvl w:val="0"/>
          <w:numId w:val="33"/>
        </w:numPr>
        <w:spacing w:line="276" w:lineRule="auto"/>
        <w:ind w:left="0" w:firstLine="360"/>
        <w:jc w:val="both"/>
      </w:pPr>
      <w:r w:rsidRPr="006B4F56">
        <w:rPr>
          <w:color w:val="000000"/>
        </w:rPr>
        <w:t xml:space="preserve">ascultaţi sfaturile transmise prin comunicările făcute la posturile de radio şi televiziune, precum şi în presa locala de către Inspectoratul pentru Situaţii de Urgenţă „Mr. Constantin Ene” al judeţului Bacău şi Direcţia Judeţeană de Sănătate Publică. </w:t>
      </w:r>
    </w:p>
    <w:p w:rsidR="00636CAB" w:rsidRPr="006B4F56" w:rsidRDefault="00636CAB" w:rsidP="00636CAB">
      <w:pPr>
        <w:pStyle w:val="ListParagraph"/>
        <w:spacing w:line="276" w:lineRule="auto"/>
        <w:ind w:left="360"/>
        <w:jc w:val="both"/>
        <w:rPr>
          <w:color w:val="000000"/>
        </w:rPr>
      </w:pPr>
    </w:p>
    <w:p w:rsidR="00636CAB" w:rsidRPr="00CC2A77" w:rsidRDefault="00636CAB" w:rsidP="00CC2A77">
      <w:pPr>
        <w:pStyle w:val="Default"/>
        <w:spacing w:line="276" w:lineRule="auto"/>
        <w:ind w:firstLine="360"/>
        <w:jc w:val="both"/>
        <w:rPr>
          <w:b/>
          <w:bCs/>
          <w:lang w:val="ro-RO"/>
        </w:rPr>
      </w:pPr>
      <w:r w:rsidRPr="006B4F56">
        <w:rPr>
          <w:b/>
          <w:bCs/>
          <w:lang w:val="ro-RO"/>
        </w:rPr>
        <w:t>Anexa  - Harta planului de analiza</w:t>
      </w:r>
      <w:r w:rsidR="002E08A5" w:rsidRPr="006B4F56">
        <w:rPr>
          <w:b/>
          <w:bCs/>
          <w:lang w:val="ro-RO"/>
        </w:rPr>
        <w:t xml:space="preserve"> şi </w:t>
      </w:r>
      <w:r w:rsidRPr="006B4F56">
        <w:rPr>
          <w:b/>
          <w:bCs/>
          <w:lang w:val="ro-RO"/>
        </w:rPr>
        <w:t xml:space="preserve">acoperire a riscurilor comunei </w:t>
      </w:r>
      <w:r w:rsidR="005415EE">
        <w:rPr>
          <w:b/>
          <w:bCs/>
          <w:lang w:val="ro-RO"/>
        </w:rPr>
        <w:t>Cleja</w:t>
      </w:r>
    </w:p>
    <w:p w:rsidR="00636CAB" w:rsidRPr="006B4F56" w:rsidRDefault="00636CAB" w:rsidP="00C92D3B">
      <w:pPr>
        <w:shd w:val="clear" w:color="auto" w:fill="FFFFFF"/>
        <w:autoSpaceDE w:val="0"/>
        <w:autoSpaceDN w:val="0"/>
        <w:adjustRightInd w:val="0"/>
        <w:spacing w:line="276" w:lineRule="auto"/>
        <w:ind w:firstLine="1080"/>
        <w:jc w:val="both"/>
        <w:rPr>
          <w:color w:val="FF0000"/>
        </w:rPr>
      </w:pPr>
    </w:p>
    <w:sectPr w:rsidR="00636CAB" w:rsidRPr="006B4F56" w:rsidSect="000F6FCB">
      <w:pgSz w:w="11907" w:h="16840" w:code="9"/>
      <w:pgMar w:top="900" w:right="562" w:bottom="1080" w:left="90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58B7" w:rsidRDefault="00DD58B7">
      <w:r>
        <w:separator/>
      </w:r>
    </w:p>
  </w:endnote>
  <w:endnote w:type="continuationSeparator" w:id="0">
    <w:p w:rsidR="00DD58B7" w:rsidRDefault="00DD58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Impact">
    <w:panose1 w:val="020B080603090205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344" w:rsidRDefault="00C3634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344" w:rsidRPr="00485125" w:rsidRDefault="00C36344">
    <w:pPr>
      <w:pStyle w:val="Footer"/>
      <w:jc w:val="center"/>
      <w:rPr>
        <w:sz w:val="20"/>
        <w:szCs w:val="20"/>
      </w:rPr>
    </w:pPr>
    <w:r w:rsidRPr="00485125">
      <w:rPr>
        <w:sz w:val="20"/>
        <w:szCs w:val="20"/>
      </w:rPr>
      <w:t xml:space="preserve">Pag. </w:t>
    </w:r>
    <w:r w:rsidR="00344955" w:rsidRPr="00485125">
      <w:rPr>
        <w:sz w:val="20"/>
        <w:szCs w:val="20"/>
      </w:rPr>
      <w:fldChar w:fldCharType="begin"/>
    </w:r>
    <w:r w:rsidRPr="00485125">
      <w:rPr>
        <w:sz w:val="20"/>
        <w:szCs w:val="20"/>
      </w:rPr>
      <w:instrText xml:space="preserve"> PAGE   \* MERGEFORMAT </w:instrText>
    </w:r>
    <w:r w:rsidR="00344955" w:rsidRPr="00485125">
      <w:rPr>
        <w:sz w:val="20"/>
        <w:szCs w:val="20"/>
      </w:rPr>
      <w:fldChar w:fldCharType="separate"/>
    </w:r>
    <w:r w:rsidR="00172321">
      <w:rPr>
        <w:noProof/>
        <w:sz w:val="20"/>
        <w:szCs w:val="20"/>
      </w:rPr>
      <w:t>2</w:t>
    </w:r>
    <w:r w:rsidR="00344955" w:rsidRPr="00485125">
      <w:rPr>
        <w:sz w:val="20"/>
        <w:szCs w:val="20"/>
      </w:rPr>
      <w:fldChar w:fldCharType="end"/>
    </w:r>
  </w:p>
  <w:p w:rsidR="00C36344" w:rsidRDefault="00C3634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344" w:rsidRPr="00485125" w:rsidRDefault="00C36344" w:rsidP="00485125">
    <w:pPr>
      <w:pStyle w:val="Footer"/>
      <w:jc w:val="right"/>
      <w:rPr>
        <w:sz w:val="20"/>
        <w:szCs w:val="20"/>
        <w:lang w:val="en-US"/>
      </w:rPr>
    </w:pPr>
    <w:r w:rsidRPr="00485125">
      <w:rPr>
        <w:sz w:val="20"/>
        <w:szCs w:val="20"/>
        <w:lang w:val="en-US"/>
      </w:rPr>
      <w:t>Pag.1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344" w:rsidRDefault="00344955" w:rsidP="00504389">
    <w:pPr>
      <w:pStyle w:val="Footer"/>
      <w:framePr w:wrap="around" w:vAnchor="text" w:hAnchor="margin" w:xAlign="center" w:y="1"/>
      <w:rPr>
        <w:rStyle w:val="PageNumber"/>
      </w:rPr>
    </w:pPr>
    <w:r>
      <w:rPr>
        <w:rStyle w:val="PageNumber"/>
      </w:rPr>
      <w:fldChar w:fldCharType="begin"/>
    </w:r>
    <w:r w:rsidR="00C36344">
      <w:rPr>
        <w:rStyle w:val="PageNumber"/>
      </w:rPr>
      <w:instrText xml:space="preserve">PAGE  </w:instrText>
    </w:r>
    <w:r>
      <w:rPr>
        <w:rStyle w:val="PageNumber"/>
      </w:rPr>
      <w:fldChar w:fldCharType="end"/>
    </w:r>
  </w:p>
  <w:p w:rsidR="00C36344" w:rsidRDefault="00C36344">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344" w:rsidRPr="00ED5263" w:rsidRDefault="00C36344" w:rsidP="00ED5263">
    <w:pPr>
      <w:pStyle w:val="Footer"/>
      <w:framePr w:wrap="around" w:vAnchor="text" w:hAnchor="page" w:x="5578" w:y="-14"/>
      <w:rPr>
        <w:rStyle w:val="PageNumber"/>
        <w:sz w:val="20"/>
        <w:szCs w:val="20"/>
      </w:rPr>
    </w:pPr>
    <w:r w:rsidRPr="00ED5263">
      <w:rPr>
        <w:rStyle w:val="PageNumber"/>
        <w:sz w:val="20"/>
        <w:szCs w:val="20"/>
      </w:rPr>
      <w:t>P</w:t>
    </w:r>
    <w:r>
      <w:rPr>
        <w:rStyle w:val="PageNumber"/>
        <w:sz w:val="20"/>
        <w:szCs w:val="20"/>
      </w:rPr>
      <w:t>ag.</w:t>
    </w:r>
    <w:r w:rsidRPr="00ED5263">
      <w:rPr>
        <w:rStyle w:val="PageNumber"/>
        <w:sz w:val="20"/>
        <w:szCs w:val="20"/>
      </w:rPr>
      <w:t xml:space="preserve"> </w:t>
    </w:r>
    <w:r w:rsidR="00344955" w:rsidRPr="00ED5263">
      <w:rPr>
        <w:rStyle w:val="PageNumber"/>
        <w:sz w:val="20"/>
        <w:szCs w:val="20"/>
      </w:rPr>
      <w:fldChar w:fldCharType="begin"/>
    </w:r>
    <w:r w:rsidRPr="00ED5263">
      <w:rPr>
        <w:rStyle w:val="PageNumber"/>
        <w:sz w:val="20"/>
        <w:szCs w:val="20"/>
      </w:rPr>
      <w:instrText xml:space="preserve">PAGE  </w:instrText>
    </w:r>
    <w:r w:rsidR="00344955" w:rsidRPr="00ED5263">
      <w:rPr>
        <w:rStyle w:val="PageNumber"/>
        <w:sz w:val="20"/>
        <w:szCs w:val="20"/>
      </w:rPr>
      <w:fldChar w:fldCharType="separate"/>
    </w:r>
    <w:r w:rsidR="00C52C46">
      <w:rPr>
        <w:rStyle w:val="PageNumber"/>
        <w:noProof/>
        <w:sz w:val="20"/>
        <w:szCs w:val="20"/>
      </w:rPr>
      <w:t>85</w:t>
    </w:r>
    <w:r w:rsidR="00344955" w:rsidRPr="00ED5263">
      <w:rPr>
        <w:rStyle w:val="PageNumber"/>
        <w:sz w:val="20"/>
        <w:szCs w:val="20"/>
      </w:rPr>
      <w:fldChar w:fldCharType="end"/>
    </w:r>
    <w:r>
      <w:rPr>
        <w:rStyle w:val="PageNumber"/>
        <w:sz w:val="20"/>
        <w:szCs w:val="20"/>
      </w:rPr>
      <w:t xml:space="preserve"> </w:t>
    </w:r>
  </w:p>
  <w:p w:rsidR="00C36344" w:rsidRPr="00ED5263" w:rsidRDefault="00C36344" w:rsidP="00373950">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58B7" w:rsidRDefault="00DD58B7">
      <w:r>
        <w:separator/>
      </w:r>
    </w:p>
  </w:footnote>
  <w:footnote w:type="continuationSeparator" w:id="0">
    <w:p w:rsidR="00DD58B7" w:rsidRDefault="00DD58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344" w:rsidRDefault="00C3634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344" w:rsidRDefault="00C36344">
    <w:pPr>
      <w:pStyle w:val="Header"/>
      <w:pBdr>
        <w:bottom w:val="thickThinSmallGap" w:sz="24" w:space="1" w:color="622423"/>
      </w:pBdr>
      <w:jc w:val="center"/>
      <w:rPr>
        <w:rFonts w:ascii="Cambria" w:hAnsi="Cambria"/>
        <w:sz w:val="32"/>
        <w:szCs w:val="32"/>
      </w:rPr>
    </w:pPr>
    <w:r w:rsidRPr="00485125">
      <w:rPr>
        <w:b/>
        <w:lang w:val="en-US"/>
      </w:rPr>
      <w:t>PLAN D</w:t>
    </w:r>
    <w:r>
      <w:rPr>
        <w:b/>
        <w:lang w:val="en-US"/>
      </w:rPr>
      <w:t>E ANALIZĂ Ș</w:t>
    </w:r>
    <w:r w:rsidRPr="00485125">
      <w:rPr>
        <w:b/>
        <w:lang w:val="en-US"/>
      </w:rPr>
      <w:t>I ACOPERIRE A RISCURILOR</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344" w:rsidRDefault="00C36344" w:rsidP="00485125">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3" type="#_x0000_t75" style="width:11.1pt;height:11.1pt" o:bullet="t">
        <v:imagedata r:id="rId1" o:title="BD14565_"/>
      </v:shape>
    </w:pict>
  </w:numPicBullet>
  <w:numPicBullet w:numPicBulletId="1">
    <w:pict>
      <v:shape id="_x0000_i1114" type="#_x0000_t75" style="width:9.25pt;height:9.25pt" o:bullet="t">
        <v:imagedata r:id="rId2" o:title="j0115844"/>
      </v:shape>
    </w:pict>
  </w:numPicBullet>
  <w:numPicBullet w:numPicBulletId="2">
    <w:pict>
      <v:shape id="_x0000_i1115" type="#_x0000_t75" style="width:11.1pt;height:11.1pt" o:bullet="t">
        <v:imagedata r:id="rId3" o:title="msoCADF"/>
      </v:shape>
    </w:pict>
  </w:numPicBullet>
  <w:abstractNum w:abstractNumId="0">
    <w:nsid w:val="029B303D"/>
    <w:multiLevelType w:val="hybridMultilevel"/>
    <w:tmpl w:val="A142E638"/>
    <w:lvl w:ilvl="0" w:tplc="04090007">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
    <w:nsid w:val="04BD7BDE"/>
    <w:multiLevelType w:val="hybridMultilevel"/>
    <w:tmpl w:val="79E26A74"/>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8816089"/>
    <w:multiLevelType w:val="multilevel"/>
    <w:tmpl w:val="66DEBAEA"/>
    <w:lvl w:ilvl="0">
      <w:start w:val="2"/>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CAA088B"/>
    <w:multiLevelType w:val="hybridMultilevel"/>
    <w:tmpl w:val="168E9C3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03C0B2A"/>
    <w:multiLevelType w:val="multilevel"/>
    <w:tmpl w:val="49EE9C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7766C8"/>
    <w:multiLevelType w:val="hybridMultilevel"/>
    <w:tmpl w:val="8AD6A12C"/>
    <w:lvl w:ilvl="0" w:tplc="0409000D">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29E597D"/>
    <w:multiLevelType w:val="multilevel"/>
    <w:tmpl w:val="C2C6A776"/>
    <w:lvl w:ilvl="0">
      <w:start w:val="1"/>
      <w:numFmt w:val="decimal"/>
      <w:lvlText w:val="%1."/>
      <w:lvlJc w:val="left"/>
      <w:pPr>
        <w:tabs>
          <w:tab w:val="num" w:pos="720"/>
        </w:tabs>
        <w:ind w:left="720" w:hanging="360"/>
      </w:p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1E597B15"/>
    <w:multiLevelType w:val="hybridMultilevel"/>
    <w:tmpl w:val="30E069F2"/>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22C0671A"/>
    <w:multiLevelType w:val="hybridMultilevel"/>
    <w:tmpl w:val="2E20D5A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2F672C1"/>
    <w:multiLevelType w:val="hybridMultilevel"/>
    <w:tmpl w:val="5E8ED5DC"/>
    <w:lvl w:ilvl="0" w:tplc="0409000D">
      <w:start w:val="1"/>
      <w:numFmt w:val="bullet"/>
      <w:lvlText w:val=""/>
      <w:lvlJc w:val="left"/>
      <w:pPr>
        <w:ind w:left="1080" w:hanging="360"/>
      </w:pPr>
      <w:rPr>
        <w:rFonts w:ascii="Wingdings" w:hAnsi="Wingdings" w:cs="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0">
    <w:nsid w:val="2B994AB5"/>
    <w:multiLevelType w:val="hybridMultilevel"/>
    <w:tmpl w:val="96F6C8C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EE70B87"/>
    <w:multiLevelType w:val="hybridMultilevel"/>
    <w:tmpl w:val="D704358E"/>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nsid w:val="30364309"/>
    <w:multiLevelType w:val="hybridMultilevel"/>
    <w:tmpl w:val="CF46329A"/>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nsid w:val="310261C6"/>
    <w:multiLevelType w:val="hybridMultilevel"/>
    <w:tmpl w:val="77B85C60"/>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4">
    <w:nsid w:val="31A4155C"/>
    <w:multiLevelType w:val="hybridMultilevel"/>
    <w:tmpl w:val="4A62E5B6"/>
    <w:lvl w:ilvl="0" w:tplc="60A2A4E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6853F68"/>
    <w:multiLevelType w:val="multilevel"/>
    <w:tmpl w:val="D43A76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100D98"/>
    <w:multiLevelType w:val="hybridMultilevel"/>
    <w:tmpl w:val="3884A31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1E4FD98">
      <w:start w:val="2"/>
      <w:numFmt w:val="lowerLetter"/>
      <w:lvlText w:val="%3."/>
      <w:lvlJc w:val="left"/>
      <w:pPr>
        <w:tabs>
          <w:tab w:val="num" w:pos="2340"/>
        </w:tabs>
        <w:ind w:left="2340" w:hanging="360"/>
      </w:pPr>
      <w:rPr>
        <w:rFonts w:hint="default"/>
      </w:rPr>
    </w:lvl>
    <w:lvl w:ilvl="3" w:tplc="84563A3C">
      <w:start w:val="1"/>
      <w:numFmt w:val="upperLetter"/>
      <w:lvlText w:val="%4."/>
      <w:lvlJc w:val="left"/>
      <w:pPr>
        <w:tabs>
          <w:tab w:val="num" w:pos="2880"/>
        </w:tabs>
        <w:ind w:left="2880" w:hanging="360"/>
      </w:pPr>
      <w:rPr>
        <w:rFonts w:hint="default"/>
      </w:rPr>
    </w:lvl>
    <w:lvl w:ilvl="4" w:tplc="E42E6606">
      <w:start w:val="1"/>
      <w:numFmt w:val="lowerLetter"/>
      <w:lvlText w:val="%5)"/>
      <w:lvlJc w:val="left"/>
      <w:pPr>
        <w:ind w:left="3600" w:hanging="36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3A384372"/>
    <w:multiLevelType w:val="multilevel"/>
    <w:tmpl w:val="8514FA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AA7741"/>
    <w:multiLevelType w:val="hybridMultilevel"/>
    <w:tmpl w:val="743C828E"/>
    <w:lvl w:ilvl="0" w:tplc="542A4980">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nsid w:val="45812215"/>
    <w:multiLevelType w:val="hybridMultilevel"/>
    <w:tmpl w:val="ECF4F4F4"/>
    <w:lvl w:ilvl="0" w:tplc="0409000F">
      <w:start w:val="1"/>
      <w:numFmt w:val="decimal"/>
      <w:lvlText w:val="%1."/>
      <w:lvlJc w:val="left"/>
      <w:pPr>
        <w:tabs>
          <w:tab w:val="num" w:pos="720"/>
        </w:tabs>
        <w:ind w:left="720" w:hanging="360"/>
      </w:pPr>
      <w:rPr>
        <w:rFonts w:hint="default"/>
        <w:i w:val="0"/>
      </w:rPr>
    </w:lvl>
    <w:lvl w:ilvl="1" w:tplc="E73CA426">
      <w:start w:val="1"/>
      <w:numFmt w:val="decimal"/>
      <w:lvlText w:val="%2)"/>
      <w:lvlJc w:val="left"/>
      <w:pPr>
        <w:ind w:left="2130" w:hanging="105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6154AC5"/>
    <w:multiLevelType w:val="hybridMultilevel"/>
    <w:tmpl w:val="63A658B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68634EB"/>
    <w:multiLevelType w:val="hybridMultilevel"/>
    <w:tmpl w:val="6512CBC6"/>
    <w:lvl w:ilvl="0" w:tplc="3922556C">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47DD2564"/>
    <w:multiLevelType w:val="hybridMultilevel"/>
    <w:tmpl w:val="6FCC82F6"/>
    <w:lvl w:ilvl="0" w:tplc="0409000D">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270"/>
        </w:tabs>
        <w:ind w:left="-270" w:hanging="360"/>
      </w:pPr>
      <w:rPr>
        <w:rFonts w:ascii="Courier New" w:hAnsi="Courier New" w:hint="default"/>
      </w:rPr>
    </w:lvl>
    <w:lvl w:ilvl="2" w:tplc="04090005">
      <w:start w:val="1"/>
      <w:numFmt w:val="bullet"/>
      <w:lvlText w:val=""/>
      <w:lvlJc w:val="left"/>
      <w:pPr>
        <w:tabs>
          <w:tab w:val="num" w:pos="450"/>
        </w:tabs>
        <w:ind w:left="450" w:hanging="360"/>
      </w:pPr>
      <w:rPr>
        <w:rFonts w:ascii="Wingdings" w:hAnsi="Wingdings" w:hint="default"/>
      </w:rPr>
    </w:lvl>
    <w:lvl w:ilvl="3" w:tplc="04090001">
      <w:start w:val="1"/>
      <w:numFmt w:val="bullet"/>
      <w:lvlText w:val=""/>
      <w:lvlJc w:val="left"/>
      <w:pPr>
        <w:tabs>
          <w:tab w:val="num" w:pos="1170"/>
        </w:tabs>
        <w:ind w:left="1170" w:hanging="360"/>
      </w:pPr>
      <w:rPr>
        <w:rFonts w:ascii="Symbol" w:hAnsi="Symbol" w:hint="default"/>
      </w:rPr>
    </w:lvl>
    <w:lvl w:ilvl="4" w:tplc="04090003">
      <w:start w:val="1"/>
      <w:numFmt w:val="bullet"/>
      <w:lvlText w:val="o"/>
      <w:lvlJc w:val="left"/>
      <w:pPr>
        <w:tabs>
          <w:tab w:val="num" w:pos="1890"/>
        </w:tabs>
        <w:ind w:left="1890" w:hanging="360"/>
      </w:pPr>
      <w:rPr>
        <w:rFonts w:ascii="Courier New" w:hAnsi="Courier New" w:hint="default"/>
      </w:rPr>
    </w:lvl>
    <w:lvl w:ilvl="5" w:tplc="04090005">
      <w:start w:val="1"/>
      <w:numFmt w:val="bullet"/>
      <w:lvlText w:val=""/>
      <w:lvlJc w:val="left"/>
      <w:pPr>
        <w:tabs>
          <w:tab w:val="num" w:pos="2610"/>
        </w:tabs>
        <w:ind w:left="2610" w:hanging="360"/>
      </w:pPr>
      <w:rPr>
        <w:rFonts w:ascii="Wingdings" w:hAnsi="Wingdings" w:hint="default"/>
      </w:rPr>
    </w:lvl>
    <w:lvl w:ilvl="6" w:tplc="04090001">
      <w:start w:val="1"/>
      <w:numFmt w:val="bullet"/>
      <w:lvlText w:val=""/>
      <w:lvlJc w:val="left"/>
      <w:pPr>
        <w:tabs>
          <w:tab w:val="num" w:pos="3330"/>
        </w:tabs>
        <w:ind w:left="3330" w:hanging="360"/>
      </w:pPr>
      <w:rPr>
        <w:rFonts w:ascii="Symbol" w:hAnsi="Symbol" w:hint="default"/>
      </w:rPr>
    </w:lvl>
    <w:lvl w:ilvl="7" w:tplc="04090003">
      <w:start w:val="1"/>
      <w:numFmt w:val="bullet"/>
      <w:lvlText w:val="o"/>
      <w:lvlJc w:val="left"/>
      <w:pPr>
        <w:tabs>
          <w:tab w:val="num" w:pos="4050"/>
        </w:tabs>
        <w:ind w:left="4050" w:hanging="360"/>
      </w:pPr>
      <w:rPr>
        <w:rFonts w:ascii="Courier New" w:hAnsi="Courier New" w:hint="default"/>
      </w:rPr>
    </w:lvl>
    <w:lvl w:ilvl="8" w:tplc="04090005">
      <w:start w:val="1"/>
      <w:numFmt w:val="bullet"/>
      <w:lvlText w:val=""/>
      <w:lvlJc w:val="left"/>
      <w:pPr>
        <w:tabs>
          <w:tab w:val="num" w:pos="4770"/>
        </w:tabs>
        <w:ind w:left="4770" w:hanging="360"/>
      </w:pPr>
      <w:rPr>
        <w:rFonts w:ascii="Wingdings" w:hAnsi="Wingdings" w:hint="default"/>
      </w:rPr>
    </w:lvl>
  </w:abstractNum>
  <w:abstractNum w:abstractNumId="23">
    <w:nsid w:val="49627F21"/>
    <w:multiLevelType w:val="hybridMultilevel"/>
    <w:tmpl w:val="E5A81206"/>
    <w:lvl w:ilvl="0" w:tplc="AFDAE43E">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042FD9"/>
    <w:multiLevelType w:val="hybridMultilevel"/>
    <w:tmpl w:val="B8589DC6"/>
    <w:lvl w:ilvl="0" w:tplc="542A4980">
      <w:start w:val="1"/>
      <w:numFmt w:val="bullet"/>
      <w:lvlText w:val="-"/>
      <w:lvlJc w:val="left"/>
      <w:pPr>
        <w:tabs>
          <w:tab w:val="num" w:pos="1080"/>
        </w:tabs>
        <w:ind w:left="108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nsid w:val="4A072138"/>
    <w:multiLevelType w:val="hybridMultilevel"/>
    <w:tmpl w:val="12721608"/>
    <w:lvl w:ilvl="0" w:tplc="D834EA7A">
      <w:start w:val="1"/>
      <w:numFmt w:val="decimal"/>
      <w:lvlText w:val="%1."/>
      <w:lvlJc w:val="left"/>
      <w:pPr>
        <w:tabs>
          <w:tab w:val="num" w:pos="720"/>
        </w:tabs>
        <w:ind w:left="720" w:hanging="607"/>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6">
    <w:nsid w:val="4B0F4350"/>
    <w:multiLevelType w:val="hybridMultilevel"/>
    <w:tmpl w:val="248C732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4C27413F"/>
    <w:multiLevelType w:val="hybridMultilevel"/>
    <w:tmpl w:val="64CA2A38"/>
    <w:lvl w:ilvl="0" w:tplc="BEAEBA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C5B0D17"/>
    <w:multiLevelType w:val="hybridMultilevel"/>
    <w:tmpl w:val="DAAC99B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9">
    <w:nsid w:val="4DF74A9C"/>
    <w:multiLevelType w:val="hybridMultilevel"/>
    <w:tmpl w:val="1A3E1804"/>
    <w:lvl w:ilvl="0" w:tplc="0409000D">
      <w:start w:val="1"/>
      <w:numFmt w:val="bullet"/>
      <w:lvlText w:val=""/>
      <w:lvlJc w:val="left"/>
      <w:pPr>
        <w:tabs>
          <w:tab w:val="num" w:pos="1500"/>
        </w:tabs>
        <w:ind w:left="1500" w:hanging="360"/>
      </w:pPr>
      <w:rPr>
        <w:rFonts w:ascii="Wingdings" w:hAnsi="Wingdings" w:hint="default"/>
      </w:rPr>
    </w:lvl>
    <w:lvl w:ilvl="1" w:tplc="C292F49C">
      <w:numFmt w:val="bullet"/>
      <w:lvlText w:val="-"/>
      <w:lvlJc w:val="left"/>
      <w:pPr>
        <w:tabs>
          <w:tab w:val="num" w:pos="2220"/>
        </w:tabs>
        <w:ind w:left="2220" w:hanging="360"/>
      </w:pPr>
      <w:rPr>
        <w:rFonts w:ascii="Times New Roman" w:eastAsia="Times New Roman" w:hAnsi="Times New Roman" w:cs="Times New Roman"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30">
    <w:nsid w:val="51A90890"/>
    <w:multiLevelType w:val="hybridMultilevel"/>
    <w:tmpl w:val="6C72D29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51BE2B9A"/>
    <w:multiLevelType w:val="hybridMultilevel"/>
    <w:tmpl w:val="EFF667F4"/>
    <w:lvl w:ilvl="0" w:tplc="BC6E750A">
      <w:start w:val="1"/>
      <w:numFmt w:val="decimal"/>
      <w:lvlText w:val="%1"/>
      <w:lvlJc w:val="left"/>
      <w:pPr>
        <w:tabs>
          <w:tab w:val="num" w:pos="360"/>
        </w:tabs>
        <w:ind w:left="340" w:hanging="34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2">
    <w:nsid w:val="57D001FA"/>
    <w:multiLevelType w:val="hybridMultilevel"/>
    <w:tmpl w:val="0A50E77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33">
    <w:nsid w:val="58452A6D"/>
    <w:multiLevelType w:val="hybridMultilevel"/>
    <w:tmpl w:val="21FE837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1E4FD98">
      <w:start w:val="2"/>
      <w:numFmt w:val="lowerLetter"/>
      <w:lvlText w:val="%3."/>
      <w:lvlJc w:val="left"/>
      <w:pPr>
        <w:tabs>
          <w:tab w:val="num" w:pos="2340"/>
        </w:tabs>
        <w:ind w:left="2340" w:hanging="360"/>
      </w:pPr>
      <w:rPr>
        <w:rFonts w:hint="default"/>
      </w:rPr>
    </w:lvl>
    <w:lvl w:ilvl="3" w:tplc="84563A3C">
      <w:start w:val="1"/>
      <w:numFmt w:val="upperLetter"/>
      <w:lvlText w:val="%4."/>
      <w:lvlJc w:val="left"/>
      <w:pPr>
        <w:tabs>
          <w:tab w:val="num" w:pos="2880"/>
        </w:tabs>
        <w:ind w:left="2880" w:hanging="360"/>
      </w:pPr>
      <w:rPr>
        <w:rFonts w:hint="default"/>
      </w:rPr>
    </w:lvl>
    <w:lvl w:ilvl="4" w:tplc="E42E6606">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869004B"/>
    <w:multiLevelType w:val="hybridMultilevel"/>
    <w:tmpl w:val="D034DD0E"/>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5">
    <w:nsid w:val="5FA332D7"/>
    <w:multiLevelType w:val="hybridMultilevel"/>
    <w:tmpl w:val="3CA2745A"/>
    <w:lvl w:ilvl="0" w:tplc="00DAEBDC">
      <w:start w:val="1"/>
      <w:numFmt w:val="bullet"/>
      <w:lvlText w:val="-"/>
      <w:lvlJc w:val="left"/>
      <w:pPr>
        <w:tabs>
          <w:tab w:val="num" w:pos="360"/>
        </w:tabs>
        <w:ind w:left="360" w:hanging="360"/>
      </w:pPr>
      <w:rPr>
        <w:rFonts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6">
    <w:nsid w:val="611769DD"/>
    <w:multiLevelType w:val="hybridMultilevel"/>
    <w:tmpl w:val="480AF3C8"/>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1C04A61"/>
    <w:multiLevelType w:val="hybridMultilevel"/>
    <w:tmpl w:val="8110E6E8"/>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8">
    <w:nsid w:val="62371BDF"/>
    <w:multiLevelType w:val="hybridMultilevel"/>
    <w:tmpl w:val="74DE057C"/>
    <w:lvl w:ilvl="0" w:tplc="B56804A4">
      <w:start w:val="1"/>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25F2361"/>
    <w:multiLevelType w:val="hybridMultilevel"/>
    <w:tmpl w:val="3482C85E"/>
    <w:lvl w:ilvl="0" w:tplc="DBFAADE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27152C8"/>
    <w:multiLevelType w:val="hybridMultilevel"/>
    <w:tmpl w:val="7408FA3C"/>
    <w:lvl w:ilvl="0" w:tplc="9B64D688">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87E71A2"/>
    <w:multiLevelType w:val="hybridMultilevel"/>
    <w:tmpl w:val="23829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B95017F"/>
    <w:multiLevelType w:val="hybridMultilevel"/>
    <w:tmpl w:val="3CF00EDC"/>
    <w:lvl w:ilvl="0" w:tplc="04090007">
      <w:start w:val="1"/>
      <w:numFmt w:val="bullet"/>
      <w:lvlText w:val=""/>
      <w:lvlPicBulletId w:val="2"/>
      <w:lvlJc w:val="left"/>
      <w:pPr>
        <w:ind w:left="360" w:hanging="360"/>
      </w:pPr>
      <w:rPr>
        <w:rFonts w:ascii="Symbol" w:hAnsi="Symbol" w:hint="default"/>
      </w:rPr>
    </w:lvl>
    <w:lvl w:ilvl="1" w:tplc="04090007">
      <w:start w:val="1"/>
      <w:numFmt w:val="bullet"/>
      <w:lvlText w:val=""/>
      <w:lvlPicBulletId w:val="2"/>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6C6124EA"/>
    <w:multiLevelType w:val="hybridMultilevel"/>
    <w:tmpl w:val="B79EB1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3FD0E59"/>
    <w:multiLevelType w:val="hybridMultilevel"/>
    <w:tmpl w:val="321E1ED4"/>
    <w:lvl w:ilvl="0" w:tplc="D5FEEBF8">
      <w:start w:val="1"/>
      <w:numFmt w:val="lowerLetter"/>
      <w:lvlText w:val="%1)"/>
      <w:lvlJc w:val="left"/>
      <w:pPr>
        <w:tabs>
          <w:tab w:val="num" w:pos="720"/>
        </w:tabs>
        <w:ind w:left="720" w:hanging="360"/>
      </w:pPr>
      <w:rPr>
        <w:rFonts w:hint="default"/>
      </w:rPr>
    </w:lvl>
    <w:lvl w:ilvl="1" w:tplc="04180019">
      <w:start w:val="1"/>
      <w:numFmt w:val="bullet"/>
      <w:lvlText w:val="-"/>
      <w:lvlJc w:val="left"/>
      <w:pPr>
        <w:tabs>
          <w:tab w:val="num" w:pos="1440"/>
        </w:tabs>
        <w:ind w:left="1440" w:hanging="360"/>
      </w:pPr>
      <w:rPr>
        <w:rFonts w:ascii="Times New Roman" w:eastAsia="Times New Roman" w:hAnsi="Times New Roman" w:cs="Times New Roman"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5">
    <w:nsid w:val="78BA553C"/>
    <w:multiLevelType w:val="hybridMultilevel"/>
    <w:tmpl w:val="53B22812"/>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nsid w:val="7E5134B9"/>
    <w:multiLevelType w:val="hybridMultilevel"/>
    <w:tmpl w:val="0CA441A4"/>
    <w:lvl w:ilvl="0" w:tplc="A7141CCC">
      <w:start w:val="11"/>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39"/>
  </w:num>
  <w:num w:numId="4">
    <w:abstractNumId w:val="41"/>
  </w:num>
  <w:num w:numId="5">
    <w:abstractNumId w:val="43"/>
  </w:num>
  <w:num w:numId="6">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21"/>
  </w:num>
  <w:num w:numId="9">
    <w:abstractNumId w:val="40"/>
  </w:num>
  <w:num w:numId="10">
    <w:abstractNumId w:val="10"/>
  </w:num>
  <w:num w:numId="11">
    <w:abstractNumId w:val="2"/>
  </w:num>
  <w:num w:numId="12">
    <w:abstractNumId w:val="29"/>
  </w:num>
  <w:num w:numId="13">
    <w:abstractNumId w:val="33"/>
  </w:num>
  <w:num w:numId="14">
    <w:abstractNumId w:val="38"/>
  </w:num>
  <w:num w:numId="15">
    <w:abstractNumId w:val="20"/>
  </w:num>
  <w:num w:numId="16">
    <w:abstractNumId w:val="46"/>
  </w:num>
  <w:num w:numId="17">
    <w:abstractNumId w:val="23"/>
  </w:num>
  <w:num w:numId="18">
    <w:abstractNumId w:val="19"/>
  </w:num>
  <w:num w:numId="19">
    <w:abstractNumId w:val="45"/>
  </w:num>
  <w:num w:numId="20">
    <w:abstractNumId w:val="5"/>
  </w:num>
  <w:num w:numId="21">
    <w:abstractNumId w:val="42"/>
  </w:num>
  <w:num w:numId="22">
    <w:abstractNumId w:val="36"/>
  </w:num>
  <w:num w:numId="23">
    <w:abstractNumId w:val="27"/>
  </w:num>
  <w:num w:numId="24">
    <w:abstractNumId w:val="16"/>
  </w:num>
  <w:num w:numId="25">
    <w:abstractNumId w:val="18"/>
  </w:num>
  <w:num w:numId="26">
    <w:abstractNumId w:val="24"/>
  </w:num>
  <w:num w:numId="27">
    <w:abstractNumId w:val="12"/>
  </w:num>
  <w:num w:numId="28">
    <w:abstractNumId w:val="9"/>
  </w:num>
  <w:num w:numId="29">
    <w:abstractNumId w:val="1"/>
  </w:num>
  <w:num w:numId="30">
    <w:abstractNumId w:val="11"/>
  </w:num>
  <w:num w:numId="31">
    <w:abstractNumId w:val="37"/>
  </w:num>
  <w:num w:numId="32">
    <w:abstractNumId w:val="34"/>
  </w:num>
  <w:num w:numId="33">
    <w:abstractNumId w:val="7"/>
  </w:num>
  <w:num w:numId="34">
    <w:abstractNumId w:val="13"/>
  </w:num>
  <w:num w:numId="35">
    <w:abstractNumId w:val="32"/>
  </w:num>
  <w:num w:numId="36">
    <w:abstractNumId w:val="0"/>
  </w:num>
  <w:num w:numId="37">
    <w:abstractNumId w:val="22"/>
  </w:num>
  <w:num w:numId="38">
    <w:abstractNumId w:val="31"/>
  </w:num>
  <w:num w:numId="39">
    <w:abstractNumId w:val="26"/>
  </w:num>
  <w:num w:numId="40">
    <w:abstractNumId w:val="8"/>
  </w:num>
  <w:num w:numId="41">
    <w:abstractNumId w:val="30"/>
  </w:num>
  <w:num w:numId="42">
    <w:abstractNumId w:val="14"/>
  </w:num>
  <w:num w:numId="43">
    <w:abstractNumId w:val="15"/>
  </w:num>
  <w:num w:numId="44">
    <w:abstractNumId w:val="17"/>
  </w:num>
  <w:num w:numId="45">
    <w:abstractNumId w:val="4"/>
  </w:num>
  <w:num w:numId="46">
    <w:abstractNumId w:val="3"/>
  </w:num>
  <w:num w:numId="47">
    <w:abstractNumId w:val="28"/>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proofState w:spelling="clean" w:grammar="clean"/>
  <w:stylePaneFormatFilter w:val="3F01"/>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5820D1"/>
    <w:rsid w:val="0000731C"/>
    <w:rsid w:val="00015119"/>
    <w:rsid w:val="00015E70"/>
    <w:rsid w:val="000207A4"/>
    <w:rsid w:val="00020A91"/>
    <w:rsid w:val="0002337C"/>
    <w:rsid w:val="00025832"/>
    <w:rsid w:val="00031280"/>
    <w:rsid w:val="0003706E"/>
    <w:rsid w:val="00041E9A"/>
    <w:rsid w:val="00046F08"/>
    <w:rsid w:val="00052A3B"/>
    <w:rsid w:val="00054BC1"/>
    <w:rsid w:val="00055DB2"/>
    <w:rsid w:val="0005762B"/>
    <w:rsid w:val="0006467C"/>
    <w:rsid w:val="00074101"/>
    <w:rsid w:val="0007469D"/>
    <w:rsid w:val="00082A60"/>
    <w:rsid w:val="00087FD6"/>
    <w:rsid w:val="000908B6"/>
    <w:rsid w:val="00090BD7"/>
    <w:rsid w:val="000912C5"/>
    <w:rsid w:val="0009368A"/>
    <w:rsid w:val="00093BB1"/>
    <w:rsid w:val="000A1ACE"/>
    <w:rsid w:val="000A527E"/>
    <w:rsid w:val="000A61E0"/>
    <w:rsid w:val="000B0260"/>
    <w:rsid w:val="000B0725"/>
    <w:rsid w:val="000B1C10"/>
    <w:rsid w:val="000C2D0C"/>
    <w:rsid w:val="000D61FA"/>
    <w:rsid w:val="000E0EDB"/>
    <w:rsid w:val="000E4D34"/>
    <w:rsid w:val="000F2BBD"/>
    <w:rsid w:val="000F3115"/>
    <w:rsid w:val="000F41C4"/>
    <w:rsid w:val="000F547B"/>
    <w:rsid w:val="000F6F69"/>
    <w:rsid w:val="000F6FCB"/>
    <w:rsid w:val="00101CF5"/>
    <w:rsid w:val="00103CDB"/>
    <w:rsid w:val="0010430D"/>
    <w:rsid w:val="001101EE"/>
    <w:rsid w:val="001115A5"/>
    <w:rsid w:val="0011195B"/>
    <w:rsid w:val="001125BC"/>
    <w:rsid w:val="00114D5B"/>
    <w:rsid w:val="00114EB9"/>
    <w:rsid w:val="0011708C"/>
    <w:rsid w:val="001335BB"/>
    <w:rsid w:val="00134A86"/>
    <w:rsid w:val="001437CC"/>
    <w:rsid w:val="001569D7"/>
    <w:rsid w:val="00161C41"/>
    <w:rsid w:val="00167E4B"/>
    <w:rsid w:val="00170311"/>
    <w:rsid w:val="00172321"/>
    <w:rsid w:val="00173D2D"/>
    <w:rsid w:val="001757CF"/>
    <w:rsid w:val="00180079"/>
    <w:rsid w:val="00182887"/>
    <w:rsid w:val="00196667"/>
    <w:rsid w:val="001A2BD3"/>
    <w:rsid w:val="001B4140"/>
    <w:rsid w:val="001B6D85"/>
    <w:rsid w:val="001C0803"/>
    <w:rsid w:val="001C1131"/>
    <w:rsid w:val="001C2ED2"/>
    <w:rsid w:val="001D031B"/>
    <w:rsid w:val="001D43CE"/>
    <w:rsid w:val="001D4B7E"/>
    <w:rsid w:val="001E3399"/>
    <w:rsid w:val="001E4FB2"/>
    <w:rsid w:val="001F6B8D"/>
    <w:rsid w:val="00204BD7"/>
    <w:rsid w:val="0020656B"/>
    <w:rsid w:val="002113B5"/>
    <w:rsid w:val="002122D9"/>
    <w:rsid w:val="00222494"/>
    <w:rsid w:val="002253C1"/>
    <w:rsid w:val="00230C99"/>
    <w:rsid w:val="00234C1D"/>
    <w:rsid w:val="00240485"/>
    <w:rsid w:val="00246DD7"/>
    <w:rsid w:val="00251FF3"/>
    <w:rsid w:val="00253A12"/>
    <w:rsid w:val="002613BD"/>
    <w:rsid w:val="00261FCD"/>
    <w:rsid w:val="00264049"/>
    <w:rsid w:val="00265544"/>
    <w:rsid w:val="00265843"/>
    <w:rsid w:val="00265851"/>
    <w:rsid w:val="0026618C"/>
    <w:rsid w:val="002674DE"/>
    <w:rsid w:val="0027218B"/>
    <w:rsid w:val="00276C70"/>
    <w:rsid w:val="00281DE7"/>
    <w:rsid w:val="00282E49"/>
    <w:rsid w:val="0028443E"/>
    <w:rsid w:val="00285076"/>
    <w:rsid w:val="00287188"/>
    <w:rsid w:val="0029550D"/>
    <w:rsid w:val="002A685A"/>
    <w:rsid w:val="002A7C1C"/>
    <w:rsid w:val="002B4D25"/>
    <w:rsid w:val="002C1F54"/>
    <w:rsid w:val="002C3100"/>
    <w:rsid w:val="002C5C7D"/>
    <w:rsid w:val="002D1AA3"/>
    <w:rsid w:val="002D3280"/>
    <w:rsid w:val="002D3A57"/>
    <w:rsid w:val="002D4E26"/>
    <w:rsid w:val="002D515F"/>
    <w:rsid w:val="002D5979"/>
    <w:rsid w:val="002D5B69"/>
    <w:rsid w:val="002E08A5"/>
    <w:rsid w:val="002E0B17"/>
    <w:rsid w:val="002E3E89"/>
    <w:rsid w:val="002F0651"/>
    <w:rsid w:val="002F419C"/>
    <w:rsid w:val="003032C6"/>
    <w:rsid w:val="003166A3"/>
    <w:rsid w:val="003172F7"/>
    <w:rsid w:val="00320255"/>
    <w:rsid w:val="00325CE6"/>
    <w:rsid w:val="003273B5"/>
    <w:rsid w:val="00330A98"/>
    <w:rsid w:val="00331694"/>
    <w:rsid w:val="00331732"/>
    <w:rsid w:val="00331797"/>
    <w:rsid w:val="00333BD5"/>
    <w:rsid w:val="00337E92"/>
    <w:rsid w:val="00341CA4"/>
    <w:rsid w:val="00344955"/>
    <w:rsid w:val="003468EA"/>
    <w:rsid w:val="00373950"/>
    <w:rsid w:val="00375C76"/>
    <w:rsid w:val="003859BB"/>
    <w:rsid w:val="0038630C"/>
    <w:rsid w:val="00392417"/>
    <w:rsid w:val="00393E50"/>
    <w:rsid w:val="00394712"/>
    <w:rsid w:val="00395087"/>
    <w:rsid w:val="00396F44"/>
    <w:rsid w:val="003A3182"/>
    <w:rsid w:val="003A754F"/>
    <w:rsid w:val="003B2839"/>
    <w:rsid w:val="003C77B2"/>
    <w:rsid w:val="003D6EC0"/>
    <w:rsid w:val="003E0415"/>
    <w:rsid w:val="003E1E3C"/>
    <w:rsid w:val="003E4DDB"/>
    <w:rsid w:val="003F1BD3"/>
    <w:rsid w:val="003F3E1F"/>
    <w:rsid w:val="003F4441"/>
    <w:rsid w:val="00403FEF"/>
    <w:rsid w:val="00413C24"/>
    <w:rsid w:val="0041401E"/>
    <w:rsid w:val="00414DC4"/>
    <w:rsid w:val="00415172"/>
    <w:rsid w:val="004167BC"/>
    <w:rsid w:val="004170E1"/>
    <w:rsid w:val="0042126C"/>
    <w:rsid w:val="00427254"/>
    <w:rsid w:val="00434B39"/>
    <w:rsid w:val="00434D1C"/>
    <w:rsid w:val="00440A7A"/>
    <w:rsid w:val="00450654"/>
    <w:rsid w:val="00450E93"/>
    <w:rsid w:val="00451023"/>
    <w:rsid w:val="0046483B"/>
    <w:rsid w:val="00465098"/>
    <w:rsid w:val="00466054"/>
    <w:rsid w:val="00476F7E"/>
    <w:rsid w:val="004831E2"/>
    <w:rsid w:val="00485125"/>
    <w:rsid w:val="00487B07"/>
    <w:rsid w:val="00487B19"/>
    <w:rsid w:val="004903E7"/>
    <w:rsid w:val="00490D9B"/>
    <w:rsid w:val="0049128A"/>
    <w:rsid w:val="00492D88"/>
    <w:rsid w:val="004A377A"/>
    <w:rsid w:val="004A429D"/>
    <w:rsid w:val="004A42A4"/>
    <w:rsid w:val="004B1EE2"/>
    <w:rsid w:val="004B72A8"/>
    <w:rsid w:val="004C0F14"/>
    <w:rsid w:val="004C5691"/>
    <w:rsid w:val="004C661A"/>
    <w:rsid w:val="004C720A"/>
    <w:rsid w:val="004D601C"/>
    <w:rsid w:val="004D6703"/>
    <w:rsid w:val="004E5554"/>
    <w:rsid w:val="004E7879"/>
    <w:rsid w:val="004F3870"/>
    <w:rsid w:val="00503506"/>
    <w:rsid w:val="00504389"/>
    <w:rsid w:val="0050584C"/>
    <w:rsid w:val="00512FE6"/>
    <w:rsid w:val="0051536F"/>
    <w:rsid w:val="0052261E"/>
    <w:rsid w:val="0052365E"/>
    <w:rsid w:val="0053511C"/>
    <w:rsid w:val="005408A7"/>
    <w:rsid w:val="00541394"/>
    <w:rsid w:val="005415EE"/>
    <w:rsid w:val="00543ECF"/>
    <w:rsid w:val="00544CC0"/>
    <w:rsid w:val="005463AD"/>
    <w:rsid w:val="00546F17"/>
    <w:rsid w:val="00550D28"/>
    <w:rsid w:val="005535D2"/>
    <w:rsid w:val="0055682B"/>
    <w:rsid w:val="00565960"/>
    <w:rsid w:val="00565CBE"/>
    <w:rsid w:val="00570D8F"/>
    <w:rsid w:val="005740AE"/>
    <w:rsid w:val="00574105"/>
    <w:rsid w:val="005820D1"/>
    <w:rsid w:val="00582123"/>
    <w:rsid w:val="005855FD"/>
    <w:rsid w:val="005862BD"/>
    <w:rsid w:val="005925AE"/>
    <w:rsid w:val="005A0F46"/>
    <w:rsid w:val="005A4E2A"/>
    <w:rsid w:val="005A6F9A"/>
    <w:rsid w:val="005B420D"/>
    <w:rsid w:val="005B467C"/>
    <w:rsid w:val="005B6AF0"/>
    <w:rsid w:val="005C2398"/>
    <w:rsid w:val="005C2772"/>
    <w:rsid w:val="005C3D71"/>
    <w:rsid w:val="005E7037"/>
    <w:rsid w:val="005F189B"/>
    <w:rsid w:val="006040F9"/>
    <w:rsid w:val="00606D77"/>
    <w:rsid w:val="006109B7"/>
    <w:rsid w:val="00612878"/>
    <w:rsid w:val="00615DA3"/>
    <w:rsid w:val="00621615"/>
    <w:rsid w:val="00626563"/>
    <w:rsid w:val="006274EE"/>
    <w:rsid w:val="0063444E"/>
    <w:rsid w:val="00636CAB"/>
    <w:rsid w:val="00641044"/>
    <w:rsid w:val="00641341"/>
    <w:rsid w:val="006443FC"/>
    <w:rsid w:val="00646B0E"/>
    <w:rsid w:val="00652F03"/>
    <w:rsid w:val="0065407D"/>
    <w:rsid w:val="00654CB9"/>
    <w:rsid w:val="0065771D"/>
    <w:rsid w:val="00660562"/>
    <w:rsid w:val="00662982"/>
    <w:rsid w:val="00663069"/>
    <w:rsid w:val="00665E01"/>
    <w:rsid w:val="00674B39"/>
    <w:rsid w:val="00677998"/>
    <w:rsid w:val="006851F4"/>
    <w:rsid w:val="006931AF"/>
    <w:rsid w:val="0069528D"/>
    <w:rsid w:val="00695A82"/>
    <w:rsid w:val="006A24CD"/>
    <w:rsid w:val="006A2683"/>
    <w:rsid w:val="006A3C84"/>
    <w:rsid w:val="006A584C"/>
    <w:rsid w:val="006B29B3"/>
    <w:rsid w:val="006B4F56"/>
    <w:rsid w:val="006B62CD"/>
    <w:rsid w:val="006B7168"/>
    <w:rsid w:val="006B788D"/>
    <w:rsid w:val="006C05DD"/>
    <w:rsid w:val="006C1DDA"/>
    <w:rsid w:val="006C5297"/>
    <w:rsid w:val="006C57E6"/>
    <w:rsid w:val="006D261C"/>
    <w:rsid w:val="006D7F80"/>
    <w:rsid w:val="006E0646"/>
    <w:rsid w:val="006E48E6"/>
    <w:rsid w:val="006E798D"/>
    <w:rsid w:val="006F5FFC"/>
    <w:rsid w:val="00704C59"/>
    <w:rsid w:val="0070774F"/>
    <w:rsid w:val="00714EE2"/>
    <w:rsid w:val="007156DF"/>
    <w:rsid w:val="0072006F"/>
    <w:rsid w:val="00723503"/>
    <w:rsid w:val="007238D6"/>
    <w:rsid w:val="00734FF2"/>
    <w:rsid w:val="00737205"/>
    <w:rsid w:val="007413CF"/>
    <w:rsid w:val="007442A5"/>
    <w:rsid w:val="0075210C"/>
    <w:rsid w:val="00760CD4"/>
    <w:rsid w:val="007632DD"/>
    <w:rsid w:val="0076777A"/>
    <w:rsid w:val="007712F3"/>
    <w:rsid w:val="007720B7"/>
    <w:rsid w:val="007724DA"/>
    <w:rsid w:val="00781109"/>
    <w:rsid w:val="00781B1B"/>
    <w:rsid w:val="007829A7"/>
    <w:rsid w:val="007A014A"/>
    <w:rsid w:val="007A7715"/>
    <w:rsid w:val="007B3617"/>
    <w:rsid w:val="007B38FF"/>
    <w:rsid w:val="007B3C6B"/>
    <w:rsid w:val="007B682F"/>
    <w:rsid w:val="007B6946"/>
    <w:rsid w:val="007B6A18"/>
    <w:rsid w:val="007C052C"/>
    <w:rsid w:val="007C1DBA"/>
    <w:rsid w:val="007C3FE0"/>
    <w:rsid w:val="007C7290"/>
    <w:rsid w:val="007D0A78"/>
    <w:rsid w:val="007D15EE"/>
    <w:rsid w:val="007D1DC3"/>
    <w:rsid w:val="007D3196"/>
    <w:rsid w:val="007D34E6"/>
    <w:rsid w:val="007D7004"/>
    <w:rsid w:val="007E2839"/>
    <w:rsid w:val="007F239E"/>
    <w:rsid w:val="007F3B6C"/>
    <w:rsid w:val="007F596E"/>
    <w:rsid w:val="0080378E"/>
    <w:rsid w:val="008051CD"/>
    <w:rsid w:val="008055C3"/>
    <w:rsid w:val="00811817"/>
    <w:rsid w:val="00813577"/>
    <w:rsid w:val="00813643"/>
    <w:rsid w:val="00814112"/>
    <w:rsid w:val="00817F50"/>
    <w:rsid w:val="00822E13"/>
    <w:rsid w:val="00822FEA"/>
    <w:rsid w:val="0082361F"/>
    <w:rsid w:val="00823B98"/>
    <w:rsid w:val="00826741"/>
    <w:rsid w:val="00826F3F"/>
    <w:rsid w:val="0083198E"/>
    <w:rsid w:val="00841497"/>
    <w:rsid w:val="00841D44"/>
    <w:rsid w:val="00846DCB"/>
    <w:rsid w:val="00846EF8"/>
    <w:rsid w:val="00850D59"/>
    <w:rsid w:val="00851793"/>
    <w:rsid w:val="00852CDD"/>
    <w:rsid w:val="00855F21"/>
    <w:rsid w:val="008602A6"/>
    <w:rsid w:val="008603F6"/>
    <w:rsid w:val="00861680"/>
    <w:rsid w:val="00863D40"/>
    <w:rsid w:val="0086407C"/>
    <w:rsid w:val="00864A22"/>
    <w:rsid w:val="00867E11"/>
    <w:rsid w:val="0087214C"/>
    <w:rsid w:val="0087627E"/>
    <w:rsid w:val="0087768B"/>
    <w:rsid w:val="0088217A"/>
    <w:rsid w:val="00886752"/>
    <w:rsid w:val="00886AE3"/>
    <w:rsid w:val="0089068C"/>
    <w:rsid w:val="008916AC"/>
    <w:rsid w:val="008922F5"/>
    <w:rsid w:val="008A07A4"/>
    <w:rsid w:val="008A27CA"/>
    <w:rsid w:val="008A4A6A"/>
    <w:rsid w:val="008A5DBB"/>
    <w:rsid w:val="008A6412"/>
    <w:rsid w:val="008B1E23"/>
    <w:rsid w:val="008B6467"/>
    <w:rsid w:val="008C2665"/>
    <w:rsid w:val="008C77F6"/>
    <w:rsid w:val="008C79A6"/>
    <w:rsid w:val="008C7EDB"/>
    <w:rsid w:val="008D044E"/>
    <w:rsid w:val="008D076F"/>
    <w:rsid w:val="008D2053"/>
    <w:rsid w:val="008E50FC"/>
    <w:rsid w:val="008E5D81"/>
    <w:rsid w:val="008E6565"/>
    <w:rsid w:val="008F039A"/>
    <w:rsid w:val="008F3978"/>
    <w:rsid w:val="00903C34"/>
    <w:rsid w:val="0090417D"/>
    <w:rsid w:val="00906E3C"/>
    <w:rsid w:val="00914C3C"/>
    <w:rsid w:val="00916BC6"/>
    <w:rsid w:val="00921B70"/>
    <w:rsid w:val="009227A2"/>
    <w:rsid w:val="00926D2A"/>
    <w:rsid w:val="00930F73"/>
    <w:rsid w:val="00935394"/>
    <w:rsid w:val="00945779"/>
    <w:rsid w:val="00946444"/>
    <w:rsid w:val="00955F3A"/>
    <w:rsid w:val="009578B4"/>
    <w:rsid w:val="009579A0"/>
    <w:rsid w:val="0096005B"/>
    <w:rsid w:val="00963316"/>
    <w:rsid w:val="00965E8B"/>
    <w:rsid w:val="009706AB"/>
    <w:rsid w:val="009713D5"/>
    <w:rsid w:val="00972363"/>
    <w:rsid w:val="00974E7E"/>
    <w:rsid w:val="00975D49"/>
    <w:rsid w:val="00977345"/>
    <w:rsid w:val="00984282"/>
    <w:rsid w:val="0099070C"/>
    <w:rsid w:val="009933CB"/>
    <w:rsid w:val="00996519"/>
    <w:rsid w:val="009A2650"/>
    <w:rsid w:val="009A30AB"/>
    <w:rsid w:val="009A6374"/>
    <w:rsid w:val="009A7EE8"/>
    <w:rsid w:val="009B02C1"/>
    <w:rsid w:val="009B0A49"/>
    <w:rsid w:val="009B3370"/>
    <w:rsid w:val="009B6D9C"/>
    <w:rsid w:val="009D533B"/>
    <w:rsid w:val="009D737C"/>
    <w:rsid w:val="009D7814"/>
    <w:rsid w:val="009E2129"/>
    <w:rsid w:val="009E2FBD"/>
    <w:rsid w:val="009F04F7"/>
    <w:rsid w:val="009F4EA0"/>
    <w:rsid w:val="00A07DC6"/>
    <w:rsid w:val="00A10BC6"/>
    <w:rsid w:val="00A15F31"/>
    <w:rsid w:val="00A27AAD"/>
    <w:rsid w:val="00A36C0A"/>
    <w:rsid w:val="00A4018C"/>
    <w:rsid w:val="00A41157"/>
    <w:rsid w:val="00A415BC"/>
    <w:rsid w:val="00A50E09"/>
    <w:rsid w:val="00A553B2"/>
    <w:rsid w:val="00A56874"/>
    <w:rsid w:val="00A60036"/>
    <w:rsid w:val="00A65142"/>
    <w:rsid w:val="00A82527"/>
    <w:rsid w:val="00A83BBF"/>
    <w:rsid w:val="00A90505"/>
    <w:rsid w:val="00A97D2F"/>
    <w:rsid w:val="00AB3E3E"/>
    <w:rsid w:val="00AC0AAA"/>
    <w:rsid w:val="00AC0AFA"/>
    <w:rsid w:val="00AC0E8C"/>
    <w:rsid w:val="00AC0FE9"/>
    <w:rsid w:val="00AC1D27"/>
    <w:rsid w:val="00AC1DB5"/>
    <w:rsid w:val="00AC26E7"/>
    <w:rsid w:val="00AC5016"/>
    <w:rsid w:val="00AC58D1"/>
    <w:rsid w:val="00AD0730"/>
    <w:rsid w:val="00AD5AF5"/>
    <w:rsid w:val="00AD5BCE"/>
    <w:rsid w:val="00AE12A4"/>
    <w:rsid w:val="00AE2109"/>
    <w:rsid w:val="00AE2132"/>
    <w:rsid w:val="00AE656D"/>
    <w:rsid w:val="00AF1F54"/>
    <w:rsid w:val="00B0120F"/>
    <w:rsid w:val="00B0253B"/>
    <w:rsid w:val="00B03153"/>
    <w:rsid w:val="00B11B2F"/>
    <w:rsid w:val="00B13687"/>
    <w:rsid w:val="00B13AF6"/>
    <w:rsid w:val="00B13E23"/>
    <w:rsid w:val="00B164A8"/>
    <w:rsid w:val="00B166C2"/>
    <w:rsid w:val="00B2160C"/>
    <w:rsid w:val="00B34A63"/>
    <w:rsid w:val="00B34D34"/>
    <w:rsid w:val="00B355AF"/>
    <w:rsid w:val="00B40510"/>
    <w:rsid w:val="00B42F11"/>
    <w:rsid w:val="00B45C90"/>
    <w:rsid w:val="00B5232E"/>
    <w:rsid w:val="00B545E5"/>
    <w:rsid w:val="00B5475F"/>
    <w:rsid w:val="00B802D3"/>
    <w:rsid w:val="00B81717"/>
    <w:rsid w:val="00B825C6"/>
    <w:rsid w:val="00B829D6"/>
    <w:rsid w:val="00B82C67"/>
    <w:rsid w:val="00B83AC4"/>
    <w:rsid w:val="00B83E2A"/>
    <w:rsid w:val="00B85A87"/>
    <w:rsid w:val="00B86053"/>
    <w:rsid w:val="00B90B4A"/>
    <w:rsid w:val="00B936A7"/>
    <w:rsid w:val="00B974AD"/>
    <w:rsid w:val="00BA3D8B"/>
    <w:rsid w:val="00BB1A89"/>
    <w:rsid w:val="00BB269A"/>
    <w:rsid w:val="00BB347E"/>
    <w:rsid w:val="00BB4FBF"/>
    <w:rsid w:val="00BC1B7E"/>
    <w:rsid w:val="00BC2B88"/>
    <w:rsid w:val="00BD0391"/>
    <w:rsid w:val="00BD57A6"/>
    <w:rsid w:val="00BD62DA"/>
    <w:rsid w:val="00BE5175"/>
    <w:rsid w:val="00BF2B85"/>
    <w:rsid w:val="00BF4F0C"/>
    <w:rsid w:val="00BF6D99"/>
    <w:rsid w:val="00BF7F07"/>
    <w:rsid w:val="00C01DFD"/>
    <w:rsid w:val="00C12305"/>
    <w:rsid w:val="00C16AE6"/>
    <w:rsid w:val="00C2165A"/>
    <w:rsid w:val="00C2576F"/>
    <w:rsid w:val="00C267FD"/>
    <w:rsid w:val="00C26D58"/>
    <w:rsid w:val="00C2788E"/>
    <w:rsid w:val="00C27F9F"/>
    <w:rsid w:val="00C33104"/>
    <w:rsid w:val="00C35D1B"/>
    <w:rsid w:val="00C36344"/>
    <w:rsid w:val="00C50038"/>
    <w:rsid w:val="00C507FE"/>
    <w:rsid w:val="00C52C46"/>
    <w:rsid w:val="00C626EB"/>
    <w:rsid w:val="00C661A2"/>
    <w:rsid w:val="00C67886"/>
    <w:rsid w:val="00C678AA"/>
    <w:rsid w:val="00C723EC"/>
    <w:rsid w:val="00C73E7B"/>
    <w:rsid w:val="00C761E8"/>
    <w:rsid w:val="00C8132C"/>
    <w:rsid w:val="00C91B8C"/>
    <w:rsid w:val="00C92051"/>
    <w:rsid w:val="00C92D3B"/>
    <w:rsid w:val="00C976B6"/>
    <w:rsid w:val="00CA46C2"/>
    <w:rsid w:val="00CA4D68"/>
    <w:rsid w:val="00CA597C"/>
    <w:rsid w:val="00CB23A6"/>
    <w:rsid w:val="00CB4F2B"/>
    <w:rsid w:val="00CB68D1"/>
    <w:rsid w:val="00CC0485"/>
    <w:rsid w:val="00CC053F"/>
    <w:rsid w:val="00CC2A77"/>
    <w:rsid w:val="00CC3CF8"/>
    <w:rsid w:val="00CC6B0F"/>
    <w:rsid w:val="00CC7FF2"/>
    <w:rsid w:val="00CD651F"/>
    <w:rsid w:val="00CD7F32"/>
    <w:rsid w:val="00CE3BA7"/>
    <w:rsid w:val="00CF3C0C"/>
    <w:rsid w:val="00CF3EDB"/>
    <w:rsid w:val="00CF72C6"/>
    <w:rsid w:val="00D00152"/>
    <w:rsid w:val="00D01C56"/>
    <w:rsid w:val="00D02F8A"/>
    <w:rsid w:val="00D05408"/>
    <w:rsid w:val="00D0629D"/>
    <w:rsid w:val="00D06CE4"/>
    <w:rsid w:val="00D118E1"/>
    <w:rsid w:val="00D173AB"/>
    <w:rsid w:val="00D17AAA"/>
    <w:rsid w:val="00D2433B"/>
    <w:rsid w:val="00D26123"/>
    <w:rsid w:val="00D278E7"/>
    <w:rsid w:val="00D30A51"/>
    <w:rsid w:val="00D33A50"/>
    <w:rsid w:val="00D33D5F"/>
    <w:rsid w:val="00D35EB9"/>
    <w:rsid w:val="00D37BC5"/>
    <w:rsid w:val="00D43A35"/>
    <w:rsid w:val="00D4562A"/>
    <w:rsid w:val="00D45DEA"/>
    <w:rsid w:val="00D50FD1"/>
    <w:rsid w:val="00D52762"/>
    <w:rsid w:val="00D5652A"/>
    <w:rsid w:val="00D623DB"/>
    <w:rsid w:val="00D623ED"/>
    <w:rsid w:val="00D72641"/>
    <w:rsid w:val="00D768E0"/>
    <w:rsid w:val="00D778FE"/>
    <w:rsid w:val="00D844A1"/>
    <w:rsid w:val="00D8504E"/>
    <w:rsid w:val="00D8545E"/>
    <w:rsid w:val="00D8768C"/>
    <w:rsid w:val="00D9033B"/>
    <w:rsid w:val="00D93280"/>
    <w:rsid w:val="00D93FA7"/>
    <w:rsid w:val="00D9603D"/>
    <w:rsid w:val="00DA6AF6"/>
    <w:rsid w:val="00DB0A19"/>
    <w:rsid w:val="00DB3664"/>
    <w:rsid w:val="00DB39E4"/>
    <w:rsid w:val="00DB47CC"/>
    <w:rsid w:val="00DB55EA"/>
    <w:rsid w:val="00DB6F90"/>
    <w:rsid w:val="00DC1D01"/>
    <w:rsid w:val="00DC2682"/>
    <w:rsid w:val="00DD58B7"/>
    <w:rsid w:val="00DE3C2C"/>
    <w:rsid w:val="00DF7157"/>
    <w:rsid w:val="00E01340"/>
    <w:rsid w:val="00E01C37"/>
    <w:rsid w:val="00E03506"/>
    <w:rsid w:val="00E0600F"/>
    <w:rsid w:val="00E12319"/>
    <w:rsid w:val="00E14516"/>
    <w:rsid w:val="00E310DD"/>
    <w:rsid w:val="00E32EE1"/>
    <w:rsid w:val="00E33043"/>
    <w:rsid w:val="00E35FAF"/>
    <w:rsid w:val="00E364FD"/>
    <w:rsid w:val="00E403D3"/>
    <w:rsid w:val="00E4277A"/>
    <w:rsid w:val="00E43DB2"/>
    <w:rsid w:val="00E45112"/>
    <w:rsid w:val="00E46D2A"/>
    <w:rsid w:val="00E553EA"/>
    <w:rsid w:val="00E563E6"/>
    <w:rsid w:val="00E5762C"/>
    <w:rsid w:val="00E61435"/>
    <w:rsid w:val="00E627AF"/>
    <w:rsid w:val="00E64908"/>
    <w:rsid w:val="00E73F35"/>
    <w:rsid w:val="00E7613C"/>
    <w:rsid w:val="00E86CA9"/>
    <w:rsid w:val="00E87451"/>
    <w:rsid w:val="00E90772"/>
    <w:rsid w:val="00EA2242"/>
    <w:rsid w:val="00EA25F5"/>
    <w:rsid w:val="00EA2DF0"/>
    <w:rsid w:val="00EA2F55"/>
    <w:rsid w:val="00EB1198"/>
    <w:rsid w:val="00EB7233"/>
    <w:rsid w:val="00EB7B2C"/>
    <w:rsid w:val="00EC350A"/>
    <w:rsid w:val="00EC46D4"/>
    <w:rsid w:val="00ED1FFF"/>
    <w:rsid w:val="00ED48BC"/>
    <w:rsid w:val="00ED5263"/>
    <w:rsid w:val="00EE17D4"/>
    <w:rsid w:val="00EE3AEE"/>
    <w:rsid w:val="00EF078C"/>
    <w:rsid w:val="00EF0B29"/>
    <w:rsid w:val="00EF24E9"/>
    <w:rsid w:val="00EF24FB"/>
    <w:rsid w:val="00EF2C5F"/>
    <w:rsid w:val="00EF7593"/>
    <w:rsid w:val="00F01C07"/>
    <w:rsid w:val="00F042BF"/>
    <w:rsid w:val="00F074B2"/>
    <w:rsid w:val="00F10812"/>
    <w:rsid w:val="00F14EB7"/>
    <w:rsid w:val="00F2420F"/>
    <w:rsid w:val="00F246CE"/>
    <w:rsid w:val="00F32EF1"/>
    <w:rsid w:val="00F37E48"/>
    <w:rsid w:val="00F419BE"/>
    <w:rsid w:val="00F5127A"/>
    <w:rsid w:val="00F52EA7"/>
    <w:rsid w:val="00F55942"/>
    <w:rsid w:val="00F56CAA"/>
    <w:rsid w:val="00F63E0C"/>
    <w:rsid w:val="00F65A94"/>
    <w:rsid w:val="00F663D9"/>
    <w:rsid w:val="00F732AE"/>
    <w:rsid w:val="00F73A7F"/>
    <w:rsid w:val="00F90645"/>
    <w:rsid w:val="00F9097A"/>
    <w:rsid w:val="00FA0F0C"/>
    <w:rsid w:val="00FA4263"/>
    <w:rsid w:val="00FA7995"/>
    <w:rsid w:val="00FB5B35"/>
    <w:rsid w:val="00FC3FE2"/>
    <w:rsid w:val="00FC4018"/>
    <w:rsid w:val="00FD26AA"/>
    <w:rsid w:val="00FD50DD"/>
    <w:rsid w:val="00FE7019"/>
    <w:rsid w:val="00FE7B5C"/>
    <w:rsid w:val="00FF20D9"/>
    <w:rsid w:val="00FF2DE6"/>
    <w:rsid w:val="00FF42D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qFormat="1"/>
    <w:lsdException w:name="heading 5" w:uiPriority="99" w:qFormat="1"/>
    <w:lsdException w:name="heading 6" w:uiPriority="99"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page number" w:uiPriority="99"/>
    <w:lsdException w:name="Title" w:uiPriority="99" w:qFormat="1"/>
    <w:lsdException w:name="Body Text" w:uiPriority="99"/>
    <w:lsdException w:name="Body Text Indent" w:uiPriority="99"/>
    <w:lsdException w:name="Subtitle" w:qFormat="1"/>
    <w:lsdException w:name="Hyperlink" w:uiPriority="99"/>
    <w:lsdException w:name="FollowedHyperlink" w:uiPriority="99"/>
    <w:lsdException w:name="Strong" w:uiPriority="22" w:qFormat="1"/>
    <w:lsdException w:name="Emphasis" w:uiPriority="99"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4C59"/>
    <w:rPr>
      <w:sz w:val="24"/>
      <w:szCs w:val="24"/>
      <w:lang w:eastAsia="en-US"/>
    </w:rPr>
  </w:style>
  <w:style w:type="paragraph" w:styleId="Heading1">
    <w:name w:val="heading 1"/>
    <w:basedOn w:val="Normal"/>
    <w:next w:val="Normal"/>
    <w:link w:val="Heading1Char"/>
    <w:uiPriority w:val="99"/>
    <w:qFormat/>
    <w:rsid w:val="00C2576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81357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861680"/>
    <w:pPr>
      <w:keepNext/>
      <w:spacing w:before="240" w:after="60"/>
      <w:outlineLvl w:val="2"/>
    </w:pPr>
    <w:rPr>
      <w:rFonts w:ascii="Arial" w:hAnsi="Arial" w:cs="Arial"/>
      <w:b/>
      <w:bCs/>
      <w:sz w:val="26"/>
      <w:szCs w:val="26"/>
      <w:lang w:eastAsia="ro-RO"/>
    </w:rPr>
  </w:style>
  <w:style w:type="paragraph" w:styleId="Heading4">
    <w:name w:val="heading 4"/>
    <w:basedOn w:val="Normal"/>
    <w:next w:val="Normal"/>
    <w:qFormat/>
    <w:rsid w:val="000F41C4"/>
    <w:pPr>
      <w:keepNext/>
      <w:spacing w:before="240" w:after="60"/>
      <w:outlineLvl w:val="3"/>
    </w:pPr>
    <w:rPr>
      <w:b/>
      <w:bCs/>
      <w:sz w:val="28"/>
      <w:szCs w:val="28"/>
    </w:rPr>
  </w:style>
  <w:style w:type="paragraph" w:styleId="Heading5">
    <w:name w:val="heading 5"/>
    <w:basedOn w:val="Normal"/>
    <w:next w:val="Normal"/>
    <w:link w:val="Heading5Char"/>
    <w:uiPriority w:val="99"/>
    <w:qFormat/>
    <w:rsid w:val="00A65142"/>
    <w:pPr>
      <w:keepNext/>
      <w:outlineLvl w:val="4"/>
    </w:pPr>
    <w:rPr>
      <w:b/>
      <w:color w:val="000000"/>
      <w:sz w:val="18"/>
      <w:szCs w:val="20"/>
      <w:lang w:val="fr-FR" w:eastAsia="ro-RO"/>
    </w:rPr>
  </w:style>
  <w:style w:type="paragraph" w:styleId="Heading6">
    <w:name w:val="heading 6"/>
    <w:basedOn w:val="Normal"/>
    <w:next w:val="Normal"/>
    <w:link w:val="Heading6Char"/>
    <w:uiPriority w:val="99"/>
    <w:qFormat/>
    <w:rsid w:val="00A65142"/>
    <w:pPr>
      <w:keepNext/>
      <w:outlineLvl w:val="5"/>
    </w:pPr>
    <w:rPr>
      <w:b/>
      <w:color w:val="000000"/>
      <w:sz w:val="16"/>
      <w:szCs w:val="20"/>
      <w:lang w:val="fr-FR" w:eastAsia="ro-RO"/>
    </w:rPr>
  </w:style>
  <w:style w:type="paragraph" w:styleId="Heading9">
    <w:name w:val="heading 9"/>
    <w:basedOn w:val="Normal"/>
    <w:next w:val="Normal"/>
    <w:qFormat/>
    <w:rsid w:val="00861680"/>
    <w:pPr>
      <w:spacing w:before="240" w:after="60"/>
      <w:outlineLvl w:val="8"/>
    </w:pPr>
    <w:rPr>
      <w:rFonts w:ascii="Arial" w:hAnsi="Arial" w:cs="Arial"/>
      <w:sz w:val="22"/>
      <w:szCs w:val="22"/>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Elegant">
    <w:name w:val="Table Elegant"/>
    <w:basedOn w:val="TableNormal"/>
    <w:rsid w:val="00A65142"/>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99"/>
    <w:rsid w:val="00EB72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ED5263"/>
    <w:pPr>
      <w:tabs>
        <w:tab w:val="center" w:pos="4320"/>
        <w:tab w:val="right" w:pos="8640"/>
      </w:tabs>
    </w:pPr>
  </w:style>
  <w:style w:type="character" w:styleId="PageNumber">
    <w:name w:val="page number"/>
    <w:basedOn w:val="DefaultParagraphFont"/>
    <w:uiPriority w:val="99"/>
    <w:rsid w:val="00ED5263"/>
  </w:style>
  <w:style w:type="paragraph" w:styleId="Header">
    <w:name w:val="header"/>
    <w:basedOn w:val="Normal"/>
    <w:link w:val="HeaderChar"/>
    <w:uiPriority w:val="99"/>
    <w:rsid w:val="00ED5263"/>
    <w:pPr>
      <w:tabs>
        <w:tab w:val="center" w:pos="4320"/>
        <w:tab w:val="right" w:pos="8640"/>
      </w:tabs>
    </w:pPr>
  </w:style>
  <w:style w:type="paragraph" w:customStyle="1" w:styleId="xl40">
    <w:name w:val="xl40"/>
    <w:basedOn w:val="Normal"/>
    <w:rsid w:val="00415172"/>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lang w:eastAsia="ro-RO"/>
    </w:rPr>
  </w:style>
  <w:style w:type="character" w:styleId="Hyperlink">
    <w:name w:val="Hyperlink"/>
    <w:basedOn w:val="DefaultParagraphFont"/>
    <w:uiPriority w:val="99"/>
    <w:rsid w:val="00415172"/>
    <w:rPr>
      <w:color w:val="0000FF"/>
      <w:u w:val="single"/>
    </w:rPr>
  </w:style>
  <w:style w:type="paragraph" w:styleId="CommentText">
    <w:name w:val="annotation text"/>
    <w:basedOn w:val="Normal"/>
    <w:semiHidden/>
    <w:rsid w:val="00E553EA"/>
    <w:rPr>
      <w:sz w:val="20"/>
      <w:szCs w:val="20"/>
      <w:lang w:val="en-US"/>
    </w:rPr>
  </w:style>
  <w:style w:type="paragraph" w:styleId="BodyText3">
    <w:name w:val="Body Text 3"/>
    <w:basedOn w:val="Normal"/>
    <w:rsid w:val="002122D9"/>
    <w:pPr>
      <w:ind w:right="397"/>
      <w:jc w:val="both"/>
    </w:pPr>
    <w:rPr>
      <w:rFonts w:ascii="Arial Narrow" w:hAnsi="Arial Narrow"/>
      <w:bCs/>
      <w:sz w:val="28"/>
    </w:rPr>
  </w:style>
  <w:style w:type="paragraph" w:styleId="BodyText">
    <w:name w:val="Body Text"/>
    <w:basedOn w:val="Normal"/>
    <w:link w:val="BodyTextChar"/>
    <w:uiPriority w:val="99"/>
    <w:rsid w:val="000F41C4"/>
    <w:pPr>
      <w:spacing w:after="120"/>
    </w:pPr>
  </w:style>
  <w:style w:type="paragraph" w:styleId="BodyTextIndent">
    <w:name w:val="Body Text Indent"/>
    <w:basedOn w:val="Normal"/>
    <w:link w:val="BodyTextIndentChar"/>
    <w:uiPriority w:val="99"/>
    <w:rsid w:val="000F41C4"/>
    <w:pPr>
      <w:spacing w:after="120"/>
      <w:ind w:left="283"/>
    </w:pPr>
  </w:style>
  <w:style w:type="paragraph" w:styleId="BodyTextIndent3">
    <w:name w:val="Body Text Indent 3"/>
    <w:basedOn w:val="Normal"/>
    <w:rsid w:val="000F41C4"/>
    <w:pPr>
      <w:spacing w:after="120"/>
      <w:ind w:left="283"/>
    </w:pPr>
    <w:rPr>
      <w:sz w:val="16"/>
      <w:szCs w:val="16"/>
    </w:rPr>
  </w:style>
  <w:style w:type="paragraph" w:styleId="BodyTextIndent2">
    <w:name w:val="Body Text Indent 2"/>
    <w:basedOn w:val="Normal"/>
    <w:rsid w:val="000F41C4"/>
    <w:pPr>
      <w:spacing w:after="120" w:line="480" w:lineRule="auto"/>
      <w:ind w:left="283"/>
    </w:pPr>
  </w:style>
  <w:style w:type="paragraph" w:styleId="EndnoteText">
    <w:name w:val="endnote text"/>
    <w:basedOn w:val="Normal"/>
    <w:semiHidden/>
    <w:rsid w:val="000F41C4"/>
    <w:pPr>
      <w:spacing w:line="360" w:lineRule="auto"/>
      <w:jc w:val="both"/>
    </w:pPr>
    <w:rPr>
      <w:rFonts w:ascii="Courier New" w:hAnsi="Courier New"/>
      <w:szCs w:val="20"/>
      <w:lang w:eastAsia="ro-RO"/>
    </w:rPr>
  </w:style>
  <w:style w:type="paragraph" w:styleId="Title">
    <w:name w:val="Title"/>
    <w:basedOn w:val="Normal"/>
    <w:link w:val="TitleChar"/>
    <w:uiPriority w:val="99"/>
    <w:qFormat/>
    <w:rsid w:val="000F41C4"/>
    <w:pPr>
      <w:jc w:val="center"/>
    </w:pPr>
    <w:rPr>
      <w:b/>
      <w:caps/>
      <w:sz w:val="28"/>
      <w:szCs w:val="20"/>
      <w:lang w:eastAsia="ro-RO"/>
    </w:rPr>
  </w:style>
  <w:style w:type="paragraph" w:customStyle="1" w:styleId="mariana">
    <w:name w:val="mariana"/>
    <w:basedOn w:val="BodyText"/>
    <w:rsid w:val="000F41C4"/>
    <w:pPr>
      <w:spacing w:after="0" w:line="360" w:lineRule="auto"/>
      <w:ind w:firstLine="720"/>
      <w:jc w:val="both"/>
    </w:pPr>
    <w:rPr>
      <w:rFonts w:ascii="Arial" w:hAnsi="Arial"/>
      <w:szCs w:val="20"/>
      <w:lang w:val="en-US" w:eastAsia="ro-RO"/>
    </w:rPr>
  </w:style>
  <w:style w:type="paragraph" w:styleId="BodyText2">
    <w:name w:val="Body Text 2"/>
    <w:basedOn w:val="Normal"/>
    <w:rsid w:val="000F41C4"/>
    <w:pPr>
      <w:spacing w:after="120" w:line="480" w:lineRule="auto"/>
    </w:pPr>
    <w:rPr>
      <w:sz w:val="20"/>
      <w:szCs w:val="20"/>
      <w:lang w:eastAsia="ro-RO"/>
    </w:rPr>
  </w:style>
  <w:style w:type="character" w:customStyle="1" w:styleId="ln2ttabel">
    <w:name w:val="ln2ttabel"/>
    <w:basedOn w:val="DefaultParagraphFont"/>
    <w:rsid w:val="00E90772"/>
  </w:style>
  <w:style w:type="character" w:customStyle="1" w:styleId="ln2tpunct">
    <w:name w:val="ln2tpunct"/>
    <w:basedOn w:val="DefaultParagraphFont"/>
    <w:rsid w:val="00F65A94"/>
  </w:style>
  <w:style w:type="paragraph" w:styleId="NormalWeb">
    <w:name w:val="Normal (Web)"/>
    <w:basedOn w:val="Normal"/>
    <w:uiPriority w:val="99"/>
    <w:rsid w:val="008D076F"/>
    <w:pPr>
      <w:spacing w:before="100" w:beforeAutospacing="1" w:after="100" w:afterAutospacing="1"/>
    </w:pPr>
    <w:rPr>
      <w:color w:val="FFFFFF"/>
      <w:lang w:val="en-US"/>
    </w:rPr>
  </w:style>
  <w:style w:type="character" w:customStyle="1" w:styleId="ln2tabel1">
    <w:name w:val="ln2tabel1"/>
    <w:basedOn w:val="DefaultParagraphFont"/>
    <w:rsid w:val="00BD0391"/>
    <w:rPr>
      <w:rFonts w:ascii="Arial" w:hAnsi="Arial" w:cs="Arial" w:hint="default"/>
      <w:sz w:val="16"/>
      <w:szCs w:val="16"/>
    </w:rPr>
  </w:style>
  <w:style w:type="character" w:customStyle="1" w:styleId="ln2punct1">
    <w:name w:val="ln2punct1"/>
    <w:basedOn w:val="DefaultParagraphFont"/>
    <w:rsid w:val="00BD0391"/>
    <w:rPr>
      <w:b/>
      <w:bCs/>
      <w:color w:val="008F00"/>
    </w:rPr>
  </w:style>
  <w:style w:type="character" w:styleId="FollowedHyperlink">
    <w:name w:val="FollowedHyperlink"/>
    <w:basedOn w:val="DefaultParagraphFont"/>
    <w:uiPriority w:val="99"/>
    <w:rsid w:val="00BD0391"/>
    <w:rPr>
      <w:color w:val="800080"/>
      <w:u w:val="single"/>
    </w:rPr>
  </w:style>
  <w:style w:type="paragraph" w:customStyle="1" w:styleId="xl24">
    <w:name w:val="xl24"/>
    <w:basedOn w:val="Normal"/>
    <w:rsid w:val="00BD03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i/>
      <w:iCs/>
      <w:lang w:eastAsia="ro-RO"/>
    </w:rPr>
  </w:style>
  <w:style w:type="paragraph" w:customStyle="1" w:styleId="xl25">
    <w:name w:val="xl25"/>
    <w:basedOn w:val="Normal"/>
    <w:rsid w:val="00BD03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lang w:eastAsia="ro-RO"/>
    </w:rPr>
  </w:style>
  <w:style w:type="paragraph" w:customStyle="1" w:styleId="xl26">
    <w:name w:val="xl26"/>
    <w:basedOn w:val="Normal"/>
    <w:rsid w:val="00BD03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lang w:eastAsia="ro-RO"/>
    </w:rPr>
  </w:style>
  <w:style w:type="paragraph" w:customStyle="1" w:styleId="xl27">
    <w:name w:val="xl27"/>
    <w:basedOn w:val="Normal"/>
    <w:rsid w:val="00BD03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i/>
      <w:iCs/>
      <w:lang w:eastAsia="ro-RO"/>
    </w:rPr>
  </w:style>
  <w:style w:type="paragraph" w:customStyle="1" w:styleId="xl28">
    <w:name w:val="xl28"/>
    <w:basedOn w:val="Normal"/>
    <w:rsid w:val="00BD03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lang w:eastAsia="ro-RO"/>
    </w:rPr>
  </w:style>
  <w:style w:type="character" w:customStyle="1" w:styleId="apple-converted-space">
    <w:name w:val="apple-converted-space"/>
    <w:basedOn w:val="DefaultParagraphFont"/>
    <w:uiPriority w:val="99"/>
    <w:rsid w:val="00A36C0A"/>
  </w:style>
  <w:style w:type="paragraph" w:customStyle="1" w:styleId="Default">
    <w:name w:val="Default"/>
    <w:uiPriority w:val="99"/>
    <w:rsid w:val="00F90645"/>
    <w:pPr>
      <w:autoSpaceDE w:val="0"/>
      <w:autoSpaceDN w:val="0"/>
      <w:adjustRightInd w:val="0"/>
    </w:pPr>
    <w:rPr>
      <w:color w:val="000000"/>
      <w:sz w:val="24"/>
      <w:szCs w:val="24"/>
      <w:lang w:val="en-US" w:eastAsia="en-US"/>
    </w:rPr>
  </w:style>
  <w:style w:type="character" w:customStyle="1" w:styleId="Heading1Char">
    <w:name w:val="Heading 1 Char"/>
    <w:basedOn w:val="DefaultParagraphFont"/>
    <w:link w:val="Heading1"/>
    <w:uiPriority w:val="99"/>
    <w:rsid w:val="00636CAB"/>
    <w:rPr>
      <w:rFonts w:ascii="Arial" w:hAnsi="Arial" w:cs="Arial"/>
      <w:b/>
      <w:bCs/>
      <w:kern w:val="32"/>
      <w:sz w:val="32"/>
      <w:szCs w:val="32"/>
      <w:lang w:val="ro-RO"/>
    </w:rPr>
  </w:style>
  <w:style w:type="character" w:customStyle="1" w:styleId="Heading2Char">
    <w:name w:val="Heading 2 Char"/>
    <w:basedOn w:val="DefaultParagraphFont"/>
    <w:link w:val="Heading2"/>
    <w:uiPriority w:val="99"/>
    <w:rsid w:val="00636CAB"/>
    <w:rPr>
      <w:rFonts w:ascii="Arial" w:hAnsi="Arial" w:cs="Arial"/>
      <w:b/>
      <w:bCs/>
      <w:i/>
      <w:iCs/>
      <w:sz w:val="28"/>
      <w:szCs w:val="28"/>
      <w:lang w:val="ro-RO"/>
    </w:rPr>
  </w:style>
  <w:style w:type="character" w:customStyle="1" w:styleId="Heading3Char">
    <w:name w:val="Heading 3 Char"/>
    <w:basedOn w:val="DefaultParagraphFont"/>
    <w:link w:val="Heading3"/>
    <w:uiPriority w:val="99"/>
    <w:rsid w:val="00636CAB"/>
    <w:rPr>
      <w:rFonts w:ascii="Arial" w:hAnsi="Arial" w:cs="Arial"/>
      <w:b/>
      <w:bCs/>
      <w:sz w:val="26"/>
      <w:szCs w:val="26"/>
      <w:lang w:val="ro-RO" w:eastAsia="ro-RO"/>
    </w:rPr>
  </w:style>
  <w:style w:type="character" w:customStyle="1" w:styleId="Heading5Char">
    <w:name w:val="Heading 5 Char"/>
    <w:basedOn w:val="DefaultParagraphFont"/>
    <w:link w:val="Heading5"/>
    <w:uiPriority w:val="99"/>
    <w:locked/>
    <w:rsid w:val="00636CAB"/>
    <w:rPr>
      <w:b/>
      <w:color w:val="000000"/>
      <w:sz w:val="18"/>
      <w:lang w:val="fr-FR" w:eastAsia="ro-RO"/>
    </w:rPr>
  </w:style>
  <w:style w:type="character" w:customStyle="1" w:styleId="Heading6Char">
    <w:name w:val="Heading 6 Char"/>
    <w:basedOn w:val="DefaultParagraphFont"/>
    <w:link w:val="Heading6"/>
    <w:uiPriority w:val="99"/>
    <w:locked/>
    <w:rsid w:val="00636CAB"/>
    <w:rPr>
      <w:b/>
      <w:color w:val="000000"/>
      <w:sz w:val="16"/>
      <w:lang w:val="fr-FR" w:eastAsia="ro-RO"/>
    </w:rPr>
  </w:style>
  <w:style w:type="character" w:customStyle="1" w:styleId="BodyTextIndentChar">
    <w:name w:val="Body Text Indent Char"/>
    <w:basedOn w:val="DefaultParagraphFont"/>
    <w:link w:val="BodyTextIndent"/>
    <w:uiPriority w:val="99"/>
    <w:rsid w:val="00636CAB"/>
    <w:rPr>
      <w:sz w:val="24"/>
      <w:szCs w:val="24"/>
      <w:lang w:val="ro-RO"/>
    </w:rPr>
  </w:style>
  <w:style w:type="character" w:customStyle="1" w:styleId="BodyTextChar">
    <w:name w:val="Body Text Char"/>
    <w:basedOn w:val="DefaultParagraphFont"/>
    <w:link w:val="BodyText"/>
    <w:uiPriority w:val="99"/>
    <w:rsid w:val="00636CAB"/>
    <w:rPr>
      <w:sz w:val="24"/>
      <w:szCs w:val="24"/>
      <w:lang w:val="ro-RO"/>
    </w:rPr>
  </w:style>
  <w:style w:type="character" w:styleId="Emphasis">
    <w:name w:val="Emphasis"/>
    <w:basedOn w:val="DefaultParagraphFont"/>
    <w:uiPriority w:val="99"/>
    <w:qFormat/>
    <w:rsid w:val="00636CAB"/>
    <w:rPr>
      <w:i/>
      <w:iCs/>
    </w:rPr>
  </w:style>
  <w:style w:type="character" w:customStyle="1" w:styleId="FooterChar">
    <w:name w:val="Footer Char"/>
    <w:basedOn w:val="DefaultParagraphFont"/>
    <w:link w:val="Footer"/>
    <w:uiPriority w:val="99"/>
    <w:locked/>
    <w:rsid w:val="00636CAB"/>
    <w:rPr>
      <w:sz w:val="24"/>
      <w:szCs w:val="24"/>
      <w:lang w:val="ro-RO"/>
    </w:rPr>
  </w:style>
  <w:style w:type="character" w:customStyle="1" w:styleId="HeaderChar">
    <w:name w:val="Header Char"/>
    <w:basedOn w:val="DefaultParagraphFont"/>
    <w:link w:val="Header"/>
    <w:uiPriority w:val="99"/>
    <w:locked/>
    <w:rsid w:val="00636CAB"/>
    <w:rPr>
      <w:sz w:val="24"/>
      <w:szCs w:val="24"/>
      <w:lang w:val="ro-RO"/>
    </w:rPr>
  </w:style>
  <w:style w:type="character" w:customStyle="1" w:styleId="TitleChar">
    <w:name w:val="Title Char"/>
    <w:basedOn w:val="DefaultParagraphFont"/>
    <w:link w:val="Title"/>
    <w:uiPriority w:val="99"/>
    <w:rsid w:val="00636CAB"/>
    <w:rPr>
      <w:b/>
      <w:caps/>
      <w:sz w:val="28"/>
      <w:lang w:val="ro-RO" w:eastAsia="ro-RO"/>
    </w:rPr>
  </w:style>
  <w:style w:type="character" w:styleId="Strong">
    <w:name w:val="Strong"/>
    <w:basedOn w:val="DefaultParagraphFont"/>
    <w:uiPriority w:val="22"/>
    <w:qFormat/>
    <w:rsid w:val="00636CAB"/>
    <w:rPr>
      <w:b/>
      <w:bCs/>
    </w:rPr>
  </w:style>
  <w:style w:type="character" w:customStyle="1" w:styleId="font8">
    <w:name w:val="font_8"/>
    <w:basedOn w:val="DefaultParagraphFont"/>
    <w:uiPriority w:val="99"/>
    <w:rsid w:val="00636CAB"/>
  </w:style>
  <w:style w:type="character" w:customStyle="1" w:styleId="mw-headline">
    <w:name w:val="mw-headline"/>
    <w:basedOn w:val="DefaultParagraphFont"/>
    <w:uiPriority w:val="99"/>
    <w:rsid w:val="00636CAB"/>
  </w:style>
  <w:style w:type="character" w:customStyle="1" w:styleId="mw-editsection">
    <w:name w:val="mw-editsection"/>
    <w:basedOn w:val="DefaultParagraphFont"/>
    <w:uiPriority w:val="99"/>
    <w:rsid w:val="00636CAB"/>
  </w:style>
  <w:style w:type="character" w:customStyle="1" w:styleId="mw-editsection-bracket">
    <w:name w:val="mw-editsection-bracket"/>
    <w:basedOn w:val="DefaultParagraphFont"/>
    <w:uiPriority w:val="99"/>
    <w:rsid w:val="00636CAB"/>
  </w:style>
  <w:style w:type="character" w:customStyle="1" w:styleId="mw-editsection-divider">
    <w:name w:val="mw-editsection-divider"/>
    <w:basedOn w:val="DefaultParagraphFont"/>
    <w:uiPriority w:val="99"/>
    <w:rsid w:val="00636CAB"/>
  </w:style>
  <w:style w:type="paragraph" w:styleId="BalloonText">
    <w:name w:val="Balloon Text"/>
    <w:basedOn w:val="Normal"/>
    <w:link w:val="BalloonTextChar"/>
    <w:uiPriority w:val="99"/>
    <w:rsid w:val="00636CAB"/>
    <w:rPr>
      <w:rFonts w:ascii="Tahoma" w:hAnsi="Tahoma" w:cs="Tahoma"/>
      <w:sz w:val="16"/>
      <w:szCs w:val="16"/>
      <w:lang w:val="en-US"/>
    </w:rPr>
  </w:style>
  <w:style w:type="character" w:customStyle="1" w:styleId="BalloonTextChar">
    <w:name w:val="Balloon Text Char"/>
    <w:basedOn w:val="DefaultParagraphFont"/>
    <w:link w:val="BalloonText"/>
    <w:uiPriority w:val="99"/>
    <w:rsid w:val="00636CAB"/>
    <w:rPr>
      <w:rFonts w:ascii="Tahoma" w:hAnsi="Tahoma" w:cs="Tahoma"/>
      <w:sz w:val="16"/>
      <w:szCs w:val="16"/>
    </w:rPr>
  </w:style>
  <w:style w:type="paragraph" w:customStyle="1" w:styleId="Nessunaspaziatura">
    <w:name w:val="Nessuna spaziatura"/>
    <w:uiPriority w:val="99"/>
    <w:rsid w:val="00636CAB"/>
    <w:rPr>
      <w:rFonts w:ascii="Calibri" w:hAnsi="Calibri" w:cs="Calibri"/>
      <w:sz w:val="22"/>
      <w:szCs w:val="22"/>
      <w:lang w:val="en-US" w:eastAsia="en-US"/>
    </w:rPr>
  </w:style>
  <w:style w:type="paragraph" w:styleId="ListParagraph">
    <w:name w:val="List Paragraph"/>
    <w:basedOn w:val="Normal"/>
    <w:uiPriority w:val="99"/>
    <w:qFormat/>
    <w:rsid w:val="00636CAB"/>
    <w:pPr>
      <w:ind w:left="720"/>
    </w:pPr>
  </w:style>
  <w:style w:type="paragraph" w:styleId="NoSpacing">
    <w:name w:val="No Spacing"/>
    <w:uiPriority w:val="99"/>
    <w:qFormat/>
    <w:rsid w:val="00636CAB"/>
    <w:rPr>
      <w:sz w:val="24"/>
      <w:szCs w:val="24"/>
      <w:lang w:eastAsia="en-US"/>
    </w:rPr>
  </w:style>
</w:styles>
</file>

<file path=word/webSettings.xml><?xml version="1.0" encoding="utf-8"?>
<w:webSettings xmlns:r="http://schemas.openxmlformats.org/officeDocument/2006/relationships" xmlns:w="http://schemas.openxmlformats.org/wordprocessingml/2006/main">
  <w:divs>
    <w:div w:id="74515336">
      <w:bodyDiv w:val="1"/>
      <w:marLeft w:val="0"/>
      <w:marRight w:val="0"/>
      <w:marTop w:val="0"/>
      <w:marBottom w:val="0"/>
      <w:divBdr>
        <w:top w:val="none" w:sz="0" w:space="0" w:color="auto"/>
        <w:left w:val="none" w:sz="0" w:space="0" w:color="auto"/>
        <w:bottom w:val="none" w:sz="0" w:space="0" w:color="auto"/>
        <w:right w:val="none" w:sz="0" w:space="0" w:color="auto"/>
      </w:divBdr>
    </w:div>
    <w:div w:id="100805486">
      <w:bodyDiv w:val="1"/>
      <w:marLeft w:val="0"/>
      <w:marRight w:val="0"/>
      <w:marTop w:val="0"/>
      <w:marBottom w:val="0"/>
      <w:divBdr>
        <w:top w:val="none" w:sz="0" w:space="0" w:color="auto"/>
        <w:left w:val="none" w:sz="0" w:space="0" w:color="auto"/>
        <w:bottom w:val="none" w:sz="0" w:space="0" w:color="auto"/>
        <w:right w:val="none" w:sz="0" w:space="0" w:color="auto"/>
      </w:divBdr>
    </w:div>
    <w:div w:id="310447218">
      <w:bodyDiv w:val="1"/>
      <w:marLeft w:val="0"/>
      <w:marRight w:val="0"/>
      <w:marTop w:val="0"/>
      <w:marBottom w:val="0"/>
      <w:divBdr>
        <w:top w:val="none" w:sz="0" w:space="0" w:color="auto"/>
        <w:left w:val="none" w:sz="0" w:space="0" w:color="auto"/>
        <w:bottom w:val="none" w:sz="0" w:space="0" w:color="auto"/>
        <w:right w:val="none" w:sz="0" w:space="0" w:color="auto"/>
      </w:divBdr>
    </w:div>
    <w:div w:id="443816582">
      <w:bodyDiv w:val="1"/>
      <w:marLeft w:val="0"/>
      <w:marRight w:val="0"/>
      <w:marTop w:val="0"/>
      <w:marBottom w:val="0"/>
      <w:divBdr>
        <w:top w:val="none" w:sz="0" w:space="0" w:color="auto"/>
        <w:left w:val="none" w:sz="0" w:space="0" w:color="auto"/>
        <w:bottom w:val="none" w:sz="0" w:space="0" w:color="auto"/>
        <w:right w:val="none" w:sz="0" w:space="0" w:color="auto"/>
      </w:divBdr>
    </w:div>
    <w:div w:id="454564478">
      <w:bodyDiv w:val="1"/>
      <w:marLeft w:val="0"/>
      <w:marRight w:val="0"/>
      <w:marTop w:val="0"/>
      <w:marBottom w:val="0"/>
      <w:divBdr>
        <w:top w:val="none" w:sz="0" w:space="0" w:color="auto"/>
        <w:left w:val="none" w:sz="0" w:space="0" w:color="auto"/>
        <w:bottom w:val="none" w:sz="0" w:space="0" w:color="auto"/>
        <w:right w:val="none" w:sz="0" w:space="0" w:color="auto"/>
      </w:divBdr>
    </w:div>
    <w:div w:id="550076115">
      <w:bodyDiv w:val="1"/>
      <w:marLeft w:val="0"/>
      <w:marRight w:val="0"/>
      <w:marTop w:val="0"/>
      <w:marBottom w:val="0"/>
      <w:divBdr>
        <w:top w:val="none" w:sz="0" w:space="0" w:color="auto"/>
        <w:left w:val="none" w:sz="0" w:space="0" w:color="auto"/>
        <w:bottom w:val="none" w:sz="0" w:space="0" w:color="auto"/>
        <w:right w:val="none" w:sz="0" w:space="0" w:color="auto"/>
      </w:divBdr>
    </w:div>
    <w:div w:id="628171399">
      <w:bodyDiv w:val="1"/>
      <w:marLeft w:val="0"/>
      <w:marRight w:val="0"/>
      <w:marTop w:val="0"/>
      <w:marBottom w:val="0"/>
      <w:divBdr>
        <w:top w:val="none" w:sz="0" w:space="0" w:color="auto"/>
        <w:left w:val="none" w:sz="0" w:space="0" w:color="auto"/>
        <w:bottom w:val="none" w:sz="0" w:space="0" w:color="auto"/>
        <w:right w:val="none" w:sz="0" w:space="0" w:color="auto"/>
      </w:divBdr>
    </w:div>
    <w:div w:id="628513245">
      <w:bodyDiv w:val="1"/>
      <w:marLeft w:val="0"/>
      <w:marRight w:val="0"/>
      <w:marTop w:val="0"/>
      <w:marBottom w:val="0"/>
      <w:divBdr>
        <w:top w:val="none" w:sz="0" w:space="0" w:color="auto"/>
        <w:left w:val="none" w:sz="0" w:space="0" w:color="auto"/>
        <w:bottom w:val="none" w:sz="0" w:space="0" w:color="auto"/>
        <w:right w:val="none" w:sz="0" w:space="0" w:color="auto"/>
      </w:divBdr>
    </w:div>
    <w:div w:id="689792924">
      <w:bodyDiv w:val="1"/>
      <w:marLeft w:val="0"/>
      <w:marRight w:val="0"/>
      <w:marTop w:val="0"/>
      <w:marBottom w:val="0"/>
      <w:divBdr>
        <w:top w:val="none" w:sz="0" w:space="0" w:color="auto"/>
        <w:left w:val="none" w:sz="0" w:space="0" w:color="auto"/>
        <w:bottom w:val="none" w:sz="0" w:space="0" w:color="auto"/>
        <w:right w:val="none" w:sz="0" w:space="0" w:color="auto"/>
      </w:divBdr>
    </w:div>
    <w:div w:id="694616177">
      <w:bodyDiv w:val="1"/>
      <w:marLeft w:val="0"/>
      <w:marRight w:val="0"/>
      <w:marTop w:val="0"/>
      <w:marBottom w:val="0"/>
      <w:divBdr>
        <w:top w:val="none" w:sz="0" w:space="0" w:color="auto"/>
        <w:left w:val="none" w:sz="0" w:space="0" w:color="auto"/>
        <w:bottom w:val="none" w:sz="0" w:space="0" w:color="auto"/>
        <w:right w:val="none" w:sz="0" w:space="0" w:color="auto"/>
      </w:divBdr>
    </w:div>
    <w:div w:id="819268177">
      <w:bodyDiv w:val="1"/>
      <w:marLeft w:val="0"/>
      <w:marRight w:val="0"/>
      <w:marTop w:val="0"/>
      <w:marBottom w:val="0"/>
      <w:divBdr>
        <w:top w:val="none" w:sz="0" w:space="0" w:color="auto"/>
        <w:left w:val="none" w:sz="0" w:space="0" w:color="auto"/>
        <w:bottom w:val="none" w:sz="0" w:space="0" w:color="auto"/>
        <w:right w:val="none" w:sz="0" w:space="0" w:color="auto"/>
      </w:divBdr>
    </w:div>
    <w:div w:id="967272810">
      <w:bodyDiv w:val="1"/>
      <w:marLeft w:val="0"/>
      <w:marRight w:val="0"/>
      <w:marTop w:val="0"/>
      <w:marBottom w:val="0"/>
      <w:divBdr>
        <w:top w:val="none" w:sz="0" w:space="0" w:color="auto"/>
        <w:left w:val="none" w:sz="0" w:space="0" w:color="auto"/>
        <w:bottom w:val="none" w:sz="0" w:space="0" w:color="auto"/>
        <w:right w:val="none" w:sz="0" w:space="0" w:color="auto"/>
      </w:divBdr>
    </w:div>
    <w:div w:id="1179000785">
      <w:bodyDiv w:val="1"/>
      <w:marLeft w:val="0"/>
      <w:marRight w:val="0"/>
      <w:marTop w:val="0"/>
      <w:marBottom w:val="0"/>
      <w:divBdr>
        <w:top w:val="none" w:sz="0" w:space="0" w:color="auto"/>
        <w:left w:val="none" w:sz="0" w:space="0" w:color="auto"/>
        <w:bottom w:val="none" w:sz="0" w:space="0" w:color="auto"/>
        <w:right w:val="none" w:sz="0" w:space="0" w:color="auto"/>
      </w:divBdr>
    </w:div>
    <w:div w:id="1503593212">
      <w:bodyDiv w:val="1"/>
      <w:marLeft w:val="0"/>
      <w:marRight w:val="0"/>
      <w:marTop w:val="0"/>
      <w:marBottom w:val="0"/>
      <w:divBdr>
        <w:top w:val="none" w:sz="0" w:space="0" w:color="auto"/>
        <w:left w:val="none" w:sz="0" w:space="0" w:color="auto"/>
        <w:bottom w:val="none" w:sz="0" w:space="0" w:color="auto"/>
        <w:right w:val="none" w:sz="0" w:space="0" w:color="auto"/>
      </w:divBdr>
    </w:div>
    <w:div w:id="1530678841">
      <w:bodyDiv w:val="1"/>
      <w:marLeft w:val="0"/>
      <w:marRight w:val="0"/>
      <w:marTop w:val="0"/>
      <w:marBottom w:val="0"/>
      <w:divBdr>
        <w:top w:val="none" w:sz="0" w:space="0" w:color="auto"/>
        <w:left w:val="none" w:sz="0" w:space="0" w:color="auto"/>
        <w:bottom w:val="none" w:sz="0" w:space="0" w:color="auto"/>
        <w:right w:val="none" w:sz="0" w:space="0" w:color="auto"/>
      </w:divBdr>
    </w:div>
    <w:div w:id="1531912551">
      <w:bodyDiv w:val="1"/>
      <w:marLeft w:val="0"/>
      <w:marRight w:val="0"/>
      <w:marTop w:val="0"/>
      <w:marBottom w:val="0"/>
      <w:divBdr>
        <w:top w:val="none" w:sz="0" w:space="0" w:color="auto"/>
        <w:left w:val="none" w:sz="0" w:space="0" w:color="auto"/>
        <w:bottom w:val="none" w:sz="0" w:space="0" w:color="auto"/>
        <w:right w:val="none" w:sz="0" w:space="0" w:color="auto"/>
      </w:divBdr>
    </w:div>
    <w:div w:id="1565212870">
      <w:bodyDiv w:val="1"/>
      <w:marLeft w:val="0"/>
      <w:marRight w:val="0"/>
      <w:marTop w:val="0"/>
      <w:marBottom w:val="0"/>
      <w:divBdr>
        <w:top w:val="none" w:sz="0" w:space="0" w:color="auto"/>
        <w:left w:val="none" w:sz="0" w:space="0" w:color="auto"/>
        <w:bottom w:val="none" w:sz="0" w:space="0" w:color="auto"/>
        <w:right w:val="none" w:sz="0" w:space="0" w:color="auto"/>
      </w:divBdr>
    </w:div>
    <w:div w:id="1610503604">
      <w:bodyDiv w:val="1"/>
      <w:marLeft w:val="0"/>
      <w:marRight w:val="0"/>
      <w:marTop w:val="0"/>
      <w:marBottom w:val="0"/>
      <w:divBdr>
        <w:top w:val="none" w:sz="0" w:space="0" w:color="auto"/>
        <w:left w:val="none" w:sz="0" w:space="0" w:color="auto"/>
        <w:bottom w:val="none" w:sz="0" w:space="0" w:color="auto"/>
        <w:right w:val="none" w:sz="0" w:space="0" w:color="auto"/>
      </w:divBdr>
    </w:div>
    <w:div w:id="1713729928">
      <w:bodyDiv w:val="1"/>
      <w:marLeft w:val="0"/>
      <w:marRight w:val="0"/>
      <w:marTop w:val="0"/>
      <w:marBottom w:val="0"/>
      <w:divBdr>
        <w:top w:val="none" w:sz="0" w:space="0" w:color="auto"/>
        <w:left w:val="none" w:sz="0" w:space="0" w:color="auto"/>
        <w:bottom w:val="none" w:sz="0" w:space="0" w:color="auto"/>
        <w:right w:val="none" w:sz="0" w:space="0" w:color="auto"/>
      </w:divBdr>
    </w:div>
    <w:div w:id="1717658246">
      <w:bodyDiv w:val="1"/>
      <w:marLeft w:val="0"/>
      <w:marRight w:val="0"/>
      <w:marTop w:val="0"/>
      <w:marBottom w:val="0"/>
      <w:divBdr>
        <w:top w:val="none" w:sz="0" w:space="0" w:color="auto"/>
        <w:left w:val="none" w:sz="0" w:space="0" w:color="auto"/>
        <w:bottom w:val="none" w:sz="0" w:space="0" w:color="auto"/>
        <w:right w:val="none" w:sz="0" w:space="0" w:color="auto"/>
      </w:divBdr>
    </w:div>
    <w:div w:id="1751002208">
      <w:bodyDiv w:val="1"/>
      <w:marLeft w:val="0"/>
      <w:marRight w:val="0"/>
      <w:marTop w:val="0"/>
      <w:marBottom w:val="0"/>
      <w:divBdr>
        <w:top w:val="none" w:sz="0" w:space="0" w:color="auto"/>
        <w:left w:val="none" w:sz="0" w:space="0" w:color="auto"/>
        <w:bottom w:val="none" w:sz="0" w:space="0" w:color="auto"/>
        <w:right w:val="none" w:sz="0" w:space="0" w:color="auto"/>
      </w:divBdr>
    </w:div>
    <w:div w:id="1770546074">
      <w:bodyDiv w:val="1"/>
      <w:marLeft w:val="0"/>
      <w:marRight w:val="0"/>
      <w:marTop w:val="0"/>
      <w:marBottom w:val="0"/>
      <w:divBdr>
        <w:top w:val="none" w:sz="0" w:space="0" w:color="auto"/>
        <w:left w:val="none" w:sz="0" w:space="0" w:color="auto"/>
        <w:bottom w:val="none" w:sz="0" w:space="0" w:color="auto"/>
        <w:right w:val="none" w:sz="0" w:space="0" w:color="auto"/>
      </w:divBdr>
    </w:div>
    <w:div w:id="1923493075">
      <w:bodyDiv w:val="1"/>
      <w:marLeft w:val="0"/>
      <w:marRight w:val="0"/>
      <w:marTop w:val="0"/>
      <w:marBottom w:val="0"/>
      <w:divBdr>
        <w:top w:val="none" w:sz="0" w:space="0" w:color="auto"/>
        <w:left w:val="none" w:sz="0" w:space="0" w:color="auto"/>
        <w:bottom w:val="none" w:sz="0" w:space="0" w:color="auto"/>
        <w:right w:val="none" w:sz="0" w:space="0" w:color="auto"/>
      </w:divBdr>
    </w:div>
    <w:div w:id="2058434306">
      <w:bodyDiv w:val="1"/>
      <w:marLeft w:val="0"/>
      <w:marRight w:val="0"/>
      <w:marTop w:val="0"/>
      <w:marBottom w:val="0"/>
      <w:divBdr>
        <w:top w:val="none" w:sz="0" w:space="0" w:color="auto"/>
        <w:left w:val="none" w:sz="0" w:space="0" w:color="auto"/>
        <w:bottom w:val="none" w:sz="0" w:space="0" w:color="auto"/>
        <w:right w:val="none" w:sz="0" w:space="0" w:color="auto"/>
      </w:divBdr>
    </w:div>
    <w:div w:id="211119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package" Target="embeddings/Microsoft_Office_PowerPoint_Slide1.sldx"/><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2EDBC-60EE-465C-B0D0-2E4954873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85</Pages>
  <Words>31843</Words>
  <Characters>184695</Characters>
  <Application>Microsoft Office Word</Application>
  <DocSecurity>0</DocSecurity>
  <Lines>1539</Lines>
  <Paragraphs>432</Paragraphs>
  <ScaleCrop>false</ScaleCrop>
  <HeadingPairs>
    <vt:vector size="2" baseType="variant">
      <vt:variant>
        <vt:lpstr>Title</vt:lpstr>
      </vt:variant>
      <vt:variant>
        <vt:i4>1</vt:i4>
      </vt:variant>
    </vt:vector>
  </HeadingPairs>
  <TitlesOfParts>
    <vt:vector size="1" baseType="lpstr">
      <vt:lpstr>PLAN DE ANALIZA SI ACOPERIRE A RISCURILOR</vt:lpstr>
    </vt:vector>
  </TitlesOfParts>
  <Company>PROT_CIV</Company>
  <LinksUpToDate>false</LinksUpToDate>
  <CharactersWithSpaces>216106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ANALIZA SI ACOPERIRE A RISCURILOR</dc:title>
  <dc:creator>SPC</dc:creator>
  <cp:lastModifiedBy>Utilizator Windows</cp:lastModifiedBy>
  <cp:revision>3</cp:revision>
  <cp:lastPrinted>2024-02-22T09:22:00Z</cp:lastPrinted>
  <dcterms:created xsi:type="dcterms:W3CDTF">2024-02-21T14:00:00Z</dcterms:created>
  <dcterms:modified xsi:type="dcterms:W3CDTF">2024-02-22T09:25:00Z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daabb7fa-c7a4-4454-bbe5-82044a696c20</vt:lpwstr>
  </property>
  <property fmtid="{D5CDD505-2E9C-101B-9397-08002B2CF9AE}" pid="3" name="CJCClasificare">
    <vt:lpwstr>Intern</vt:lpwstr>
  </property>
</Properties>
</file>