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A6A2B" w:rsidRPr="00A00A86" w14:paraId="516E4DA3" w14:textId="77777777" w:rsidTr="00443BA1">
        <w:trPr>
          <w:trHeight w:val="1388"/>
        </w:trPr>
        <w:tc>
          <w:tcPr>
            <w:tcW w:w="2234" w:type="dxa"/>
          </w:tcPr>
          <w:p w14:paraId="756211D1" w14:textId="77777777" w:rsidR="005A6A2B" w:rsidRPr="00A00A86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0FA54035" wp14:editId="519CEA80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E527217" w14:textId="77777777" w:rsidR="005A6A2B" w:rsidRPr="005D3B7A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ro-RO" w:eastAsia="ro-RO"/>
              </w:rPr>
            </w:pPr>
            <w:r w:rsidRPr="005D3B7A"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4BEFBD3D" w14:textId="77777777" w:rsidR="005A6A2B" w:rsidRPr="005D3B7A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ro-RO" w:eastAsia="ro-RO"/>
              </w:rPr>
            </w:pPr>
            <w:r w:rsidRPr="005D3B7A"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23136907" w14:textId="77777777" w:rsidR="005A6A2B" w:rsidRPr="005D3B7A" w:rsidRDefault="000E45AA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val="ro-RO" w:eastAsia="ro-RO"/>
              </w:rPr>
            </w:pPr>
            <w:r w:rsidRPr="005D3B7A">
              <w:rPr>
                <w:rFonts w:ascii="Times New Roman" w:eastAsiaTheme="minorEastAsia" w:hAnsi="Times New Roman"/>
                <w:b/>
                <w:sz w:val="28"/>
                <w:szCs w:val="28"/>
                <w:lang w:val="ro-RO" w:eastAsia="ro-RO"/>
              </w:rPr>
              <w:t xml:space="preserve">PRIMĂRIA </w:t>
            </w:r>
            <w:r w:rsidR="005A6A2B" w:rsidRPr="005D3B7A">
              <w:rPr>
                <w:rFonts w:ascii="Times New Roman" w:eastAsiaTheme="minorEastAsia" w:hAnsi="Times New Roman"/>
                <w:b/>
                <w:sz w:val="28"/>
                <w:szCs w:val="28"/>
                <w:lang w:val="ro-RO" w:eastAsia="ro-RO"/>
              </w:rPr>
              <w:t>COMUNEI TÂRGUȘOR</w:t>
            </w:r>
          </w:p>
          <w:p w14:paraId="473BA1AE" w14:textId="244C7679" w:rsidR="000E45AA" w:rsidRPr="00A00A86" w:rsidRDefault="000E45AA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5D3B7A">
              <w:rPr>
                <w:rFonts w:ascii="Times New Roman" w:eastAsiaTheme="minorEastAsia" w:hAnsi="Times New Roman"/>
                <w:b/>
                <w:sz w:val="28"/>
                <w:szCs w:val="28"/>
                <w:lang w:val="ro-RO" w:eastAsia="ro-RO"/>
              </w:rPr>
              <w:t>COMPARTIMENT URBANISM</w:t>
            </w:r>
          </w:p>
        </w:tc>
        <w:tc>
          <w:tcPr>
            <w:tcW w:w="2220" w:type="dxa"/>
          </w:tcPr>
          <w:p w14:paraId="55B665DA" w14:textId="77777777" w:rsidR="005A6A2B" w:rsidRPr="00A00A86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0BDD01A7" wp14:editId="38950C48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9688D6" w14:textId="77777777" w:rsidR="00D46E30" w:rsidRDefault="00D46E30" w:rsidP="00D90989">
      <w:pPr>
        <w:pStyle w:val="NormalWeb"/>
        <w:tabs>
          <w:tab w:val="left" w:pos="600"/>
        </w:tabs>
        <w:rPr>
          <w:rFonts w:ascii="Times New Roman" w:hAnsi="Times New Roman"/>
          <w:b/>
          <w:u w:val="single"/>
          <w:lang w:val="ro-RO"/>
        </w:rPr>
      </w:pPr>
    </w:p>
    <w:p w14:paraId="72491468" w14:textId="3CBC9857" w:rsidR="00C86054" w:rsidRDefault="00D90989" w:rsidP="00D90989">
      <w:pPr>
        <w:pStyle w:val="NormalWeb"/>
        <w:tabs>
          <w:tab w:val="left" w:pos="600"/>
        </w:tabs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 xml:space="preserve">Nr. </w:t>
      </w:r>
      <w:r w:rsidR="00E4103B">
        <w:rPr>
          <w:rFonts w:ascii="Times New Roman" w:hAnsi="Times New Roman"/>
          <w:b/>
          <w:u w:val="single"/>
          <w:lang w:val="ro-RO"/>
        </w:rPr>
        <w:t>874/04.03.2024</w:t>
      </w:r>
    </w:p>
    <w:p w14:paraId="78A0C7FF" w14:textId="77777777" w:rsidR="00C86054" w:rsidRDefault="00C86054" w:rsidP="0072545A">
      <w:pPr>
        <w:pStyle w:val="NormalWeb"/>
        <w:jc w:val="center"/>
        <w:rPr>
          <w:rFonts w:ascii="Times New Roman" w:hAnsi="Times New Roman"/>
          <w:b/>
          <w:u w:val="single"/>
          <w:lang w:val="ro-RO"/>
        </w:rPr>
      </w:pPr>
    </w:p>
    <w:p w14:paraId="1203D35D" w14:textId="37D061CA" w:rsidR="00E4103B" w:rsidRDefault="0072545A" w:rsidP="00E4103B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>RAPORT DE SPECIALITATE</w:t>
      </w:r>
    </w:p>
    <w:p w14:paraId="4CF843D0" w14:textId="77777777" w:rsidR="00E4103B" w:rsidRDefault="00E4103B" w:rsidP="00E4103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lang w:eastAsia="ro-RO"/>
        </w:rPr>
      </w:pP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privind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aprobarea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documentației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avizare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lucrărilor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intervenție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, a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indicatorilor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tehnico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-economici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și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devizului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general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pentru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obiectivul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investiție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”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Reabilitare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termică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primărie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Târgușor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,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județul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Constanța”,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aprobat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pentru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finanțare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prin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Programul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Regional 2021-2027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Ministerul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Investițiilor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și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Proiectelor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Europene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, PRSE/51/PRSE_P2/OP2/RSO2.1/PRSE_A8 - Apel PRSE/2.1/B/1/2023 _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Operațiunea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B -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Sprijinirea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eficienței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energetice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în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clădiri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publice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,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inclusiv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celor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cu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statut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de monument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istoric</w:t>
      </w:r>
      <w:proofErr w:type="spellEnd"/>
    </w:p>
    <w:p w14:paraId="37A03DE7" w14:textId="77777777" w:rsidR="008D113E" w:rsidRPr="00EE39BA" w:rsidRDefault="008D113E" w:rsidP="008D113E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Cs/>
        </w:rPr>
      </w:pPr>
    </w:p>
    <w:p w14:paraId="66FF3D27" w14:textId="78D98F76" w:rsidR="00E4103B" w:rsidRPr="00BD7D38" w:rsidRDefault="00A469D0" w:rsidP="00E410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r w:rsidR="00CF4CB7">
        <w:rPr>
          <w:rFonts w:ascii="Times New Roman" w:hAnsi="Times New Roman"/>
          <w:color w:val="000000" w:themeColor="text1"/>
          <w:sz w:val="24"/>
          <w:szCs w:val="24"/>
        </w:rPr>
        <w:t xml:space="preserve">         </w:t>
      </w:r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D113E">
        <w:rPr>
          <w:rFonts w:ascii="Times New Roman" w:hAnsi="Times New Roman"/>
          <w:color w:val="000000" w:themeColor="text1"/>
          <w:sz w:val="24"/>
          <w:szCs w:val="24"/>
        </w:rPr>
        <w:t>Analizând</w:t>
      </w:r>
      <w:proofErr w:type="spellEnd"/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D113E">
        <w:rPr>
          <w:rFonts w:ascii="Times New Roman" w:hAnsi="Times New Roman"/>
          <w:color w:val="000000" w:themeColor="text1"/>
          <w:sz w:val="24"/>
          <w:szCs w:val="24"/>
        </w:rPr>
        <w:t>referatul</w:t>
      </w:r>
      <w:proofErr w:type="spellEnd"/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Pr="008D113E">
        <w:rPr>
          <w:rFonts w:ascii="Times New Roman" w:hAnsi="Times New Roman"/>
          <w:color w:val="000000" w:themeColor="text1"/>
          <w:sz w:val="24"/>
          <w:szCs w:val="24"/>
        </w:rPr>
        <w:t>aprobare</w:t>
      </w:r>
      <w:proofErr w:type="spellEnd"/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D113E">
        <w:rPr>
          <w:rFonts w:ascii="Times New Roman" w:hAnsi="Times New Roman"/>
          <w:color w:val="000000" w:themeColor="text1"/>
          <w:sz w:val="24"/>
          <w:szCs w:val="24"/>
        </w:rPr>
        <w:t>şi</w:t>
      </w:r>
      <w:proofErr w:type="spellEnd"/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D113E">
        <w:rPr>
          <w:rFonts w:ascii="Times New Roman" w:hAnsi="Times New Roman"/>
          <w:color w:val="000000" w:themeColor="text1"/>
          <w:sz w:val="24"/>
          <w:szCs w:val="24"/>
        </w:rPr>
        <w:t>proiectul</w:t>
      </w:r>
      <w:proofErr w:type="spellEnd"/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Pr="008D113E">
        <w:rPr>
          <w:rFonts w:ascii="Times New Roman" w:hAnsi="Times New Roman"/>
          <w:color w:val="000000" w:themeColor="text1"/>
          <w:sz w:val="24"/>
          <w:szCs w:val="24"/>
        </w:rPr>
        <w:t>hotărâre</w:t>
      </w:r>
      <w:proofErr w:type="spellEnd"/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8D113E" w:rsidRPr="008D113E">
        <w:rPr>
          <w:rFonts w:ascii="Times New Roman" w:hAnsi="Times New Roman"/>
          <w:bCs/>
          <w:sz w:val="24"/>
          <w:szCs w:val="24"/>
        </w:rPr>
        <w:t>privind</w:t>
      </w:r>
      <w:proofErr w:type="spellEnd"/>
      <w:r w:rsidR="008D113E" w:rsidRPr="008D113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aprobarea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documentației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de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avizare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lucrărilor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de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intervenție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, a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indicatorilor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tehnico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-economici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și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devizului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general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pentru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obiectivul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de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investiție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”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Reabilitare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termică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primărie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Târgușor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,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județul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Constanța”,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aprobat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pentru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finanțare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prin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Programul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Regional 2021-2027</w:t>
      </w:r>
      <w:r w:rsidR="00E4103B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Ministerul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Investițiilor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și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Proiectelor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Europene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, PRSE/51/PRSE_P2/OP2/RSO2.1/PRSE_A8 - Apel PRSE/2.1/B/1/2023 _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Operațiunea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B -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Sprijinirea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eficienței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energetice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în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clădiri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publice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,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inclusiv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celor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cu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statut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de monument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istoric</w:t>
      </w:r>
      <w:proofErr w:type="spellEnd"/>
      <w:r w:rsidRPr="008D113E">
        <w:rPr>
          <w:rFonts w:ascii="Times New Roman" w:eastAsiaTheme="minorHAnsi" w:hAnsi="Times New Roman"/>
          <w:color w:val="000000" w:themeColor="text1"/>
          <w:sz w:val="24"/>
          <w:szCs w:val="24"/>
          <w:lang w:val="ro-RO"/>
        </w:rPr>
        <w:t xml:space="preserve">, </w:t>
      </w:r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consider </w:t>
      </w:r>
      <w:proofErr w:type="spellStart"/>
      <w:r w:rsidRPr="008D113E">
        <w:rPr>
          <w:rFonts w:ascii="Times New Roman" w:hAnsi="Times New Roman"/>
          <w:color w:val="000000" w:themeColor="text1"/>
          <w:sz w:val="24"/>
          <w:szCs w:val="24"/>
        </w:rPr>
        <w:t>că</w:t>
      </w:r>
      <w:proofErr w:type="spellEnd"/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D113E">
        <w:rPr>
          <w:rFonts w:ascii="Times New Roman" w:hAnsi="Times New Roman"/>
          <w:color w:val="000000" w:themeColor="text1"/>
          <w:sz w:val="24"/>
          <w:szCs w:val="24"/>
        </w:rPr>
        <w:t>legală</w:t>
      </w:r>
      <w:proofErr w:type="spellEnd"/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D113E">
        <w:rPr>
          <w:rFonts w:ascii="Times New Roman" w:hAnsi="Times New Roman"/>
          <w:color w:val="000000" w:themeColor="text1"/>
          <w:sz w:val="24"/>
          <w:szCs w:val="24"/>
        </w:rPr>
        <w:t>şi</w:t>
      </w:r>
      <w:proofErr w:type="spellEnd"/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D113E">
        <w:rPr>
          <w:rFonts w:ascii="Times New Roman" w:hAnsi="Times New Roman"/>
          <w:color w:val="000000" w:themeColor="text1"/>
          <w:sz w:val="24"/>
          <w:szCs w:val="24"/>
        </w:rPr>
        <w:t>oportună</w:t>
      </w:r>
      <w:proofErr w:type="spellEnd"/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D113E">
        <w:rPr>
          <w:rFonts w:ascii="Times New Roman" w:hAnsi="Times New Roman"/>
          <w:color w:val="000000" w:themeColor="text1"/>
          <w:sz w:val="24"/>
          <w:szCs w:val="24"/>
        </w:rPr>
        <w:t>adoptarea</w:t>
      </w:r>
      <w:proofErr w:type="spellEnd"/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D113E">
        <w:rPr>
          <w:rFonts w:ascii="Times New Roman" w:hAnsi="Times New Roman"/>
          <w:color w:val="000000" w:themeColor="text1"/>
          <w:sz w:val="24"/>
          <w:szCs w:val="24"/>
        </w:rPr>
        <w:t>acestei</w:t>
      </w:r>
      <w:proofErr w:type="spellEnd"/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D113E">
        <w:rPr>
          <w:rFonts w:ascii="Times New Roman" w:hAnsi="Times New Roman"/>
          <w:color w:val="000000" w:themeColor="text1"/>
          <w:sz w:val="24"/>
          <w:szCs w:val="24"/>
        </w:rPr>
        <w:t>hotărâri</w:t>
      </w:r>
      <w:proofErr w:type="spellEnd"/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8D113E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D113E">
        <w:rPr>
          <w:rFonts w:ascii="Times New Roman" w:hAnsi="Times New Roman"/>
          <w:color w:val="000000" w:themeColor="text1"/>
          <w:sz w:val="24"/>
          <w:szCs w:val="24"/>
        </w:rPr>
        <w:t>conformitate</w:t>
      </w:r>
      <w:proofErr w:type="spellEnd"/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D113E" w:rsidRPr="00451B0A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prevederile </w:t>
      </w:r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art.129,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(2), lit. b)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și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. 4, lit. d) din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Ordonanța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de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Urgență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nr. 57/2019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privind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Codul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administrativ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, cu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modificările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și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completările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ulterioare</w:t>
      </w:r>
      <w:proofErr w:type="spellEnd"/>
      <w:r w:rsidR="00E4103B">
        <w:rPr>
          <w:rFonts w:ascii="Times New Roman" w:eastAsia="Times New Roman" w:hAnsi="Times New Roman"/>
          <w:sz w:val="24"/>
          <w:szCs w:val="24"/>
          <w:lang w:eastAsia="ro-RO"/>
        </w:rPr>
        <w:t xml:space="preserve">, </w:t>
      </w:r>
      <w:r w:rsidR="00E4103B" w:rsidRPr="00BD7D38">
        <w:rPr>
          <w:rFonts w:ascii="Times New Roman" w:eastAsia="Times New Roman" w:hAnsi="Times New Roman"/>
          <w:sz w:val="24"/>
          <w:szCs w:val="24"/>
          <w:shd w:val="clear" w:color="auto" w:fill="F5F5F5"/>
          <w:lang w:eastAsia="ro-RO"/>
        </w:rPr>
        <w:t xml:space="preserve">art. 69,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shd w:val="clear" w:color="auto" w:fill="F5F5F5"/>
          <w:lang w:eastAsia="ro-RO"/>
        </w:rPr>
        <w:t>alin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shd w:val="clear" w:color="auto" w:fill="F5F5F5"/>
          <w:lang w:eastAsia="ro-RO"/>
        </w:rPr>
        <w:t xml:space="preserve">. (8) din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shd w:val="clear" w:color="auto" w:fill="F5F5F5"/>
          <w:lang w:eastAsia="ro-RO"/>
        </w:rPr>
        <w:t>Regulamentul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shd w:val="clear" w:color="auto" w:fill="F5F5F5"/>
          <w:lang w:eastAsia="ro-RO"/>
        </w:rPr>
        <w:t xml:space="preserve"> CE 1060/2021</w:t>
      </w:r>
      <w:r w:rsidR="00E4103B">
        <w:rPr>
          <w:rFonts w:ascii="Times New Roman" w:eastAsia="Times New Roman" w:hAnsi="Times New Roman"/>
          <w:sz w:val="24"/>
          <w:szCs w:val="24"/>
          <w:shd w:val="clear" w:color="auto" w:fill="F5F5F5"/>
          <w:lang w:eastAsia="ro-RO"/>
        </w:rPr>
        <w:t xml:space="preserve">, </w:t>
      </w:r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art. 4 din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Ordonanța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de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Urgență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nr. 172/</w:t>
      </w:r>
      <w:proofErr w:type="gram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2022</w:t>
      </w:r>
      <w:r w:rsidR="00E4103B" w:rsidRPr="00BD7D38">
        <w:rPr>
          <w:rFonts w:ascii="Times New Roman" w:eastAsia="Times New Roman" w:hAnsi="Times New Roman"/>
          <w:sz w:val="24"/>
          <w:szCs w:val="24"/>
          <w:shd w:val="clear" w:color="auto" w:fill="FFFFFF"/>
          <w:lang w:eastAsia="ro-RO"/>
        </w:rPr>
        <w:t> </w:t>
      </w:r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 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privind</w:t>
      </w:r>
      <w:proofErr w:type="spellEnd"/>
      <w:proofErr w:type="gram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dezvoltarea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sistemului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informatic MySMIS2021/SMIS2021+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și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aplicațiilor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informatice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MySMIS2021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și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SMIS2021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pentru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gestionarea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fondurilor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europene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aferente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perioadei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de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programare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2021-2027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și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pentru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completarea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 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fldChar w:fldCharType="begin"/>
      </w:r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instrText>HYPERLINK "https://legislatie.just.ro/Public/DetaliiDocumentAfis/261190"</w:instrText>
      </w:r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</w:r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fldChar w:fldCharType="separate"/>
      </w:r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Legii-cadru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nr. 153/2017</w:t>
      </w:r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fldChar w:fldCharType="end"/>
      </w:r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 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privind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salarizarea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personalului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plătit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din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fonduri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publice</w:t>
      </w:r>
      <w:proofErr w:type="spellEnd"/>
      <w:r w:rsidR="00E4103B">
        <w:rPr>
          <w:rFonts w:ascii="Times New Roman" w:eastAsia="Times New Roman" w:hAnsi="Times New Roman"/>
          <w:sz w:val="24"/>
          <w:szCs w:val="24"/>
          <w:lang w:eastAsia="ro-RO"/>
        </w:rPr>
        <w:t xml:space="preserve">,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aplicația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MySMIS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2021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prin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Programul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Regional 2021-2027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Ministerul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Investițiilor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și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Proiectelor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Europene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, PRSE/51/PRSE_P2/OP2/RSO2.1/PRSE_A8 - Apel PRSE/2.1/B/1/2023 _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Operațiunea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B -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Sprijinirea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eficienței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energetice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în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clădiri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publice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,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inclusiv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celor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cu </w:t>
      </w:r>
      <w:proofErr w:type="spell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statut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de monument </w:t>
      </w:r>
      <w:proofErr w:type="spellStart"/>
      <w:proofErr w:type="gramStart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istoric</w:t>
      </w:r>
      <w:proofErr w:type="spellEnd"/>
      <w:r w:rsidR="00E4103B" w:rsidRPr="00BD7D38">
        <w:rPr>
          <w:rFonts w:ascii="Times New Roman" w:eastAsia="Times New Roman" w:hAnsi="Times New Roman"/>
          <w:sz w:val="24"/>
          <w:szCs w:val="24"/>
          <w:lang w:eastAsia="ro-RO"/>
        </w:rPr>
        <w:t>;</w:t>
      </w:r>
      <w:proofErr w:type="gramEnd"/>
    </w:p>
    <w:p w14:paraId="71A25EA1" w14:textId="77777777" w:rsidR="000E45AA" w:rsidRDefault="00E4103B" w:rsidP="000E45A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În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temeiul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prevederilor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art. 139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. (1)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coroborat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cu art. 196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. (1) lit. a) din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Ordonanța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urgență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Guvernului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nr. 57/2019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privind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Codul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administrativ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, cu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modificările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și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completările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ulterioare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.</w:t>
      </w:r>
    </w:p>
    <w:p w14:paraId="2819CC63" w14:textId="77777777" w:rsidR="000E45AA" w:rsidRDefault="000E45AA" w:rsidP="000E45A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780980C1" w14:textId="3EA8ED3F" w:rsidR="0072545A" w:rsidRPr="000E45AA" w:rsidRDefault="0072545A" w:rsidP="000E45A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proofErr w:type="spellStart"/>
      <w:r w:rsidRPr="00D90989">
        <w:rPr>
          <w:rFonts w:ascii="Times New Roman" w:hAnsi="Times New Roman"/>
        </w:rPr>
        <w:t>Proiectul</w:t>
      </w:r>
      <w:proofErr w:type="spellEnd"/>
      <w:r w:rsidRPr="00D90989">
        <w:rPr>
          <w:rFonts w:ascii="Times New Roman" w:hAnsi="Times New Roman"/>
        </w:rPr>
        <w:t xml:space="preserve"> de </w:t>
      </w:r>
      <w:proofErr w:type="spellStart"/>
      <w:r w:rsidRPr="00D90989">
        <w:rPr>
          <w:rFonts w:ascii="Times New Roman" w:hAnsi="Times New Roman"/>
        </w:rPr>
        <w:t>hotarare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="00CF4CB7">
        <w:rPr>
          <w:rFonts w:ascii="Times New Roman" w:hAnsi="Times New Roman"/>
        </w:rPr>
        <w:t>î</w:t>
      </w:r>
      <w:r w:rsidRPr="00D90989">
        <w:rPr>
          <w:rFonts w:ascii="Times New Roman" w:hAnsi="Times New Roman"/>
        </w:rPr>
        <w:t>mpreuna</w:t>
      </w:r>
      <w:proofErr w:type="spellEnd"/>
      <w:r w:rsidRPr="00D90989">
        <w:rPr>
          <w:rFonts w:ascii="Times New Roman" w:hAnsi="Times New Roman"/>
        </w:rPr>
        <w:t xml:space="preserve"> cu </w:t>
      </w:r>
      <w:proofErr w:type="spellStart"/>
      <w:r w:rsidRPr="00D90989">
        <w:rPr>
          <w:rFonts w:ascii="Times New Roman" w:hAnsi="Times New Roman"/>
        </w:rPr>
        <w:t>întreaga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documentație</w:t>
      </w:r>
      <w:proofErr w:type="spellEnd"/>
      <w:r w:rsidRPr="00D90989">
        <w:rPr>
          <w:rFonts w:ascii="Times New Roman" w:hAnsi="Times New Roman"/>
        </w:rPr>
        <w:t xml:space="preserve">, </w:t>
      </w:r>
      <w:proofErr w:type="spellStart"/>
      <w:r w:rsidRPr="00D90989">
        <w:rPr>
          <w:rFonts w:ascii="Times New Roman" w:hAnsi="Times New Roman"/>
        </w:rPr>
        <w:t>va</w:t>
      </w:r>
      <w:proofErr w:type="spellEnd"/>
      <w:r w:rsidRPr="00D90989">
        <w:rPr>
          <w:rFonts w:ascii="Times New Roman" w:hAnsi="Times New Roman"/>
        </w:rPr>
        <w:t xml:space="preserve"> fi </w:t>
      </w:r>
      <w:proofErr w:type="spellStart"/>
      <w:r w:rsidRPr="00D90989">
        <w:rPr>
          <w:rFonts w:ascii="Times New Roman" w:hAnsi="Times New Roman"/>
        </w:rPr>
        <w:t>supus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spre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dezbaterea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și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aprobarea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Consiliului</w:t>
      </w:r>
      <w:proofErr w:type="spellEnd"/>
      <w:r w:rsidRPr="00D90989">
        <w:rPr>
          <w:rFonts w:ascii="Times New Roman" w:hAnsi="Times New Roman"/>
        </w:rPr>
        <w:t xml:space="preserve"> Local al </w:t>
      </w:r>
      <w:proofErr w:type="spellStart"/>
      <w:r w:rsidRPr="00D90989">
        <w:rPr>
          <w:rFonts w:ascii="Times New Roman" w:hAnsi="Times New Roman"/>
        </w:rPr>
        <w:t>comunei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="00D90989">
        <w:rPr>
          <w:rFonts w:ascii="Times New Roman" w:hAnsi="Times New Roman"/>
        </w:rPr>
        <w:t>Târgușor</w:t>
      </w:r>
      <w:proofErr w:type="spellEnd"/>
      <w:r w:rsidRPr="00D90989">
        <w:rPr>
          <w:rFonts w:ascii="Times New Roman" w:hAnsi="Times New Roman"/>
        </w:rPr>
        <w:t>,</w:t>
      </w:r>
      <w:r w:rsid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județul</w:t>
      </w:r>
      <w:proofErr w:type="spellEnd"/>
      <w:r w:rsidRPr="00D90989">
        <w:rPr>
          <w:rFonts w:ascii="Times New Roman" w:hAnsi="Times New Roman"/>
        </w:rPr>
        <w:t xml:space="preserve"> Constanța.</w:t>
      </w:r>
    </w:p>
    <w:p w14:paraId="1F9D6CB1" w14:textId="77777777" w:rsidR="0072545A" w:rsidRPr="00D90989" w:rsidRDefault="0072545A" w:rsidP="007254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</w:p>
    <w:p w14:paraId="755F9073" w14:textId="55E7CBE7" w:rsidR="0072545A" w:rsidRDefault="0072545A" w:rsidP="005D3B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  <w:r w:rsidRPr="00D90989">
        <w:rPr>
          <w:rFonts w:ascii="Times New Roman" w:eastAsia="Times New Roman" w:hAnsi="Times New Roman"/>
          <w:b/>
          <w:bCs/>
          <w:lang w:val="ro-RO"/>
        </w:rPr>
        <w:t>Compartimentul urbanism,</w:t>
      </w:r>
    </w:p>
    <w:p w14:paraId="38865015" w14:textId="13BB1670" w:rsidR="00D46E30" w:rsidRDefault="00D46E30" w:rsidP="005D3B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</w:p>
    <w:p w14:paraId="0B58943E" w14:textId="603BC1EC" w:rsidR="00D46E30" w:rsidRDefault="00D46E30" w:rsidP="005D3B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</w:p>
    <w:p w14:paraId="6F8B6BCC" w14:textId="3D2EC214" w:rsidR="00D46E30" w:rsidRPr="00D90989" w:rsidRDefault="00D46E30" w:rsidP="005D3B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</w:p>
    <w:p w14:paraId="3238487D" w14:textId="67AAC8A2" w:rsidR="00A8646E" w:rsidRPr="00D90989" w:rsidRDefault="005D3B7A" w:rsidP="005D3B7A">
      <w:pPr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bCs/>
          <w:lang w:val="ro-RO"/>
        </w:rPr>
        <w:t>Anca BÂNGA</w:t>
      </w:r>
    </w:p>
    <w:sectPr w:rsidR="00A8646E" w:rsidRPr="00D90989" w:rsidSect="008B031F">
      <w:pgSz w:w="12240" w:h="15840"/>
      <w:pgMar w:top="851" w:right="1440" w:bottom="5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2F5A"/>
    <w:multiLevelType w:val="multilevel"/>
    <w:tmpl w:val="93827D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C7A8D"/>
    <w:multiLevelType w:val="hybridMultilevel"/>
    <w:tmpl w:val="C1CC36D6"/>
    <w:lvl w:ilvl="0" w:tplc="1C9025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01C13"/>
    <w:multiLevelType w:val="multilevel"/>
    <w:tmpl w:val="6FDE13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734456"/>
    <w:multiLevelType w:val="hybridMultilevel"/>
    <w:tmpl w:val="22988166"/>
    <w:lvl w:ilvl="0" w:tplc="8E62A700">
      <w:numFmt w:val="bullet"/>
      <w:lvlText w:val="-"/>
      <w:lvlJc w:val="left"/>
      <w:pPr>
        <w:ind w:left="1080" w:hanging="360"/>
      </w:pPr>
      <w:rPr>
        <w:rFonts w:ascii="Open Sans" w:eastAsia="Times New Roman" w:hAnsi="Open Sans" w:cs="Open San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0572B8"/>
    <w:multiLevelType w:val="multilevel"/>
    <w:tmpl w:val="790639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017194">
    <w:abstractNumId w:val="1"/>
  </w:num>
  <w:num w:numId="2" w16cid:durableId="19019308">
    <w:abstractNumId w:val="0"/>
  </w:num>
  <w:num w:numId="3" w16cid:durableId="1642536739">
    <w:abstractNumId w:val="3"/>
  </w:num>
  <w:num w:numId="4" w16cid:durableId="1419475441">
    <w:abstractNumId w:val="4"/>
  </w:num>
  <w:num w:numId="5" w16cid:durableId="18696374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45A"/>
    <w:rsid w:val="00017DE0"/>
    <w:rsid w:val="000E45AA"/>
    <w:rsid w:val="00326BC3"/>
    <w:rsid w:val="003364A7"/>
    <w:rsid w:val="005A6A2B"/>
    <w:rsid w:val="005D3B7A"/>
    <w:rsid w:val="0072545A"/>
    <w:rsid w:val="008B031F"/>
    <w:rsid w:val="008D113E"/>
    <w:rsid w:val="00A469D0"/>
    <w:rsid w:val="00A8646E"/>
    <w:rsid w:val="00C86054"/>
    <w:rsid w:val="00CA56D2"/>
    <w:rsid w:val="00CC0DF6"/>
    <w:rsid w:val="00CF4CB7"/>
    <w:rsid w:val="00D46E30"/>
    <w:rsid w:val="00D90989"/>
    <w:rsid w:val="00E11C7E"/>
    <w:rsid w:val="00E4103B"/>
    <w:rsid w:val="00E7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3739"/>
  <w15:docId w15:val="{A005D56E-2613-4ED3-BD6F-BE964830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45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semiHidden/>
    <w:locked/>
    <w:rsid w:val="0072545A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semiHidden/>
    <w:unhideWhenUsed/>
    <w:rsid w:val="0072545A"/>
    <w:rPr>
      <w:rFonts w:cs="Calibri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A469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A469D0"/>
    <w:rPr>
      <w:rFonts w:ascii="Times New Roman" w:eastAsia="Times New Roman" w:hAnsi="Times New Roman" w:cs="Times New Roman"/>
    </w:rPr>
  </w:style>
  <w:style w:type="paragraph" w:customStyle="1" w:styleId="CharChar">
    <w:name w:val="Char Char"/>
    <w:basedOn w:val="Normal"/>
    <w:semiHidden/>
    <w:rsid w:val="00A469D0"/>
    <w:pPr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pl-PL" w:eastAsia="ar-SA"/>
    </w:rPr>
  </w:style>
  <w:style w:type="paragraph" w:styleId="ListParagraph">
    <w:name w:val="List Paragraph"/>
    <w:basedOn w:val="Normal"/>
    <w:uiPriority w:val="34"/>
    <w:qFormat/>
    <w:rsid w:val="00A469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385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Pc3</cp:lastModifiedBy>
  <cp:revision>16</cp:revision>
  <cp:lastPrinted>2024-03-07T07:27:00Z</cp:lastPrinted>
  <dcterms:created xsi:type="dcterms:W3CDTF">2022-01-17T08:04:00Z</dcterms:created>
  <dcterms:modified xsi:type="dcterms:W3CDTF">2024-03-07T07:28:00Z</dcterms:modified>
</cp:coreProperties>
</file>