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9" w:type="dxa"/>
        <w:tblLook w:val="04A0" w:firstRow="1" w:lastRow="0" w:firstColumn="1" w:lastColumn="0" w:noHBand="0" w:noVBand="1"/>
      </w:tblPr>
      <w:tblGrid>
        <w:gridCol w:w="2104"/>
        <w:gridCol w:w="6041"/>
        <w:gridCol w:w="2084"/>
      </w:tblGrid>
      <w:tr w:rsidR="00AA46F5" w:rsidRPr="00681EAA" w14:paraId="415C2208" w14:textId="77777777" w:rsidTr="00B948F4">
        <w:trPr>
          <w:trHeight w:val="1755"/>
        </w:trPr>
        <w:tc>
          <w:tcPr>
            <w:tcW w:w="2104" w:type="dxa"/>
            <w:shd w:val="clear" w:color="auto" w:fill="auto"/>
          </w:tcPr>
          <w:p w14:paraId="79D3A1B9" w14:textId="32E0E8FF" w:rsidR="00AA46F5" w:rsidRPr="00681EAA" w:rsidRDefault="00AA46F5" w:rsidP="00B948F4">
            <w:pPr>
              <w:tabs>
                <w:tab w:val="center" w:pos="4536"/>
                <w:tab w:val="right" w:pos="9072"/>
              </w:tabs>
              <w:suppressAutoHyphens w:val="0"/>
              <w:jc w:val="center"/>
              <w:rPr>
                <w:rFonts w:ascii="Calibri" w:eastAsia="Calibri" w:hAnsi="Calibri"/>
                <w:kern w:val="0"/>
                <w:sz w:val="28"/>
                <w:szCs w:val="28"/>
                <w:lang w:eastAsia="en-US"/>
              </w:rPr>
            </w:pPr>
            <w:r w:rsidRPr="00681EAA">
              <w:rPr>
                <w:rFonts w:ascii="Calibri" w:eastAsia="Calibri" w:hAnsi="Calibri"/>
                <w:noProof/>
                <w:kern w:val="0"/>
                <w:sz w:val="22"/>
                <w:szCs w:val="22"/>
                <w:lang w:eastAsia="ro-RO"/>
              </w:rPr>
              <w:drawing>
                <wp:inline distT="0" distB="0" distL="0" distR="0" wp14:anchorId="2184AC53" wp14:editId="102692F8">
                  <wp:extent cx="809625" cy="1076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5">
                            <a:extLst>
                              <a:ext uri="{28A0092B-C50C-407E-A947-70E740481C1C}">
                                <a14:useLocalDpi xmlns:a14="http://schemas.microsoft.com/office/drawing/2010/main" val="0"/>
                              </a:ext>
                            </a:extLst>
                          </a:blip>
                          <a:srcRect r="82950" b="3871"/>
                          <a:stretch>
                            <a:fillRect/>
                          </a:stretch>
                        </pic:blipFill>
                        <pic:spPr bwMode="auto">
                          <a:xfrm>
                            <a:off x="0" y="0"/>
                            <a:ext cx="809625" cy="1076325"/>
                          </a:xfrm>
                          <a:prstGeom prst="rect">
                            <a:avLst/>
                          </a:prstGeom>
                          <a:noFill/>
                          <a:ln>
                            <a:noFill/>
                          </a:ln>
                        </pic:spPr>
                      </pic:pic>
                    </a:graphicData>
                  </a:graphic>
                </wp:inline>
              </w:drawing>
            </w:r>
          </w:p>
        </w:tc>
        <w:tc>
          <w:tcPr>
            <w:tcW w:w="6041" w:type="dxa"/>
            <w:shd w:val="clear" w:color="auto" w:fill="auto"/>
          </w:tcPr>
          <w:p w14:paraId="46F0318A" w14:textId="77777777" w:rsidR="00AA46F5" w:rsidRPr="00681EAA" w:rsidRDefault="00AA46F5" w:rsidP="00B948F4">
            <w:pPr>
              <w:tabs>
                <w:tab w:val="center" w:pos="4536"/>
                <w:tab w:val="right" w:pos="9072"/>
              </w:tabs>
              <w:suppressAutoHyphens w:val="0"/>
              <w:rPr>
                <w:rFonts w:ascii="Calibri" w:eastAsia="Calibri" w:hAnsi="Calibri"/>
                <w:kern w:val="0"/>
                <w:sz w:val="36"/>
                <w:szCs w:val="36"/>
                <w:lang w:eastAsia="en-US"/>
              </w:rPr>
            </w:pPr>
            <w:r w:rsidRPr="00681EAA">
              <w:rPr>
                <w:rFonts w:ascii="Calibri" w:eastAsia="Calibri" w:hAnsi="Calibri"/>
                <w:kern w:val="0"/>
                <w:sz w:val="36"/>
                <w:szCs w:val="36"/>
                <w:lang w:eastAsia="en-US"/>
              </w:rPr>
              <w:t xml:space="preserve">                         ROMÂNIA</w:t>
            </w:r>
          </w:p>
          <w:p w14:paraId="07A95460" w14:textId="77777777" w:rsidR="00AA46F5" w:rsidRPr="00681EAA" w:rsidRDefault="00AA46F5" w:rsidP="00B948F4">
            <w:pPr>
              <w:tabs>
                <w:tab w:val="center" w:pos="4536"/>
                <w:tab w:val="right" w:pos="9072"/>
              </w:tabs>
              <w:suppressAutoHyphens w:val="0"/>
              <w:jc w:val="center"/>
              <w:rPr>
                <w:rFonts w:ascii="Calibri" w:eastAsia="Calibri" w:hAnsi="Calibri"/>
                <w:kern w:val="0"/>
                <w:sz w:val="32"/>
                <w:szCs w:val="32"/>
                <w:lang w:eastAsia="en-US"/>
              </w:rPr>
            </w:pPr>
            <w:r w:rsidRPr="00681EAA">
              <w:rPr>
                <w:rFonts w:ascii="Calibri" w:eastAsia="Calibri" w:hAnsi="Calibri"/>
                <w:kern w:val="0"/>
                <w:sz w:val="32"/>
                <w:szCs w:val="32"/>
                <w:lang w:eastAsia="en-US"/>
              </w:rPr>
              <w:t xml:space="preserve">JUDEȚUL CONSTANȚA </w:t>
            </w:r>
          </w:p>
          <w:p w14:paraId="0616A72B" w14:textId="77777777" w:rsidR="00AA46F5" w:rsidRPr="00681EAA" w:rsidRDefault="00AA46F5" w:rsidP="00B948F4">
            <w:pPr>
              <w:tabs>
                <w:tab w:val="center" w:pos="4536"/>
                <w:tab w:val="right" w:pos="9072"/>
              </w:tabs>
              <w:suppressAutoHyphens w:val="0"/>
              <w:jc w:val="center"/>
              <w:rPr>
                <w:rFonts w:ascii="Calibri" w:eastAsia="Calibri" w:hAnsi="Calibri"/>
                <w:kern w:val="0"/>
                <w:sz w:val="32"/>
                <w:szCs w:val="32"/>
                <w:lang w:eastAsia="en-US"/>
              </w:rPr>
            </w:pPr>
            <w:r w:rsidRPr="00681EAA">
              <w:rPr>
                <w:rFonts w:ascii="Calibri" w:eastAsia="Calibri" w:hAnsi="Calibri"/>
                <w:kern w:val="0"/>
                <w:sz w:val="32"/>
                <w:szCs w:val="32"/>
                <w:lang w:eastAsia="en-US"/>
              </w:rPr>
              <w:t>CONSILIUL LOCAL AL COMUNEI TÂRGUȘOR</w:t>
            </w:r>
          </w:p>
          <w:p w14:paraId="2E17CA41" w14:textId="77777777" w:rsidR="00AA46F5" w:rsidRPr="00681EAA" w:rsidRDefault="00AA46F5" w:rsidP="00B948F4">
            <w:pPr>
              <w:jc w:val="center"/>
              <w:rPr>
                <w:rFonts w:ascii="Calibri" w:eastAsia="Calibri" w:hAnsi="Calibri"/>
                <w:kern w:val="0"/>
                <w:sz w:val="32"/>
                <w:szCs w:val="32"/>
                <w:lang w:eastAsia="en-US"/>
              </w:rPr>
            </w:pPr>
            <w:proofErr w:type="gramStart"/>
            <w:r w:rsidRPr="00681EAA">
              <w:rPr>
                <w:b/>
                <w:bCs/>
                <w:kern w:val="0"/>
                <w:lang w:val="en-US"/>
              </w:rPr>
              <w:t>P  R</w:t>
            </w:r>
            <w:proofErr w:type="gramEnd"/>
            <w:r w:rsidRPr="00681EAA">
              <w:rPr>
                <w:b/>
                <w:bCs/>
                <w:kern w:val="0"/>
                <w:lang w:val="en-US"/>
              </w:rPr>
              <w:t xml:space="preserve">  I  M  A  R</w:t>
            </w:r>
          </w:p>
        </w:tc>
        <w:tc>
          <w:tcPr>
            <w:tcW w:w="2084" w:type="dxa"/>
            <w:shd w:val="clear" w:color="auto" w:fill="auto"/>
          </w:tcPr>
          <w:p w14:paraId="61B6EAD7" w14:textId="77777777" w:rsidR="00AA46F5" w:rsidRPr="00681EAA" w:rsidRDefault="00AA46F5" w:rsidP="00B948F4">
            <w:pPr>
              <w:tabs>
                <w:tab w:val="center" w:pos="4536"/>
                <w:tab w:val="right" w:pos="9072"/>
              </w:tabs>
              <w:suppressAutoHyphens w:val="0"/>
              <w:jc w:val="center"/>
              <w:rPr>
                <w:rFonts w:ascii="Calibri" w:eastAsia="Calibri" w:hAnsi="Calibri"/>
                <w:kern w:val="0"/>
                <w:sz w:val="28"/>
                <w:szCs w:val="28"/>
                <w:lang w:eastAsia="en-US"/>
              </w:rPr>
            </w:pPr>
          </w:p>
        </w:tc>
      </w:tr>
    </w:tbl>
    <w:p w14:paraId="06926447" w14:textId="77777777" w:rsidR="00AA46F5" w:rsidRDefault="00AA46F5" w:rsidP="00AA46F5">
      <w:pPr>
        <w:tabs>
          <w:tab w:val="left" w:pos="0"/>
        </w:tabs>
        <w:rPr>
          <w:b/>
          <w:bCs/>
          <w:sz w:val="28"/>
        </w:rPr>
      </w:pPr>
      <w:r>
        <w:rPr>
          <w:b/>
          <w:bCs/>
          <w:sz w:val="28"/>
        </w:rPr>
        <w:t xml:space="preserve">    Nr. 1816/ 09 aprilie 2021</w:t>
      </w:r>
    </w:p>
    <w:p w14:paraId="391DA354" w14:textId="77777777" w:rsidR="00AA46F5" w:rsidRDefault="00AA46F5" w:rsidP="00AA46F5">
      <w:pPr>
        <w:rPr>
          <w:b/>
          <w:bCs/>
          <w:sz w:val="28"/>
        </w:rPr>
      </w:pPr>
    </w:p>
    <w:p w14:paraId="410F9572" w14:textId="77777777" w:rsidR="00AA46F5" w:rsidRDefault="00AA46F5" w:rsidP="00AA46F5">
      <w:pPr>
        <w:rPr>
          <w:b/>
          <w:bCs/>
          <w:sz w:val="28"/>
        </w:rPr>
      </w:pPr>
    </w:p>
    <w:p w14:paraId="75FCB7EA" w14:textId="77777777" w:rsidR="00AA46F5" w:rsidRDefault="00AA46F5" w:rsidP="00AA46F5">
      <w:pPr>
        <w:pStyle w:val="Corptext3"/>
        <w:jc w:val="center"/>
        <w:rPr>
          <w:rFonts w:ascii="Times New Roman" w:hAnsi="Times New Roman"/>
          <w:sz w:val="28"/>
        </w:rPr>
      </w:pPr>
      <w:r>
        <w:rPr>
          <w:rFonts w:ascii="Times New Roman" w:hAnsi="Times New Roman"/>
          <w:sz w:val="28"/>
        </w:rPr>
        <w:t>REFERAT DE APROBARE</w:t>
      </w:r>
    </w:p>
    <w:p w14:paraId="7B287BCC" w14:textId="77777777" w:rsidR="00AA46F5" w:rsidRDefault="00AA46F5" w:rsidP="00AA46F5">
      <w:pPr>
        <w:numPr>
          <w:ilvl w:val="0"/>
          <w:numId w:val="1"/>
        </w:numPr>
        <w:shd w:val="clear" w:color="auto" w:fill="FFFFFF"/>
        <w:tabs>
          <w:tab w:val="clear" w:pos="0"/>
        </w:tabs>
        <w:suppressAutoHyphens w:val="0"/>
        <w:spacing w:before="100" w:beforeAutospacing="1" w:after="100" w:afterAutospacing="1"/>
        <w:jc w:val="center"/>
        <w:outlineLvl w:val="1"/>
        <w:rPr>
          <w:b/>
          <w:bCs/>
          <w:color w:val="484848"/>
          <w:kern w:val="0"/>
          <w:lang w:val="en-GB" w:eastAsia="en-GB"/>
        </w:rPr>
      </w:pPr>
      <w:proofErr w:type="spellStart"/>
      <w:r w:rsidRPr="00310138">
        <w:rPr>
          <w:b/>
          <w:bCs/>
          <w:color w:val="484848"/>
          <w:kern w:val="0"/>
          <w:lang w:val="en-GB" w:eastAsia="en-GB"/>
        </w:rPr>
        <w:t>privind</w:t>
      </w:r>
      <w:proofErr w:type="spellEnd"/>
      <w:r w:rsidRPr="00310138">
        <w:rPr>
          <w:b/>
          <w:bCs/>
          <w:color w:val="484848"/>
          <w:kern w:val="0"/>
          <w:lang w:val="en-GB" w:eastAsia="en-GB"/>
        </w:rPr>
        <w:t xml:space="preserve"> </w:t>
      </w:r>
      <w:proofErr w:type="spellStart"/>
      <w:r w:rsidRPr="00310138">
        <w:rPr>
          <w:b/>
          <w:bCs/>
          <w:color w:val="484848"/>
          <w:kern w:val="0"/>
          <w:lang w:val="en-GB" w:eastAsia="en-GB"/>
        </w:rPr>
        <w:t>alocarea</w:t>
      </w:r>
      <w:proofErr w:type="spellEnd"/>
      <w:r w:rsidRPr="00310138">
        <w:rPr>
          <w:b/>
          <w:bCs/>
          <w:color w:val="484848"/>
          <w:kern w:val="0"/>
          <w:lang w:val="en-GB" w:eastAsia="en-GB"/>
        </w:rPr>
        <w:t xml:space="preserve"> </w:t>
      </w:r>
      <w:proofErr w:type="spellStart"/>
      <w:r w:rsidRPr="00310138">
        <w:rPr>
          <w:b/>
          <w:bCs/>
          <w:color w:val="484848"/>
          <w:kern w:val="0"/>
          <w:lang w:val="en-GB" w:eastAsia="en-GB"/>
        </w:rPr>
        <w:t>sumei</w:t>
      </w:r>
      <w:proofErr w:type="spellEnd"/>
      <w:r w:rsidRPr="00310138">
        <w:rPr>
          <w:b/>
          <w:bCs/>
          <w:color w:val="484848"/>
          <w:kern w:val="0"/>
          <w:lang w:val="en-GB" w:eastAsia="en-GB"/>
        </w:rPr>
        <w:t xml:space="preserve"> de 100.000 lei, din </w:t>
      </w:r>
      <w:proofErr w:type="spellStart"/>
      <w:r w:rsidRPr="00310138">
        <w:rPr>
          <w:b/>
          <w:bCs/>
          <w:color w:val="484848"/>
          <w:kern w:val="0"/>
          <w:lang w:val="en-GB" w:eastAsia="en-GB"/>
        </w:rPr>
        <w:t>bugetul</w:t>
      </w:r>
      <w:proofErr w:type="spellEnd"/>
      <w:r w:rsidRPr="00310138">
        <w:rPr>
          <w:b/>
          <w:bCs/>
          <w:color w:val="484848"/>
          <w:kern w:val="0"/>
          <w:lang w:val="en-GB" w:eastAsia="en-GB"/>
        </w:rPr>
        <w:t xml:space="preserve"> local al </w:t>
      </w:r>
      <w:proofErr w:type="spellStart"/>
      <w:r w:rsidRPr="00310138">
        <w:rPr>
          <w:b/>
          <w:bCs/>
          <w:color w:val="484848"/>
          <w:kern w:val="0"/>
          <w:lang w:val="en-GB" w:eastAsia="en-GB"/>
        </w:rPr>
        <w:t>comunei</w:t>
      </w:r>
      <w:proofErr w:type="spellEnd"/>
      <w:r w:rsidRPr="00310138">
        <w:rPr>
          <w:b/>
          <w:bCs/>
          <w:color w:val="484848"/>
          <w:kern w:val="0"/>
          <w:lang w:val="en-GB" w:eastAsia="en-GB"/>
        </w:rPr>
        <w:t xml:space="preserve"> </w:t>
      </w:r>
      <w:proofErr w:type="spellStart"/>
      <w:r w:rsidRPr="00310138">
        <w:rPr>
          <w:b/>
          <w:bCs/>
          <w:color w:val="484848"/>
          <w:kern w:val="0"/>
          <w:lang w:val="en-GB" w:eastAsia="en-GB"/>
        </w:rPr>
        <w:t>Târgușor</w:t>
      </w:r>
      <w:proofErr w:type="spellEnd"/>
      <w:r w:rsidRPr="00310138">
        <w:rPr>
          <w:b/>
          <w:bCs/>
          <w:color w:val="484848"/>
          <w:kern w:val="0"/>
          <w:lang w:val="en-GB" w:eastAsia="en-GB"/>
        </w:rPr>
        <w:t>,</w:t>
      </w:r>
    </w:p>
    <w:p w14:paraId="5B22419C" w14:textId="77777777" w:rsidR="00AA46F5" w:rsidRDefault="00AA46F5" w:rsidP="00AA46F5">
      <w:pPr>
        <w:numPr>
          <w:ilvl w:val="0"/>
          <w:numId w:val="1"/>
        </w:numPr>
        <w:shd w:val="clear" w:color="auto" w:fill="FFFFFF"/>
        <w:tabs>
          <w:tab w:val="clear" w:pos="0"/>
        </w:tabs>
        <w:suppressAutoHyphens w:val="0"/>
        <w:spacing w:before="100" w:beforeAutospacing="1" w:after="100" w:afterAutospacing="1"/>
        <w:jc w:val="center"/>
        <w:outlineLvl w:val="1"/>
        <w:rPr>
          <w:b/>
          <w:bCs/>
          <w:color w:val="484848"/>
          <w:kern w:val="0"/>
          <w:lang w:val="en-GB" w:eastAsia="en-GB"/>
        </w:rPr>
      </w:pPr>
      <w:r w:rsidRPr="00310138">
        <w:rPr>
          <w:b/>
          <w:bCs/>
          <w:color w:val="484848"/>
          <w:kern w:val="0"/>
          <w:lang w:val="en-GB" w:eastAsia="en-GB"/>
        </w:rPr>
        <w:t xml:space="preserve"> </w:t>
      </w:r>
      <w:proofErr w:type="spellStart"/>
      <w:r w:rsidRPr="00310138">
        <w:rPr>
          <w:b/>
          <w:bCs/>
          <w:color w:val="484848"/>
          <w:kern w:val="0"/>
          <w:lang w:val="en-GB" w:eastAsia="en-GB"/>
        </w:rPr>
        <w:t>județul</w:t>
      </w:r>
      <w:proofErr w:type="spellEnd"/>
      <w:r w:rsidRPr="00310138">
        <w:rPr>
          <w:b/>
          <w:bCs/>
          <w:color w:val="484848"/>
          <w:kern w:val="0"/>
          <w:lang w:val="en-GB" w:eastAsia="en-GB"/>
        </w:rPr>
        <w:t xml:space="preserve"> </w:t>
      </w:r>
      <w:proofErr w:type="spellStart"/>
      <w:r w:rsidRPr="00310138">
        <w:rPr>
          <w:b/>
          <w:bCs/>
          <w:color w:val="484848"/>
          <w:kern w:val="0"/>
          <w:lang w:val="en-GB" w:eastAsia="en-GB"/>
        </w:rPr>
        <w:t>Constanța</w:t>
      </w:r>
      <w:proofErr w:type="spellEnd"/>
      <w:r w:rsidRPr="00310138">
        <w:rPr>
          <w:b/>
          <w:bCs/>
          <w:color w:val="484848"/>
          <w:kern w:val="0"/>
          <w:lang w:val="en-GB" w:eastAsia="en-GB"/>
        </w:rPr>
        <w:t xml:space="preserve">, pe </w:t>
      </w:r>
      <w:proofErr w:type="spellStart"/>
      <w:r w:rsidRPr="00310138">
        <w:rPr>
          <w:b/>
          <w:bCs/>
          <w:color w:val="484848"/>
          <w:kern w:val="0"/>
          <w:lang w:val="en-GB" w:eastAsia="en-GB"/>
        </w:rPr>
        <w:t>anul</w:t>
      </w:r>
      <w:proofErr w:type="spellEnd"/>
      <w:r w:rsidRPr="00310138">
        <w:rPr>
          <w:b/>
          <w:bCs/>
          <w:color w:val="484848"/>
          <w:kern w:val="0"/>
          <w:lang w:val="en-GB" w:eastAsia="en-GB"/>
        </w:rPr>
        <w:t xml:space="preserve"> 2021, </w:t>
      </w:r>
      <w:proofErr w:type="spellStart"/>
      <w:r w:rsidRPr="00310138">
        <w:rPr>
          <w:b/>
          <w:bCs/>
          <w:color w:val="484848"/>
          <w:kern w:val="0"/>
          <w:lang w:val="en-GB" w:eastAsia="en-GB"/>
        </w:rPr>
        <w:t>în</w:t>
      </w:r>
      <w:proofErr w:type="spellEnd"/>
      <w:r w:rsidRPr="00310138">
        <w:rPr>
          <w:b/>
          <w:bCs/>
          <w:color w:val="484848"/>
          <w:kern w:val="0"/>
          <w:lang w:val="en-GB" w:eastAsia="en-GB"/>
        </w:rPr>
        <w:t xml:space="preserve"> </w:t>
      </w:r>
      <w:proofErr w:type="spellStart"/>
      <w:r w:rsidRPr="00310138">
        <w:rPr>
          <w:b/>
          <w:bCs/>
          <w:color w:val="484848"/>
          <w:kern w:val="0"/>
          <w:lang w:val="en-GB" w:eastAsia="en-GB"/>
        </w:rPr>
        <w:t>vederea</w:t>
      </w:r>
      <w:proofErr w:type="spellEnd"/>
      <w:r w:rsidRPr="00310138">
        <w:rPr>
          <w:b/>
          <w:bCs/>
          <w:color w:val="484848"/>
          <w:kern w:val="0"/>
          <w:lang w:val="en-GB" w:eastAsia="en-GB"/>
        </w:rPr>
        <w:t xml:space="preserve"> </w:t>
      </w:r>
      <w:proofErr w:type="spellStart"/>
      <w:r w:rsidRPr="00310138">
        <w:rPr>
          <w:b/>
          <w:bCs/>
          <w:color w:val="484848"/>
          <w:kern w:val="0"/>
          <w:lang w:val="en-GB" w:eastAsia="en-GB"/>
        </w:rPr>
        <w:t>achiziționării</w:t>
      </w:r>
      <w:proofErr w:type="spellEnd"/>
      <w:r w:rsidRPr="00310138">
        <w:rPr>
          <w:b/>
          <w:bCs/>
          <w:color w:val="484848"/>
          <w:kern w:val="0"/>
          <w:lang w:val="en-GB" w:eastAsia="en-GB"/>
        </w:rPr>
        <w:t xml:space="preserve"> </w:t>
      </w:r>
      <w:proofErr w:type="spellStart"/>
      <w:r w:rsidRPr="00310138">
        <w:rPr>
          <w:b/>
          <w:bCs/>
          <w:color w:val="484848"/>
          <w:kern w:val="0"/>
          <w:lang w:val="en-GB" w:eastAsia="en-GB"/>
        </w:rPr>
        <w:t>unui</w:t>
      </w:r>
      <w:proofErr w:type="spellEnd"/>
      <w:r w:rsidRPr="00310138">
        <w:rPr>
          <w:b/>
          <w:bCs/>
          <w:color w:val="484848"/>
          <w:kern w:val="0"/>
          <w:lang w:val="en-GB" w:eastAsia="en-GB"/>
        </w:rPr>
        <w:t xml:space="preserve"> </w:t>
      </w:r>
      <w:proofErr w:type="spellStart"/>
      <w:r w:rsidRPr="00310138">
        <w:rPr>
          <w:b/>
          <w:bCs/>
          <w:color w:val="484848"/>
          <w:kern w:val="0"/>
          <w:lang w:val="en-GB" w:eastAsia="en-GB"/>
        </w:rPr>
        <w:t>autoturism</w:t>
      </w:r>
      <w:proofErr w:type="spellEnd"/>
      <w:r w:rsidRPr="00310138">
        <w:rPr>
          <w:b/>
          <w:bCs/>
          <w:color w:val="484848"/>
          <w:kern w:val="0"/>
          <w:lang w:val="en-GB" w:eastAsia="en-GB"/>
        </w:rPr>
        <w:t xml:space="preserve"> </w:t>
      </w:r>
    </w:p>
    <w:p w14:paraId="4C3BEB4B" w14:textId="77777777" w:rsidR="00AA46F5" w:rsidRPr="00310138" w:rsidRDefault="00AA46F5" w:rsidP="00AA46F5">
      <w:pPr>
        <w:numPr>
          <w:ilvl w:val="0"/>
          <w:numId w:val="1"/>
        </w:numPr>
        <w:shd w:val="clear" w:color="auto" w:fill="FFFFFF"/>
        <w:tabs>
          <w:tab w:val="clear" w:pos="0"/>
        </w:tabs>
        <w:suppressAutoHyphens w:val="0"/>
        <w:spacing w:before="100" w:beforeAutospacing="1" w:after="100" w:afterAutospacing="1"/>
        <w:jc w:val="center"/>
        <w:outlineLvl w:val="1"/>
        <w:rPr>
          <w:b/>
          <w:bCs/>
          <w:color w:val="484848"/>
          <w:kern w:val="0"/>
          <w:lang w:val="en-GB" w:eastAsia="en-GB"/>
        </w:rPr>
      </w:pPr>
      <w:proofErr w:type="spellStart"/>
      <w:r w:rsidRPr="00310138">
        <w:rPr>
          <w:b/>
          <w:bCs/>
          <w:color w:val="484848"/>
          <w:kern w:val="0"/>
          <w:lang w:val="en-GB" w:eastAsia="en-GB"/>
        </w:rPr>
        <w:t>pentru</w:t>
      </w:r>
      <w:proofErr w:type="spellEnd"/>
      <w:r w:rsidRPr="00310138">
        <w:rPr>
          <w:b/>
          <w:bCs/>
          <w:color w:val="484848"/>
          <w:kern w:val="0"/>
          <w:lang w:val="en-GB" w:eastAsia="en-GB"/>
        </w:rPr>
        <w:t xml:space="preserve"> </w:t>
      </w:r>
      <w:proofErr w:type="spellStart"/>
      <w:r w:rsidRPr="00310138">
        <w:rPr>
          <w:b/>
          <w:bCs/>
          <w:color w:val="484848"/>
          <w:kern w:val="0"/>
          <w:lang w:val="en-GB" w:eastAsia="en-GB"/>
        </w:rPr>
        <w:t>primăria</w:t>
      </w:r>
      <w:proofErr w:type="spellEnd"/>
      <w:r w:rsidRPr="00310138">
        <w:rPr>
          <w:b/>
          <w:bCs/>
          <w:color w:val="484848"/>
          <w:kern w:val="0"/>
          <w:lang w:val="en-GB" w:eastAsia="en-GB"/>
        </w:rPr>
        <w:t xml:space="preserve"> </w:t>
      </w:r>
      <w:proofErr w:type="spellStart"/>
      <w:r w:rsidRPr="00310138">
        <w:rPr>
          <w:b/>
          <w:bCs/>
          <w:color w:val="484848"/>
          <w:kern w:val="0"/>
          <w:lang w:val="en-GB" w:eastAsia="en-GB"/>
        </w:rPr>
        <w:t>Târgușor</w:t>
      </w:r>
      <w:proofErr w:type="spellEnd"/>
      <w:r w:rsidRPr="00310138">
        <w:rPr>
          <w:b/>
          <w:bCs/>
          <w:color w:val="484848"/>
          <w:kern w:val="0"/>
          <w:lang w:val="en-GB" w:eastAsia="en-GB"/>
        </w:rPr>
        <w:t xml:space="preserve">, </w:t>
      </w:r>
      <w:proofErr w:type="spellStart"/>
      <w:r w:rsidRPr="00310138">
        <w:rPr>
          <w:b/>
          <w:bCs/>
          <w:color w:val="484848"/>
          <w:kern w:val="0"/>
          <w:lang w:val="en-GB" w:eastAsia="en-GB"/>
        </w:rPr>
        <w:t>județul</w:t>
      </w:r>
      <w:proofErr w:type="spellEnd"/>
      <w:r w:rsidRPr="00310138">
        <w:rPr>
          <w:b/>
          <w:bCs/>
          <w:color w:val="484848"/>
          <w:kern w:val="0"/>
          <w:lang w:val="en-GB" w:eastAsia="en-GB"/>
        </w:rPr>
        <w:t xml:space="preserve"> </w:t>
      </w:r>
      <w:proofErr w:type="spellStart"/>
      <w:r w:rsidRPr="00310138">
        <w:rPr>
          <w:b/>
          <w:bCs/>
          <w:color w:val="484848"/>
          <w:kern w:val="0"/>
          <w:lang w:val="en-GB" w:eastAsia="en-GB"/>
        </w:rPr>
        <w:t>Constanța</w:t>
      </w:r>
      <w:proofErr w:type="spellEnd"/>
    </w:p>
    <w:p w14:paraId="31BE6C1F" w14:textId="77777777" w:rsidR="00AA46F5" w:rsidRDefault="00AA46F5" w:rsidP="00AA46F5">
      <w:pPr>
        <w:tabs>
          <w:tab w:val="left" w:pos="0"/>
        </w:tabs>
        <w:jc w:val="both"/>
        <w:rPr>
          <w:rFonts w:cs="Arial"/>
          <w:b/>
          <w:bCs/>
          <w:color w:val="000000"/>
          <w:sz w:val="20"/>
          <w:szCs w:val="20"/>
        </w:rPr>
      </w:pPr>
    </w:p>
    <w:p w14:paraId="7146ACDD" w14:textId="77777777" w:rsidR="00AA46F5" w:rsidRDefault="00AA46F5" w:rsidP="00AA46F5">
      <w:pPr>
        <w:tabs>
          <w:tab w:val="left" w:pos="0"/>
        </w:tabs>
        <w:jc w:val="center"/>
        <w:rPr>
          <w:rFonts w:cs="Arial"/>
          <w:b/>
          <w:bCs/>
          <w:color w:val="000000"/>
          <w:sz w:val="20"/>
          <w:szCs w:val="20"/>
        </w:rPr>
      </w:pPr>
    </w:p>
    <w:p w14:paraId="3F627EB0" w14:textId="77777777" w:rsidR="00AA46F5" w:rsidRDefault="00AA46F5" w:rsidP="00AA46F5">
      <w:pPr>
        <w:pStyle w:val="Corptext3"/>
        <w:rPr>
          <w:rFonts w:ascii="Times New Roman" w:hAnsi="Times New Roman"/>
          <w:sz w:val="28"/>
        </w:rPr>
      </w:pPr>
    </w:p>
    <w:p w14:paraId="40A30F10" w14:textId="77777777" w:rsidR="00AA46F5" w:rsidRDefault="00AA46F5" w:rsidP="00AA46F5">
      <w:pPr>
        <w:pStyle w:val="Corptext3"/>
        <w:rPr>
          <w:rFonts w:ascii="Times New Roman" w:hAnsi="Times New Roman"/>
        </w:rPr>
      </w:pPr>
      <w:r>
        <w:rPr>
          <w:rFonts w:ascii="Times New Roman" w:hAnsi="Times New Roman"/>
          <w:sz w:val="28"/>
        </w:rPr>
        <w:tab/>
      </w:r>
      <w:r w:rsidRPr="005C2E8E">
        <w:rPr>
          <w:rFonts w:ascii="Times New Roman" w:hAnsi="Times New Roman"/>
        </w:rPr>
        <w:t>În cadrul</w:t>
      </w:r>
      <w:r>
        <w:rPr>
          <w:rFonts w:ascii="Times New Roman" w:hAnsi="Times New Roman"/>
          <w:sz w:val="28"/>
        </w:rPr>
        <w:t xml:space="preserve"> </w:t>
      </w:r>
      <w:r>
        <w:rPr>
          <w:rFonts w:ascii="Times New Roman" w:hAnsi="Times New Roman"/>
        </w:rPr>
        <w:t>activității pe care o desfășoară, Primăria comunei Târgușor are relații de colaborare și îndrumare cu instituțiile județene ( prefectură, consiliu județean, agenția județeană a finanțelor publice, direcția generală de asistență socială, agenția județeană pentru prestații sociale, direcția județeană de trezorerie și contabilitate publică, casa de asigurări sociale de sănătate și multe alte instituții).</w:t>
      </w:r>
    </w:p>
    <w:p w14:paraId="4A85AC95" w14:textId="77777777" w:rsidR="00AA46F5" w:rsidRDefault="00AA46F5" w:rsidP="00AA46F5">
      <w:pPr>
        <w:pStyle w:val="Corptext3"/>
        <w:rPr>
          <w:rFonts w:ascii="Times New Roman" w:hAnsi="Times New Roman"/>
        </w:rPr>
      </w:pPr>
      <w:r>
        <w:rPr>
          <w:rFonts w:ascii="Times New Roman" w:hAnsi="Times New Roman"/>
        </w:rPr>
        <w:tab/>
        <w:t>Pentru rezolvarea cât mai rapidă a problemelor care se ivesc în activitatea de zi cu zi, salariații instituției se deplasează la Constanța ori de câte ori este nevoie, pentru depunere de documente, depunerea banilor încasați prin casieria unității, instruiri și alte probleme în interesul serviciului.</w:t>
      </w:r>
    </w:p>
    <w:p w14:paraId="053AACD2" w14:textId="77777777" w:rsidR="00AA46F5" w:rsidRDefault="00AA46F5" w:rsidP="00AA46F5">
      <w:pPr>
        <w:pStyle w:val="Corptext3"/>
        <w:rPr>
          <w:rFonts w:ascii="Times New Roman" w:hAnsi="Times New Roman"/>
        </w:rPr>
      </w:pPr>
      <w:r>
        <w:rPr>
          <w:rFonts w:ascii="Times New Roman" w:hAnsi="Times New Roman"/>
        </w:rPr>
        <w:tab/>
        <w:t>În momentul de față instituția deține un autoturism Dacia Logan care a fost primit ca donație de la Guvernul României în anul 2012, având la această dată durata normată de funcționare expirată. Anual se cheltuiesc sume importante de bani pentru reparații întrucât defectează foarte des. Cheltuielile care sunt necesare pentru reparații ar fi suficiente pentru achiziționarea unuia nou.</w:t>
      </w:r>
    </w:p>
    <w:p w14:paraId="37049BDA" w14:textId="77777777" w:rsidR="00AA46F5" w:rsidRPr="00310138" w:rsidRDefault="00AA46F5" w:rsidP="00AA46F5">
      <w:pPr>
        <w:pStyle w:val="Corptext3"/>
        <w:ind w:firstLine="709"/>
        <w:rPr>
          <w:rFonts w:ascii="Times New Roman" w:hAnsi="Times New Roman"/>
          <w:sz w:val="28"/>
        </w:rPr>
      </w:pPr>
      <w:r>
        <w:rPr>
          <w:rFonts w:ascii="Times New Roman" w:hAnsi="Times New Roman"/>
        </w:rPr>
        <w:t xml:space="preserve">Ținând cont de Ordonanța Guvernului nr. 80/2001 privind stabilirea unor normative de cheltuieli pentru </w:t>
      </w:r>
      <w:proofErr w:type="spellStart"/>
      <w:r>
        <w:rPr>
          <w:rFonts w:ascii="Times New Roman" w:hAnsi="Times New Roman"/>
        </w:rPr>
        <w:t>autorităţile</w:t>
      </w:r>
      <w:proofErr w:type="spellEnd"/>
      <w:r>
        <w:rPr>
          <w:rFonts w:ascii="Times New Roman" w:hAnsi="Times New Roman"/>
        </w:rPr>
        <w:t xml:space="preserve"> </w:t>
      </w:r>
      <w:proofErr w:type="spellStart"/>
      <w:r>
        <w:rPr>
          <w:rFonts w:ascii="Times New Roman" w:hAnsi="Times New Roman"/>
        </w:rPr>
        <w:t>şi</w:t>
      </w:r>
      <w:proofErr w:type="spellEnd"/>
      <w:r>
        <w:rPr>
          <w:rFonts w:ascii="Times New Roman" w:hAnsi="Times New Roman"/>
        </w:rPr>
        <w:t xml:space="preserve"> </w:t>
      </w:r>
      <w:proofErr w:type="spellStart"/>
      <w:r>
        <w:rPr>
          <w:rFonts w:ascii="Times New Roman" w:hAnsi="Times New Roman"/>
        </w:rPr>
        <w:t>instituţiile</w:t>
      </w:r>
      <w:proofErr w:type="spellEnd"/>
      <w:r>
        <w:rPr>
          <w:rFonts w:ascii="Times New Roman" w:hAnsi="Times New Roman"/>
        </w:rPr>
        <w:t xml:space="preserve"> publice </w:t>
      </w:r>
      <w:proofErr w:type="spellStart"/>
      <w:r>
        <w:rPr>
          <w:rFonts w:ascii="Times New Roman" w:hAnsi="Times New Roman"/>
        </w:rPr>
        <w:t>şi</w:t>
      </w:r>
      <w:proofErr w:type="spellEnd"/>
      <w:r>
        <w:rPr>
          <w:rFonts w:ascii="Times New Roman" w:hAnsi="Times New Roman"/>
        </w:rPr>
        <w:t xml:space="preserve"> OUG nr. 68/ 2012 pentru modificarea </w:t>
      </w:r>
      <w:proofErr w:type="spellStart"/>
      <w:r>
        <w:rPr>
          <w:rFonts w:ascii="Times New Roman" w:hAnsi="Times New Roman"/>
        </w:rPr>
        <w:t>şi</w:t>
      </w:r>
      <w:proofErr w:type="spellEnd"/>
      <w:r>
        <w:rPr>
          <w:rFonts w:ascii="Times New Roman" w:hAnsi="Times New Roman"/>
        </w:rPr>
        <w:t xml:space="preserve"> completarea unor acte normative </w:t>
      </w:r>
      <w:proofErr w:type="spellStart"/>
      <w:r>
        <w:rPr>
          <w:rFonts w:ascii="Times New Roman" w:hAnsi="Times New Roman"/>
        </w:rPr>
        <w:t>şi</w:t>
      </w:r>
      <w:proofErr w:type="spellEnd"/>
      <w:r>
        <w:rPr>
          <w:rFonts w:ascii="Times New Roman" w:hAnsi="Times New Roman"/>
        </w:rPr>
        <w:t xml:space="preserve"> reglementarea unor măsuri financiar- fiscale, este necesară alocarea sumei de 100.000 lei, din bugetul local al comunei </w:t>
      </w:r>
      <w:proofErr w:type="spellStart"/>
      <w:r>
        <w:rPr>
          <w:rFonts w:ascii="Times New Roman" w:hAnsi="Times New Roman"/>
        </w:rPr>
        <w:t>Târguşor</w:t>
      </w:r>
      <w:proofErr w:type="spellEnd"/>
      <w:r>
        <w:rPr>
          <w:rFonts w:ascii="Times New Roman" w:hAnsi="Times New Roman"/>
        </w:rPr>
        <w:t xml:space="preserve">, </w:t>
      </w:r>
      <w:proofErr w:type="spellStart"/>
      <w:r>
        <w:rPr>
          <w:rFonts w:ascii="Times New Roman" w:hAnsi="Times New Roman"/>
        </w:rPr>
        <w:t>judeţul</w:t>
      </w:r>
      <w:proofErr w:type="spellEnd"/>
      <w:r>
        <w:rPr>
          <w:rFonts w:ascii="Times New Roman" w:hAnsi="Times New Roman"/>
        </w:rPr>
        <w:t xml:space="preserve"> </w:t>
      </w:r>
      <w:proofErr w:type="spellStart"/>
      <w:r>
        <w:rPr>
          <w:rFonts w:ascii="Times New Roman" w:hAnsi="Times New Roman"/>
        </w:rPr>
        <w:t>Constanţa</w:t>
      </w:r>
      <w:proofErr w:type="spellEnd"/>
      <w:r>
        <w:rPr>
          <w:rFonts w:ascii="Times New Roman" w:hAnsi="Times New Roman"/>
        </w:rPr>
        <w:t xml:space="preserve">, pe anul 2021, în vederea </w:t>
      </w:r>
      <w:proofErr w:type="spellStart"/>
      <w:r>
        <w:rPr>
          <w:rFonts w:ascii="Times New Roman" w:hAnsi="Times New Roman"/>
        </w:rPr>
        <w:t>achiziţionării</w:t>
      </w:r>
      <w:proofErr w:type="spellEnd"/>
      <w:r>
        <w:rPr>
          <w:rFonts w:ascii="Times New Roman" w:hAnsi="Times New Roman"/>
        </w:rPr>
        <w:t xml:space="preserve"> unui autoturism pentru </w:t>
      </w:r>
      <w:proofErr w:type="spellStart"/>
      <w:r>
        <w:rPr>
          <w:rFonts w:ascii="Times New Roman" w:hAnsi="Times New Roman"/>
        </w:rPr>
        <w:t>primaria</w:t>
      </w:r>
      <w:proofErr w:type="spellEnd"/>
      <w:r>
        <w:rPr>
          <w:rFonts w:ascii="Times New Roman" w:hAnsi="Times New Roman"/>
        </w:rPr>
        <w:t xml:space="preserve"> comunei </w:t>
      </w:r>
      <w:proofErr w:type="spellStart"/>
      <w:r>
        <w:rPr>
          <w:rFonts w:ascii="Times New Roman" w:hAnsi="Times New Roman"/>
        </w:rPr>
        <w:t>Târguşor</w:t>
      </w:r>
      <w:proofErr w:type="spellEnd"/>
      <w:r>
        <w:rPr>
          <w:rFonts w:ascii="Times New Roman" w:hAnsi="Times New Roman"/>
        </w:rPr>
        <w:t xml:space="preserve">, </w:t>
      </w:r>
      <w:proofErr w:type="spellStart"/>
      <w:r>
        <w:rPr>
          <w:rFonts w:ascii="Times New Roman" w:hAnsi="Times New Roman"/>
        </w:rPr>
        <w:t>judeţul</w:t>
      </w:r>
      <w:proofErr w:type="spellEnd"/>
      <w:r>
        <w:rPr>
          <w:rFonts w:ascii="Times New Roman" w:hAnsi="Times New Roman"/>
        </w:rPr>
        <w:t xml:space="preserve"> </w:t>
      </w:r>
      <w:proofErr w:type="spellStart"/>
      <w:r>
        <w:rPr>
          <w:rFonts w:ascii="Times New Roman" w:hAnsi="Times New Roman"/>
        </w:rPr>
        <w:t>Constanţa</w:t>
      </w:r>
      <w:proofErr w:type="spellEnd"/>
      <w:r>
        <w:rPr>
          <w:rFonts w:ascii="Times New Roman" w:hAnsi="Times New Roman"/>
        </w:rPr>
        <w:t>.</w:t>
      </w:r>
    </w:p>
    <w:p w14:paraId="46DBD070" w14:textId="77777777" w:rsidR="00AA46F5" w:rsidRDefault="00AA46F5" w:rsidP="00AA46F5">
      <w:pPr>
        <w:jc w:val="both"/>
        <w:rPr>
          <w:rFonts w:cs="Arial"/>
          <w:b/>
          <w:bCs/>
          <w:color w:val="000000"/>
        </w:rPr>
      </w:pPr>
      <w:r>
        <w:rPr>
          <w:rFonts w:cs="Arial"/>
          <w:b/>
          <w:bCs/>
          <w:color w:val="000000"/>
        </w:rPr>
        <w:tab/>
        <w:t>In acest sens, anexez, la prezenta, un Proiect de Hotărâre, cu propunerea de a fi adoptat in forma prezentată.</w:t>
      </w:r>
    </w:p>
    <w:p w14:paraId="79D83525" w14:textId="77777777" w:rsidR="00AA46F5" w:rsidRDefault="00AA46F5" w:rsidP="00AA46F5">
      <w:pPr>
        <w:tabs>
          <w:tab w:val="left" w:pos="0"/>
        </w:tabs>
        <w:jc w:val="both"/>
        <w:rPr>
          <w:rFonts w:cs="Arial"/>
          <w:b/>
          <w:bCs/>
          <w:color w:val="000000"/>
        </w:rPr>
      </w:pPr>
      <w:r>
        <w:rPr>
          <w:rFonts w:cs="Arial"/>
          <w:b/>
          <w:bCs/>
          <w:color w:val="000000"/>
        </w:rPr>
        <w:tab/>
      </w:r>
    </w:p>
    <w:p w14:paraId="767BD22F" w14:textId="77777777" w:rsidR="00AA46F5" w:rsidRDefault="00AA46F5" w:rsidP="00AA46F5">
      <w:pPr>
        <w:tabs>
          <w:tab w:val="left" w:pos="0"/>
        </w:tabs>
        <w:rPr>
          <w:rFonts w:cs="Arial"/>
          <w:b/>
          <w:bCs/>
          <w:color w:val="000000"/>
          <w:sz w:val="22"/>
          <w:szCs w:val="22"/>
        </w:rPr>
      </w:pPr>
      <w:r>
        <w:rPr>
          <w:rFonts w:cs="Arial"/>
          <w:b/>
          <w:bCs/>
          <w:color w:val="000000"/>
          <w:sz w:val="22"/>
          <w:szCs w:val="22"/>
        </w:rPr>
        <w:t xml:space="preserve">                                                                           </w:t>
      </w:r>
    </w:p>
    <w:p w14:paraId="073B5E1F" w14:textId="77777777" w:rsidR="00AA46F5" w:rsidRDefault="00AA46F5" w:rsidP="00AA46F5">
      <w:pPr>
        <w:tabs>
          <w:tab w:val="left" w:pos="0"/>
        </w:tabs>
        <w:rPr>
          <w:rFonts w:cs="Arial"/>
          <w:b/>
          <w:bCs/>
          <w:color w:val="000000"/>
          <w:sz w:val="22"/>
          <w:szCs w:val="22"/>
        </w:rPr>
      </w:pPr>
      <w:r>
        <w:rPr>
          <w:rFonts w:cs="Arial"/>
          <w:b/>
          <w:bCs/>
          <w:color w:val="000000"/>
          <w:sz w:val="22"/>
          <w:szCs w:val="22"/>
        </w:rPr>
        <w:t xml:space="preserve">                                                                            P R I M A R,</w:t>
      </w:r>
    </w:p>
    <w:p w14:paraId="0B968748" w14:textId="77777777" w:rsidR="00AA46F5" w:rsidRDefault="00AA46F5" w:rsidP="00AA46F5">
      <w:pPr>
        <w:jc w:val="center"/>
        <w:rPr>
          <w:b/>
          <w:bCs/>
        </w:rPr>
      </w:pPr>
    </w:p>
    <w:p w14:paraId="28D09B97" w14:textId="77777777" w:rsidR="00AA46F5" w:rsidRDefault="00AA46F5" w:rsidP="00AA46F5">
      <w:pPr>
        <w:jc w:val="center"/>
        <w:rPr>
          <w:b/>
          <w:bCs/>
        </w:rPr>
      </w:pPr>
    </w:p>
    <w:p w14:paraId="65EDBFCD" w14:textId="77777777" w:rsidR="00AA46F5" w:rsidRDefault="00AA46F5" w:rsidP="00AA46F5">
      <w:pPr>
        <w:jc w:val="center"/>
        <w:rPr>
          <w:b/>
          <w:bCs/>
        </w:rPr>
      </w:pPr>
    </w:p>
    <w:p w14:paraId="6CE41468" w14:textId="7D1ED116" w:rsidR="00AA46F5" w:rsidRDefault="00AA46F5" w:rsidP="00AA46F5">
      <w:pPr>
        <w:pStyle w:val="Heading3"/>
        <w:tabs>
          <w:tab w:val="left" w:pos="0"/>
        </w:tabs>
        <w:rPr>
          <w:sz w:val="24"/>
        </w:rPr>
      </w:pPr>
      <w:r>
        <w:rPr>
          <w:sz w:val="24"/>
        </w:rPr>
        <w:t xml:space="preserve">           </w:t>
      </w:r>
      <w:r>
        <w:rPr>
          <w:sz w:val="24"/>
        </w:rPr>
        <w:t>Mădălina NEGRU</w:t>
      </w:r>
    </w:p>
    <w:p w14:paraId="04EFBA11" w14:textId="77777777" w:rsidR="00AA46F5" w:rsidRDefault="00AA46F5" w:rsidP="00AA46F5">
      <w:pPr>
        <w:jc w:val="center"/>
        <w:rPr>
          <w:b/>
          <w:bCs/>
        </w:rPr>
      </w:pPr>
    </w:p>
    <w:p w14:paraId="7BC1E162" w14:textId="77777777" w:rsidR="00AA46F5" w:rsidRDefault="00AA46F5" w:rsidP="00AA46F5">
      <w:pPr>
        <w:rPr>
          <w:b/>
          <w:bCs/>
          <w:sz w:val="20"/>
          <w:szCs w:val="20"/>
        </w:rPr>
      </w:pPr>
      <w:proofErr w:type="spellStart"/>
      <w:r>
        <w:rPr>
          <w:b/>
          <w:bCs/>
          <w:sz w:val="20"/>
          <w:szCs w:val="20"/>
        </w:rPr>
        <w:t>Dact</w:t>
      </w:r>
      <w:proofErr w:type="spellEnd"/>
      <w:r>
        <w:rPr>
          <w:b/>
          <w:bCs/>
          <w:sz w:val="20"/>
          <w:szCs w:val="20"/>
        </w:rPr>
        <w:t>. S.E.</w:t>
      </w:r>
    </w:p>
    <w:p w14:paraId="6ED59896" w14:textId="57F06A2E" w:rsidR="004B56B1" w:rsidRDefault="00AA46F5" w:rsidP="00AA46F5">
      <w:r>
        <w:rPr>
          <w:rFonts w:cs="Arial"/>
          <w:b/>
          <w:bCs/>
          <w:color w:val="000000"/>
          <w:sz w:val="20"/>
          <w:szCs w:val="20"/>
        </w:rPr>
        <w:t>4 ex.</w:t>
      </w:r>
    </w:p>
    <w:sectPr w:rsidR="004B56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6B1"/>
    <w:rsid w:val="004B56B1"/>
    <w:rsid w:val="00AA4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7B8F5"/>
  <w15:chartTrackingRefBased/>
  <w15:docId w15:val="{7CA9259B-1703-4334-826D-11E54A410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6F5"/>
    <w:pPr>
      <w:suppressAutoHyphens/>
      <w:spacing w:after="0" w:line="240" w:lineRule="auto"/>
    </w:pPr>
    <w:rPr>
      <w:rFonts w:ascii="Times New Roman" w:eastAsia="Times New Roman" w:hAnsi="Times New Roman" w:cs="Times New Roman"/>
      <w:kern w:val="1"/>
      <w:sz w:val="24"/>
      <w:szCs w:val="24"/>
      <w:lang w:val="ro-RO" w:eastAsia="ar-SA"/>
    </w:rPr>
  </w:style>
  <w:style w:type="paragraph" w:styleId="Heading3">
    <w:name w:val="heading 3"/>
    <w:basedOn w:val="Normal"/>
    <w:next w:val="Normal"/>
    <w:link w:val="Heading3Char"/>
    <w:qFormat/>
    <w:rsid w:val="00AA46F5"/>
    <w:pPr>
      <w:keepNext/>
      <w:numPr>
        <w:ilvl w:val="2"/>
        <w:numId w:val="1"/>
      </w:numPr>
      <w:jc w:val="center"/>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A46F5"/>
    <w:rPr>
      <w:rFonts w:ascii="Times New Roman" w:eastAsia="Times New Roman" w:hAnsi="Times New Roman" w:cs="Times New Roman"/>
      <w:b/>
      <w:bCs/>
      <w:kern w:val="1"/>
      <w:sz w:val="28"/>
      <w:szCs w:val="24"/>
      <w:lang w:val="ro-RO" w:eastAsia="ar-SA"/>
    </w:rPr>
  </w:style>
  <w:style w:type="paragraph" w:customStyle="1" w:styleId="Corptext3">
    <w:name w:val="Corp text 3"/>
    <w:basedOn w:val="Normal"/>
    <w:rsid w:val="00AA46F5"/>
    <w:pPr>
      <w:ind w:right="-153"/>
      <w:jc w:val="both"/>
    </w:pPr>
    <w:rPr>
      <w:rFonts w:ascii="Arial" w:hAnsi="Arial" w:cs="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1932</Characters>
  <Application>Microsoft Office Word</Application>
  <DocSecurity>0</DocSecurity>
  <Lines>16</Lines>
  <Paragraphs>4</Paragraphs>
  <ScaleCrop>false</ScaleCrop>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2</cp:revision>
  <dcterms:created xsi:type="dcterms:W3CDTF">2021-04-20T09:56:00Z</dcterms:created>
  <dcterms:modified xsi:type="dcterms:W3CDTF">2021-04-20T09:59:00Z</dcterms:modified>
</cp:coreProperties>
</file>