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79FD" w14:textId="77777777" w:rsidR="007E69A8" w:rsidRDefault="007E69A8" w:rsidP="00EC4CE0">
      <w:pPr>
        <w:rPr>
          <w:b/>
          <w:sz w:val="24"/>
          <w:szCs w:val="24"/>
        </w:rPr>
      </w:pPr>
    </w:p>
    <w:p w14:paraId="0DAADED1" w14:textId="77777777" w:rsidR="007E69A8" w:rsidRDefault="007E69A8" w:rsidP="00B135A6">
      <w:pPr>
        <w:rPr>
          <w:b/>
          <w:sz w:val="24"/>
          <w:szCs w:val="24"/>
        </w:rPr>
      </w:pPr>
    </w:p>
    <w:p w14:paraId="6F32ADCC" w14:textId="77777777" w:rsidR="004A73BB" w:rsidRPr="00A43E54" w:rsidRDefault="00A322EC" w:rsidP="004A73B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4A73BB" w:rsidRPr="00A43E54">
        <w:rPr>
          <w:b/>
          <w:sz w:val="24"/>
          <w:szCs w:val="24"/>
        </w:rPr>
        <w:t xml:space="preserve">R O M Â N I </w:t>
      </w:r>
      <w:proofErr w:type="gramStart"/>
      <w:r w:rsidR="004A73BB" w:rsidRPr="00A43E54">
        <w:rPr>
          <w:b/>
          <w:sz w:val="24"/>
          <w:szCs w:val="24"/>
        </w:rPr>
        <w:t>A</w:t>
      </w:r>
      <w:proofErr w:type="gramEnd"/>
      <w:r w:rsidR="004A73BB" w:rsidRPr="00A43E54">
        <w:rPr>
          <w:b/>
          <w:sz w:val="24"/>
          <w:szCs w:val="24"/>
        </w:rPr>
        <w:tab/>
      </w:r>
      <w:r w:rsidR="004A73BB" w:rsidRPr="00A43E54">
        <w:rPr>
          <w:b/>
          <w:sz w:val="24"/>
          <w:szCs w:val="24"/>
        </w:rPr>
        <w:tab/>
      </w:r>
      <w:r w:rsidR="004A73BB" w:rsidRPr="00A43E54">
        <w:rPr>
          <w:b/>
          <w:sz w:val="24"/>
          <w:szCs w:val="24"/>
        </w:rPr>
        <w:tab/>
        <w:t xml:space="preserve"> </w:t>
      </w:r>
      <w:r w:rsidR="004A73BB" w:rsidRPr="00A43E54">
        <w:rPr>
          <w:b/>
          <w:sz w:val="24"/>
          <w:szCs w:val="24"/>
        </w:rPr>
        <w:tab/>
      </w:r>
      <w:r w:rsidR="004A73BB" w:rsidRPr="00A43E54">
        <w:rPr>
          <w:b/>
          <w:sz w:val="24"/>
          <w:szCs w:val="24"/>
        </w:rPr>
        <w:tab/>
        <w:t xml:space="preserve"> </w:t>
      </w:r>
      <w:r w:rsidR="004A73BB" w:rsidRPr="00A43E54">
        <w:rPr>
          <w:b/>
          <w:sz w:val="24"/>
          <w:szCs w:val="24"/>
        </w:rPr>
        <w:tab/>
        <w:t xml:space="preserve">              </w:t>
      </w:r>
      <w:r w:rsidR="004A73BB" w:rsidRPr="00A43E54">
        <w:rPr>
          <w:b/>
          <w:sz w:val="24"/>
          <w:szCs w:val="24"/>
        </w:rPr>
        <w:tab/>
        <w:t xml:space="preserve">                                      JUDEŢUL HUNEDOARA </w:t>
      </w:r>
      <w:r w:rsidR="004A73BB" w:rsidRPr="00A43E54">
        <w:rPr>
          <w:b/>
          <w:sz w:val="24"/>
          <w:szCs w:val="24"/>
        </w:rPr>
        <w:tab/>
      </w:r>
      <w:r w:rsidR="004A73BB" w:rsidRPr="00A43E54">
        <w:rPr>
          <w:b/>
          <w:sz w:val="24"/>
          <w:szCs w:val="24"/>
        </w:rPr>
        <w:tab/>
      </w:r>
      <w:r w:rsidR="004A73BB" w:rsidRPr="00A43E54">
        <w:rPr>
          <w:b/>
          <w:sz w:val="24"/>
          <w:szCs w:val="24"/>
        </w:rPr>
        <w:tab/>
        <w:t xml:space="preserve">             </w:t>
      </w:r>
      <w:r w:rsidR="004A73BB" w:rsidRPr="00A43E54">
        <w:rPr>
          <w:b/>
          <w:sz w:val="24"/>
          <w:szCs w:val="24"/>
        </w:rPr>
        <w:tab/>
        <w:t xml:space="preserve">              </w:t>
      </w:r>
    </w:p>
    <w:p w14:paraId="06425BF5" w14:textId="77777777" w:rsidR="004A73BB" w:rsidRPr="00A43E54" w:rsidRDefault="004A73BB" w:rsidP="004A73BB">
      <w:pPr>
        <w:rPr>
          <w:b/>
          <w:sz w:val="24"/>
          <w:szCs w:val="24"/>
        </w:rPr>
      </w:pPr>
      <w:r w:rsidRPr="00A43E54">
        <w:rPr>
          <w:b/>
          <w:sz w:val="24"/>
          <w:szCs w:val="24"/>
        </w:rPr>
        <w:t xml:space="preserve">    MUNICIPIUL BRAD</w:t>
      </w:r>
      <w:r w:rsidRPr="00A43E54">
        <w:rPr>
          <w:b/>
          <w:sz w:val="24"/>
          <w:szCs w:val="24"/>
        </w:rPr>
        <w:tab/>
      </w:r>
    </w:p>
    <w:p w14:paraId="3ACE6866" w14:textId="77777777" w:rsidR="004A73BB" w:rsidRPr="00A43E54" w:rsidRDefault="004A73BB" w:rsidP="004A73BB">
      <w:pPr>
        <w:rPr>
          <w:b/>
          <w:sz w:val="24"/>
          <w:szCs w:val="24"/>
        </w:rPr>
      </w:pPr>
      <w:r w:rsidRPr="00A43E54">
        <w:rPr>
          <w:b/>
          <w:sz w:val="24"/>
          <w:szCs w:val="24"/>
        </w:rPr>
        <w:t xml:space="preserve">           P R I M A R</w:t>
      </w:r>
    </w:p>
    <w:p w14:paraId="1B87D2D8" w14:textId="77777777" w:rsidR="004A73BB" w:rsidRPr="007E69A8" w:rsidRDefault="005A0E2C" w:rsidP="004A73BB">
      <w:pPr>
        <w:rPr>
          <w:b/>
          <w:bCs/>
          <w:sz w:val="24"/>
          <w:szCs w:val="24"/>
        </w:rPr>
      </w:pPr>
      <w:r w:rsidRPr="007E69A8">
        <w:rPr>
          <w:b/>
          <w:bCs/>
          <w:sz w:val="24"/>
          <w:szCs w:val="24"/>
        </w:rPr>
        <w:t xml:space="preserve">Nr.  </w:t>
      </w:r>
      <w:r w:rsidR="003B2C0E" w:rsidRPr="007E69A8">
        <w:rPr>
          <w:b/>
          <w:bCs/>
          <w:sz w:val="24"/>
          <w:szCs w:val="24"/>
        </w:rPr>
        <w:t>61/11829/20</w:t>
      </w:r>
      <w:r w:rsidR="00A322EC" w:rsidRPr="007E69A8">
        <w:rPr>
          <w:b/>
          <w:bCs/>
          <w:sz w:val="24"/>
          <w:szCs w:val="24"/>
        </w:rPr>
        <w:t>.04.2021</w:t>
      </w:r>
    </w:p>
    <w:p w14:paraId="44B06E60" w14:textId="77777777" w:rsidR="00E20F70" w:rsidRPr="00A43E54" w:rsidRDefault="00E20F70" w:rsidP="004A73BB">
      <w:pPr>
        <w:rPr>
          <w:sz w:val="24"/>
          <w:szCs w:val="24"/>
        </w:rPr>
      </w:pPr>
    </w:p>
    <w:p w14:paraId="3F8744C6" w14:textId="77777777" w:rsidR="004A73BB" w:rsidRPr="007E69A8" w:rsidRDefault="004A73BB" w:rsidP="004A73BB">
      <w:pPr>
        <w:jc w:val="center"/>
        <w:rPr>
          <w:b/>
          <w:sz w:val="28"/>
          <w:szCs w:val="28"/>
          <w:u w:val="single"/>
          <w:lang w:val="ro-RO"/>
        </w:rPr>
      </w:pPr>
      <w:r w:rsidRPr="00A43E54">
        <w:rPr>
          <w:b/>
          <w:sz w:val="24"/>
          <w:szCs w:val="24"/>
          <w:lang w:val="ro-RO"/>
        </w:rPr>
        <w:tab/>
      </w:r>
      <w:r w:rsidR="00A322EC" w:rsidRPr="007E69A8">
        <w:rPr>
          <w:b/>
          <w:sz w:val="28"/>
          <w:szCs w:val="28"/>
          <w:u w:val="single"/>
          <w:lang w:val="ro-RO"/>
        </w:rPr>
        <w:t>R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E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F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E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R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A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T</w:t>
      </w:r>
      <w:r w:rsidR="00336574">
        <w:rPr>
          <w:b/>
          <w:sz w:val="28"/>
          <w:szCs w:val="28"/>
          <w:u w:val="single"/>
          <w:lang w:val="ro-RO"/>
        </w:rPr>
        <w:t xml:space="preserve">  </w:t>
      </w:r>
      <w:r w:rsidR="00A322EC" w:rsidRPr="007E69A8">
        <w:rPr>
          <w:b/>
          <w:sz w:val="28"/>
          <w:szCs w:val="28"/>
          <w:u w:val="single"/>
          <w:lang w:val="ro-RO"/>
        </w:rPr>
        <w:t xml:space="preserve"> D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 xml:space="preserve">E </w:t>
      </w:r>
      <w:r w:rsidR="00336574">
        <w:rPr>
          <w:b/>
          <w:sz w:val="28"/>
          <w:szCs w:val="28"/>
          <w:u w:val="single"/>
          <w:lang w:val="ro-RO"/>
        </w:rPr>
        <w:t xml:space="preserve">  </w:t>
      </w:r>
      <w:r w:rsidR="00A322EC" w:rsidRPr="007E69A8">
        <w:rPr>
          <w:b/>
          <w:sz w:val="28"/>
          <w:szCs w:val="28"/>
          <w:u w:val="single"/>
          <w:lang w:val="ro-RO"/>
        </w:rPr>
        <w:t>A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P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R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O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B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A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R</w:t>
      </w:r>
      <w:r w:rsidR="00336574">
        <w:rPr>
          <w:b/>
          <w:sz w:val="28"/>
          <w:szCs w:val="28"/>
          <w:u w:val="single"/>
          <w:lang w:val="ro-RO"/>
        </w:rPr>
        <w:t xml:space="preserve"> </w:t>
      </w:r>
      <w:r w:rsidR="00A322EC" w:rsidRPr="007E69A8">
        <w:rPr>
          <w:b/>
          <w:sz w:val="28"/>
          <w:szCs w:val="28"/>
          <w:u w:val="single"/>
          <w:lang w:val="ro-RO"/>
        </w:rPr>
        <w:t>E</w:t>
      </w:r>
    </w:p>
    <w:p w14:paraId="436628FC" w14:textId="77777777" w:rsidR="00336574" w:rsidRDefault="00336574" w:rsidP="00336574">
      <w:pPr>
        <w:jc w:val="center"/>
        <w:rPr>
          <w:b/>
          <w:sz w:val="28"/>
          <w:szCs w:val="28"/>
          <w:lang w:val="ro-RO"/>
        </w:rPr>
      </w:pPr>
      <w:r w:rsidRPr="00336574">
        <w:rPr>
          <w:b/>
          <w:sz w:val="28"/>
          <w:szCs w:val="28"/>
          <w:lang w:val="ro-RO"/>
        </w:rPr>
        <w:t xml:space="preserve">pentru modificarea </w:t>
      </w:r>
      <w:r w:rsidR="00D55ABD">
        <w:rPr>
          <w:b/>
          <w:sz w:val="28"/>
          <w:szCs w:val="28"/>
          <w:lang w:val="ro-RO"/>
        </w:rPr>
        <w:t xml:space="preserve">și completarea </w:t>
      </w:r>
      <w:r w:rsidRPr="00336574">
        <w:rPr>
          <w:b/>
          <w:sz w:val="28"/>
          <w:szCs w:val="28"/>
          <w:lang w:val="ro-RO"/>
        </w:rPr>
        <w:t xml:space="preserve">Hotărârii Consiliului Local nr. 107/2017 privind  aprobarea  Strategiei Locale de alimentare cu energie termică a </w:t>
      </w:r>
    </w:p>
    <w:p w14:paraId="413F2935" w14:textId="77777777" w:rsidR="00336574" w:rsidRDefault="00336574" w:rsidP="00336574">
      <w:pPr>
        <w:jc w:val="center"/>
        <w:rPr>
          <w:b/>
          <w:sz w:val="28"/>
          <w:szCs w:val="28"/>
          <w:lang w:val="ro-RO"/>
        </w:rPr>
      </w:pPr>
      <w:r w:rsidRPr="00336574">
        <w:rPr>
          <w:b/>
          <w:sz w:val="28"/>
          <w:szCs w:val="28"/>
          <w:lang w:val="ro-RO"/>
        </w:rPr>
        <w:t>Municipiului Brad 2017-2024, actualizată în raport cu</w:t>
      </w:r>
    </w:p>
    <w:p w14:paraId="2F1CB20B" w14:textId="77777777" w:rsidR="00336574" w:rsidRDefault="00336574" w:rsidP="00336574">
      <w:pPr>
        <w:jc w:val="center"/>
        <w:rPr>
          <w:b/>
          <w:i/>
          <w:iCs/>
          <w:sz w:val="28"/>
          <w:szCs w:val="28"/>
          <w:lang w:val="ro-RO"/>
        </w:rPr>
      </w:pPr>
      <w:r w:rsidRPr="00336574">
        <w:rPr>
          <w:b/>
          <w:sz w:val="28"/>
          <w:szCs w:val="28"/>
          <w:lang w:val="ro-RO"/>
        </w:rPr>
        <w:t xml:space="preserve"> prevederile programului </w:t>
      </w:r>
      <w:r w:rsidRPr="00336574">
        <w:rPr>
          <w:b/>
          <w:i/>
          <w:iCs/>
          <w:sz w:val="28"/>
          <w:szCs w:val="28"/>
          <w:lang w:val="ro-RO"/>
        </w:rPr>
        <w:t>”Termoficare 2006-2020</w:t>
      </w:r>
    </w:p>
    <w:p w14:paraId="7AE71706" w14:textId="77777777" w:rsidR="00336574" w:rsidRPr="00336574" w:rsidRDefault="00336574" w:rsidP="00336574">
      <w:pPr>
        <w:jc w:val="center"/>
        <w:rPr>
          <w:b/>
          <w:i/>
          <w:iCs/>
          <w:sz w:val="28"/>
          <w:szCs w:val="28"/>
          <w:lang w:val="ro-RO"/>
        </w:rPr>
      </w:pPr>
      <w:r w:rsidRPr="00336574">
        <w:rPr>
          <w:b/>
          <w:i/>
          <w:iCs/>
          <w:sz w:val="28"/>
          <w:szCs w:val="28"/>
          <w:lang w:val="ro-RO"/>
        </w:rPr>
        <w:t xml:space="preserve"> căldură și confort”</w:t>
      </w:r>
    </w:p>
    <w:p w14:paraId="0E6B48E1" w14:textId="77777777" w:rsidR="003B2C0E" w:rsidRDefault="003B2C0E" w:rsidP="003B2C0E">
      <w:pPr>
        <w:ind w:firstLine="708"/>
        <w:jc w:val="both"/>
        <w:rPr>
          <w:kern w:val="3"/>
          <w:sz w:val="28"/>
          <w:szCs w:val="28"/>
        </w:rPr>
      </w:pPr>
    </w:p>
    <w:p w14:paraId="44D7916A" w14:textId="77777777" w:rsidR="00D55ABD" w:rsidRDefault="00D55ABD" w:rsidP="00D55ABD">
      <w:pPr>
        <w:jc w:val="both"/>
        <w:rPr>
          <w:sz w:val="28"/>
          <w:szCs w:val="28"/>
        </w:rPr>
      </w:pPr>
    </w:p>
    <w:p w14:paraId="1CF279C2" w14:textId="77777777" w:rsidR="00D55ABD" w:rsidRDefault="00D55ABD" w:rsidP="00D55ABD">
      <w:pPr>
        <w:jc w:val="both"/>
        <w:rPr>
          <w:sz w:val="28"/>
          <w:szCs w:val="28"/>
        </w:rPr>
      </w:pPr>
    </w:p>
    <w:p w14:paraId="1D35D0AF" w14:textId="77777777" w:rsidR="003B2C0E" w:rsidRPr="007E69A8" w:rsidRDefault="003B2C0E" w:rsidP="00E84073">
      <w:pPr>
        <w:ind w:firstLine="708"/>
        <w:jc w:val="both"/>
        <w:rPr>
          <w:kern w:val="1"/>
          <w:sz w:val="28"/>
          <w:szCs w:val="28"/>
          <w:lang w:val="ro-RO"/>
        </w:rPr>
      </w:pPr>
      <w:r w:rsidRPr="007E69A8">
        <w:rPr>
          <w:kern w:val="3"/>
          <w:sz w:val="28"/>
          <w:szCs w:val="28"/>
          <w:lang w:val="ro-RO"/>
        </w:rPr>
        <w:t xml:space="preserve">Pentru </w:t>
      </w:r>
      <w:r w:rsidRPr="007E69A8">
        <w:rPr>
          <w:kern w:val="1"/>
          <w:sz w:val="28"/>
          <w:szCs w:val="28"/>
          <w:lang w:val="ro-RO"/>
        </w:rPr>
        <w:t xml:space="preserve">accesarea sumelor alocate </w:t>
      </w:r>
      <w:bookmarkStart w:id="0" w:name="_Hlk69237310"/>
      <w:r w:rsidRPr="002A3D96">
        <w:rPr>
          <w:kern w:val="1"/>
          <w:sz w:val="28"/>
          <w:szCs w:val="28"/>
          <w:lang w:val="ro-RO"/>
        </w:rPr>
        <w:t>Programului TERMOFICARE</w:t>
      </w:r>
      <w:bookmarkEnd w:id="0"/>
      <w:r w:rsidRPr="007E69A8">
        <w:rPr>
          <w:kern w:val="1"/>
          <w:sz w:val="28"/>
          <w:szCs w:val="28"/>
          <w:lang w:val="ro-RO"/>
        </w:rPr>
        <w:t xml:space="preserve"> </w:t>
      </w:r>
      <w:r w:rsidRPr="007E69A8">
        <w:rPr>
          <w:kern w:val="3"/>
          <w:sz w:val="28"/>
          <w:szCs w:val="28"/>
          <w:lang w:val="ro-RO"/>
        </w:rPr>
        <w:t>în vederea</w:t>
      </w:r>
      <w:r w:rsidRPr="007E69A8">
        <w:rPr>
          <w:kern w:val="1"/>
          <w:sz w:val="28"/>
          <w:szCs w:val="28"/>
          <w:lang w:val="ro-RO"/>
        </w:rPr>
        <w:t xml:space="preserve"> obținerii cofinanțării de la bugetul de stat pentru obiectivul de investiții</w:t>
      </w:r>
      <w:r w:rsidRPr="007E69A8">
        <w:rPr>
          <w:b/>
          <w:bCs/>
          <w:kern w:val="1"/>
          <w:sz w:val="28"/>
          <w:szCs w:val="28"/>
          <w:lang w:val="ro-RO"/>
        </w:rPr>
        <w:t xml:space="preserve"> CONSTRUIRE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Pr="007E69A8">
        <w:rPr>
          <w:b/>
          <w:bCs/>
          <w:kern w:val="1"/>
          <w:sz w:val="28"/>
          <w:szCs w:val="28"/>
          <w:lang w:val="ro-RO"/>
        </w:rPr>
        <w:t>CENTRALĂ TERMICĂ ȘI CONDUCTĂ DE RACORD AGENT PRIMAR LA SISTEMUL DE DISTRIBUȚIE, ÎN</w:t>
      </w:r>
      <w:r w:rsidRPr="007E69A8">
        <w:rPr>
          <w:b/>
          <w:kern w:val="1"/>
          <w:sz w:val="28"/>
          <w:szCs w:val="28"/>
          <w:lang w:val="ro-RO"/>
        </w:rPr>
        <w:t xml:space="preserve"> MUNICIPIUL BRAD, JUDEŢUL HUNEDOARA, </w:t>
      </w:r>
      <w:r w:rsidRPr="007E69A8">
        <w:rPr>
          <w:bCs/>
          <w:kern w:val="1"/>
          <w:sz w:val="28"/>
          <w:szCs w:val="28"/>
          <w:lang w:val="ro-RO"/>
        </w:rPr>
        <w:t xml:space="preserve">conform </w:t>
      </w:r>
      <w:r w:rsidRPr="007E69A8">
        <w:rPr>
          <w:b/>
          <w:kern w:val="1"/>
          <w:sz w:val="28"/>
          <w:szCs w:val="28"/>
          <w:lang w:val="ro-RO"/>
        </w:rPr>
        <w:t>O</w:t>
      </w:r>
      <w:r w:rsidR="00336574">
        <w:rPr>
          <w:b/>
          <w:kern w:val="1"/>
          <w:sz w:val="28"/>
          <w:szCs w:val="28"/>
          <w:lang w:val="ro-RO"/>
        </w:rPr>
        <w:t>.</w:t>
      </w:r>
      <w:r w:rsidRPr="007E69A8">
        <w:rPr>
          <w:b/>
          <w:kern w:val="1"/>
          <w:sz w:val="28"/>
          <w:szCs w:val="28"/>
          <w:lang w:val="ro-RO"/>
        </w:rPr>
        <w:t>U</w:t>
      </w:r>
      <w:r w:rsidR="00336574">
        <w:rPr>
          <w:b/>
          <w:kern w:val="1"/>
          <w:sz w:val="28"/>
          <w:szCs w:val="28"/>
          <w:lang w:val="ro-RO"/>
        </w:rPr>
        <w:t>.</w:t>
      </w:r>
      <w:r w:rsidRPr="007E69A8">
        <w:rPr>
          <w:b/>
          <w:kern w:val="1"/>
          <w:sz w:val="28"/>
          <w:szCs w:val="28"/>
          <w:lang w:val="ro-RO"/>
        </w:rPr>
        <w:t>G</w:t>
      </w:r>
      <w:r w:rsidR="00336574">
        <w:rPr>
          <w:b/>
          <w:kern w:val="1"/>
          <w:sz w:val="28"/>
          <w:szCs w:val="28"/>
          <w:lang w:val="ro-RO"/>
        </w:rPr>
        <w:t>.</w:t>
      </w:r>
      <w:r w:rsidRPr="007E69A8">
        <w:rPr>
          <w:b/>
          <w:kern w:val="1"/>
          <w:sz w:val="28"/>
          <w:szCs w:val="28"/>
          <w:lang w:val="ro-RO"/>
        </w:rPr>
        <w:t xml:space="preserve"> nr.</w:t>
      </w:r>
      <w:r w:rsidR="00336574">
        <w:rPr>
          <w:b/>
          <w:kern w:val="1"/>
          <w:sz w:val="28"/>
          <w:szCs w:val="28"/>
          <w:lang w:val="ro-RO"/>
        </w:rPr>
        <w:t xml:space="preserve"> </w:t>
      </w:r>
      <w:r w:rsidRPr="007E69A8">
        <w:rPr>
          <w:b/>
          <w:kern w:val="1"/>
          <w:sz w:val="28"/>
          <w:szCs w:val="28"/>
          <w:lang w:val="ro-RO"/>
        </w:rPr>
        <w:t>53/2019</w:t>
      </w:r>
      <w:r w:rsidRPr="007E69A8">
        <w:rPr>
          <w:bCs/>
          <w:kern w:val="1"/>
          <w:sz w:val="28"/>
          <w:szCs w:val="28"/>
          <w:lang w:val="ro-RO"/>
        </w:rPr>
        <w:t xml:space="preserve"> </w:t>
      </w:r>
      <w:r w:rsidRPr="00336574">
        <w:rPr>
          <w:bCs/>
          <w:i/>
          <w:iCs/>
          <w:kern w:val="1"/>
          <w:sz w:val="28"/>
          <w:szCs w:val="28"/>
          <w:lang w:val="ro-RO"/>
        </w:rPr>
        <w:t>privind aprobarea Programului  multianual de finanțare a investițiilor</w:t>
      </w:r>
      <w:r w:rsidRPr="00336574">
        <w:rPr>
          <w:b/>
          <w:i/>
          <w:iCs/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>pentru modernizarea, reabilitarea, retehnologizarea și extinderea sau înființarea sistemelor de alimentare centralizată cu energie termică a localităților</w:t>
      </w:r>
      <w:r w:rsidRPr="007E69A8">
        <w:rPr>
          <w:kern w:val="1"/>
          <w:sz w:val="28"/>
          <w:szCs w:val="28"/>
          <w:lang w:val="ro-RO"/>
        </w:rPr>
        <w:t xml:space="preserve">, a </w:t>
      </w:r>
      <w:r w:rsidRPr="007E69A8">
        <w:rPr>
          <w:b/>
          <w:bCs/>
          <w:kern w:val="1"/>
          <w:sz w:val="28"/>
          <w:szCs w:val="28"/>
          <w:lang w:val="ro-RO"/>
        </w:rPr>
        <w:t>Ordinului nr. 3194/2019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>pentru aprobarea Regulamentului privind implementarea Programului TERMOFICARE</w:t>
      </w:r>
      <w:r w:rsidRPr="007E69A8">
        <w:rPr>
          <w:kern w:val="1"/>
          <w:sz w:val="28"/>
          <w:szCs w:val="28"/>
          <w:lang w:val="ro-RO"/>
        </w:rPr>
        <w:t xml:space="preserve"> și a </w:t>
      </w:r>
      <w:r w:rsidRPr="007E69A8">
        <w:rPr>
          <w:b/>
          <w:bCs/>
          <w:kern w:val="1"/>
          <w:sz w:val="28"/>
          <w:szCs w:val="28"/>
          <w:lang w:val="ro-RO"/>
        </w:rPr>
        <w:t>Ordinului nr.</w:t>
      </w:r>
      <w:r w:rsidR="00336574">
        <w:rPr>
          <w:b/>
          <w:bCs/>
          <w:kern w:val="1"/>
          <w:sz w:val="28"/>
          <w:szCs w:val="28"/>
          <w:lang w:val="ro-RO"/>
        </w:rPr>
        <w:t xml:space="preserve"> </w:t>
      </w:r>
      <w:r w:rsidRPr="007E69A8">
        <w:rPr>
          <w:b/>
          <w:bCs/>
          <w:kern w:val="1"/>
          <w:sz w:val="28"/>
          <w:szCs w:val="28"/>
          <w:lang w:val="ro-RO"/>
        </w:rPr>
        <w:t>13/2020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>pentru aprobarea  Regulamentului de emitere a avizelor</w:t>
      </w:r>
      <w:r w:rsidR="00336574">
        <w:rPr>
          <w:i/>
          <w:iCs/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 xml:space="preserve">tehnice privind eficiența  energetică în cadrul Programului Termoficare, </w:t>
      </w:r>
      <w:r w:rsidRPr="00336574">
        <w:rPr>
          <w:kern w:val="1"/>
          <w:sz w:val="28"/>
          <w:szCs w:val="28"/>
          <w:lang w:val="ro-RO"/>
        </w:rPr>
        <w:t xml:space="preserve">solicitarea de </w:t>
      </w:r>
      <w:r w:rsidRPr="00336574">
        <w:rPr>
          <w:kern w:val="3"/>
          <w:sz w:val="28"/>
          <w:szCs w:val="28"/>
          <w:lang w:val="ro-RO"/>
        </w:rPr>
        <w:t>finanțare</w:t>
      </w:r>
      <w:r w:rsidR="00336574">
        <w:rPr>
          <w:kern w:val="3"/>
          <w:sz w:val="28"/>
          <w:szCs w:val="28"/>
          <w:lang w:val="ro-RO"/>
        </w:rPr>
        <w:t>,</w:t>
      </w:r>
      <w:r w:rsidRPr="007E69A8">
        <w:rPr>
          <w:kern w:val="3"/>
          <w:sz w:val="28"/>
          <w:szCs w:val="28"/>
          <w:lang w:val="ro-RO"/>
        </w:rPr>
        <w:t xml:space="preserve"> trebuie însoțită de  </w:t>
      </w:r>
      <w:r w:rsidRPr="007E69A8">
        <w:rPr>
          <w:kern w:val="1"/>
          <w:sz w:val="28"/>
          <w:szCs w:val="28"/>
          <w:lang w:val="ro-RO"/>
        </w:rPr>
        <w:t>documentele care să justifice necesitatea, oportunitatea şi eligibilitatea cofinanțării.</w:t>
      </w:r>
    </w:p>
    <w:p w14:paraId="34938ECF" w14:textId="77777777" w:rsidR="003B2C0E" w:rsidRDefault="003B2C0E" w:rsidP="00E84073">
      <w:pPr>
        <w:ind w:firstLine="708"/>
        <w:jc w:val="both"/>
        <w:rPr>
          <w:sz w:val="28"/>
          <w:szCs w:val="28"/>
          <w:lang w:val="ro-RO"/>
        </w:rPr>
      </w:pPr>
      <w:r w:rsidRPr="007E69A8">
        <w:rPr>
          <w:kern w:val="1"/>
          <w:sz w:val="28"/>
          <w:szCs w:val="28"/>
          <w:lang w:val="ro-RO"/>
        </w:rPr>
        <w:t xml:space="preserve">Dintre aceste documente face parte </w:t>
      </w:r>
      <w:bookmarkStart w:id="1" w:name="_Hlk69313081"/>
      <w:r w:rsidRPr="007E69A8">
        <w:rPr>
          <w:sz w:val="28"/>
          <w:szCs w:val="28"/>
          <w:lang w:val="ro-RO"/>
        </w:rPr>
        <w:t xml:space="preserve">STRATEGIA LOCALĂ DE ALIMENTARE CU ENERGIE TERMICĂ A MUNICIPIULUI BRAD, 2017-2024. </w:t>
      </w:r>
    </w:p>
    <w:p w14:paraId="1BDA6EBF" w14:textId="77777777" w:rsidR="00D55ABD" w:rsidRPr="00841E60" w:rsidRDefault="00D55ABD" w:rsidP="00841E60">
      <w:pPr>
        <w:ind w:firstLine="708"/>
        <w:jc w:val="both"/>
        <w:rPr>
          <w:sz w:val="28"/>
          <w:szCs w:val="28"/>
        </w:rPr>
      </w:pPr>
      <w:proofErr w:type="spellStart"/>
      <w:r w:rsidRPr="00F27C87">
        <w:rPr>
          <w:sz w:val="28"/>
          <w:szCs w:val="28"/>
        </w:rPr>
        <w:t>Prin</w:t>
      </w:r>
      <w:proofErr w:type="spellEnd"/>
      <w:r w:rsidRPr="00F27C87">
        <w:rPr>
          <w:sz w:val="28"/>
          <w:szCs w:val="28"/>
        </w:rPr>
        <w:t xml:space="preserve"> </w:t>
      </w:r>
      <w:proofErr w:type="spellStart"/>
      <w:proofErr w:type="gramStart"/>
      <w:r w:rsidRPr="009C7C48">
        <w:rPr>
          <w:kern w:val="1"/>
          <w:sz w:val="28"/>
          <w:szCs w:val="28"/>
        </w:rPr>
        <w:t>Hotărâr</w:t>
      </w:r>
      <w:r>
        <w:rPr>
          <w:kern w:val="1"/>
          <w:sz w:val="28"/>
          <w:szCs w:val="28"/>
        </w:rPr>
        <w:t>ea</w:t>
      </w:r>
      <w:proofErr w:type="spellEnd"/>
      <w:r w:rsidRPr="009C7C48">
        <w:rPr>
          <w:kern w:val="1"/>
          <w:sz w:val="28"/>
          <w:szCs w:val="28"/>
        </w:rPr>
        <w:t xml:space="preserve">  </w:t>
      </w:r>
      <w:proofErr w:type="spellStart"/>
      <w:r w:rsidRPr="009C7C48">
        <w:rPr>
          <w:kern w:val="1"/>
          <w:sz w:val="28"/>
          <w:szCs w:val="28"/>
        </w:rPr>
        <w:t>Consiliu</w:t>
      </w:r>
      <w:r>
        <w:rPr>
          <w:kern w:val="1"/>
          <w:sz w:val="28"/>
          <w:szCs w:val="28"/>
        </w:rPr>
        <w:t>lui</w:t>
      </w:r>
      <w:proofErr w:type="spellEnd"/>
      <w:proofErr w:type="gramEnd"/>
      <w:r w:rsidRPr="009C7C48">
        <w:rPr>
          <w:kern w:val="1"/>
          <w:sz w:val="28"/>
          <w:szCs w:val="28"/>
        </w:rPr>
        <w:t xml:space="preserve"> Local nr. </w:t>
      </w:r>
      <w:r>
        <w:rPr>
          <w:kern w:val="1"/>
          <w:sz w:val="28"/>
          <w:szCs w:val="28"/>
        </w:rPr>
        <w:t xml:space="preserve">107/2017 s-a </w:t>
      </w:r>
      <w:proofErr w:type="spellStart"/>
      <w:proofErr w:type="gramStart"/>
      <w:r>
        <w:rPr>
          <w:sz w:val="28"/>
          <w:szCs w:val="28"/>
        </w:rPr>
        <w:t>aproba</w:t>
      </w:r>
      <w:r w:rsidR="00841E60"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r w:rsidRPr="00D40432">
        <w:rPr>
          <w:sz w:val="28"/>
          <w:szCs w:val="28"/>
        </w:rPr>
        <w:t xml:space="preserve"> STRATEGI</w:t>
      </w:r>
      <w:r w:rsidR="00841E60">
        <w:rPr>
          <w:sz w:val="28"/>
          <w:szCs w:val="28"/>
        </w:rPr>
        <w:t>A</w:t>
      </w:r>
      <w:proofErr w:type="gramEnd"/>
      <w:r w:rsidRPr="00D40432">
        <w:rPr>
          <w:sz w:val="28"/>
          <w:szCs w:val="28"/>
        </w:rPr>
        <w:t xml:space="preserve"> LOCAL</w:t>
      </w:r>
      <w:r w:rsidR="00841E60">
        <w:rPr>
          <w:sz w:val="28"/>
          <w:szCs w:val="28"/>
        </w:rPr>
        <w:t>Ă</w:t>
      </w:r>
      <w:r w:rsidRPr="00D40432">
        <w:rPr>
          <w:sz w:val="28"/>
          <w:szCs w:val="28"/>
        </w:rPr>
        <w:t xml:space="preserve"> DE ALIMENTARE CU ENERGIE TERMICĂ A MUNICIPIULUI BRAD</w:t>
      </w:r>
      <w:r>
        <w:rPr>
          <w:sz w:val="28"/>
          <w:szCs w:val="28"/>
        </w:rPr>
        <w:t xml:space="preserve">, 2017-2024, </w:t>
      </w:r>
      <w:proofErr w:type="spellStart"/>
      <w:r>
        <w:rPr>
          <w:sz w:val="28"/>
          <w:szCs w:val="28"/>
        </w:rPr>
        <w:t>actualizată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Programului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Termoficare</w:t>
      </w:r>
      <w:proofErr w:type="spellEnd"/>
      <w:r>
        <w:rPr>
          <w:sz w:val="28"/>
          <w:szCs w:val="28"/>
        </w:rPr>
        <w:t xml:space="preserve"> 2006-2020 </w:t>
      </w:r>
      <w:proofErr w:type="spellStart"/>
      <w:r>
        <w:rPr>
          <w:sz w:val="28"/>
          <w:szCs w:val="28"/>
        </w:rPr>
        <w:t>căldură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confort</w:t>
      </w:r>
      <w:proofErr w:type="spellEnd"/>
      <w:r>
        <w:rPr>
          <w:sz w:val="28"/>
          <w:szCs w:val="28"/>
        </w:rPr>
        <w:t>"</w:t>
      </w:r>
      <w:r w:rsidRPr="00D40432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bookmarkEnd w:id="1"/>
    <w:p w14:paraId="25D75D2C" w14:textId="77777777" w:rsidR="003B2C0E" w:rsidRPr="007E69A8" w:rsidRDefault="003B2C0E" w:rsidP="00E84073">
      <w:pPr>
        <w:jc w:val="both"/>
        <w:rPr>
          <w:sz w:val="28"/>
          <w:szCs w:val="28"/>
          <w:lang w:val="ro-RO"/>
        </w:rPr>
      </w:pPr>
      <w:r w:rsidRPr="007E69A8">
        <w:rPr>
          <w:sz w:val="28"/>
          <w:szCs w:val="28"/>
          <w:lang w:val="ro-RO"/>
        </w:rPr>
        <w:tab/>
        <w:t>Având în vedere atât modificările legislative</w:t>
      </w:r>
      <w:r w:rsidR="002A3D96">
        <w:rPr>
          <w:sz w:val="28"/>
          <w:szCs w:val="28"/>
          <w:lang w:val="ro-RO"/>
        </w:rPr>
        <w:t>,</w:t>
      </w:r>
      <w:r w:rsidR="00254514">
        <w:rPr>
          <w:sz w:val="28"/>
          <w:szCs w:val="28"/>
          <w:lang w:val="ro-RO"/>
        </w:rPr>
        <w:t xml:space="preserve"> cât și  propunerile</w:t>
      </w:r>
      <w:r w:rsidRPr="007E69A8">
        <w:rPr>
          <w:sz w:val="28"/>
          <w:szCs w:val="28"/>
          <w:lang w:val="ro-RO"/>
        </w:rPr>
        <w:t xml:space="preserve"> de proiecte de investiții în </w:t>
      </w:r>
      <w:r w:rsidRPr="007E69A8">
        <w:rPr>
          <w:kern w:val="1"/>
          <w:sz w:val="28"/>
          <w:szCs w:val="28"/>
          <w:lang w:val="ro-RO"/>
        </w:rPr>
        <w:t>sistemul de alimentare centralizată cu energie termică a municipiului</w:t>
      </w:r>
      <w:r w:rsidR="00E84073">
        <w:rPr>
          <w:kern w:val="1"/>
          <w:sz w:val="28"/>
          <w:szCs w:val="28"/>
          <w:lang w:val="ro-RO"/>
        </w:rPr>
        <w:t xml:space="preserve"> Brad</w:t>
      </w:r>
      <w:r w:rsidRPr="007E69A8">
        <w:rPr>
          <w:kern w:val="1"/>
          <w:sz w:val="28"/>
          <w:szCs w:val="28"/>
          <w:lang w:val="ro-RO"/>
        </w:rPr>
        <w:t xml:space="preserve">, </w:t>
      </w:r>
      <w:r w:rsidR="00E84073">
        <w:rPr>
          <w:kern w:val="1"/>
          <w:sz w:val="28"/>
          <w:szCs w:val="28"/>
          <w:lang w:val="ro-RO"/>
        </w:rPr>
        <w:t xml:space="preserve">am inițiat prezentul proiect de hotărâre prin care am propus </w:t>
      </w:r>
      <w:r w:rsidR="00E84073" w:rsidRPr="00D55ABD">
        <w:rPr>
          <w:kern w:val="1"/>
          <w:sz w:val="28"/>
          <w:szCs w:val="28"/>
          <w:lang w:val="ro-RO"/>
        </w:rPr>
        <w:t>modificarea</w:t>
      </w:r>
      <w:r w:rsidR="00D55ABD">
        <w:rPr>
          <w:kern w:val="1"/>
          <w:sz w:val="28"/>
          <w:szCs w:val="28"/>
          <w:lang w:val="ro-RO"/>
        </w:rPr>
        <w:t xml:space="preserve"> și completarea</w:t>
      </w:r>
      <w:r w:rsidR="00E84073">
        <w:rPr>
          <w:kern w:val="1"/>
          <w:sz w:val="28"/>
          <w:szCs w:val="28"/>
          <w:lang w:val="ro-RO"/>
        </w:rPr>
        <w:t xml:space="preserve"> </w:t>
      </w:r>
      <w:r w:rsidRPr="007E69A8">
        <w:rPr>
          <w:sz w:val="28"/>
          <w:szCs w:val="28"/>
          <w:lang w:val="ro-RO"/>
        </w:rPr>
        <w:t xml:space="preserve">STRATEGEI LOCALE DE ALIMENTARE CU ENERGIE TERMICĂ A MUNICIPIULUI BRAD, 2017-2024. </w:t>
      </w:r>
    </w:p>
    <w:p w14:paraId="521E14E9" w14:textId="77777777" w:rsidR="003B2C0E" w:rsidRPr="007E69A8" w:rsidRDefault="003B2C0E" w:rsidP="00E84073">
      <w:pPr>
        <w:ind w:firstLine="708"/>
        <w:jc w:val="both"/>
        <w:rPr>
          <w:sz w:val="28"/>
          <w:szCs w:val="28"/>
          <w:lang w:val="ro-RO"/>
        </w:rPr>
      </w:pPr>
      <w:r w:rsidRPr="007E69A8">
        <w:rPr>
          <w:sz w:val="28"/>
          <w:szCs w:val="28"/>
          <w:lang w:val="ro-RO"/>
        </w:rPr>
        <w:t xml:space="preserve"> Modificările  sunt  următoarele:</w:t>
      </w:r>
    </w:p>
    <w:p w14:paraId="671503C3" w14:textId="77777777" w:rsidR="003B2C0E" w:rsidRPr="007E69A8" w:rsidRDefault="003B2C0E" w:rsidP="00E84073">
      <w:pPr>
        <w:pStyle w:val="Listparagraf"/>
        <w:keepLines/>
        <w:suppressAutoHyphens/>
        <w:ind w:left="0" w:right="-28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E84073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 xml:space="preserve"> - la 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>pag.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 xml:space="preserve">9: se elimină Hotărârea  nr. 462/2006 pentru aprobarea programului Termoficare 2006-202 căldură și confort </w:t>
      </w:r>
      <w:r w:rsidRPr="007E69A8">
        <w:rPr>
          <w:rFonts w:ascii="Times New Roman" w:hAnsi="Times New Roman" w:cs="Times New Roman"/>
          <w:b/>
          <w:bCs/>
          <w:color w:val="auto"/>
          <w:sz w:val="28"/>
          <w:szCs w:val="28"/>
        </w:rPr>
        <w:t>abrogată de art. 3 din O</w:t>
      </w:r>
      <w:r w:rsidR="00E84073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7E69A8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r w:rsidR="00E84073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7E69A8">
        <w:rPr>
          <w:rFonts w:ascii="Times New Roman" w:hAnsi="Times New Roman" w:cs="Times New Roman"/>
          <w:b/>
          <w:bCs/>
          <w:color w:val="auto"/>
          <w:sz w:val="28"/>
          <w:szCs w:val="28"/>
        </w:rPr>
        <w:t>G</w:t>
      </w:r>
      <w:r w:rsidR="00E84073">
        <w:rPr>
          <w:rFonts w:ascii="Times New Roman" w:hAnsi="Times New Roman" w:cs="Times New Roman"/>
          <w:b/>
          <w:bCs/>
          <w:color w:val="auto"/>
          <w:sz w:val="28"/>
          <w:szCs w:val="28"/>
        </w:rPr>
        <w:t>. nr.</w:t>
      </w:r>
      <w:r w:rsidRPr="007E69A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53/2019</w:t>
      </w:r>
      <w:r w:rsidRPr="007E69A8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 xml:space="preserve"> </w:t>
      </w:r>
      <w:r w:rsidRPr="007E69A8">
        <w:rPr>
          <w:rFonts w:ascii="Times New Roman" w:hAnsi="Times New Roman" w:cs="Times New Roman"/>
          <w:bCs/>
          <w:color w:val="auto"/>
          <w:kern w:val="1"/>
          <w:sz w:val="28"/>
          <w:szCs w:val="28"/>
          <w:lang w:eastAsia="en-US"/>
        </w:rPr>
        <w:t>privind aprobarea Programului</w:t>
      </w:r>
      <w:r w:rsidR="00E84073">
        <w:rPr>
          <w:rFonts w:ascii="Times New Roman" w:hAnsi="Times New Roman" w:cs="Times New Roman"/>
          <w:bCs/>
          <w:color w:val="auto"/>
          <w:kern w:val="1"/>
          <w:sz w:val="28"/>
          <w:szCs w:val="28"/>
          <w:lang w:eastAsia="en-US"/>
        </w:rPr>
        <w:t xml:space="preserve"> </w:t>
      </w:r>
      <w:r w:rsidRPr="007E69A8">
        <w:rPr>
          <w:rFonts w:ascii="Times New Roman" w:hAnsi="Times New Roman" w:cs="Times New Roman"/>
          <w:bCs/>
          <w:color w:val="auto"/>
          <w:kern w:val="1"/>
          <w:sz w:val="28"/>
          <w:szCs w:val="28"/>
          <w:lang w:eastAsia="en-US"/>
        </w:rPr>
        <w:t>multianual</w:t>
      </w:r>
      <w:r w:rsidR="00E84073">
        <w:rPr>
          <w:rFonts w:ascii="Times New Roman" w:hAnsi="Times New Roman" w:cs="Times New Roman"/>
          <w:bCs/>
          <w:color w:val="auto"/>
          <w:kern w:val="1"/>
          <w:sz w:val="28"/>
          <w:szCs w:val="28"/>
          <w:lang w:eastAsia="en-US"/>
        </w:rPr>
        <w:t xml:space="preserve"> </w:t>
      </w:r>
      <w:r w:rsidRPr="007E69A8">
        <w:rPr>
          <w:rFonts w:ascii="Times New Roman" w:hAnsi="Times New Roman" w:cs="Times New Roman"/>
          <w:bCs/>
          <w:color w:val="auto"/>
          <w:kern w:val="1"/>
          <w:sz w:val="28"/>
          <w:szCs w:val="28"/>
          <w:lang w:eastAsia="en-US"/>
        </w:rPr>
        <w:t>de finanțare a investițiilor</w:t>
      </w:r>
      <w:r w:rsidRPr="007E69A8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 xml:space="preserve"> </w:t>
      </w:r>
      <w:r w:rsidRPr="007E69A8">
        <w:rPr>
          <w:rFonts w:ascii="Times New Roman" w:hAnsi="Times New Roman" w:cs="Times New Roman"/>
          <w:kern w:val="1"/>
          <w:sz w:val="28"/>
          <w:szCs w:val="28"/>
        </w:rPr>
        <w:t>pentru modernizarea, reabilitarea, retehnologizarea și extinderea sau înființarea sistemelor de alimentare centralizată cu energie termică a localităților;</w:t>
      </w:r>
    </w:p>
    <w:p w14:paraId="2C3E36DE" w14:textId="77777777" w:rsidR="003B2C0E" w:rsidRPr="007E69A8" w:rsidRDefault="003B2C0E" w:rsidP="00E84073">
      <w:pPr>
        <w:pStyle w:val="Listparagraf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73"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 xml:space="preserve"> – la 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>pag. 9: se elimină O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>U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>G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 xml:space="preserve">. nr. 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>28/2013 Programul Național de Dezvoltare Locală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9CBB31F" w14:textId="77777777" w:rsidR="003B2C0E" w:rsidRPr="007E69A8" w:rsidRDefault="003B2C0E" w:rsidP="00E84073">
      <w:pPr>
        <w:pStyle w:val="Listparagraf"/>
        <w:keepLines/>
        <w:suppressAutoHyphens/>
        <w:ind w:left="0" w:right="-288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E84073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 xml:space="preserve"> – la 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>pag.</w:t>
      </w:r>
      <w:r w:rsidR="00E840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 xml:space="preserve">9: se adaugă </w:t>
      </w:r>
      <w:r w:rsidRPr="007E69A8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>O</w:t>
      </w:r>
      <w:r w:rsidR="00E84073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>.</w:t>
      </w:r>
      <w:r w:rsidRPr="007E69A8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>U</w:t>
      </w:r>
      <w:r w:rsidR="00E84073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>.</w:t>
      </w:r>
      <w:r w:rsidRPr="007E69A8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>G</w:t>
      </w:r>
      <w:r w:rsidR="00E84073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>.</w:t>
      </w:r>
      <w:r w:rsidRPr="007E69A8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 xml:space="preserve"> nr. 53/2019</w:t>
      </w:r>
      <w:r w:rsidRPr="007E69A8">
        <w:rPr>
          <w:rFonts w:ascii="Times New Roman" w:hAnsi="Times New Roman" w:cs="Times New Roman"/>
          <w:bCs/>
          <w:color w:val="auto"/>
          <w:kern w:val="1"/>
          <w:sz w:val="28"/>
          <w:szCs w:val="28"/>
          <w:lang w:eastAsia="en-US"/>
        </w:rPr>
        <w:t xml:space="preserve"> </w:t>
      </w:r>
      <w:r w:rsidRPr="007E69A8">
        <w:rPr>
          <w:rFonts w:ascii="Times New Roman" w:hAnsi="Times New Roman" w:cs="Times New Roman"/>
          <w:b/>
          <w:color w:val="auto"/>
          <w:kern w:val="1"/>
          <w:sz w:val="28"/>
          <w:szCs w:val="28"/>
          <w:lang w:eastAsia="en-US"/>
        </w:rPr>
        <w:t xml:space="preserve">privind aprobarea Programului  multianual de finanțare a investițiilor </w:t>
      </w:r>
      <w:r w:rsidRPr="007E69A8">
        <w:rPr>
          <w:rFonts w:ascii="Times New Roman" w:hAnsi="Times New Roman" w:cs="Times New Roman"/>
          <w:b/>
          <w:kern w:val="1"/>
          <w:sz w:val="28"/>
          <w:szCs w:val="28"/>
        </w:rPr>
        <w:t>pentru modernizarea, reabilitarea, retehnologizarea și extinderea sau înființarea sistemelor de alimentare centralizată cu energie termică a localităților;</w:t>
      </w:r>
    </w:p>
    <w:p w14:paraId="46A3893F" w14:textId="77777777" w:rsidR="003B2C0E" w:rsidRPr="007E69A8" w:rsidRDefault="003B2C0E" w:rsidP="00E84073">
      <w:pPr>
        <w:pStyle w:val="Listparagraf"/>
        <w:keepLines/>
        <w:suppressAutoHyphens/>
        <w:ind w:left="0" w:right="-288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E84073">
        <w:rPr>
          <w:rFonts w:ascii="Times New Roman" w:hAnsi="Times New Roman" w:cs="Times New Roman"/>
          <w:b/>
          <w:bCs/>
          <w:kern w:val="1"/>
          <w:sz w:val="28"/>
          <w:szCs w:val="28"/>
        </w:rPr>
        <w:t>4.</w:t>
      </w:r>
      <w:r w:rsidR="00E84073">
        <w:rPr>
          <w:rFonts w:ascii="Times New Roman" w:hAnsi="Times New Roman" w:cs="Times New Roman"/>
          <w:kern w:val="1"/>
          <w:sz w:val="28"/>
          <w:szCs w:val="28"/>
        </w:rPr>
        <w:t xml:space="preserve"> – la </w:t>
      </w:r>
      <w:r w:rsidRPr="007E69A8">
        <w:rPr>
          <w:rFonts w:ascii="Times New Roman" w:hAnsi="Times New Roman" w:cs="Times New Roman"/>
          <w:kern w:val="1"/>
          <w:sz w:val="28"/>
          <w:szCs w:val="28"/>
        </w:rPr>
        <w:t>pag.</w:t>
      </w:r>
      <w:r w:rsidR="00E8407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E69A8">
        <w:rPr>
          <w:rFonts w:ascii="Times New Roman" w:hAnsi="Times New Roman" w:cs="Times New Roman"/>
          <w:kern w:val="1"/>
          <w:sz w:val="28"/>
          <w:szCs w:val="28"/>
        </w:rPr>
        <w:t>9: se adaugă la Legea nr. 123/2012 a energiei electrice  și a gazelor naturale</w:t>
      </w:r>
      <w:r w:rsidR="00E84073">
        <w:rPr>
          <w:rFonts w:ascii="Times New Roman" w:hAnsi="Times New Roman" w:cs="Times New Roman"/>
          <w:kern w:val="1"/>
          <w:sz w:val="28"/>
          <w:szCs w:val="28"/>
        </w:rPr>
        <w:t xml:space="preserve"> sintagma ”</w:t>
      </w:r>
      <w:r w:rsidRPr="007E69A8">
        <w:rPr>
          <w:rFonts w:ascii="Times New Roman" w:hAnsi="Times New Roman" w:cs="Times New Roman"/>
          <w:b/>
          <w:bCs/>
          <w:kern w:val="1"/>
          <w:sz w:val="28"/>
          <w:szCs w:val="28"/>
        </w:rPr>
        <w:t>cu modificările și completările ulterioare</w:t>
      </w:r>
      <w:r w:rsidR="00E84073">
        <w:rPr>
          <w:rFonts w:ascii="Times New Roman" w:hAnsi="Times New Roman" w:cs="Times New Roman"/>
          <w:b/>
          <w:bCs/>
          <w:kern w:val="1"/>
          <w:sz w:val="28"/>
          <w:szCs w:val="28"/>
        </w:rPr>
        <w:t>”;</w:t>
      </w:r>
    </w:p>
    <w:p w14:paraId="0AD51FB0" w14:textId="77777777" w:rsidR="003B2C0E" w:rsidRPr="007E69A8" w:rsidRDefault="003B2C0E" w:rsidP="00E84073">
      <w:pPr>
        <w:spacing w:after="160"/>
        <w:ind w:right="-366"/>
        <w:jc w:val="both"/>
        <w:rPr>
          <w:rFonts w:eastAsia="Calibri"/>
          <w:b/>
          <w:bCs/>
          <w:sz w:val="28"/>
          <w:szCs w:val="28"/>
          <w:lang w:val="ro-RO"/>
        </w:rPr>
      </w:pPr>
      <w:r w:rsidRPr="007E69A8">
        <w:rPr>
          <w:b/>
          <w:bCs/>
          <w:kern w:val="1"/>
          <w:sz w:val="28"/>
          <w:szCs w:val="28"/>
          <w:lang w:val="ro-RO"/>
        </w:rPr>
        <w:t>5</w:t>
      </w:r>
      <w:r w:rsidRPr="007E69A8">
        <w:rPr>
          <w:kern w:val="1"/>
          <w:sz w:val="28"/>
          <w:szCs w:val="28"/>
          <w:lang w:val="ro-RO"/>
        </w:rPr>
        <w:t xml:space="preserve">. </w:t>
      </w:r>
      <w:r w:rsidR="00E84073">
        <w:rPr>
          <w:kern w:val="1"/>
          <w:sz w:val="28"/>
          <w:szCs w:val="28"/>
          <w:lang w:val="ro-RO"/>
        </w:rPr>
        <w:t xml:space="preserve">– la </w:t>
      </w:r>
      <w:r w:rsidRPr="007E69A8">
        <w:rPr>
          <w:kern w:val="1"/>
          <w:sz w:val="28"/>
          <w:szCs w:val="28"/>
          <w:lang w:val="ro-RO"/>
        </w:rPr>
        <w:t>pag. 9:</w:t>
      </w:r>
      <w:r w:rsidRPr="007E69A8">
        <w:rPr>
          <w:b/>
          <w:bCs/>
          <w:kern w:val="1"/>
          <w:sz w:val="28"/>
          <w:szCs w:val="28"/>
          <w:lang w:val="ro-RO"/>
        </w:rPr>
        <w:t xml:space="preserve"> </w:t>
      </w:r>
      <w:r w:rsidRPr="007E69A8">
        <w:rPr>
          <w:kern w:val="1"/>
          <w:sz w:val="28"/>
          <w:szCs w:val="28"/>
          <w:lang w:val="ro-RO"/>
        </w:rPr>
        <w:t>se modifică</w:t>
      </w:r>
      <w:r w:rsidRPr="007E69A8">
        <w:rPr>
          <w:rFonts w:eastAsia="Calibri"/>
          <w:b/>
          <w:bCs/>
          <w:color w:val="FF0000"/>
          <w:sz w:val="28"/>
          <w:szCs w:val="28"/>
          <w:lang w:val="ro-RO"/>
        </w:rPr>
        <w:t xml:space="preserve"> </w:t>
      </w:r>
      <w:r w:rsidRPr="007E69A8">
        <w:rPr>
          <w:rFonts w:eastAsia="Calibri"/>
          <w:sz w:val="28"/>
          <w:szCs w:val="28"/>
          <w:lang w:val="ro-RO"/>
        </w:rPr>
        <w:t>perioada de valabilitate</w:t>
      </w:r>
      <w:r w:rsidRPr="007E69A8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Pr="00E84073">
        <w:rPr>
          <w:rFonts w:eastAsia="Calibri"/>
          <w:sz w:val="28"/>
          <w:szCs w:val="28"/>
          <w:lang w:val="ro-RO"/>
        </w:rPr>
        <w:t>a</w:t>
      </w:r>
      <w:r w:rsidRPr="007E69A8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Pr="007E69A8">
        <w:rPr>
          <w:rFonts w:eastAsia="Calibri"/>
          <w:sz w:val="28"/>
          <w:szCs w:val="28"/>
          <w:lang w:val="ro-RO"/>
        </w:rPr>
        <w:t>Strategi</w:t>
      </w:r>
      <w:r w:rsidR="00E84073">
        <w:rPr>
          <w:rFonts w:eastAsia="Calibri"/>
          <w:sz w:val="28"/>
          <w:szCs w:val="28"/>
          <w:lang w:val="ro-RO"/>
        </w:rPr>
        <w:t>ei</w:t>
      </w:r>
      <w:r w:rsidRPr="007E69A8">
        <w:rPr>
          <w:rFonts w:eastAsia="Calibri"/>
          <w:sz w:val="28"/>
          <w:szCs w:val="28"/>
          <w:lang w:val="ro-RO"/>
        </w:rPr>
        <w:t xml:space="preserve"> Energetic</w:t>
      </w:r>
      <w:r w:rsidR="00E84073">
        <w:rPr>
          <w:rFonts w:eastAsia="Calibri"/>
          <w:sz w:val="28"/>
          <w:szCs w:val="28"/>
          <w:lang w:val="ro-RO"/>
        </w:rPr>
        <w:t>e</w:t>
      </w:r>
      <w:r w:rsidRPr="007E69A8">
        <w:rPr>
          <w:rFonts w:eastAsia="Calibri"/>
          <w:sz w:val="28"/>
          <w:szCs w:val="28"/>
          <w:lang w:val="ro-RO"/>
        </w:rPr>
        <w:t xml:space="preserve"> a României 2007-2020, actualizată pentru perioada 2011-2020</w:t>
      </w:r>
      <w:r w:rsidRPr="007E69A8">
        <w:rPr>
          <w:rFonts w:eastAsia="Calibri"/>
          <w:b/>
          <w:bCs/>
          <w:sz w:val="28"/>
          <w:szCs w:val="28"/>
          <w:lang w:val="ro-RO"/>
        </w:rPr>
        <w:t xml:space="preserve">, 2020-2030, </w:t>
      </w:r>
      <w:r w:rsidRPr="007E69A8">
        <w:rPr>
          <w:rFonts w:eastAsia="Calibri"/>
          <w:sz w:val="28"/>
          <w:szCs w:val="28"/>
          <w:lang w:val="ro-RO"/>
        </w:rPr>
        <w:t>aprobată prin</w:t>
      </w:r>
      <w:r w:rsidRPr="007E69A8">
        <w:rPr>
          <w:rFonts w:eastAsia="Calibri"/>
          <w:b/>
          <w:bCs/>
          <w:sz w:val="28"/>
          <w:szCs w:val="28"/>
          <w:lang w:val="ro-RO"/>
        </w:rPr>
        <w:t xml:space="preserve"> H</w:t>
      </w:r>
      <w:r w:rsidR="00E84073">
        <w:rPr>
          <w:rFonts w:eastAsia="Calibri"/>
          <w:b/>
          <w:bCs/>
          <w:sz w:val="28"/>
          <w:szCs w:val="28"/>
          <w:lang w:val="ro-RO"/>
        </w:rPr>
        <w:t>.</w:t>
      </w:r>
      <w:r w:rsidRPr="007E69A8">
        <w:rPr>
          <w:rFonts w:eastAsia="Calibri"/>
          <w:b/>
          <w:bCs/>
          <w:sz w:val="28"/>
          <w:szCs w:val="28"/>
          <w:lang w:val="ro-RO"/>
        </w:rPr>
        <w:t>G</w:t>
      </w:r>
      <w:r w:rsidR="00E84073">
        <w:rPr>
          <w:rFonts w:eastAsia="Calibri"/>
          <w:b/>
          <w:bCs/>
          <w:sz w:val="28"/>
          <w:szCs w:val="28"/>
          <w:lang w:val="ro-RO"/>
        </w:rPr>
        <w:t>.</w:t>
      </w:r>
      <w:r w:rsidRPr="007E69A8">
        <w:rPr>
          <w:rFonts w:eastAsia="Calibri"/>
          <w:b/>
          <w:bCs/>
          <w:sz w:val="28"/>
          <w:szCs w:val="28"/>
          <w:lang w:val="ro-RO"/>
        </w:rPr>
        <w:t xml:space="preserve"> nr. 1069/2007;</w:t>
      </w:r>
      <w:bookmarkStart w:id="2" w:name="_Hlk69232384"/>
    </w:p>
    <w:p w14:paraId="2D2D68B2" w14:textId="77777777" w:rsidR="003B2C0E" w:rsidRPr="007E69A8" w:rsidRDefault="003B2C0E" w:rsidP="00E84073">
      <w:pPr>
        <w:spacing w:after="160"/>
        <w:ind w:right="-366"/>
        <w:jc w:val="both"/>
        <w:rPr>
          <w:kern w:val="1"/>
          <w:sz w:val="28"/>
          <w:szCs w:val="28"/>
          <w:lang w:val="ro-RO"/>
        </w:rPr>
      </w:pPr>
      <w:r w:rsidRPr="00E84073">
        <w:rPr>
          <w:b/>
          <w:bCs/>
          <w:kern w:val="1"/>
          <w:sz w:val="28"/>
          <w:szCs w:val="28"/>
          <w:lang w:val="ro-RO"/>
        </w:rPr>
        <w:t>6.</w:t>
      </w:r>
      <w:r w:rsidR="00E84073">
        <w:rPr>
          <w:kern w:val="1"/>
          <w:sz w:val="28"/>
          <w:szCs w:val="28"/>
          <w:lang w:val="ro-RO"/>
        </w:rPr>
        <w:t xml:space="preserve"> – la </w:t>
      </w:r>
      <w:r w:rsidRPr="007E69A8">
        <w:rPr>
          <w:kern w:val="1"/>
          <w:sz w:val="28"/>
          <w:szCs w:val="28"/>
          <w:lang w:val="ro-RO"/>
        </w:rPr>
        <w:t>pag.10:</w:t>
      </w:r>
      <w:r w:rsidRPr="007E69A8">
        <w:rPr>
          <w:sz w:val="28"/>
          <w:szCs w:val="28"/>
          <w:lang w:val="ro-RO"/>
        </w:rPr>
        <w:t xml:space="preserve"> se adaugă</w:t>
      </w:r>
      <w:r w:rsidRPr="007E69A8">
        <w:rPr>
          <w:b/>
          <w:bCs/>
          <w:kern w:val="1"/>
          <w:sz w:val="28"/>
          <w:szCs w:val="28"/>
          <w:lang w:val="ro-RO"/>
        </w:rPr>
        <w:t xml:space="preserve"> </w:t>
      </w:r>
      <w:bookmarkEnd w:id="2"/>
      <w:r w:rsidRPr="007E69A8">
        <w:rPr>
          <w:b/>
          <w:bCs/>
          <w:kern w:val="1"/>
          <w:sz w:val="28"/>
          <w:szCs w:val="28"/>
          <w:lang w:val="ro-RO"/>
        </w:rPr>
        <w:t>Ordinul nr. 3194/2019</w:t>
      </w:r>
      <w:r w:rsidRPr="007E69A8">
        <w:rPr>
          <w:kern w:val="1"/>
          <w:sz w:val="28"/>
          <w:szCs w:val="28"/>
          <w:lang w:val="ro-RO"/>
        </w:rPr>
        <w:t xml:space="preserve"> pentru aprobarea Regulamentului privind implementarea Programului TERMOFICARE;</w:t>
      </w:r>
    </w:p>
    <w:p w14:paraId="421652A0" w14:textId="77777777" w:rsidR="003B2C0E" w:rsidRPr="007E69A8" w:rsidRDefault="003B2C0E" w:rsidP="00E84073">
      <w:pPr>
        <w:pStyle w:val="Listparagraf"/>
        <w:keepLines/>
        <w:suppressAutoHyphens/>
        <w:ind w:left="0" w:right="-366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</w:pPr>
      <w:r w:rsidRPr="00E84073">
        <w:rPr>
          <w:rFonts w:ascii="Times New Roman" w:hAnsi="Times New Roman" w:cs="Times New Roman"/>
          <w:b/>
          <w:bCs/>
          <w:kern w:val="1"/>
          <w:sz w:val="28"/>
          <w:szCs w:val="28"/>
        </w:rPr>
        <w:t>7.</w:t>
      </w:r>
      <w:r w:rsidR="00E84073">
        <w:rPr>
          <w:rFonts w:ascii="Times New Roman" w:hAnsi="Times New Roman" w:cs="Times New Roman"/>
          <w:kern w:val="1"/>
          <w:sz w:val="28"/>
          <w:szCs w:val="28"/>
        </w:rPr>
        <w:t xml:space="preserve"> – la </w:t>
      </w:r>
      <w:r w:rsidRPr="007E69A8">
        <w:rPr>
          <w:rFonts w:ascii="Times New Roman" w:hAnsi="Times New Roman" w:cs="Times New Roman"/>
          <w:kern w:val="1"/>
          <w:sz w:val="28"/>
          <w:szCs w:val="28"/>
        </w:rPr>
        <w:t>pag.10:</w:t>
      </w:r>
      <w:r w:rsidRPr="007E69A8">
        <w:rPr>
          <w:rFonts w:ascii="Times New Roman" w:hAnsi="Times New Roman" w:cs="Times New Roman"/>
          <w:color w:val="auto"/>
          <w:sz w:val="28"/>
          <w:szCs w:val="28"/>
        </w:rPr>
        <w:t xml:space="preserve"> se adaugă </w:t>
      </w:r>
      <w:r w:rsidRPr="007E69A8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Ordinul nr.</w:t>
      </w:r>
      <w:r w:rsidR="00E84073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 xml:space="preserve"> </w:t>
      </w:r>
      <w:r w:rsidRPr="007E69A8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13/2020</w:t>
      </w:r>
      <w:r w:rsidRPr="007E69A8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 xml:space="preserve"> pentru aprobarea  Regulamentului de emitere a avizelor  tehnice privind eficiența  energetică în cadrul Programului Termoficare;</w:t>
      </w:r>
    </w:p>
    <w:p w14:paraId="6D6C956B" w14:textId="77777777" w:rsidR="003B2C0E" w:rsidRPr="007E69A8" w:rsidRDefault="003B2C0E" w:rsidP="00E84073">
      <w:pPr>
        <w:pStyle w:val="Listparagraf"/>
        <w:keepLines/>
        <w:suppressAutoHyphens/>
        <w:ind w:left="0" w:right="-366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</w:pPr>
      <w:r w:rsidRPr="00E84073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8.</w:t>
      </w:r>
      <w:r w:rsidRPr="007E69A8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 xml:space="preserve"> </w:t>
      </w:r>
      <w:r w:rsidR="00E84073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 xml:space="preserve">– la </w:t>
      </w:r>
      <w:r w:rsidRPr="007E69A8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>pag.10: se adaugă:</w:t>
      </w:r>
    </w:p>
    <w:p w14:paraId="79AD2D24" w14:textId="77777777" w:rsidR="003B2C0E" w:rsidRPr="007E69A8" w:rsidRDefault="00E84073" w:rsidP="00E84073">
      <w:pPr>
        <w:spacing w:after="160"/>
        <w:ind w:right="-366" w:firstLine="2124"/>
        <w:contextualSpacing/>
        <w:jc w:val="both"/>
        <w:rPr>
          <w:rFonts w:eastAsia="Calibri"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- </w:t>
      </w:r>
      <w:r w:rsidR="003B2C0E" w:rsidRPr="007E69A8">
        <w:rPr>
          <w:rFonts w:eastAsia="Calibri"/>
          <w:b/>
          <w:bCs/>
          <w:sz w:val="28"/>
          <w:szCs w:val="28"/>
          <w:lang w:val="ro-RO"/>
        </w:rPr>
        <w:t xml:space="preserve">Legea </w:t>
      </w:r>
      <w:r>
        <w:rPr>
          <w:rFonts w:eastAsia="Calibri"/>
          <w:b/>
          <w:bCs/>
          <w:sz w:val="28"/>
          <w:szCs w:val="28"/>
          <w:lang w:val="ro-RO"/>
        </w:rPr>
        <w:t>nr.</w:t>
      </w:r>
      <w:r w:rsidR="003B2C0E" w:rsidRPr="007E69A8">
        <w:rPr>
          <w:rFonts w:eastAsia="Calibri"/>
          <w:b/>
          <w:bCs/>
          <w:sz w:val="28"/>
          <w:szCs w:val="28"/>
          <w:lang w:val="ro-RO"/>
        </w:rPr>
        <w:t>188/2018</w:t>
      </w:r>
      <w:r w:rsidR="003B2C0E" w:rsidRPr="007E69A8">
        <w:rPr>
          <w:rFonts w:eastAsia="Calibri"/>
          <w:sz w:val="28"/>
          <w:szCs w:val="28"/>
          <w:lang w:val="ro-RO"/>
        </w:rPr>
        <w:t xml:space="preserve"> privind limitarea emisiilor în aer ale anumitor poluanţi proveniţi de la instalaţii medii de ardere</w:t>
      </w:r>
      <w:r>
        <w:rPr>
          <w:rFonts w:eastAsia="Calibri"/>
          <w:sz w:val="28"/>
          <w:szCs w:val="28"/>
          <w:lang w:val="ro-RO"/>
        </w:rPr>
        <w:t>;</w:t>
      </w:r>
    </w:p>
    <w:p w14:paraId="03A9C747" w14:textId="77777777" w:rsidR="003B2C0E" w:rsidRPr="007E69A8" w:rsidRDefault="003B2C0E" w:rsidP="00E84073">
      <w:pPr>
        <w:spacing w:after="160"/>
        <w:ind w:right="-366"/>
        <w:contextualSpacing/>
        <w:jc w:val="both"/>
        <w:rPr>
          <w:rFonts w:eastAsia="Calibri"/>
          <w:sz w:val="28"/>
          <w:szCs w:val="28"/>
          <w:lang w:val="ro-RO"/>
        </w:rPr>
      </w:pPr>
      <w:r w:rsidRPr="007E69A8">
        <w:rPr>
          <w:rFonts w:eastAsia="Calibri"/>
          <w:sz w:val="28"/>
          <w:szCs w:val="28"/>
          <w:lang w:val="ro-RO"/>
        </w:rPr>
        <w:t xml:space="preserve"> </w:t>
      </w:r>
      <w:r w:rsidR="00E84073">
        <w:rPr>
          <w:rFonts w:eastAsia="Calibri"/>
          <w:sz w:val="28"/>
          <w:szCs w:val="28"/>
          <w:lang w:val="ro-RO"/>
        </w:rPr>
        <w:tab/>
      </w:r>
      <w:r w:rsidR="00E84073">
        <w:rPr>
          <w:rFonts w:eastAsia="Calibri"/>
          <w:sz w:val="28"/>
          <w:szCs w:val="28"/>
          <w:lang w:val="ro-RO"/>
        </w:rPr>
        <w:tab/>
      </w:r>
      <w:r w:rsidR="00E84073">
        <w:rPr>
          <w:rFonts w:eastAsia="Calibri"/>
          <w:sz w:val="28"/>
          <w:szCs w:val="28"/>
          <w:lang w:val="ro-RO"/>
        </w:rPr>
        <w:tab/>
        <w:t xml:space="preserve">- </w:t>
      </w:r>
      <w:r w:rsidRPr="007E69A8">
        <w:rPr>
          <w:rFonts w:eastAsia="Calibri"/>
          <w:b/>
          <w:bCs/>
          <w:sz w:val="28"/>
          <w:szCs w:val="28"/>
          <w:lang w:val="ro-RO"/>
        </w:rPr>
        <w:t xml:space="preserve">Directiva UE </w:t>
      </w:r>
      <w:r w:rsidR="00E84073">
        <w:rPr>
          <w:rFonts w:eastAsia="Calibri"/>
          <w:b/>
          <w:bCs/>
          <w:sz w:val="28"/>
          <w:szCs w:val="28"/>
          <w:lang w:val="ro-RO"/>
        </w:rPr>
        <w:t xml:space="preserve">nr. </w:t>
      </w:r>
      <w:r w:rsidRPr="007E69A8">
        <w:rPr>
          <w:rFonts w:eastAsia="Calibri"/>
          <w:b/>
          <w:bCs/>
          <w:sz w:val="28"/>
          <w:szCs w:val="28"/>
          <w:lang w:val="ro-RO"/>
        </w:rPr>
        <w:t>2015/2193 a</w:t>
      </w:r>
      <w:r w:rsidRPr="007E69A8">
        <w:rPr>
          <w:rFonts w:eastAsia="Calibri"/>
          <w:sz w:val="28"/>
          <w:szCs w:val="28"/>
          <w:lang w:val="ro-RO"/>
        </w:rPr>
        <w:t xml:space="preserve"> Parlamentului European și a Consiliului din 25.11.2015 privind limitarea emisiilor în atmosferă a numitor poluan</w:t>
      </w:r>
      <w:r w:rsidR="00E84073">
        <w:rPr>
          <w:rFonts w:eastAsia="Calibri"/>
          <w:sz w:val="28"/>
          <w:szCs w:val="28"/>
          <w:lang w:val="ro-RO"/>
        </w:rPr>
        <w:t>ț</w:t>
      </w:r>
      <w:r w:rsidRPr="007E69A8">
        <w:rPr>
          <w:rFonts w:eastAsia="Calibri"/>
          <w:sz w:val="28"/>
          <w:szCs w:val="28"/>
          <w:lang w:val="ro-RO"/>
        </w:rPr>
        <w:t>i proveni</w:t>
      </w:r>
      <w:r w:rsidR="00E84073">
        <w:rPr>
          <w:rFonts w:eastAsia="Calibri"/>
          <w:sz w:val="28"/>
          <w:szCs w:val="28"/>
          <w:lang w:val="ro-RO"/>
        </w:rPr>
        <w:t>ț</w:t>
      </w:r>
      <w:r w:rsidRPr="007E69A8">
        <w:rPr>
          <w:rFonts w:eastAsia="Calibri"/>
          <w:sz w:val="28"/>
          <w:szCs w:val="28"/>
          <w:lang w:val="ro-RO"/>
        </w:rPr>
        <w:t>i de la instalații medii de ardere</w:t>
      </w:r>
      <w:r w:rsidR="00E84073">
        <w:rPr>
          <w:rFonts w:eastAsia="Calibri"/>
          <w:sz w:val="28"/>
          <w:szCs w:val="28"/>
          <w:lang w:val="ro-RO"/>
        </w:rPr>
        <w:t>;</w:t>
      </w:r>
    </w:p>
    <w:p w14:paraId="234E9263" w14:textId="77777777" w:rsidR="003B2C0E" w:rsidRPr="007E69A8" w:rsidRDefault="00E84073" w:rsidP="00E84073">
      <w:pPr>
        <w:spacing w:after="160"/>
        <w:ind w:right="-366" w:firstLine="2124"/>
        <w:contextualSpacing/>
        <w:jc w:val="both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- </w:t>
      </w:r>
      <w:r w:rsidR="003B2C0E" w:rsidRPr="007E69A8">
        <w:rPr>
          <w:rFonts w:eastAsia="Calibri"/>
          <w:b/>
          <w:bCs/>
          <w:sz w:val="28"/>
          <w:szCs w:val="28"/>
          <w:lang w:val="ro-RO"/>
        </w:rPr>
        <w:t xml:space="preserve">Directiva EPBD </w:t>
      </w:r>
      <w:r>
        <w:rPr>
          <w:rFonts w:eastAsia="Calibri"/>
          <w:b/>
          <w:bCs/>
          <w:sz w:val="28"/>
          <w:szCs w:val="28"/>
          <w:lang w:val="ro-RO"/>
        </w:rPr>
        <w:t xml:space="preserve">nr. </w:t>
      </w:r>
      <w:r w:rsidR="003B2C0E" w:rsidRPr="007E69A8">
        <w:rPr>
          <w:rFonts w:eastAsia="Calibri"/>
          <w:b/>
          <w:bCs/>
          <w:sz w:val="28"/>
          <w:szCs w:val="28"/>
          <w:lang w:val="ro-RO"/>
        </w:rPr>
        <w:t>2010/31/UE a Parlamentului European și a Consiliului din 19.05.2010 privind performanța energetică a clădirilor</w:t>
      </w:r>
      <w:r>
        <w:rPr>
          <w:rFonts w:eastAsia="Calibri"/>
          <w:b/>
          <w:bCs/>
          <w:sz w:val="28"/>
          <w:szCs w:val="28"/>
          <w:lang w:val="ro-RO"/>
        </w:rPr>
        <w:t>;</w:t>
      </w:r>
    </w:p>
    <w:p w14:paraId="18529E28" w14:textId="77777777" w:rsidR="003B2C0E" w:rsidRPr="007E69A8" w:rsidRDefault="00E84073" w:rsidP="00E84073">
      <w:pPr>
        <w:spacing w:after="160"/>
        <w:ind w:right="-366" w:firstLine="2160"/>
        <w:contextualSpacing/>
        <w:jc w:val="both"/>
        <w:rPr>
          <w:kern w:val="1"/>
          <w:sz w:val="28"/>
          <w:szCs w:val="28"/>
          <w:lang w:val="ro-RO"/>
        </w:rPr>
      </w:pPr>
      <w:r>
        <w:rPr>
          <w:rFonts w:eastAsia="Calibri"/>
          <w:b/>
          <w:bCs/>
          <w:sz w:val="28"/>
          <w:szCs w:val="28"/>
          <w:lang w:val="ro-RO"/>
        </w:rPr>
        <w:t xml:space="preserve">- </w:t>
      </w:r>
      <w:r w:rsidR="003B2C0E" w:rsidRPr="007E69A8">
        <w:rPr>
          <w:rFonts w:eastAsia="Calibri"/>
          <w:b/>
          <w:bCs/>
          <w:sz w:val="28"/>
          <w:szCs w:val="28"/>
          <w:lang w:val="ro-RO"/>
        </w:rPr>
        <w:t xml:space="preserve">Directiva EED </w:t>
      </w:r>
      <w:r>
        <w:rPr>
          <w:rFonts w:eastAsia="Calibri"/>
          <w:b/>
          <w:bCs/>
          <w:sz w:val="28"/>
          <w:szCs w:val="28"/>
          <w:lang w:val="ro-RO"/>
        </w:rPr>
        <w:t xml:space="preserve">nr. </w:t>
      </w:r>
      <w:r w:rsidR="003B2C0E" w:rsidRPr="007E69A8">
        <w:rPr>
          <w:rFonts w:eastAsia="Calibri"/>
          <w:b/>
          <w:bCs/>
          <w:sz w:val="28"/>
          <w:szCs w:val="28"/>
          <w:lang w:val="ro-RO"/>
        </w:rPr>
        <w:t>2012/27/UE a Parlamentului European și a Consiliului Europei din 25.10.2012 privind eficienta energetică</w:t>
      </w:r>
      <w:r>
        <w:rPr>
          <w:rFonts w:eastAsia="Calibri"/>
          <w:b/>
          <w:bCs/>
          <w:sz w:val="28"/>
          <w:szCs w:val="28"/>
          <w:lang w:val="ro-RO"/>
        </w:rPr>
        <w:t>;</w:t>
      </w:r>
    </w:p>
    <w:p w14:paraId="348A353B" w14:textId="77777777" w:rsidR="003B2C0E" w:rsidRPr="007E69A8" w:rsidRDefault="003B2C0E" w:rsidP="00E84073">
      <w:pPr>
        <w:pStyle w:val="Listparagraf"/>
        <w:keepLines/>
        <w:suppressAutoHyphens/>
        <w:ind w:left="0" w:right="-366"/>
        <w:jc w:val="both"/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</w:pPr>
      <w:r w:rsidRPr="00E84073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9.</w:t>
      </w:r>
      <w:r w:rsidR="00E84073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 xml:space="preserve"> – la </w:t>
      </w:r>
      <w:r w:rsidRPr="007E69A8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 xml:space="preserve">pag.10: </w:t>
      </w:r>
      <w:bookmarkStart w:id="3" w:name="_Hlk69471195"/>
      <w:r w:rsidRPr="007E69A8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 xml:space="preserve">se modifică la </w:t>
      </w:r>
      <w:r w:rsidRPr="007E69A8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cap. 3</w:t>
      </w:r>
      <w:bookmarkEnd w:id="3"/>
      <w:r w:rsidRPr="007E69A8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 xml:space="preserve"> </w:t>
      </w:r>
      <w:r w:rsidR="00E84073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”</w:t>
      </w:r>
      <w:r w:rsidRPr="007E69A8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SCOPUL STRATEGIEI LOCALE  DE ALIMENTARE CU ENERGIE  TERMICA  A  MUNICIPIULUI BRAD</w:t>
      </w:r>
      <w:r w:rsidR="00E84073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”</w:t>
      </w:r>
      <w:r w:rsidRPr="007E69A8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 xml:space="preserve">, paragraful (2): </w:t>
      </w:r>
      <w:r w:rsidR="00E84073">
        <w:rPr>
          <w:rFonts w:ascii="Times New Roman" w:hAnsi="Times New Roman" w:cs="Times New Roman"/>
          <w:color w:val="auto"/>
          <w:kern w:val="1"/>
          <w:sz w:val="28"/>
          <w:szCs w:val="28"/>
          <w:lang w:eastAsia="en-US"/>
        </w:rPr>
        <w:t>”</w:t>
      </w:r>
      <w:r w:rsidRPr="00E84073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  <w:lang w:eastAsia="en-US"/>
        </w:rPr>
        <w:t>Consiliul Local</w:t>
      </w:r>
      <w:r w:rsidRPr="00E84073">
        <w:rPr>
          <w:rFonts w:ascii="Times New Roman" w:hAnsi="Times New Roman" w:cs="Times New Roman"/>
          <w:i/>
          <w:iCs/>
          <w:sz w:val="28"/>
          <w:szCs w:val="28"/>
        </w:rPr>
        <w:t>, pe baza principiului autonomiei locale, poate decide asupra soluţiei de investiţie atât în cazul reabilitării termice a clădirilor, cât şi în cazul sistemului centralizat de producţie şi distribuţie de energie termică prin accesarea  sumelor alocate</w:t>
      </w:r>
      <w:r w:rsidRPr="00E84073">
        <w:rPr>
          <w:rFonts w:ascii="Times New Roman" w:hAnsi="Times New Roman" w:cs="Times New Roman"/>
          <w:i/>
          <w:iCs/>
          <w:color w:val="auto"/>
          <w:kern w:val="1"/>
          <w:sz w:val="28"/>
          <w:szCs w:val="28"/>
          <w:lang w:eastAsia="en-US"/>
        </w:rPr>
        <w:t xml:space="preserve"> </w:t>
      </w:r>
      <w:r w:rsidRPr="00E84073">
        <w:rPr>
          <w:rFonts w:ascii="Times New Roman" w:hAnsi="Times New Roman" w:cs="Times New Roman"/>
          <w:b/>
          <w:bCs/>
          <w:i/>
          <w:iCs/>
          <w:color w:val="auto"/>
          <w:kern w:val="1"/>
          <w:sz w:val="28"/>
          <w:szCs w:val="28"/>
          <w:lang w:eastAsia="en-US"/>
        </w:rPr>
        <w:t>Programului Termoficare sau prin alte forme de  finanțare</w:t>
      </w:r>
      <w:r w:rsidRPr="007E69A8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.</w:t>
      </w:r>
      <w:r w:rsidR="00E84073">
        <w:rPr>
          <w:rFonts w:ascii="Times New Roman" w:hAnsi="Times New Roman" w:cs="Times New Roman"/>
          <w:b/>
          <w:bCs/>
          <w:color w:val="auto"/>
          <w:kern w:val="1"/>
          <w:sz w:val="28"/>
          <w:szCs w:val="28"/>
          <w:lang w:eastAsia="en-US"/>
        </w:rPr>
        <w:t>”</w:t>
      </w:r>
    </w:p>
    <w:p w14:paraId="3528E3F6" w14:textId="77777777" w:rsidR="003B2C0E" w:rsidRPr="007E69A8" w:rsidRDefault="003B2C0E" w:rsidP="00E8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kern w:val="1"/>
          <w:sz w:val="28"/>
          <w:szCs w:val="28"/>
          <w:lang w:val="ro-RO"/>
        </w:rPr>
      </w:pPr>
      <w:r w:rsidRPr="00E84073">
        <w:rPr>
          <w:b/>
          <w:bCs/>
          <w:kern w:val="1"/>
          <w:sz w:val="28"/>
          <w:szCs w:val="28"/>
          <w:lang w:val="ro-RO"/>
        </w:rPr>
        <w:t>10.</w:t>
      </w:r>
      <w:r w:rsidR="00E84073">
        <w:rPr>
          <w:kern w:val="1"/>
          <w:sz w:val="28"/>
          <w:szCs w:val="28"/>
          <w:lang w:val="ro-RO"/>
        </w:rPr>
        <w:t xml:space="preserve"> – la </w:t>
      </w:r>
      <w:r w:rsidRPr="007E69A8">
        <w:rPr>
          <w:kern w:val="1"/>
          <w:sz w:val="28"/>
          <w:szCs w:val="28"/>
          <w:lang w:val="ro-RO"/>
        </w:rPr>
        <w:t>pag.11</w:t>
      </w:r>
      <w:r w:rsidRPr="007E69A8">
        <w:rPr>
          <w:b/>
          <w:bCs/>
          <w:kern w:val="1"/>
          <w:sz w:val="28"/>
          <w:szCs w:val="28"/>
          <w:lang w:val="ro-RO"/>
        </w:rPr>
        <w:t>:</w:t>
      </w:r>
      <w:r w:rsidRPr="007E69A8">
        <w:rPr>
          <w:kern w:val="1"/>
          <w:sz w:val="28"/>
          <w:szCs w:val="28"/>
          <w:lang w:val="ro-RO"/>
        </w:rPr>
        <w:t xml:space="preserve"> se modifică la </w:t>
      </w:r>
      <w:r w:rsidRPr="007E69A8">
        <w:rPr>
          <w:b/>
          <w:bCs/>
          <w:kern w:val="1"/>
          <w:sz w:val="28"/>
          <w:szCs w:val="28"/>
          <w:lang w:val="ro-RO"/>
        </w:rPr>
        <w:t>cap.</w:t>
      </w:r>
      <w:r w:rsidR="00E84073">
        <w:rPr>
          <w:b/>
          <w:bCs/>
          <w:kern w:val="1"/>
          <w:sz w:val="28"/>
          <w:szCs w:val="28"/>
          <w:lang w:val="ro-RO"/>
        </w:rPr>
        <w:t xml:space="preserve"> </w:t>
      </w:r>
      <w:r w:rsidRPr="007E69A8">
        <w:rPr>
          <w:b/>
          <w:bCs/>
          <w:kern w:val="1"/>
          <w:sz w:val="28"/>
          <w:szCs w:val="28"/>
          <w:lang w:val="ro-RO"/>
        </w:rPr>
        <w:t xml:space="preserve">4 </w:t>
      </w:r>
      <w:r w:rsidR="00E84073">
        <w:rPr>
          <w:b/>
          <w:bCs/>
          <w:kern w:val="1"/>
          <w:sz w:val="28"/>
          <w:szCs w:val="28"/>
          <w:lang w:val="ro-RO"/>
        </w:rPr>
        <w:t>”</w:t>
      </w:r>
      <w:r w:rsidRPr="007E69A8">
        <w:rPr>
          <w:b/>
          <w:bCs/>
          <w:kern w:val="1"/>
          <w:sz w:val="28"/>
          <w:szCs w:val="28"/>
          <w:lang w:val="ro-RO"/>
        </w:rPr>
        <w:t>DESCRIEREA SISTEMULUI DE PRODUCERE, TRANSPORT, DISTRIBUȚIE ȘI FURNIZARE A ENERGIEI TERMICE A MUNICIPIULUI BRAD</w:t>
      </w:r>
      <w:r w:rsidR="00E84073">
        <w:rPr>
          <w:b/>
          <w:bCs/>
          <w:kern w:val="1"/>
          <w:sz w:val="28"/>
          <w:szCs w:val="28"/>
          <w:lang w:val="ro-RO"/>
        </w:rPr>
        <w:t>”</w:t>
      </w:r>
      <w:r w:rsidRPr="007E69A8">
        <w:rPr>
          <w:kern w:val="1"/>
          <w:sz w:val="28"/>
          <w:szCs w:val="28"/>
          <w:lang w:val="ro-RO"/>
        </w:rPr>
        <w:t xml:space="preserve">, paragraful  (1) și </w:t>
      </w:r>
      <w:r w:rsidR="00E84073">
        <w:rPr>
          <w:kern w:val="1"/>
          <w:sz w:val="28"/>
          <w:szCs w:val="28"/>
          <w:lang w:val="ro-RO"/>
        </w:rPr>
        <w:t xml:space="preserve">paragraful </w:t>
      </w:r>
      <w:r w:rsidRPr="007E69A8">
        <w:rPr>
          <w:kern w:val="1"/>
          <w:sz w:val="28"/>
          <w:szCs w:val="28"/>
          <w:lang w:val="ro-RO"/>
        </w:rPr>
        <w:t>(2)</w:t>
      </w:r>
      <w:r w:rsidR="00E84073">
        <w:rPr>
          <w:kern w:val="1"/>
          <w:sz w:val="28"/>
          <w:szCs w:val="28"/>
          <w:lang w:val="ro-RO"/>
        </w:rPr>
        <w:t>:</w:t>
      </w:r>
    </w:p>
    <w:p w14:paraId="7CBE31CD" w14:textId="77777777" w:rsidR="003B2C0E" w:rsidRPr="00E84073" w:rsidRDefault="00E84073" w:rsidP="00E8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bookmarkStart w:id="4" w:name="_Hlk69234694"/>
      <w:r>
        <w:rPr>
          <w:b/>
          <w:bCs/>
          <w:kern w:val="1"/>
          <w:sz w:val="28"/>
          <w:szCs w:val="28"/>
          <w:lang w:val="ro-RO"/>
        </w:rPr>
        <w:tab/>
        <w:t>”</w:t>
      </w:r>
      <w:r w:rsidR="003B2C0E" w:rsidRPr="00E84073">
        <w:rPr>
          <w:b/>
          <w:bCs/>
          <w:i/>
          <w:iCs/>
          <w:kern w:val="1"/>
          <w:sz w:val="28"/>
          <w:szCs w:val="28"/>
          <w:lang w:val="ro-RO"/>
        </w:rPr>
        <w:t xml:space="preserve">În municipiul Brad, trăiesc aproximativ 14000 de locuitori din care peste 10000 </w:t>
      </w:r>
      <w:r w:rsidR="003B2C0E" w:rsidRPr="00E84073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="003B2C0E" w:rsidRPr="00E84073">
        <w:rPr>
          <w:b/>
          <w:bCs/>
          <w:i/>
          <w:iCs/>
          <w:kern w:val="1"/>
          <w:sz w:val="28"/>
          <w:szCs w:val="28"/>
          <w:lang w:val="ro-RO"/>
        </w:rPr>
        <w:t>locuiesc în 149</w:t>
      </w:r>
      <w:r w:rsidR="003B2C0E" w:rsidRPr="00E84073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="003B2C0E" w:rsidRPr="00E84073">
        <w:rPr>
          <w:b/>
          <w:bCs/>
          <w:i/>
          <w:iCs/>
          <w:kern w:val="1"/>
          <w:sz w:val="28"/>
          <w:szCs w:val="28"/>
          <w:lang w:val="ro-RO"/>
        </w:rPr>
        <w:t>blocuri  construite în perioada 1960-1989, 4030 de apartamente</w:t>
      </w:r>
      <w:r w:rsidR="003B2C0E" w:rsidRPr="00E84073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 sunt </w:t>
      </w:r>
      <w:r w:rsidR="003B2C0E" w:rsidRPr="00E84073">
        <w:rPr>
          <w:b/>
          <w:bCs/>
          <w:i/>
          <w:iCs/>
          <w:kern w:val="1"/>
          <w:sz w:val="28"/>
          <w:szCs w:val="28"/>
          <w:lang w:val="ro-RO"/>
        </w:rPr>
        <w:t xml:space="preserve">beneficiare ale </w:t>
      </w:r>
      <w:r w:rsidR="003B2C0E" w:rsidRPr="00E84073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="003B2C0E" w:rsidRPr="00E84073">
        <w:rPr>
          <w:b/>
          <w:bCs/>
          <w:i/>
          <w:iCs/>
          <w:kern w:val="1"/>
          <w:sz w:val="28"/>
          <w:szCs w:val="28"/>
          <w:lang w:val="ro-RO"/>
        </w:rPr>
        <w:t>serviciului public de alimentare centralizată cu energie termică.</w:t>
      </w:r>
    </w:p>
    <w:p w14:paraId="278972B8" w14:textId="77777777" w:rsidR="003B2C0E" w:rsidRPr="00E84073" w:rsidRDefault="003B2C0E" w:rsidP="00E84073">
      <w:pPr>
        <w:ind w:right="-366" w:firstLine="720"/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 w:rsidRPr="00E84073">
        <w:rPr>
          <w:rFonts w:eastAsia="Calibri"/>
          <w:b/>
          <w:bCs/>
          <w:i/>
          <w:iCs/>
          <w:sz w:val="28"/>
          <w:szCs w:val="28"/>
          <w:lang w:val="ro-RO"/>
        </w:rPr>
        <w:t>La ora actuală numărul de beneficiari sunt:</w:t>
      </w:r>
    </w:p>
    <w:p w14:paraId="5F02D063" w14:textId="77777777" w:rsidR="003B2C0E" w:rsidRPr="00E84073" w:rsidRDefault="003B2C0E" w:rsidP="00E84073">
      <w:pPr>
        <w:ind w:right="-366"/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 w:rsidRPr="00E84073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          - persoane fizice -2793 apartamente</w:t>
      </w:r>
    </w:p>
    <w:p w14:paraId="0A01541D" w14:textId="77777777" w:rsidR="003B2C0E" w:rsidRPr="00E84073" w:rsidRDefault="003B2C0E" w:rsidP="00E84073">
      <w:pPr>
        <w:ind w:right="-366"/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 w:rsidRPr="00E84073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          - instituții publice -13</w:t>
      </w:r>
    </w:p>
    <w:p w14:paraId="70049075" w14:textId="77777777" w:rsidR="003B2C0E" w:rsidRPr="00E84073" w:rsidRDefault="003B2C0E" w:rsidP="00E84073">
      <w:pPr>
        <w:ind w:right="-366"/>
        <w:jc w:val="both"/>
        <w:rPr>
          <w:i/>
          <w:iCs/>
          <w:kern w:val="1"/>
          <w:sz w:val="28"/>
          <w:szCs w:val="28"/>
          <w:lang w:val="ro-RO"/>
        </w:rPr>
      </w:pPr>
      <w:r w:rsidRPr="00E84073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          - </w:t>
      </w:r>
      <w:proofErr w:type="spellStart"/>
      <w:r w:rsidRPr="00E84073">
        <w:rPr>
          <w:rFonts w:eastAsia="Calibri"/>
          <w:b/>
          <w:bCs/>
          <w:i/>
          <w:iCs/>
          <w:sz w:val="28"/>
          <w:szCs w:val="28"/>
          <w:lang w:val="ro-RO"/>
        </w:rPr>
        <w:t>agenti</w:t>
      </w:r>
      <w:proofErr w:type="spellEnd"/>
      <w:r w:rsidRPr="00E84073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economici -12</w:t>
      </w:r>
      <w:bookmarkEnd w:id="4"/>
      <w:r w:rsidR="00E84073">
        <w:rPr>
          <w:rFonts w:eastAsia="Calibri"/>
          <w:b/>
          <w:bCs/>
          <w:i/>
          <w:iCs/>
          <w:sz w:val="28"/>
          <w:szCs w:val="28"/>
          <w:lang w:val="ro-RO"/>
        </w:rPr>
        <w:t>”;</w:t>
      </w:r>
    </w:p>
    <w:p w14:paraId="7A26D3FC" w14:textId="77777777" w:rsidR="003B2C0E" w:rsidRPr="007E69A8" w:rsidRDefault="003B2C0E" w:rsidP="00E8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color w:val="FF0000"/>
          <w:kern w:val="1"/>
          <w:sz w:val="28"/>
          <w:szCs w:val="28"/>
          <w:lang w:val="ro-RO"/>
        </w:rPr>
      </w:pPr>
      <w:r w:rsidRPr="00E84073">
        <w:rPr>
          <w:b/>
          <w:bCs/>
          <w:kern w:val="1"/>
          <w:sz w:val="28"/>
          <w:szCs w:val="28"/>
          <w:lang w:val="ro-RO"/>
        </w:rPr>
        <w:t>11.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="00E84073">
        <w:rPr>
          <w:kern w:val="1"/>
          <w:sz w:val="28"/>
          <w:szCs w:val="28"/>
          <w:lang w:val="ro-RO"/>
        </w:rPr>
        <w:t xml:space="preserve">-  la </w:t>
      </w:r>
      <w:r w:rsidRPr="007E69A8">
        <w:rPr>
          <w:kern w:val="1"/>
          <w:sz w:val="28"/>
          <w:szCs w:val="28"/>
          <w:lang w:val="ro-RO"/>
        </w:rPr>
        <w:t>pag. 14</w:t>
      </w:r>
      <w:r w:rsidR="00E84073">
        <w:rPr>
          <w:kern w:val="1"/>
          <w:sz w:val="28"/>
          <w:szCs w:val="28"/>
          <w:lang w:val="ro-RO"/>
        </w:rPr>
        <w:t xml:space="preserve">: </w:t>
      </w:r>
      <w:r w:rsidRPr="007E69A8">
        <w:rPr>
          <w:kern w:val="1"/>
          <w:sz w:val="28"/>
          <w:szCs w:val="28"/>
          <w:lang w:val="ro-RO"/>
        </w:rPr>
        <w:t xml:space="preserve"> înainte de paragraful (1) se introduce următorul text:</w:t>
      </w:r>
      <w:r w:rsidRPr="007E69A8">
        <w:rPr>
          <w:b/>
          <w:bCs/>
          <w:color w:val="FF0000"/>
          <w:kern w:val="1"/>
          <w:sz w:val="28"/>
          <w:szCs w:val="28"/>
          <w:lang w:val="ro-RO"/>
        </w:rPr>
        <w:t xml:space="preserve"> </w:t>
      </w:r>
    </w:p>
    <w:p w14:paraId="3E9F5193" w14:textId="77777777" w:rsidR="003B2C0E" w:rsidRPr="00FB602F" w:rsidRDefault="00E84073" w:rsidP="00E8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>
        <w:rPr>
          <w:b/>
          <w:bCs/>
          <w:kern w:val="1"/>
          <w:sz w:val="28"/>
          <w:szCs w:val="28"/>
          <w:lang w:val="ro-RO"/>
        </w:rPr>
        <w:tab/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”</w:t>
      </w:r>
      <w:r w:rsidR="003B2C0E"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Pierderile în rețeaua de transport </w:t>
      </w:r>
      <w:bookmarkStart w:id="5" w:name="_Hlk69462666"/>
      <w:r w:rsidR="003B2C0E" w:rsidRPr="00FB602F">
        <w:rPr>
          <w:b/>
          <w:bCs/>
          <w:i/>
          <w:iCs/>
          <w:kern w:val="1"/>
          <w:sz w:val="28"/>
          <w:szCs w:val="28"/>
          <w:lang w:val="ro-RO"/>
        </w:rPr>
        <w:t>agent termic,</w:t>
      </w:r>
      <w:r w:rsidR="003B2C0E" w:rsidRPr="00FB602F">
        <w:rPr>
          <w:b/>
          <w:bCs/>
          <w:i/>
          <w:iCs/>
          <w:color w:val="FF0000"/>
          <w:kern w:val="1"/>
          <w:sz w:val="28"/>
          <w:szCs w:val="28"/>
          <w:lang w:val="ro-RO"/>
        </w:rPr>
        <w:t xml:space="preserve"> </w:t>
      </w:r>
      <w:r w:rsidR="003B2C0E" w:rsidRPr="00FB602F">
        <w:rPr>
          <w:b/>
          <w:bCs/>
          <w:i/>
          <w:iCs/>
          <w:kern w:val="1"/>
          <w:sz w:val="28"/>
          <w:szCs w:val="28"/>
          <w:lang w:val="ro-RO"/>
        </w:rPr>
        <w:t>conform bilanțului termoenergetic aferent anului 2019 sunt de</w:t>
      </w:r>
      <w:bookmarkEnd w:id="5"/>
      <w:r w:rsidR="003B2C0E"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27 %.</w:t>
      </w:r>
    </w:p>
    <w:p w14:paraId="010944F4" w14:textId="77777777" w:rsidR="003B2C0E" w:rsidRPr="00FB602F" w:rsidRDefault="003B2C0E" w:rsidP="00E84073">
      <w:pPr>
        <w:suppressAutoHyphens/>
        <w:ind w:right="-366" w:firstLine="720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bookmarkStart w:id="6" w:name="_Hlk69408972"/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 xml:space="preserve">Prin </w:t>
      </w:r>
      <w:bookmarkStart w:id="7" w:name="_Hlk69240688"/>
      <w:r w:rsidRPr="00FB602F">
        <w:rPr>
          <w:b/>
          <w:bCs/>
          <w:i/>
          <w:iCs/>
          <w:kern w:val="1"/>
          <w:sz w:val="28"/>
          <w:szCs w:val="28"/>
          <w:lang w:val="ro-RO"/>
        </w:rPr>
        <w:t>Programul TERMOFICARE 2019-2027</w:t>
      </w:r>
      <w:bookmarkEnd w:id="7"/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s-a obținut cofinanțarea pentru </w:t>
      </w:r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>optimizarea sistemului de termoficare pe un tronson de 1</w:t>
      </w:r>
      <w:r w:rsidR="00FB602F"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>.</w:t>
      </w:r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 xml:space="preserve">960 m prin reducerea lungimilor tronsoanelor de rețea agent termic primar, a volumului de agent termic </w:t>
      </w:r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lastRenderedPageBreak/>
        <w:t>și a pierderilor calorice pe porțiunile cu termoizolație inexistentă sau necorespunzătoare.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lang w:val="ro-RO"/>
        </w:rPr>
        <w:t xml:space="preserve"> </w:t>
      </w:r>
    </w:p>
    <w:bookmarkEnd w:id="6"/>
    <w:p w14:paraId="5BA7023B" w14:textId="77777777" w:rsidR="003B2C0E" w:rsidRPr="00FB602F" w:rsidRDefault="003B2C0E" w:rsidP="00E84073">
      <w:pPr>
        <w:suppressAutoHyphens/>
        <w:ind w:right="-366" w:firstLine="720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>Pierderile de energie termică  pentru  proiectul de investiție pentru rețeaua de transport (tronson 1960 m), actual 18 %, iar după punerea în funcțiune a investiției 13,4 %.</w:t>
      </w:r>
    </w:p>
    <w:p w14:paraId="310D771D" w14:textId="77777777" w:rsidR="003B2C0E" w:rsidRPr="00FB602F" w:rsidRDefault="003B2C0E" w:rsidP="00E84073">
      <w:pPr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          Economia de energie/reducerea emisiilor de gaze cu efect de seră realizată ca urmare a implementării proiectului, exprimată în tone de echivalent petrol/an și tone de dioxid de carbon echivalent/an: 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lang w:val="ro-RO"/>
        </w:rPr>
        <w:t xml:space="preserve">213,63 </w:t>
      </w:r>
      <w:proofErr w:type="spellStart"/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lang w:val="ro-RO"/>
        </w:rPr>
        <w:t>tep</w:t>
      </w:r>
      <w:proofErr w:type="spellEnd"/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lang w:val="ro-RO"/>
        </w:rPr>
        <w:t>; 820,04526 tCO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vertAlign w:val="subscript"/>
          <w:lang w:val="ro-RO"/>
        </w:rPr>
        <w:t>2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lang w:val="ro-RO"/>
        </w:rPr>
        <w:t>/an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br/>
        <w:t xml:space="preserve">            Eficiența investiției, respectiv raportul între valoarea totală a investiției și economia de energie/reducerea emisiilor de gaze cu efect de seră obținută prin exploatarea instalațiilor realizate în cadrul proiectului pe durata de recuperare a investiției, exprimată în lei/tonă de echivalent petrol și lei/tonă de dioxid de carbon echivalent: 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>851,38 lei/</w:t>
      </w:r>
      <w:proofErr w:type="spellStart"/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>tep</w:t>
      </w:r>
      <w:proofErr w:type="spellEnd"/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>; 1767,70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lang w:val="ro-RO"/>
        </w:rPr>
        <w:t xml:space="preserve"> lei/tCO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vertAlign w:val="subscript"/>
          <w:lang w:val="ro-RO"/>
        </w:rPr>
        <w:t>2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highlight w:val="white"/>
          <w:lang w:val="ro-RO"/>
        </w:rPr>
        <w:t>/an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>.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       </w:t>
      </w:r>
    </w:p>
    <w:p w14:paraId="6C9F6521" w14:textId="77777777" w:rsidR="003B2C0E" w:rsidRPr="00FB602F" w:rsidRDefault="003B2C0E" w:rsidP="00E64FF1">
      <w:pPr>
        <w:ind w:right="-366"/>
        <w:jc w:val="both"/>
        <w:rPr>
          <w:rFonts w:eastAsia="Calibri"/>
          <w:b/>
          <w:i/>
          <w:iCs/>
          <w:sz w:val="28"/>
          <w:szCs w:val="28"/>
          <w:lang w:val="ro-RO"/>
        </w:rPr>
      </w:pPr>
      <w:r w:rsidRPr="00FB602F">
        <w:rPr>
          <w:rFonts w:eastAsia="Calibri"/>
          <w:b/>
          <w:i/>
          <w:iCs/>
          <w:sz w:val="28"/>
          <w:szCs w:val="28"/>
          <w:lang w:val="ro-RO"/>
        </w:rPr>
        <w:t xml:space="preserve">             Prin Programul „Termoficare 2006- 2015 – căldura si confort” au fost            modernizate Punctele Termice PT1, PT5, PT9 și a rețelelor termice aferente, iar prin Programului "Termoficare 2006-2020 căldura și confort" s-au modernizat Punctele Termice PT2 , PT22 și rețelele aferente. </w:t>
      </w:r>
    </w:p>
    <w:p w14:paraId="39F79BC6" w14:textId="77777777" w:rsidR="003B2C0E" w:rsidRPr="00FB602F" w:rsidRDefault="003B2C0E" w:rsidP="00E64FF1">
      <w:pPr>
        <w:ind w:right="-366"/>
        <w:jc w:val="both"/>
        <w:rPr>
          <w:rFonts w:eastAsia="Calibri"/>
          <w:b/>
          <w:i/>
          <w:iCs/>
          <w:sz w:val="28"/>
          <w:szCs w:val="28"/>
          <w:lang w:val="ro-RO"/>
        </w:rPr>
      </w:pPr>
      <w:r w:rsidRPr="00FB602F">
        <w:rPr>
          <w:rFonts w:eastAsia="Calibri"/>
          <w:b/>
          <w:i/>
          <w:iCs/>
          <w:sz w:val="28"/>
          <w:szCs w:val="28"/>
          <w:lang w:val="ro-RO"/>
        </w:rPr>
        <w:t xml:space="preserve">             Punctul Termic nr. 3 și re</w:t>
      </w:r>
      <w:r w:rsidR="00FB602F" w:rsidRPr="00FB602F">
        <w:rPr>
          <w:rFonts w:eastAsia="Calibri"/>
          <w:b/>
          <w:i/>
          <w:iCs/>
          <w:sz w:val="28"/>
          <w:szCs w:val="28"/>
          <w:lang w:val="ro-RO"/>
        </w:rPr>
        <w:t>ț</w:t>
      </w:r>
      <w:r w:rsidRPr="00FB602F">
        <w:rPr>
          <w:rFonts w:eastAsia="Calibri"/>
          <w:b/>
          <w:i/>
          <w:iCs/>
          <w:sz w:val="28"/>
          <w:szCs w:val="28"/>
          <w:lang w:val="ro-RO"/>
        </w:rPr>
        <w:t>elele aferente  a fost modernizat în anul 2010 prin fonduri de la bugetul local, iar   Punctul Termic nr. 6 în anul 2003 prin accesarea fondurilor de preaderare RICOP.</w:t>
      </w:r>
      <w:r w:rsidR="00FB602F" w:rsidRPr="00FB602F">
        <w:rPr>
          <w:rFonts w:eastAsia="Calibri"/>
          <w:b/>
          <w:i/>
          <w:iCs/>
          <w:sz w:val="28"/>
          <w:szCs w:val="28"/>
          <w:lang w:val="ro-RO"/>
        </w:rPr>
        <w:t>”</w:t>
      </w:r>
      <w:r w:rsidRPr="00FB602F">
        <w:rPr>
          <w:rFonts w:eastAsia="Calibri"/>
          <w:b/>
          <w:i/>
          <w:iCs/>
          <w:sz w:val="28"/>
          <w:szCs w:val="28"/>
          <w:lang w:val="ro-RO"/>
        </w:rPr>
        <w:t xml:space="preserve"> </w:t>
      </w:r>
    </w:p>
    <w:p w14:paraId="6B1FCD46" w14:textId="77777777" w:rsidR="003B2C0E" w:rsidRPr="00FB602F" w:rsidRDefault="003B2C0E" w:rsidP="00E64FF1">
      <w:pPr>
        <w:ind w:right="-366"/>
        <w:jc w:val="both"/>
        <w:rPr>
          <w:rFonts w:eastAsia="Calibri"/>
          <w:bCs/>
          <w:sz w:val="28"/>
          <w:szCs w:val="28"/>
          <w:lang w:val="ro-RO"/>
        </w:rPr>
      </w:pPr>
      <w:r w:rsidRPr="00FB602F">
        <w:rPr>
          <w:rFonts w:eastAsia="Calibri"/>
          <w:b/>
          <w:sz w:val="28"/>
          <w:szCs w:val="28"/>
          <w:lang w:val="ro-RO"/>
        </w:rPr>
        <w:t>1</w:t>
      </w:r>
      <w:r w:rsidR="00FB602F" w:rsidRPr="00FB602F">
        <w:rPr>
          <w:rFonts w:eastAsia="Calibri"/>
          <w:b/>
          <w:sz w:val="28"/>
          <w:szCs w:val="28"/>
          <w:lang w:val="ro-RO"/>
        </w:rPr>
        <w:t>2</w:t>
      </w:r>
      <w:r w:rsidRPr="00FB602F">
        <w:rPr>
          <w:rFonts w:eastAsia="Calibri"/>
          <w:b/>
          <w:sz w:val="28"/>
          <w:szCs w:val="28"/>
          <w:lang w:val="ro-RO"/>
        </w:rPr>
        <w:t>.</w:t>
      </w:r>
      <w:r w:rsidR="00FB602F">
        <w:rPr>
          <w:rFonts w:eastAsia="Calibri"/>
          <w:b/>
          <w:sz w:val="28"/>
          <w:szCs w:val="28"/>
          <w:lang w:val="ro-RO"/>
        </w:rPr>
        <w:t xml:space="preserve"> – </w:t>
      </w:r>
      <w:r w:rsidR="00FB602F" w:rsidRPr="00841E60">
        <w:rPr>
          <w:rFonts w:eastAsia="Calibri"/>
          <w:bCs/>
          <w:sz w:val="28"/>
          <w:szCs w:val="28"/>
          <w:lang w:val="ro-RO"/>
        </w:rPr>
        <w:t>la</w:t>
      </w:r>
      <w:r w:rsidR="00FB602F">
        <w:rPr>
          <w:rFonts w:eastAsia="Calibri"/>
          <w:b/>
          <w:sz w:val="28"/>
          <w:szCs w:val="28"/>
          <w:lang w:val="ro-RO"/>
        </w:rPr>
        <w:t xml:space="preserve"> </w:t>
      </w:r>
      <w:r w:rsidRPr="00FB602F">
        <w:rPr>
          <w:rFonts w:eastAsia="Calibri"/>
          <w:bCs/>
          <w:sz w:val="28"/>
          <w:szCs w:val="28"/>
          <w:lang w:val="ro-RO"/>
        </w:rPr>
        <w:t>pag.14 după paragraful (1) se introduce</w:t>
      </w:r>
      <w:r w:rsidR="00FB602F">
        <w:rPr>
          <w:rFonts w:eastAsia="Calibri"/>
          <w:bCs/>
          <w:sz w:val="28"/>
          <w:szCs w:val="28"/>
          <w:lang w:val="ro-RO"/>
        </w:rPr>
        <w:t xml:space="preserve"> următorul text</w:t>
      </w:r>
      <w:r w:rsidRPr="00FB602F">
        <w:rPr>
          <w:rFonts w:eastAsia="Calibri"/>
          <w:bCs/>
          <w:sz w:val="28"/>
          <w:szCs w:val="28"/>
          <w:lang w:val="ro-RO"/>
        </w:rPr>
        <w:t>:</w:t>
      </w:r>
    </w:p>
    <w:p w14:paraId="3E12E82C" w14:textId="77777777" w:rsidR="003B2C0E" w:rsidRPr="00FB602F" w:rsidRDefault="003B2C0E" w:rsidP="00E64FF1">
      <w:pPr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 xml:space="preserve">             </w:t>
      </w:r>
      <w:r w:rsid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>”</w:t>
      </w:r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 xml:space="preserve">MODERNIZAREA  PUNCTULUI TERMIC NR. 4 ȘI A  REȚELELOR  TERMICE AFERENTE a cărui stadiu fizic realizat este de 86 %, se realizează  prin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Programul TERMOFICARE 2019-2027.</w:t>
      </w:r>
    </w:p>
    <w:p w14:paraId="7661AFA1" w14:textId="77777777" w:rsidR="003B2C0E" w:rsidRPr="00FB602F" w:rsidRDefault="003B2C0E" w:rsidP="00E64FF1">
      <w:pPr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t xml:space="preserve">             Ca urmare a implementării proiectului economia de energie/reducerea emisiilor de gaze cu efect de seră realizată, exprimată în tone de echivalent petrol/an și tone de dioxid de carbon echivalent/an:  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lang w:val="ro-RO"/>
        </w:rPr>
        <w:t xml:space="preserve">23,98 </w:t>
      </w:r>
      <w:proofErr w:type="spellStart"/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lang w:val="ro-RO"/>
        </w:rPr>
        <w:t>tep</w:t>
      </w:r>
      <w:proofErr w:type="spellEnd"/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lang w:val="ro-RO"/>
        </w:rPr>
        <w:t>; 37,445346 tCO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vertAlign w:val="subscript"/>
          <w:lang w:val="ro-RO"/>
        </w:rPr>
        <w:t>2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lang w:val="ro-RO"/>
        </w:rPr>
        <w:t>/an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lang w:val="ro-RO"/>
        </w:rPr>
        <w:t>.</w:t>
      </w:r>
      <w:r w:rsidRPr="00FB602F">
        <w:rPr>
          <w:b/>
          <w:bCs/>
          <w:i/>
          <w:iCs/>
          <w:color w:val="000000"/>
          <w:kern w:val="1"/>
          <w:sz w:val="28"/>
          <w:szCs w:val="28"/>
          <w:lang w:val="ro-RO"/>
        </w:rPr>
        <w:br/>
        <w:t xml:space="preserve">             Eficiența investiției, respectiv raportul între valoarea totală a investiției și economia de energie/reducerea emisiilor de gaze cu efect de seră obținută prin exploatarea instalațiilor realizate în cadrul proiectului pe durata de recuperare a investiției, exprimată în lei/tonă de echivalent petrol și lei/tonă de dioxid de carbon echivalent: 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lang w:val="ro-RO"/>
        </w:rPr>
        <w:t>3588,62 lei/</w:t>
      </w:r>
      <w:proofErr w:type="spellStart"/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lang w:val="ro-RO"/>
        </w:rPr>
        <w:t>tep</w:t>
      </w:r>
      <w:proofErr w:type="spellEnd"/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lang w:val="ro-RO"/>
        </w:rPr>
        <w:t xml:space="preserve">; 41401,25 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lang w:val="ro-RO"/>
        </w:rPr>
        <w:t>lei/tCO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vertAlign w:val="subscript"/>
          <w:lang w:val="ro-RO"/>
        </w:rPr>
        <w:t>2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highlight w:val="white"/>
          <w:lang w:val="ro-RO"/>
        </w:rPr>
        <w:t>/an</w:t>
      </w:r>
      <w:r w:rsidRPr="00FB602F">
        <w:rPr>
          <w:rFonts w:eastAsia="Courier New"/>
          <w:b/>
          <w:bCs/>
          <w:i/>
          <w:iCs/>
          <w:color w:val="000000"/>
          <w:kern w:val="1"/>
          <w:sz w:val="28"/>
          <w:szCs w:val="28"/>
          <w:lang w:val="ro-RO"/>
        </w:rPr>
        <w:t>.</w:t>
      </w:r>
    </w:p>
    <w:p w14:paraId="1C9BB6EA" w14:textId="77777777" w:rsidR="003B2C0E" w:rsidRPr="00FB602F" w:rsidRDefault="003B2C0E" w:rsidP="00E6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color w:val="7030A0"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ab/>
        <w:t>Reţeaua de distribuţie este înlocuită cu ţevi preizolate în proporţie de 80%</w:t>
      </w:r>
      <w:r w:rsidRPr="00FB602F">
        <w:rPr>
          <w:b/>
          <w:bCs/>
          <w:i/>
          <w:iCs/>
          <w:color w:val="7030A0"/>
          <w:kern w:val="1"/>
          <w:sz w:val="28"/>
          <w:szCs w:val="28"/>
          <w:lang w:val="ro-RO"/>
        </w:rPr>
        <w:t>.</w:t>
      </w:r>
    </w:p>
    <w:p w14:paraId="1CC4F990" w14:textId="77777777" w:rsidR="003B2C0E" w:rsidRPr="00FB602F" w:rsidRDefault="003B2C0E" w:rsidP="00E6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color w:val="FF0000"/>
          <w:kern w:val="1"/>
          <w:sz w:val="28"/>
          <w:szCs w:val="28"/>
          <w:lang w:val="ro-RO"/>
        </w:rPr>
        <w:tab/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Pierderile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în reţelele de distribuţie conform bilanțului termoenergetic aferent anului 2019 sunt de 9,55 %.</w:t>
      </w:r>
    </w:p>
    <w:p w14:paraId="4BA6D8E3" w14:textId="77777777" w:rsidR="003B2C0E" w:rsidRPr="00FB602F" w:rsidRDefault="003B2C0E" w:rsidP="00E6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            În municipiul Brad, datorită faptului că nu există un sistem de distribuție a gazelor naturale, singura soluţie de încălzire a localităţii este sistemul centralizat. </w:t>
      </w:r>
    </w:p>
    <w:p w14:paraId="5ADB528E" w14:textId="77777777" w:rsidR="003B2C0E" w:rsidRPr="00FB602F" w:rsidRDefault="003B2C0E" w:rsidP="00E6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            Din totalul de 4030 apartamente, sunt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debranşate de la sistemul de încălzire centralizat parţial (o cameră sau două) în total un număr 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de 1237 apartamente echivalente, dar acestea dispun de reţelele interioare necesare, putând fi rebranşate la SACET în condiţiile producerii unei energii termice ieftine.</w:t>
      </w:r>
    </w:p>
    <w:p w14:paraId="2AFB067A" w14:textId="77777777" w:rsidR="003B2C0E" w:rsidRPr="00FB602F" w:rsidRDefault="003B2C0E" w:rsidP="00E6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ab/>
        <w:t xml:space="preserve">Gradul total de </w:t>
      </w:r>
      <w:r w:rsidRPr="00FB602F">
        <w:rPr>
          <w:rFonts w:eastAsia="Courier New"/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debranşare este de 31 %.</w:t>
      </w:r>
      <w:r w:rsidR="00FB602F">
        <w:rPr>
          <w:b/>
          <w:bCs/>
          <w:i/>
          <w:iCs/>
          <w:kern w:val="1"/>
          <w:sz w:val="28"/>
          <w:szCs w:val="28"/>
          <w:lang w:val="ro-RO"/>
        </w:rPr>
        <w:t>”</w:t>
      </w:r>
    </w:p>
    <w:p w14:paraId="7B343794" w14:textId="77777777" w:rsidR="003B2C0E" w:rsidRPr="007E69A8" w:rsidRDefault="003B2C0E" w:rsidP="00E64FF1">
      <w:pPr>
        <w:suppressAutoHyphens/>
        <w:ind w:right="-366"/>
        <w:rPr>
          <w:kern w:val="1"/>
          <w:sz w:val="28"/>
          <w:szCs w:val="28"/>
          <w:lang w:val="ro-RO"/>
        </w:rPr>
      </w:pPr>
      <w:r w:rsidRPr="00FB602F">
        <w:rPr>
          <w:b/>
          <w:bCs/>
          <w:kern w:val="1"/>
          <w:sz w:val="28"/>
          <w:szCs w:val="28"/>
          <w:lang w:val="ro-RO"/>
        </w:rPr>
        <w:t>1</w:t>
      </w:r>
      <w:r w:rsidR="00FB602F" w:rsidRPr="00FB602F">
        <w:rPr>
          <w:b/>
          <w:bCs/>
          <w:kern w:val="1"/>
          <w:sz w:val="28"/>
          <w:szCs w:val="28"/>
          <w:lang w:val="ro-RO"/>
        </w:rPr>
        <w:t>3</w:t>
      </w:r>
      <w:r w:rsidRPr="00FB602F">
        <w:rPr>
          <w:b/>
          <w:bCs/>
          <w:kern w:val="1"/>
          <w:sz w:val="28"/>
          <w:szCs w:val="28"/>
          <w:lang w:val="ro-RO"/>
        </w:rPr>
        <w:t xml:space="preserve">. </w:t>
      </w:r>
      <w:r w:rsidR="00FB602F">
        <w:rPr>
          <w:kern w:val="1"/>
          <w:sz w:val="28"/>
          <w:szCs w:val="28"/>
          <w:lang w:val="ro-RO"/>
        </w:rPr>
        <w:t xml:space="preserve">– la </w:t>
      </w:r>
      <w:r w:rsidRPr="007E69A8">
        <w:rPr>
          <w:kern w:val="1"/>
          <w:sz w:val="28"/>
          <w:szCs w:val="28"/>
          <w:lang w:val="ro-RO"/>
        </w:rPr>
        <w:t>pag.15: se elimină paragrafele (4), (5), (6)  și se introduce următorul text:</w:t>
      </w:r>
    </w:p>
    <w:p w14:paraId="1D4530FD" w14:textId="77777777" w:rsidR="003B2C0E" w:rsidRPr="00FB602F" w:rsidRDefault="003B2C0E" w:rsidP="00E6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7E69A8">
        <w:rPr>
          <w:rFonts w:eastAsia="Calibri"/>
          <w:b/>
          <w:sz w:val="28"/>
          <w:szCs w:val="28"/>
          <w:lang w:val="ro-RO"/>
        </w:rPr>
        <w:tab/>
      </w:r>
      <w:r w:rsidR="00FB602F" w:rsidRPr="00FB602F">
        <w:rPr>
          <w:rFonts w:eastAsia="Calibri"/>
          <w:b/>
          <w:i/>
          <w:iCs/>
          <w:sz w:val="28"/>
          <w:szCs w:val="28"/>
          <w:lang w:val="ro-RO"/>
        </w:rPr>
        <w:t>”</w:t>
      </w:r>
      <w:r w:rsidR="00254514">
        <w:rPr>
          <w:rFonts w:eastAsia="Calibri"/>
          <w:b/>
          <w:i/>
          <w:iCs/>
          <w:sz w:val="28"/>
          <w:szCs w:val="28"/>
          <w:lang w:val="ro-RO"/>
        </w:rPr>
        <w:t>Pentru menț</w:t>
      </w:r>
      <w:r w:rsidRPr="00FB602F">
        <w:rPr>
          <w:rFonts w:eastAsia="Calibri"/>
          <w:b/>
          <w:i/>
          <w:iCs/>
          <w:sz w:val="28"/>
          <w:szCs w:val="28"/>
          <w:lang w:val="ro-RO"/>
        </w:rPr>
        <w:t>inerea în funcțiune a sistemului de termoficare, ca unică alternati</w:t>
      </w:r>
      <w:r w:rsidR="00254514">
        <w:rPr>
          <w:rFonts w:eastAsia="Calibri"/>
          <w:b/>
          <w:i/>
          <w:iCs/>
          <w:sz w:val="28"/>
          <w:szCs w:val="28"/>
          <w:lang w:val="ro-RO"/>
        </w:rPr>
        <w:t xml:space="preserve">vă de încălzire a </w:t>
      </w:r>
      <w:proofErr w:type="spellStart"/>
      <w:r w:rsidR="00254514">
        <w:rPr>
          <w:rFonts w:eastAsia="Calibri"/>
          <w:b/>
          <w:i/>
          <w:iCs/>
          <w:sz w:val="28"/>
          <w:szCs w:val="28"/>
          <w:lang w:val="ro-RO"/>
        </w:rPr>
        <w:t>localitătii</w:t>
      </w:r>
      <w:proofErr w:type="spellEnd"/>
      <w:r w:rsidR="00254514">
        <w:rPr>
          <w:rFonts w:eastAsia="Calibri"/>
          <w:b/>
          <w:i/>
          <w:iCs/>
          <w:sz w:val="28"/>
          <w:szCs w:val="28"/>
          <w:lang w:val="ro-RO"/>
        </w:rPr>
        <w:t xml:space="preserve">, </w:t>
      </w:r>
      <w:proofErr w:type="spellStart"/>
      <w:r w:rsidR="00254514">
        <w:rPr>
          <w:rFonts w:eastAsia="Calibri"/>
          <w:b/>
          <w:i/>
          <w:iCs/>
          <w:sz w:val="28"/>
          <w:szCs w:val="28"/>
          <w:lang w:val="ro-RO"/>
        </w:rPr>
        <w:t>administratia</w:t>
      </w:r>
      <w:proofErr w:type="spellEnd"/>
      <w:r w:rsidR="00254514">
        <w:rPr>
          <w:rFonts w:eastAsia="Calibri"/>
          <w:b/>
          <w:i/>
          <w:iCs/>
          <w:sz w:val="28"/>
          <w:szCs w:val="28"/>
          <w:lang w:val="ro-RO"/>
        </w:rPr>
        <w:t xml:space="preserve"> publică locală î</w:t>
      </w:r>
      <w:r w:rsidRPr="00FB602F">
        <w:rPr>
          <w:rFonts w:eastAsia="Calibri"/>
          <w:b/>
          <w:i/>
          <w:iCs/>
          <w:sz w:val="28"/>
          <w:szCs w:val="28"/>
          <w:lang w:val="ro-RO"/>
        </w:rPr>
        <w:t xml:space="preserve">și propune realizarea unor obiective de investiții prin accesarea sumelor alocate Programului Termoficare 2019 -2027, după cum urmează: </w:t>
      </w:r>
      <w:r w:rsidRPr="00FB602F">
        <w:rPr>
          <w:rFonts w:eastAsia="Calibri"/>
          <w:i/>
          <w:iCs/>
          <w:sz w:val="28"/>
          <w:szCs w:val="28"/>
          <w:lang w:val="ro-RO"/>
        </w:rPr>
        <w:t xml:space="preserve">  </w:t>
      </w:r>
    </w:p>
    <w:p w14:paraId="02751615" w14:textId="77777777" w:rsidR="003B2C0E" w:rsidRPr="00FB602F" w:rsidRDefault="003B2C0E" w:rsidP="00E64FF1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rFonts w:eastAsia="Calibri"/>
          <w:i/>
          <w:iCs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lastRenderedPageBreak/>
        <w:t>Construirea unei centrale termice și a conductei de racord agent primar la sistemul de distribuție, în municipiul Brad care să se încadreze în criteriile de competitivitate europeană.</w:t>
      </w:r>
    </w:p>
    <w:p w14:paraId="60DCD1A2" w14:textId="77777777" w:rsidR="003B2C0E" w:rsidRPr="00FB602F" w:rsidRDefault="003B2C0E" w:rsidP="00E64FF1">
      <w:pPr>
        <w:suppressAutoHyphens/>
        <w:ind w:right="-366" w:firstLine="360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7E69A8">
        <w:rPr>
          <w:b/>
          <w:bCs/>
          <w:kern w:val="1"/>
          <w:sz w:val="28"/>
          <w:szCs w:val="28"/>
          <w:lang w:val="ro-RO"/>
        </w:rPr>
        <w:t xml:space="preserve">          </w:t>
      </w:r>
      <w:bookmarkStart w:id="8" w:name="_Hlk69408372"/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În prezent centrala termică </w:t>
      </w:r>
      <w:proofErr w:type="spellStart"/>
      <w:r w:rsidRPr="00FB602F">
        <w:rPr>
          <w:b/>
          <w:bCs/>
          <w:i/>
          <w:iCs/>
          <w:kern w:val="1"/>
          <w:sz w:val="28"/>
          <w:szCs w:val="28"/>
          <w:lang w:val="ro-RO"/>
        </w:rPr>
        <w:t>Gurabarza</w:t>
      </w:r>
      <w:proofErr w:type="spellEnd"/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amplasată la intrarea în localitatea Crișcior, pe malul drept al râului Crișul Alb, la o distanță de cca 5 km de municipiul Brad, funcționează pe combustibil lichid-păcură, producând agent termic apă fierbinte.</w:t>
      </w:r>
    </w:p>
    <w:bookmarkEnd w:id="8"/>
    <w:p w14:paraId="126321ED" w14:textId="77777777" w:rsidR="003B2C0E" w:rsidRPr="00FB602F" w:rsidRDefault="003B2C0E" w:rsidP="00E64FF1">
      <w:pPr>
        <w:ind w:right="-366"/>
        <w:jc w:val="both"/>
        <w:rPr>
          <w:b/>
          <w:bCs/>
          <w:i/>
          <w:iCs/>
          <w:sz w:val="28"/>
          <w:szCs w:val="28"/>
          <w:lang w:val="ro-RO"/>
        </w:rPr>
      </w:pPr>
      <w:r w:rsidRPr="00FB602F">
        <w:rPr>
          <w:b/>
          <w:bCs/>
          <w:i/>
          <w:iCs/>
          <w:sz w:val="28"/>
          <w:szCs w:val="28"/>
          <w:lang w:val="ro-RO"/>
        </w:rPr>
        <w:t xml:space="preserve">               Sistemul de alimentare cu energie termică existent nu poate fi substituit prin alte surse de încălzire deoarece rețeaua electrică de alimentare a blocurilor de locuințe nu a fost proiectată pentru a permite montarea de centrale electrice de apartament, iar blocurile de locuințe</w:t>
      </w:r>
      <w:r w:rsidR="00FB602F" w:rsidRPr="00FB602F">
        <w:rPr>
          <w:b/>
          <w:bCs/>
          <w:i/>
          <w:iCs/>
          <w:sz w:val="28"/>
          <w:szCs w:val="28"/>
          <w:lang w:val="ro-RO"/>
        </w:rPr>
        <w:t>,</w:t>
      </w:r>
      <w:r w:rsidRPr="00FB602F">
        <w:rPr>
          <w:b/>
          <w:bCs/>
          <w:i/>
          <w:iCs/>
          <w:sz w:val="28"/>
          <w:szCs w:val="28"/>
          <w:lang w:val="ro-RO"/>
        </w:rPr>
        <w:t xml:space="preserve"> în mare parte, nu au fost prevăzute prin construcție cu coșuri de fum pentru încălzirea pe lemne cu depozite pentru combustibil solid.</w:t>
      </w:r>
    </w:p>
    <w:p w14:paraId="00194510" w14:textId="77777777" w:rsidR="003B2C0E" w:rsidRPr="00FB602F" w:rsidRDefault="003B2C0E" w:rsidP="00E64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ab/>
        <w:t>Din bilanțul termoenergetic aferent anului 2019 rezultă că o măsură majoră necesară a fi aplicată constă în construirea unei centrale termice în  Brad într-un nod corespunzător centrului de greutate al consumatorilor branșați la SACET.</w:t>
      </w:r>
    </w:p>
    <w:p w14:paraId="647B209F" w14:textId="77777777" w:rsidR="00D55ABD" w:rsidRPr="00D55ABD" w:rsidRDefault="003B2C0E" w:rsidP="00D55ABD">
      <w:pPr>
        <w:suppressAutoHyphens/>
        <w:jc w:val="both"/>
        <w:rPr>
          <w:b/>
          <w:bCs/>
          <w:i/>
          <w:iCs/>
          <w:kern w:val="1"/>
          <w:sz w:val="28"/>
          <w:szCs w:val="28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             Măsura cu efort financiar major, dar cu impact economic, energetic și social, constă în achiziționarea</w:t>
      </w:r>
      <w:r w:rsidR="00FB602F"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unei</w:t>
      </w:r>
      <w:r w:rsidR="00FB602F"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>centrale cu cogenerare</w:t>
      </w:r>
      <w:r w:rsidR="00D55ABD" w:rsidRPr="00D55ABD">
        <w:rPr>
          <w:b/>
          <w:bCs/>
          <w:color w:val="FF0000"/>
          <w:kern w:val="1"/>
          <w:sz w:val="28"/>
          <w:szCs w:val="28"/>
        </w:rPr>
        <w:t xml:space="preserve"> </w:t>
      </w:r>
      <w:proofErr w:type="spellStart"/>
      <w:r w:rsidR="00D55ABD" w:rsidRPr="00D55ABD">
        <w:rPr>
          <w:b/>
          <w:bCs/>
          <w:i/>
          <w:iCs/>
          <w:kern w:val="1"/>
          <w:sz w:val="28"/>
          <w:szCs w:val="28"/>
        </w:rPr>
        <w:t>echipată</w:t>
      </w:r>
      <w:proofErr w:type="spellEnd"/>
      <w:r w:rsidR="00D55ABD" w:rsidRPr="00D55ABD">
        <w:rPr>
          <w:b/>
          <w:bCs/>
          <w:i/>
          <w:iCs/>
          <w:kern w:val="1"/>
          <w:sz w:val="28"/>
          <w:szCs w:val="28"/>
        </w:rPr>
        <w:t xml:space="preserve"> cu </w:t>
      </w:r>
      <w:proofErr w:type="spellStart"/>
      <w:r w:rsidR="00D55ABD" w:rsidRPr="00D55ABD">
        <w:rPr>
          <w:b/>
          <w:bCs/>
          <w:i/>
          <w:iCs/>
          <w:kern w:val="1"/>
          <w:sz w:val="28"/>
          <w:szCs w:val="28"/>
        </w:rPr>
        <w:t>arzătoare</w:t>
      </w:r>
      <w:proofErr w:type="spellEnd"/>
      <w:r w:rsidR="00D55ABD" w:rsidRPr="00D55ABD">
        <w:rPr>
          <w:b/>
          <w:bCs/>
          <w:i/>
          <w:iCs/>
          <w:kern w:val="1"/>
          <w:sz w:val="28"/>
          <w:szCs w:val="28"/>
        </w:rPr>
        <w:t xml:space="preserve"> </w:t>
      </w:r>
      <w:proofErr w:type="spellStart"/>
      <w:r w:rsidR="00D55ABD" w:rsidRPr="00D55ABD">
        <w:rPr>
          <w:b/>
          <w:bCs/>
          <w:i/>
          <w:iCs/>
          <w:kern w:val="1"/>
          <w:sz w:val="28"/>
          <w:szCs w:val="28"/>
        </w:rPr>
        <w:t>mixte</w:t>
      </w:r>
      <w:proofErr w:type="spellEnd"/>
      <w:r w:rsidR="00D55ABD" w:rsidRPr="00D55ABD">
        <w:rPr>
          <w:b/>
          <w:bCs/>
          <w:i/>
          <w:iCs/>
          <w:kern w:val="1"/>
          <w:sz w:val="28"/>
          <w:szCs w:val="28"/>
        </w:rPr>
        <w:t xml:space="preserve"> </w:t>
      </w:r>
      <w:proofErr w:type="spellStart"/>
      <w:r w:rsidR="00D55ABD" w:rsidRPr="00D55ABD">
        <w:rPr>
          <w:b/>
          <w:bCs/>
          <w:i/>
          <w:iCs/>
          <w:kern w:val="1"/>
          <w:sz w:val="28"/>
          <w:szCs w:val="28"/>
        </w:rPr>
        <w:t>păcură</w:t>
      </w:r>
      <w:proofErr w:type="spellEnd"/>
      <w:r w:rsidR="00D55ABD" w:rsidRPr="00D55ABD">
        <w:rPr>
          <w:b/>
          <w:bCs/>
          <w:i/>
          <w:iCs/>
          <w:kern w:val="1"/>
          <w:sz w:val="28"/>
          <w:szCs w:val="28"/>
        </w:rPr>
        <w:t>-gaz.</w:t>
      </w:r>
    </w:p>
    <w:p w14:paraId="629F5B3D" w14:textId="77777777" w:rsidR="003B2C0E" w:rsidRPr="00FB602F" w:rsidRDefault="003B2C0E" w:rsidP="00D55ABD">
      <w:pPr>
        <w:suppressAutoHyphens/>
        <w:ind w:right="-366" w:firstLine="708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În cazul centralelor  cu cogenerare de înaltă eficiență, prin combinarea celor 2 procese (producerea simultană de energie electrică și termică) rezultă o transformare de până la 90% a energiei primare.</w:t>
      </w:r>
    </w:p>
    <w:p w14:paraId="167C14B8" w14:textId="77777777" w:rsidR="003B2C0E" w:rsidRPr="00FB602F" w:rsidRDefault="003B2C0E" w:rsidP="00E64FF1">
      <w:pPr>
        <w:suppressAutoHyphens/>
        <w:ind w:right="-366"/>
        <w:jc w:val="both"/>
        <w:rPr>
          <w:b/>
          <w:bCs/>
          <w:i/>
          <w:iCs/>
          <w:kern w:val="1"/>
          <w:sz w:val="28"/>
          <w:szCs w:val="28"/>
          <w:lang w:val="ro-RO"/>
        </w:rPr>
      </w:pP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              Prin construirea </w:t>
      </w:r>
      <w:r w:rsidRPr="00FB602F">
        <w:rPr>
          <w:b/>
          <w:bCs/>
          <w:i/>
          <w:iCs/>
          <w:color w:val="000000"/>
          <w:sz w:val="28"/>
          <w:szCs w:val="28"/>
          <w:lang w:val="ro-RO"/>
        </w:rPr>
        <w:t xml:space="preserve">unei </w:t>
      </w:r>
      <w:bookmarkStart w:id="9" w:name="_Hlk63154754"/>
      <w:r w:rsidRPr="00FB602F">
        <w:rPr>
          <w:b/>
          <w:bCs/>
          <w:i/>
          <w:iCs/>
          <w:color w:val="000000"/>
          <w:sz w:val="28"/>
          <w:szCs w:val="28"/>
          <w:lang w:val="ro-RO"/>
        </w:rPr>
        <w:t>noi centrale termice</w:t>
      </w:r>
      <w:bookmarkEnd w:id="9"/>
      <w:r w:rsidRPr="00FB602F">
        <w:rPr>
          <w:b/>
          <w:bCs/>
          <w:i/>
          <w:iCs/>
          <w:color w:val="000000"/>
          <w:sz w:val="28"/>
          <w:szCs w:val="28"/>
          <w:lang w:val="ro-RO"/>
        </w:rPr>
        <w:t xml:space="preserve"> în municipiul Brad  se va obține o îmbunătățire a parametrilor de producere a agentului termic 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ceea ce va spori gradul de confort în locuințe şi în spațiile publice deservite, precum și scăderea prețului </w:t>
      </w:r>
      <w:r w:rsidR="00254514">
        <w:rPr>
          <w:b/>
          <w:bCs/>
          <w:i/>
          <w:iCs/>
          <w:kern w:val="1"/>
          <w:sz w:val="28"/>
          <w:szCs w:val="28"/>
          <w:lang w:val="ro-RO"/>
        </w:rPr>
        <w:t>la energia</w:t>
      </w:r>
      <w:r w:rsidRPr="00FB602F">
        <w:rPr>
          <w:b/>
          <w:bCs/>
          <w:i/>
          <w:iCs/>
          <w:kern w:val="1"/>
          <w:sz w:val="28"/>
          <w:szCs w:val="28"/>
          <w:lang w:val="ro-RO"/>
        </w:rPr>
        <w:t xml:space="preserve"> termică produsă. </w:t>
      </w:r>
    </w:p>
    <w:p w14:paraId="31339D5A" w14:textId="77777777" w:rsidR="008D5D18" w:rsidRPr="008D5D18" w:rsidRDefault="003B2C0E" w:rsidP="008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i/>
          <w:kern w:val="1"/>
          <w:sz w:val="28"/>
          <w:szCs w:val="28"/>
        </w:rPr>
      </w:pPr>
      <w:r w:rsidRPr="008D5D18">
        <w:rPr>
          <w:b/>
          <w:bCs/>
          <w:i/>
          <w:iCs/>
          <w:sz w:val="28"/>
          <w:szCs w:val="28"/>
          <w:lang w:val="ro-RO"/>
        </w:rPr>
        <w:t xml:space="preserve">          </w:t>
      </w:r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În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aceste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condiții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este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necesară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reconfigurarea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sistemului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de </w:t>
      </w:r>
      <w:proofErr w:type="spellStart"/>
      <w:r w:rsidR="008D5D18" w:rsidRPr="008D5D18">
        <w:rPr>
          <w:b/>
          <w:bCs/>
          <w:i/>
          <w:sz w:val="28"/>
          <w:szCs w:val="28"/>
        </w:rPr>
        <w:t>alimentare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cu </w:t>
      </w:r>
      <w:proofErr w:type="spellStart"/>
      <w:r w:rsidR="008D5D18" w:rsidRPr="008D5D18">
        <w:rPr>
          <w:b/>
          <w:bCs/>
          <w:i/>
          <w:sz w:val="28"/>
          <w:szCs w:val="28"/>
        </w:rPr>
        <w:t>energie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termică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, </w:t>
      </w:r>
      <w:proofErr w:type="spellStart"/>
      <w:r w:rsidR="008D5D18" w:rsidRPr="008D5D18">
        <w:rPr>
          <w:b/>
          <w:bCs/>
          <w:i/>
          <w:sz w:val="28"/>
          <w:szCs w:val="28"/>
        </w:rPr>
        <w:t>prin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construirea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unui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tronson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nou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de </w:t>
      </w:r>
      <w:proofErr w:type="spellStart"/>
      <w:r w:rsidR="008D5D18" w:rsidRPr="008D5D18">
        <w:rPr>
          <w:b/>
          <w:bCs/>
          <w:i/>
          <w:sz w:val="28"/>
          <w:szCs w:val="28"/>
        </w:rPr>
        <w:t>conducte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preizolate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care </w:t>
      </w:r>
      <w:proofErr w:type="spellStart"/>
      <w:r w:rsidR="008D5D18" w:rsidRPr="008D5D18">
        <w:rPr>
          <w:b/>
          <w:bCs/>
          <w:i/>
          <w:sz w:val="28"/>
          <w:szCs w:val="28"/>
        </w:rPr>
        <w:t>va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realiza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conexiunea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noii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centrale </w:t>
      </w:r>
      <w:proofErr w:type="spellStart"/>
      <w:r w:rsidR="008D5D18" w:rsidRPr="008D5D18">
        <w:rPr>
          <w:b/>
          <w:bCs/>
          <w:i/>
          <w:sz w:val="28"/>
          <w:szCs w:val="28"/>
        </w:rPr>
        <w:t>termice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cu </w:t>
      </w:r>
      <w:proofErr w:type="spellStart"/>
      <w:r w:rsidR="008D5D18" w:rsidRPr="008D5D18">
        <w:rPr>
          <w:b/>
          <w:bCs/>
          <w:i/>
          <w:sz w:val="28"/>
          <w:szCs w:val="28"/>
        </w:rPr>
        <w:t>rețeaua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actuală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de transport </w:t>
      </w:r>
      <w:proofErr w:type="gramStart"/>
      <w:r w:rsidR="008D5D18" w:rsidRPr="008D5D18">
        <w:rPr>
          <w:b/>
          <w:bCs/>
          <w:i/>
          <w:sz w:val="28"/>
          <w:szCs w:val="28"/>
        </w:rPr>
        <w:t>a</w:t>
      </w:r>
      <w:proofErr w:type="gram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agentului</w:t>
      </w:r>
      <w:proofErr w:type="spellEnd"/>
      <w:r w:rsidR="008D5D18"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sz w:val="28"/>
          <w:szCs w:val="28"/>
        </w:rPr>
        <w:t>termic</w:t>
      </w:r>
      <w:proofErr w:type="spellEnd"/>
      <w:r w:rsidR="008D5D18" w:rsidRPr="008D5D18">
        <w:rPr>
          <w:b/>
          <w:bCs/>
          <w:i/>
          <w:sz w:val="28"/>
          <w:szCs w:val="28"/>
        </w:rPr>
        <w:t>.</w:t>
      </w:r>
    </w:p>
    <w:p w14:paraId="24285C9D" w14:textId="77777777" w:rsidR="008D5D18" w:rsidRPr="008D5D18" w:rsidRDefault="008D5D18" w:rsidP="008D5D18">
      <w:pPr>
        <w:suppressAutoHyphens/>
        <w:jc w:val="both"/>
        <w:rPr>
          <w:b/>
          <w:bCs/>
          <w:i/>
          <w:kern w:val="1"/>
          <w:sz w:val="28"/>
          <w:szCs w:val="28"/>
        </w:rPr>
      </w:pPr>
      <w:r w:rsidRPr="008D5D18">
        <w:rPr>
          <w:b/>
          <w:bCs/>
          <w:i/>
          <w:kern w:val="1"/>
          <w:sz w:val="28"/>
          <w:szCs w:val="28"/>
        </w:rPr>
        <w:t xml:space="preserve">             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Actualul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sistem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de transport al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agentului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termic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primar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este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alcătuit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din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conducte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otel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cu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pierderi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proofErr w:type="gramStart"/>
      <w:r w:rsidRPr="008D5D18">
        <w:rPr>
          <w:b/>
          <w:bCs/>
          <w:i/>
          <w:kern w:val="1"/>
          <w:sz w:val="28"/>
          <w:szCs w:val="28"/>
        </w:rPr>
        <w:t>calorice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mari</w:t>
      </w:r>
      <w:proofErr w:type="spellEnd"/>
      <w:proofErr w:type="gramEnd"/>
      <w:r w:rsidRPr="008D5D18">
        <w:rPr>
          <w:b/>
          <w:bCs/>
          <w:i/>
          <w:kern w:val="1"/>
          <w:sz w:val="28"/>
          <w:szCs w:val="28"/>
        </w:rPr>
        <w:t xml:space="preserve">,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datorită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termoizolației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distruse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sau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chiar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lipsa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acesteia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pe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unele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porțiuni</w:t>
      </w:r>
      <w:proofErr w:type="spellEnd"/>
      <w:r w:rsidRPr="008D5D18">
        <w:rPr>
          <w:b/>
          <w:bCs/>
          <w:i/>
          <w:kern w:val="1"/>
          <w:sz w:val="28"/>
          <w:szCs w:val="28"/>
        </w:rPr>
        <w:t>.</w:t>
      </w:r>
    </w:p>
    <w:p w14:paraId="3B75C17C" w14:textId="77777777" w:rsidR="008D5D18" w:rsidRPr="008D5D18" w:rsidRDefault="008D5D18" w:rsidP="008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Calibri"/>
          <w:i/>
          <w:sz w:val="28"/>
          <w:szCs w:val="28"/>
          <w:lang w:val="en-US"/>
        </w:rPr>
      </w:pPr>
      <w:r w:rsidRPr="008D5D18">
        <w:rPr>
          <w:b/>
          <w:bCs/>
          <w:i/>
          <w:kern w:val="1"/>
          <w:sz w:val="28"/>
          <w:szCs w:val="28"/>
        </w:rPr>
        <w:t xml:space="preserve">              Economia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anuală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energie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,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realizată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prin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proofErr w:type="gramStart"/>
      <w:r w:rsidRPr="008D5D18">
        <w:rPr>
          <w:b/>
          <w:bCs/>
          <w:i/>
          <w:kern w:val="1"/>
          <w:sz w:val="28"/>
          <w:szCs w:val="28"/>
        </w:rPr>
        <w:t>eliminarea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magistralei</w:t>
      </w:r>
      <w:proofErr w:type="spellEnd"/>
      <w:proofErr w:type="gram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Crișcior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- Brad, se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estimează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la 422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tep</w:t>
      </w:r>
      <w:proofErr w:type="spellEnd"/>
      <w:r w:rsidRPr="008D5D18">
        <w:rPr>
          <w:b/>
          <w:bCs/>
          <w:i/>
          <w:kern w:val="1"/>
          <w:sz w:val="28"/>
          <w:szCs w:val="28"/>
        </w:rPr>
        <w:t>/an.</w:t>
      </w:r>
    </w:p>
    <w:p w14:paraId="2F8C92B5" w14:textId="77777777" w:rsidR="008D5D18" w:rsidRPr="008D5D18" w:rsidRDefault="008D5D18" w:rsidP="008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i/>
          <w:kern w:val="1"/>
          <w:sz w:val="28"/>
          <w:szCs w:val="28"/>
          <w:lang w:val="en-US"/>
        </w:rPr>
      </w:pPr>
    </w:p>
    <w:p w14:paraId="3EE4E95E" w14:textId="77777777" w:rsidR="008D5D18" w:rsidRPr="008D5D18" w:rsidRDefault="008D5D18" w:rsidP="008D5D18">
      <w:pPr>
        <w:numPr>
          <w:ilvl w:val="0"/>
          <w:numId w:val="2"/>
        </w:numPr>
        <w:spacing w:line="360" w:lineRule="auto"/>
        <w:rPr>
          <w:rFonts w:eastAsia="Calibri"/>
          <w:b/>
          <w:bCs/>
          <w:i/>
          <w:sz w:val="28"/>
          <w:szCs w:val="28"/>
          <w:lang w:val="en-US"/>
        </w:rPr>
      </w:pP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Modernizarea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Punctului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Termic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nr. 20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și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a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rețelelor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termice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aferente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>.</w:t>
      </w:r>
    </w:p>
    <w:p w14:paraId="6ED99D27" w14:textId="77777777" w:rsidR="008D5D18" w:rsidRPr="00AB6E19" w:rsidRDefault="008D5D18" w:rsidP="008D5D18">
      <w:pPr>
        <w:numPr>
          <w:ilvl w:val="0"/>
          <w:numId w:val="2"/>
        </w:numPr>
        <w:rPr>
          <w:rFonts w:eastAsia="Calibri"/>
          <w:b/>
          <w:bCs/>
          <w:i/>
          <w:sz w:val="28"/>
          <w:szCs w:val="28"/>
          <w:lang w:val="en-US"/>
        </w:rPr>
      </w:pP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Optimizarea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rețelei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de transport agent </w:t>
      </w:r>
      <w:proofErr w:type="spellStart"/>
      <w:r w:rsidRPr="008D5D18">
        <w:rPr>
          <w:rFonts w:eastAsia="Calibri"/>
          <w:b/>
          <w:bCs/>
          <w:i/>
          <w:sz w:val="28"/>
          <w:szCs w:val="28"/>
          <w:lang w:val="en-US"/>
        </w:rPr>
        <w:t>termic</w:t>
      </w:r>
      <w:proofErr w:type="spellEnd"/>
      <w:r w:rsidRPr="008D5D18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de </w:t>
      </w:r>
      <w:proofErr w:type="gramStart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la 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Punctul</w:t>
      </w:r>
      <w:proofErr w:type="spellEnd"/>
      <w:proofErr w:type="gram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termic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nr. 6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către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Punctul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termic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nr. 3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și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Punctul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termic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nr. 20.  </w:t>
      </w:r>
    </w:p>
    <w:p w14:paraId="2D6ED17D" w14:textId="77777777" w:rsidR="008D5D18" w:rsidRPr="00AB6E19" w:rsidRDefault="008D5D18" w:rsidP="008D5D18">
      <w:pPr>
        <w:widowControl w:val="0"/>
        <w:numPr>
          <w:ilvl w:val="0"/>
          <w:numId w:val="2"/>
        </w:numPr>
        <w:suppressAutoHyphens/>
        <w:autoSpaceDE w:val="0"/>
        <w:autoSpaceDN w:val="0"/>
        <w:ind w:left="360"/>
        <w:jc w:val="both"/>
        <w:textAlignment w:val="baseline"/>
        <w:rPr>
          <w:b/>
          <w:bCs/>
          <w:i/>
          <w:iCs/>
          <w:kern w:val="3"/>
          <w:sz w:val="28"/>
          <w:szCs w:val="28"/>
        </w:rPr>
      </w:pP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Sistem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orizontal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distribuție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a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energiei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AB6E19">
        <w:rPr>
          <w:rFonts w:eastAsia="Calibri"/>
          <w:b/>
          <w:bCs/>
          <w:i/>
          <w:sz w:val="28"/>
          <w:szCs w:val="28"/>
          <w:lang w:val="en-US"/>
        </w:rPr>
        <w:t>termice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și</w:t>
      </w:r>
      <w:proofErr w:type="spellEnd"/>
      <w:proofErr w:type="gram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AB6E19">
        <w:rPr>
          <w:rFonts w:eastAsia="Calibri"/>
          <w:b/>
          <w:bCs/>
          <w:i/>
          <w:sz w:val="28"/>
          <w:szCs w:val="28"/>
          <w:lang w:val="en-US"/>
        </w:rPr>
        <w:t>contorizarea</w:t>
      </w:r>
      <w:proofErr w:type="spellEnd"/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AB6E19">
        <w:rPr>
          <w:rFonts w:eastAsia="Calibri"/>
          <w:b/>
          <w:bCs/>
          <w:i/>
          <w:sz w:val="28"/>
          <w:szCs w:val="28"/>
          <w:lang w:val="en-US"/>
        </w:rPr>
        <w:t>individuală</w:t>
      </w:r>
      <w:proofErr w:type="spellEnd"/>
      <w:r w:rsidR="00AB6E19">
        <w:rPr>
          <w:rFonts w:eastAsia="Calibri"/>
          <w:b/>
          <w:bCs/>
          <w:i/>
          <w:sz w:val="28"/>
          <w:szCs w:val="28"/>
          <w:lang w:val="en-US"/>
        </w:rPr>
        <w:t>;</w:t>
      </w:r>
      <w:r w:rsidRPr="00AB6E19">
        <w:rPr>
          <w:rFonts w:eastAsia="Calibri"/>
          <w:b/>
          <w:bCs/>
          <w:i/>
          <w:sz w:val="28"/>
          <w:szCs w:val="28"/>
          <w:lang w:val="en-US"/>
        </w:rPr>
        <w:t xml:space="preserve"> </w:t>
      </w:r>
    </w:p>
    <w:p w14:paraId="0F6766AE" w14:textId="77777777" w:rsidR="008D5D18" w:rsidRPr="008D5D18" w:rsidRDefault="00AB6E19" w:rsidP="00AB6E19">
      <w:pPr>
        <w:widowControl w:val="0"/>
        <w:suppressAutoHyphens/>
        <w:autoSpaceDE w:val="0"/>
        <w:autoSpaceDN w:val="0"/>
        <w:ind w:firstLine="360"/>
        <w:jc w:val="both"/>
        <w:textAlignment w:val="baseline"/>
        <w:rPr>
          <w:b/>
          <w:bCs/>
          <w:i/>
          <w:kern w:val="3"/>
          <w:sz w:val="28"/>
          <w:szCs w:val="28"/>
        </w:rPr>
      </w:pPr>
      <w:r>
        <w:rPr>
          <w:b/>
          <w:bCs/>
          <w:i/>
          <w:kern w:val="3"/>
          <w:sz w:val="28"/>
          <w:szCs w:val="28"/>
        </w:rPr>
        <w:t xml:space="preserve">     </w:t>
      </w:r>
      <w:r w:rsidR="008D5D18" w:rsidRPr="008D5D18">
        <w:rPr>
          <w:b/>
          <w:bCs/>
          <w:i/>
          <w:kern w:val="3"/>
          <w:sz w:val="28"/>
          <w:szCs w:val="28"/>
        </w:rPr>
        <w:t xml:space="preserve">SNTGN „TRANSGAZ” S.A. MEDIAS </w:t>
      </w:r>
      <w:proofErr w:type="gramStart"/>
      <w:r w:rsidR="008D5D18" w:rsidRPr="008D5D18">
        <w:rPr>
          <w:b/>
          <w:bCs/>
          <w:i/>
          <w:kern w:val="3"/>
          <w:sz w:val="28"/>
          <w:szCs w:val="28"/>
        </w:rPr>
        <w:t>a</w:t>
      </w:r>
      <w:proofErr w:type="gram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alocat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resurse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financiare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in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Programul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de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Modernizare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Dezvoltare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Investitii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pe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anul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2016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pentru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obiectivul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„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Conducta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Ø12”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Mintia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>-Brad-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Stei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.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Conducta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de transport gaze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naturale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presiune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înaltă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,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va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traversa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Municipiul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Brad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prin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partea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 xml:space="preserve"> </w:t>
      </w:r>
      <w:proofErr w:type="spellStart"/>
      <w:r w:rsidR="008D5D18" w:rsidRPr="008D5D18">
        <w:rPr>
          <w:b/>
          <w:bCs/>
          <w:i/>
          <w:kern w:val="3"/>
          <w:sz w:val="28"/>
          <w:szCs w:val="28"/>
        </w:rPr>
        <w:t>vestica</w:t>
      </w:r>
      <w:proofErr w:type="spellEnd"/>
      <w:r w:rsidR="008D5D18" w:rsidRPr="008D5D18">
        <w:rPr>
          <w:b/>
          <w:bCs/>
          <w:i/>
          <w:kern w:val="3"/>
          <w:sz w:val="28"/>
          <w:szCs w:val="28"/>
        </w:rPr>
        <w:t>.</w:t>
      </w:r>
    </w:p>
    <w:p w14:paraId="0CDAD284" w14:textId="77777777" w:rsidR="008D5D18" w:rsidRPr="008D5D18" w:rsidRDefault="008D5D18" w:rsidP="008D5D18">
      <w:pPr>
        <w:pStyle w:val="Listparagraf"/>
        <w:widowControl w:val="0"/>
        <w:numPr>
          <w:ilvl w:val="0"/>
          <w:numId w:val="3"/>
        </w:numPr>
        <w:suppressAutoHyphens/>
        <w:autoSpaceDE w:val="0"/>
        <w:autoSpaceDN w:val="0"/>
        <w:ind w:left="0" w:firstLine="360"/>
        <w:jc w:val="both"/>
        <w:textAlignment w:val="baseline"/>
        <w:rPr>
          <w:rFonts w:ascii="Times New Roman" w:eastAsia="Calibri" w:hAnsi="Times New Roman" w:cs="Times New Roman"/>
          <w:b/>
          <w:bCs/>
          <w:i/>
          <w:sz w:val="28"/>
          <w:szCs w:val="28"/>
          <w:lang w:val="en-US" w:eastAsia="en-US" w:bidi="ar-SA"/>
        </w:rPr>
      </w:pPr>
      <w:r w:rsidRPr="008D5D18">
        <w:rPr>
          <w:rFonts w:ascii="Times New Roman" w:hAnsi="Times New Roman" w:cs="Times New Roman"/>
          <w:b/>
          <w:bCs/>
          <w:i/>
          <w:color w:val="auto"/>
          <w:kern w:val="3"/>
          <w:sz w:val="28"/>
          <w:szCs w:val="28"/>
        </w:rPr>
        <w:t>In acest context înființarea sistemului de distribuție in municipiul Brad este necesara si oportuna.</w:t>
      </w:r>
    </w:p>
    <w:p w14:paraId="41CAD95C" w14:textId="77777777" w:rsidR="008D5D18" w:rsidRPr="008D5D18" w:rsidRDefault="008D5D18" w:rsidP="008D5D18">
      <w:pPr>
        <w:keepLines/>
        <w:ind w:firstLine="340"/>
        <w:jc w:val="both"/>
        <w:rPr>
          <w:b/>
          <w:bCs/>
          <w:i/>
          <w:sz w:val="16"/>
        </w:rPr>
      </w:pPr>
      <w:r w:rsidRPr="008D5D18">
        <w:rPr>
          <w:b/>
          <w:bCs/>
          <w:i/>
          <w:kern w:val="1"/>
          <w:sz w:val="28"/>
          <w:szCs w:val="28"/>
        </w:rPr>
        <w:lastRenderedPageBreak/>
        <w:t xml:space="preserve">     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Înființarea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sistemului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distribuție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a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gazelor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naturale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în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kern w:val="1"/>
          <w:sz w:val="28"/>
          <w:szCs w:val="28"/>
        </w:rPr>
        <w:t>Municipiul</w:t>
      </w:r>
      <w:proofErr w:type="spellEnd"/>
      <w:r w:rsidRPr="008D5D18">
        <w:rPr>
          <w:b/>
          <w:bCs/>
          <w:i/>
          <w:kern w:val="1"/>
          <w:sz w:val="28"/>
          <w:szCs w:val="28"/>
        </w:rPr>
        <w:t xml:space="preserve"> Brad</w:t>
      </w:r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va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crea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oportunitatea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alimentării</w:t>
      </w:r>
      <w:proofErr w:type="spellEnd"/>
      <w:r w:rsidRPr="008D5D18">
        <w:rPr>
          <w:b/>
          <w:bCs/>
          <w:i/>
          <w:sz w:val="28"/>
          <w:szCs w:val="28"/>
        </w:rPr>
        <w:t xml:space="preserve"> cu gaze </w:t>
      </w:r>
      <w:proofErr w:type="spellStart"/>
      <w:r w:rsidRPr="008D5D18">
        <w:rPr>
          <w:b/>
          <w:bCs/>
          <w:i/>
          <w:sz w:val="28"/>
          <w:szCs w:val="28"/>
        </w:rPr>
        <w:t>naturale</w:t>
      </w:r>
      <w:proofErr w:type="spellEnd"/>
      <w:r w:rsidRPr="008D5D18">
        <w:rPr>
          <w:b/>
          <w:bCs/>
          <w:i/>
          <w:sz w:val="28"/>
          <w:szCs w:val="28"/>
        </w:rPr>
        <w:t xml:space="preserve"> a 4125 </w:t>
      </w:r>
      <w:proofErr w:type="spellStart"/>
      <w:r w:rsidRPr="008D5D18">
        <w:rPr>
          <w:b/>
          <w:bCs/>
          <w:i/>
          <w:sz w:val="28"/>
          <w:szCs w:val="28"/>
        </w:rPr>
        <w:t>apartamente</w:t>
      </w:r>
      <w:proofErr w:type="spellEnd"/>
      <w:r w:rsidRPr="008D5D18">
        <w:rPr>
          <w:b/>
          <w:bCs/>
          <w:i/>
          <w:sz w:val="28"/>
          <w:szCs w:val="28"/>
        </w:rPr>
        <w:t xml:space="preserve"> din 149 </w:t>
      </w:r>
      <w:proofErr w:type="spellStart"/>
      <w:r w:rsidRPr="008D5D18">
        <w:rPr>
          <w:b/>
          <w:bCs/>
          <w:i/>
          <w:sz w:val="28"/>
          <w:szCs w:val="28"/>
        </w:rPr>
        <w:t>blocuri</w:t>
      </w:r>
      <w:proofErr w:type="spellEnd"/>
      <w:r w:rsidRPr="008D5D18">
        <w:rPr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sz w:val="28"/>
          <w:szCs w:val="28"/>
        </w:rPr>
        <w:t>locuinţe</w:t>
      </w:r>
      <w:proofErr w:type="spellEnd"/>
      <w:r w:rsidRPr="008D5D18">
        <w:rPr>
          <w:b/>
          <w:bCs/>
          <w:i/>
          <w:sz w:val="28"/>
          <w:szCs w:val="28"/>
        </w:rPr>
        <w:t xml:space="preserve">, 3000 case </w:t>
      </w:r>
      <w:proofErr w:type="spellStart"/>
      <w:r w:rsidRPr="008D5D18">
        <w:rPr>
          <w:b/>
          <w:bCs/>
          <w:i/>
          <w:sz w:val="28"/>
          <w:szCs w:val="28"/>
        </w:rPr>
        <w:t>particulare</w:t>
      </w:r>
      <w:proofErr w:type="spellEnd"/>
      <w:r w:rsidRPr="008D5D18">
        <w:rPr>
          <w:b/>
          <w:bCs/>
          <w:i/>
          <w:sz w:val="28"/>
          <w:szCs w:val="28"/>
        </w:rPr>
        <w:t xml:space="preserve"> din zona </w:t>
      </w:r>
      <w:proofErr w:type="spellStart"/>
      <w:r w:rsidRPr="008D5D18">
        <w:rPr>
          <w:b/>
          <w:bCs/>
          <w:i/>
          <w:sz w:val="28"/>
          <w:szCs w:val="28"/>
        </w:rPr>
        <w:t>urbană</w:t>
      </w:r>
      <w:proofErr w:type="spellEnd"/>
      <w:r w:rsidRPr="008D5D18">
        <w:rPr>
          <w:b/>
          <w:bCs/>
          <w:i/>
          <w:sz w:val="28"/>
          <w:szCs w:val="28"/>
        </w:rPr>
        <w:t xml:space="preserve">, 25 </w:t>
      </w:r>
      <w:proofErr w:type="spellStart"/>
      <w:r w:rsidRPr="008D5D18">
        <w:rPr>
          <w:b/>
          <w:bCs/>
          <w:i/>
          <w:sz w:val="28"/>
          <w:szCs w:val="28"/>
        </w:rPr>
        <w:t>obiective</w:t>
      </w:r>
      <w:proofErr w:type="spellEnd"/>
      <w:r w:rsidRPr="008D5D18">
        <w:rPr>
          <w:b/>
          <w:bCs/>
          <w:i/>
          <w:sz w:val="28"/>
          <w:szCs w:val="28"/>
        </w:rPr>
        <w:t xml:space="preserve"> social-</w:t>
      </w:r>
      <w:proofErr w:type="spellStart"/>
      <w:r w:rsidRPr="008D5D18">
        <w:rPr>
          <w:b/>
          <w:bCs/>
          <w:i/>
          <w:sz w:val="28"/>
          <w:szCs w:val="28"/>
        </w:rPr>
        <w:t>culturale</w:t>
      </w:r>
      <w:proofErr w:type="spellEnd"/>
      <w:r w:rsidRPr="008D5D18">
        <w:rPr>
          <w:b/>
          <w:bCs/>
          <w:i/>
          <w:sz w:val="28"/>
          <w:szCs w:val="28"/>
        </w:rPr>
        <w:t xml:space="preserve">, 13 </w:t>
      </w:r>
      <w:proofErr w:type="spellStart"/>
      <w:r w:rsidRPr="008D5D18">
        <w:rPr>
          <w:b/>
          <w:bCs/>
          <w:i/>
          <w:sz w:val="28"/>
          <w:szCs w:val="28"/>
        </w:rPr>
        <w:t>instituţii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publice</w:t>
      </w:r>
      <w:proofErr w:type="spellEnd"/>
      <w:r w:rsidRPr="008D5D18">
        <w:rPr>
          <w:b/>
          <w:bCs/>
          <w:i/>
          <w:sz w:val="28"/>
          <w:szCs w:val="28"/>
        </w:rPr>
        <w:t xml:space="preserve">, 7 </w:t>
      </w:r>
      <w:proofErr w:type="spellStart"/>
      <w:r w:rsidRPr="008D5D18">
        <w:rPr>
          <w:b/>
          <w:bCs/>
          <w:i/>
          <w:sz w:val="28"/>
          <w:szCs w:val="28"/>
        </w:rPr>
        <w:t>pensiuni</w:t>
      </w:r>
      <w:proofErr w:type="spellEnd"/>
      <w:r w:rsidRPr="008D5D18">
        <w:rPr>
          <w:b/>
          <w:bCs/>
          <w:i/>
          <w:sz w:val="28"/>
          <w:szCs w:val="28"/>
        </w:rPr>
        <w:t xml:space="preserve"> cu </w:t>
      </w:r>
      <w:proofErr w:type="spellStart"/>
      <w:r w:rsidRPr="008D5D18">
        <w:rPr>
          <w:b/>
          <w:bCs/>
          <w:i/>
          <w:sz w:val="28"/>
          <w:szCs w:val="28"/>
        </w:rPr>
        <w:t>spaţii</w:t>
      </w:r>
      <w:proofErr w:type="spellEnd"/>
      <w:r w:rsidRPr="008D5D18">
        <w:rPr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sz w:val="28"/>
          <w:szCs w:val="28"/>
        </w:rPr>
        <w:t>cazare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şi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alimentaţie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publică</w:t>
      </w:r>
      <w:proofErr w:type="spellEnd"/>
      <w:r w:rsidRPr="008D5D18">
        <w:rPr>
          <w:b/>
          <w:bCs/>
          <w:i/>
          <w:sz w:val="28"/>
          <w:szCs w:val="28"/>
        </w:rPr>
        <w:t xml:space="preserve">, </w:t>
      </w:r>
      <w:proofErr w:type="spellStart"/>
      <w:r w:rsidRPr="008D5D18">
        <w:rPr>
          <w:b/>
          <w:bCs/>
          <w:i/>
          <w:sz w:val="28"/>
          <w:szCs w:val="28"/>
        </w:rPr>
        <w:t>şi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cca</w:t>
      </w:r>
      <w:proofErr w:type="spellEnd"/>
      <w:r w:rsidRPr="008D5D18">
        <w:rPr>
          <w:b/>
          <w:bCs/>
          <w:i/>
          <w:sz w:val="28"/>
          <w:szCs w:val="28"/>
        </w:rPr>
        <w:t xml:space="preserve">. 414 </w:t>
      </w:r>
      <w:proofErr w:type="spellStart"/>
      <w:r w:rsidRPr="008D5D18">
        <w:rPr>
          <w:b/>
          <w:bCs/>
          <w:i/>
          <w:sz w:val="28"/>
          <w:szCs w:val="28"/>
        </w:rPr>
        <w:t>agenţi</w:t>
      </w:r>
      <w:proofErr w:type="spellEnd"/>
      <w:r w:rsidRPr="008D5D18">
        <w:rPr>
          <w:b/>
          <w:bCs/>
          <w:i/>
          <w:sz w:val="28"/>
          <w:szCs w:val="28"/>
        </w:rPr>
        <w:t xml:space="preserve"> economici care </w:t>
      </w:r>
      <w:proofErr w:type="spellStart"/>
      <w:r w:rsidRPr="008D5D18">
        <w:rPr>
          <w:b/>
          <w:bCs/>
          <w:i/>
          <w:sz w:val="28"/>
          <w:szCs w:val="28"/>
        </w:rPr>
        <w:t>funcţionează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în</w:t>
      </w:r>
      <w:proofErr w:type="spellEnd"/>
      <w:r w:rsidRPr="008D5D18">
        <w:rPr>
          <w:b/>
          <w:bCs/>
          <w:i/>
          <w:sz w:val="28"/>
          <w:szCs w:val="28"/>
        </w:rPr>
        <w:t xml:space="preserve"> zona </w:t>
      </w:r>
      <w:proofErr w:type="spellStart"/>
      <w:r w:rsidRPr="008D5D18">
        <w:rPr>
          <w:b/>
          <w:bCs/>
          <w:i/>
          <w:sz w:val="28"/>
          <w:szCs w:val="28"/>
        </w:rPr>
        <w:t>urbană</w:t>
      </w:r>
      <w:proofErr w:type="spellEnd"/>
      <w:r w:rsidRPr="008D5D18">
        <w:rPr>
          <w:b/>
          <w:bCs/>
          <w:i/>
          <w:sz w:val="28"/>
          <w:szCs w:val="28"/>
        </w:rPr>
        <w:t xml:space="preserve">. </w:t>
      </w:r>
      <w:proofErr w:type="spellStart"/>
      <w:r w:rsidRPr="008D5D18">
        <w:rPr>
          <w:b/>
          <w:bCs/>
          <w:i/>
          <w:sz w:val="28"/>
          <w:szCs w:val="28"/>
        </w:rPr>
        <w:t>Sistemul</w:t>
      </w:r>
      <w:proofErr w:type="spellEnd"/>
      <w:r w:rsidRPr="008D5D18">
        <w:rPr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sz w:val="28"/>
          <w:szCs w:val="28"/>
        </w:rPr>
        <w:t>distribuţie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preconizat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va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permite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alimentarea</w:t>
      </w:r>
      <w:proofErr w:type="spellEnd"/>
      <w:r w:rsidRPr="008D5D18">
        <w:rPr>
          <w:b/>
          <w:bCs/>
          <w:i/>
          <w:sz w:val="28"/>
          <w:szCs w:val="28"/>
        </w:rPr>
        <w:t xml:space="preserve"> cu gaze </w:t>
      </w:r>
      <w:proofErr w:type="spellStart"/>
      <w:r w:rsidRPr="008D5D18">
        <w:rPr>
          <w:b/>
          <w:bCs/>
          <w:i/>
          <w:sz w:val="28"/>
          <w:szCs w:val="28"/>
        </w:rPr>
        <w:t>naturale</w:t>
      </w:r>
      <w:proofErr w:type="spellEnd"/>
      <w:r w:rsidRPr="008D5D18">
        <w:rPr>
          <w:b/>
          <w:bCs/>
          <w:i/>
          <w:sz w:val="28"/>
          <w:szCs w:val="28"/>
        </w:rPr>
        <w:t xml:space="preserve"> a </w:t>
      </w:r>
      <w:proofErr w:type="spellStart"/>
      <w:r w:rsidRPr="008D5D18">
        <w:rPr>
          <w:b/>
          <w:bCs/>
          <w:i/>
          <w:sz w:val="28"/>
          <w:szCs w:val="28"/>
        </w:rPr>
        <w:t>viitoarei</w:t>
      </w:r>
      <w:proofErr w:type="spellEnd"/>
      <w:r w:rsidRPr="008D5D18">
        <w:rPr>
          <w:b/>
          <w:bCs/>
          <w:i/>
          <w:sz w:val="28"/>
          <w:szCs w:val="28"/>
        </w:rPr>
        <w:t xml:space="preserve"> Centrale </w:t>
      </w:r>
      <w:proofErr w:type="spellStart"/>
      <w:r w:rsidRPr="008D5D18">
        <w:rPr>
          <w:b/>
          <w:bCs/>
          <w:i/>
          <w:sz w:val="28"/>
          <w:szCs w:val="28"/>
        </w:rPr>
        <w:t>Termice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şi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separat</w:t>
      </w:r>
      <w:proofErr w:type="spellEnd"/>
      <w:r w:rsidRPr="008D5D18">
        <w:rPr>
          <w:b/>
          <w:bCs/>
          <w:i/>
          <w:sz w:val="28"/>
          <w:szCs w:val="28"/>
        </w:rPr>
        <w:t xml:space="preserve"> a </w:t>
      </w:r>
      <w:proofErr w:type="spellStart"/>
      <w:r w:rsidRPr="008D5D18">
        <w:rPr>
          <w:b/>
          <w:bCs/>
          <w:i/>
          <w:sz w:val="28"/>
          <w:szCs w:val="28"/>
        </w:rPr>
        <w:t>celor</w:t>
      </w:r>
      <w:proofErr w:type="spellEnd"/>
      <w:r w:rsidRPr="008D5D18">
        <w:rPr>
          <w:b/>
          <w:bCs/>
          <w:i/>
          <w:sz w:val="28"/>
          <w:szCs w:val="28"/>
        </w:rPr>
        <w:t xml:space="preserve"> 9 </w:t>
      </w:r>
      <w:proofErr w:type="spellStart"/>
      <w:r w:rsidRPr="008D5D18">
        <w:rPr>
          <w:b/>
          <w:bCs/>
          <w:i/>
          <w:sz w:val="28"/>
          <w:szCs w:val="28"/>
        </w:rPr>
        <w:t>puncte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termice</w:t>
      </w:r>
      <w:proofErr w:type="spellEnd"/>
      <w:r w:rsidRPr="008D5D18">
        <w:rPr>
          <w:b/>
          <w:bCs/>
          <w:i/>
          <w:sz w:val="28"/>
          <w:szCs w:val="28"/>
        </w:rPr>
        <w:t xml:space="preserve"> de cartier </w:t>
      </w:r>
      <w:proofErr w:type="spellStart"/>
      <w:r w:rsidRPr="008D5D18">
        <w:rPr>
          <w:b/>
          <w:bCs/>
          <w:i/>
          <w:sz w:val="28"/>
          <w:szCs w:val="28"/>
        </w:rPr>
        <w:t>şi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alte</w:t>
      </w:r>
      <w:proofErr w:type="spellEnd"/>
      <w:r w:rsidRPr="008D5D18">
        <w:rPr>
          <w:b/>
          <w:bCs/>
          <w:i/>
          <w:sz w:val="28"/>
          <w:szCs w:val="28"/>
        </w:rPr>
        <w:t xml:space="preserve"> 3 </w:t>
      </w:r>
      <w:proofErr w:type="spellStart"/>
      <w:r w:rsidRPr="008D5D18">
        <w:rPr>
          <w:b/>
          <w:bCs/>
          <w:i/>
          <w:sz w:val="28"/>
          <w:szCs w:val="28"/>
        </w:rPr>
        <w:t>puncte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termice</w:t>
      </w:r>
      <w:proofErr w:type="spellEnd"/>
      <w:r w:rsidRPr="008D5D18">
        <w:rPr>
          <w:b/>
          <w:bCs/>
          <w:i/>
          <w:sz w:val="28"/>
          <w:szCs w:val="28"/>
        </w:rPr>
        <w:t xml:space="preserve"> ale </w:t>
      </w:r>
      <w:proofErr w:type="spellStart"/>
      <w:r w:rsidRPr="008D5D18">
        <w:rPr>
          <w:b/>
          <w:bCs/>
          <w:i/>
          <w:sz w:val="28"/>
          <w:szCs w:val="28"/>
        </w:rPr>
        <w:t>instituţiilor</w:t>
      </w:r>
      <w:proofErr w:type="spellEnd"/>
      <w:r w:rsidRPr="008D5D18">
        <w:rPr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sz w:val="28"/>
          <w:szCs w:val="28"/>
        </w:rPr>
        <w:t>învăţământ</w:t>
      </w:r>
      <w:proofErr w:type="spellEnd"/>
      <w:r w:rsidRPr="008D5D18">
        <w:rPr>
          <w:b/>
          <w:bCs/>
          <w:i/>
          <w:sz w:val="28"/>
          <w:szCs w:val="28"/>
        </w:rPr>
        <w:t xml:space="preserve">, care </w:t>
      </w:r>
      <w:proofErr w:type="spellStart"/>
      <w:r w:rsidRPr="008D5D18">
        <w:rPr>
          <w:b/>
          <w:bCs/>
          <w:i/>
          <w:sz w:val="28"/>
          <w:szCs w:val="28"/>
        </w:rPr>
        <w:t>ar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putea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crea</w:t>
      </w:r>
      <w:proofErr w:type="spellEnd"/>
      <w:r w:rsidRPr="008D5D18">
        <w:rPr>
          <w:b/>
          <w:bCs/>
          <w:i/>
          <w:sz w:val="28"/>
          <w:szCs w:val="28"/>
        </w:rPr>
        <w:t xml:space="preserve"> o </w:t>
      </w:r>
      <w:proofErr w:type="spellStart"/>
      <w:r w:rsidRPr="008D5D18">
        <w:rPr>
          <w:b/>
          <w:bCs/>
          <w:i/>
          <w:sz w:val="28"/>
          <w:szCs w:val="28"/>
        </w:rPr>
        <w:t>autonomie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în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funcţionare</w:t>
      </w:r>
      <w:proofErr w:type="spellEnd"/>
      <w:r w:rsidRPr="008D5D18">
        <w:rPr>
          <w:b/>
          <w:bCs/>
          <w:i/>
          <w:sz w:val="28"/>
          <w:szCs w:val="28"/>
        </w:rPr>
        <w:t xml:space="preserve">. </w:t>
      </w:r>
    </w:p>
    <w:p w14:paraId="1E017C3C" w14:textId="77777777" w:rsidR="008D5D18" w:rsidRPr="008D5D18" w:rsidRDefault="008D5D18" w:rsidP="008D5D18">
      <w:pPr>
        <w:keepLines/>
        <w:ind w:firstLine="340"/>
        <w:jc w:val="both"/>
        <w:rPr>
          <w:b/>
          <w:bCs/>
          <w:i/>
          <w:kern w:val="1"/>
          <w:sz w:val="28"/>
          <w:szCs w:val="28"/>
        </w:rPr>
      </w:pPr>
      <w:r w:rsidRPr="008D5D18">
        <w:rPr>
          <w:b/>
          <w:bCs/>
          <w:i/>
          <w:sz w:val="28"/>
          <w:szCs w:val="28"/>
        </w:rPr>
        <w:tab/>
      </w:r>
      <w:r w:rsidRPr="008D5D18">
        <w:rPr>
          <w:b/>
          <w:bCs/>
          <w:i/>
          <w:color w:val="000000"/>
          <w:sz w:val="28"/>
          <w:szCs w:val="28"/>
        </w:rPr>
        <w:t>De</w:t>
      </w:r>
      <w:r w:rsidR="00254514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asemenea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această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soluție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va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contribui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la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scăderea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substanțială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a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prețului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energiei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termice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produse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,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până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la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nivelul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suportabilitate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al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consumatorilor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și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degrevarea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bugetului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local de o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cheltuială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color w:val="000000"/>
          <w:sz w:val="28"/>
          <w:szCs w:val="28"/>
        </w:rPr>
        <w:t>apreciabilă</w:t>
      </w:r>
      <w:proofErr w:type="spellEnd"/>
      <w:r w:rsidRPr="008D5D18">
        <w:rPr>
          <w:b/>
          <w:bCs/>
          <w:i/>
          <w:color w:val="000000"/>
          <w:sz w:val="28"/>
          <w:szCs w:val="28"/>
        </w:rPr>
        <w:t>.</w:t>
      </w:r>
    </w:p>
    <w:p w14:paraId="3A07CD28" w14:textId="77777777" w:rsidR="008D5D18" w:rsidRPr="008D5D18" w:rsidRDefault="008D5D18" w:rsidP="008D5D18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i/>
          <w:sz w:val="28"/>
          <w:szCs w:val="28"/>
        </w:rPr>
      </w:pPr>
      <w:proofErr w:type="spellStart"/>
      <w:r w:rsidRPr="008D5D18">
        <w:rPr>
          <w:b/>
          <w:bCs/>
          <w:i/>
          <w:sz w:val="28"/>
          <w:szCs w:val="28"/>
        </w:rPr>
        <w:t>Studiul</w:t>
      </w:r>
      <w:proofErr w:type="spellEnd"/>
      <w:r w:rsidRPr="008D5D18">
        <w:rPr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b/>
          <w:bCs/>
          <w:i/>
          <w:sz w:val="28"/>
          <w:szCs w:val="28"/>
        </w:rPr>
        <w:t>fezabilitate</w:t>
      </w:r>
      <w:proofErr w:type="spellEnd"/>
      <w:r w:rsidRPr="008D5D18">
        <w:rPr>
          <w:b/>
          <w:bCs/>
          <w:i/>
          <w:sz w:val="28"/>
          <w:szCs w:val="28"/>
        </w:rPr>
        <w:t xml:space="preserve"> - </w:t>
      </w:r>
      <w:proofErr w:type="spellStart"/>
      <w:r w:rsidRPr="008D5D18">
        <w:rPr>
          <w:b/>
          <w:bCs/>
          <w:i/>
          <w:sz w:val="28"/>
          <w:szCs w:val="28"/>
        </w:rPr>
        <w:t>proiect</w:t>
      </w:r>
      <w:proofErr w:type="spellEnd"/>
      <w:r w:rsidRPr="008D5D18">
        <w:rPr>
          <w:b/>
          <w:bCs/>
          <w:i/>
          <w:sz w:val="28"/>
          <w:szCs w:val="28"/>
        </w:rPr>
        <w:t xml:space="preserve"> nr. 1157/2019 </w:t>
      </w:r>
      <w:proofErr w:type="spellStart"/>
      <w:r w:rsidRPr="008D5D18">
        <w:rPr>
          <w:b/>
          <w:bCs/>
          <w:i/>
          <w:sz w:val="28"/>
          <w:szCs w:val="28"/>
        </w:rPr>
        <w:t>elaborat</w:t>
      </w:r>
      <w:proofErr w:type="spellEnd"/>
      <w:r w:rsidRPr="008D5D18">
        <w:rPr>
          <w:b/>
          <w:bCs/>
          <w:i/>
          <w:sz w:val="28"/>
          <w:szCs w:val="28"/>
        </w:rPr>
        <w:t xml:space="preserve"> de S.C. GEVIS </w:t>
      </w:r>
      <w:proofErr w:type="gramStart"/>
      <w:r w:rsidRPr="008D5D18">
        <w:rPr>
          <w:b/>
          <w:bCs/>
          <w:i/>
          <w:sz w:val="28"/>
          <w:szCs w:val="28"/>
        </w:rPr>
        <w:t>PROTEAM  S.R.L.</w:t>
      </w:r>
      <w:proofErr w:type="gram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propune</w:t>
      </w:r>
      <w:proofErr w:type="spellEnd"/>
      <w:r w:rsidRPr="008D5D18">
        <w:rPr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b/>
          <w:bCs/>
          <w:i/>
          <w:sz w:val="28"/>
          <w:szCs w:val="28"/>
        </w:rPr>
        <w:t>înființarea</w:t>
      </w:r>
      <w:proofErr w:type="spellEnd"/>
      <w:r w:rsidRPr="008D5D18">
        <w:rPr>
          <w:b/>
          <w:bCs/>
          <w:i/>
          <w:sz w:val="28"/>
          <w:szCs w:val="28"/>
        </w:rPr>
        <w:t xml:space="preserve"> 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sistemului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inteligent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distribuție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cu gaze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naturale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presiune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medie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prin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montarea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ascii="TimesNewRomanPSMT" w:eastAsia="Calibri" w:hAnsi="TimesNewRomanPSMT" w:cs="TimesNewRomanPSMT"/>
          <w:b/>
          <w:bCs/>
          <w:i/>
          <w:sz w:val="28"/>
          <w:szCs w:val="28"/>
        </w:rPr>
        <w:t>unei</w:t>
      </w:r>
      <w:proofErr w:type="spellEnd"/>
      <w:r w:rsidRPr="008D5D18">
        <w:rPr>
          <w:rFonts w:ascii="TimesNewRomanPSMT" w:eastAsia="Calibri" w:hAnsi="TimesNewRomanPSMT" w:cs="TimesNewRomanPSMT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ascii="TimesNewRomanPSMT" w:eastAsia="Calibri" w:hAnsi="TimesNewRomanPSMT" w:cs="TimesNewRomanPSMT"/>
          <w:b/>
          <w:bCs/>
          <w:i/>
          <w:sz w:val="28"/>
          <w:szCs w:val="28"/>
        </w:rPr>
        <w:t>Stații</w:t>
      </w:r>
      <w:proofErr w:type="spellEnd"/>
      <w:r w:rsidRPr="008D5D18">
        <w:rPr>
          <w:rFonts w:ascii="TimesNewRomanPSMT" w:eastAsia="Calibri" w:hAnsi="TimesNewRomanPSMT" w:cs="TimesNewRomanPSMT"/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rFonts w:ascii="TimesNewRomanPSMT" w:eastAsia="Calibri" w:hAnsi="TimesNewRomanPSMT" w:cs="TimesNewRomanPSMT"/>
          <w:b/>
          <w:bCs/>
          <w:i/>
          <w:sz w:val="28"/>
          <w:szCs w:val="28"/>
        </w:rPr>
        <w:t>Reglare</w:t>
      </w:r>
      <w:r w:rsidRPr="008D5D18">
        <w:rPr>
          <w:rFonts w:eastAsia="Calibri"/>
          <w:b/>
          <w:bCs/>
          <w:i/>
          <w:sz w:val="28"/>
          <w:szCs w:val="28"/>
        </w:rPr>
        <w:t>-Măsurare-Predare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(S.R.M.P.)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presiune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înalta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, care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va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alimenta</w:t>
      </w:r>
      <w:proofErr w:type="spellEnd"/>
      <w:r w:rsidRPr="008D5D18">
        <w:rPr>
          <w:rFonts w:eastAsia="Calibri"/>
          <w:b/>
          <w:bCs/>
          <w:i/>
        </w:rPr>
        <w:t xml:space="preserve"> </w:t>
      </w:r>
      <w:r w:rsidRPr="008D5D18">
        <w:rPr>
          <w:rFonts w:eastAsia="Calibri"/>
          <w:b/>
          <w:bCs/>
          <w:i/>
          <w:sz w:val="28"/>
          <w:szCs w:val="28"/>
        </w:rPr>
        <w:t xml:space="preserve">cu gaze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naturale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Municipiul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BRAD.</w:t>
      </w:r>
    </w:p>
    <w:p w14:paraId="58565CAF" w14:textId="77777777" w:rsidR="008D5D18" w:rsidRPr="008D5D18" w:rsidRDefault="008D5D18" w:rsidP="008D5D18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i/>
          <w:sz w:val="28"/>
          <w:szCs w:val="28"/>
        </w:rPr>
      </w:pPr>
      <w:r w:rsidRPr="008D5D18">
        <w:rPr>
          <w:rFonts w:eastAsia="Calibri"/>
          <w:b/>
          <w:bCs/>
          <w:i/>
          <w:sz w:val="28"/>
          <w:szCs w:val="28"/>
        </w:rPr>
        <w:t>De</w:t>
      </w:r>
      <w:r w:rsidR="00254514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asemenea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, in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elaborarea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proiectului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, s-a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avut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in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vedere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perspectiva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de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dezvoltare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a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Municipiului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Brad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si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apariția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unor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noi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consumatori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ce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vor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necesita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alimentarea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 xml:space="preserve"> cu gaze </w:t>
      </w:r>
      <w:proofErr w:type="spellStart"/>
      <w:r w:rsidRPr="008D5D18">
        <w:rPr>
          <w:rFonts w:eastAsia="Calibri"/>
          <w:b/>
          <w:bCs/>
          <w:i/>
          <w:sz w:val="28"/>
          <w:szCs w:val="28"/>
        </w:rPr>
        <w:t>naturale</w:t>
      </w:r>
      <w:proofErr w:type="spellEnd"/>
      <w:r w:rsidRPr="008D5D18">
        <w:rPr>
          <w:rFonts w:eastAsia="Calibri"/>
          <w:b/>
          <w:bCs/>
          <w:i/>
          <w:sz w:val="28"/>
          <w:szCs w:val="28"/>
        </w:rPr>
        <w:t>.</w:t>
      </w:r>
    </w:p>
    <w:p w14:paraId="042E87A9" w14:textId="77777777" w:rsidR="003B2C0E" w:rsidRPr="00FB602F" w:rsidRDefault="003B2C0E" w:rsidP="008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66"/>
        <w:jc w:val="both"/>
        <w:rPr>
          <w:b/>
          <w:bCs/>
          <w:i/>
          <w:iCs/>
          <w:kern w:val="3"/>
          <w:sz w:val="28"/>
          <w:szCs w:val="28"/>
          <w:lang w:val="ro-RO"/>
        </w:rPr>
      </w:pPr>
      <w:r w:rsidRPr="008D5D18">
        <w:rPr>
          <w:b/>
          <w:bCs/>
          <w:i/>
          <w:iCs/>
          <w:sz w:val="28"/>
          <w:szCs w:val="28"/>
          <w:lang w:val="ro-RO"/>
        </w:rPr>
        <w:t xml:space="preserve">  </w:t>
      </w:r>
      <w:r w:rsidR="008D5D18">
        <w:rPr>
          <w:b/>
          <w:bCs/>
          <w:i/>
          <w:iCs/>
          <w:sz w:val="28"/>
          <w:szCs w:val="28"/>
          <w:lang w:val="ro-RO"/>
        </w:rPr>
        <w:t xml:space="preserve">        </w:t>
      </w:r>
      <w:r w:rsidRPr="00FB602F">
        <w:rPr>
          <w:b/>
          <w:bCs/>
          <w:i/>
          <w:iCs/>
          <w:kern w:val="3"/>
          <w:sz w:val="28"/>
          <w:szCs w:val="28"/>
          <w:lang w:val="ro-RO"/>
        </w:rPr>
        <w:t>Datorită valorii mari</w:t>
      </w:r>
      <w:r w:rsidR="00FB602F" w:rsidRPr="00FB602F">
        <w:rPr>
          <w:b/>
          <w:bCs/>
          <w:i/>
          <w:iCs/>
          <w:kern w:val="3"/>
          <w:sz w:val="28"/>
          <w:szCs w:val="28"/>
          <w:lang w:val="ro-RO"/>
        </w:rPr>
        <w:t xml:space="preserve"> de </w:t>
      </w:r>
      <w:r w:rsidR="00FB602F" w:rsidRPr="00FB602F">
        <w:rPr>
          <w:b/>
          <w:bCs/>
          <w:i/>
          <w:iCs/>
          <w:kern w:val="3"/>
          <w:sz w:val="28"/>
          <w:szCs w:val="28"/>
          <w:shd w:val="clear" w:color="auto" w:fill="FFFFFF"/>
          <w:lang w:val="ro-RO"/>
        </w:rPr>
        <w:t>66.223.961,33</w:t>
      </w:r>
      <w:r w:rsidR="00FB602F" w:rsidRPr="00FB602F">
        <w:rPr>
          <w:i/>
          <w:iCs/>
          <w:kern w:val="3"/>
          <w:sz w:val="28"/>
          <w:szCs w:val="28"/>
          <w:lang w:val="ro-RO"/>
        </w:rPr>
        <w:t xml:space="preserve"> </w:t>
      </w:r>
      <w:r w:rsidR="00FB602F" w:rsidRPr="00FB602F">
        <w:rPr>
          <w:b/>
          <w:bCs/>
          <w:i/>
          <w:iCs/>
          <w:kern w:val="3"/>
          <w:sz w:val="28"/>
          <w:szCs w:val="28"/>
          <w:lang w:val="ro-RO"/>
        </w:rPr>
        <w:t xml:space="preserve"> lei cu TVA</w:t>
      </w:r>
      <w:r w:rsidRPr="00FB602F">
        <w:rPr>
          <w:b/>
          <w:bCs/>
          <w:i/>
          <w:iCs/>
          <w:kern w:val="3"/>
          <w:sz w:val="28"/>
          <w:szCs w:val="28"/>
          <w:lang w:val="ro-RO"/>
        </w:rPr>
        <w:t xml:space="preserve"> a investiției, Unitatea Administrativ Teritorială Municipiul Brad va solicita sprijin financiar prin Programul Operațional </w:t>
      </w:r>
      <w:proofErr w:type="spellStart"/>
      <w:r w:rsidRPr="00FB602F">
        <w:rPr>
          <w:b/>
          <w:bCs/>
          <w:i/>
          <w:iCs/>
          <w:kern w:val="3"/>
          <w:sz w:val="28"/>
          <w:szCs w:val="28"/>
          <w:lang w:val="ro-RO"/>
        </w:rPr>
        <w:t>Infrastructutră</w:t>
      </w:r>
      <w:proofErr w:type="spellEnd"/>
      <w:r w:rsidRPr="00FB602F">
        <w:rPr>
          <w:b/>
          <w:bCs/>
          <w:i/>
          <w:iCs/>
          <w:kern w:val="3"/>
          <w:sz w:val="28"/>
          <w:szCs w:val="28"/>
          <w:lang w:val="ro-RO"/>
        </w:rPr>
        <w:t xml:space="preserve"> mare 2014-2020, Axa Prioritară 8, Sisteme  inteligente și sustenabile de transport al energiei electrice și gazelor naturale, Obiectivul specific 8. Creșterea gradului de interconectare a Sistemului Național de Transport a gazelor naturale cu alte state vecine.</w:t>
      </w:r>
    </w:p>
    <w:p w14:paraId="081708F5" w14:textId="77777777" w:rsidR="003B2C0E" w:rsidRPr="00FB602F" w:rsidRDefault="003B2C0E" w:rsidP="00E64FF1">
      <w:pPr>
        <w:autoSpaceDE w:val="0"/>
        <w:autoSpaceDN w:val="0"/>
        <w:adjustRightInd w:val="0"/>
        <w:ind w:right="-366" w:firstLine="708"/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 w:rsidRPr="00FB602F">
        <w:rPr>
          <w:rFonts w:eastAsia="Calibri"/>
          <w:b/>
          <w:bCs/>
          <w:i/>
          <w:iCs/>
          <w:sz w:val="28"/>
          <w:szCs w:val="28"/>
          <w:lang w:val="ro-RO"/>
        </w:rPr>
        <w:t>În cadrul POIM 2014-2020 (Axa Prioritară 8) se propune construirea rețelelor inteligente de distribuție gaze naturale, inclusiv instalațiile, echipamentele și dotările aferente funcționalităților inteligente.</w:t>
      </w:r>
    </w:p>
    <w:p w14:paraId="76BF5912" w14:textId="77777777" w:rsidR="003B2C0E" w:rsidRPr="00FB602F" w:rsidRDefault="003B2C0E" w:rsidP="00E64FF1">
      <w:pPr>
        <w:autoSpaceDE w:val="0"/>
        <w:autoSpaceDN w:val="0"/>
        <w:adjustRightInd w:val="0"/>
        <w:ind w:right="-366" w:firstLine="708"/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 w:rsidRPr="00FB602F">
        <w:rPr>
          <w:rFonts w:eastAsia="Calibri"/>
          <w:b/>
          <w:bCs/>
          <w:i/>
          <w:iCs/>
          <w:sz w:val="28"/>
          <w:szCs w:val="28"/>
          <w:lang w:val="ro-RO"/>
        </w:rPr>
        <w:t>Se va implementa "SMART ENERGY TRANSMISSION SYSTEM" care va gestiona problemele legate de siguranța și utilizarea instrumentelor inteligente în domeniul presiunii, debitelor, contorizării, inspecției interioare a conductelor, odorizare, protecție catodică, reacții anticipative, trasabilitate, toate generând creșterea flexibilității în operare a sistemului, îmbunătățind integritatea și siguranța în exploatare a acestuia și implicit creșterea eficienței energetice.</w:t>
      </w:r>
    </w:p>
    <w:p w14:paraId="25C8FEFA" w14:textId="77777777" w:rsidR="003B2C0E" w:rsidRPr="00FB602F" w:rsidRDefault="00FB602F" w:rsidP="00E64FF1">
      <w:pPr>
        <w:autoSpaceDE w:val="0"/>
        <w:autoSpaceDN w:val="0"/>
        <w:adjustRightInd w:val="0"/>
        <w:ind w:right="-366" w:firstLine="708"/>
        <w:jc w:val="both"/>
        <w:rPr>
          <w:rFonts w:eastAsia="Calibri"/>
          <w:b/>
          <w:bCs/>
          <w:i/>
          <w:iCs/>
          <w:sz w:val="28"/>
          <w:szCs w:val="28"/>
          <w:lang w:val="ro-RO"/>
        </w:rPr>
      </w:pPr>
      <w:r>
        <w:rPr>
          <w:rFonts w:eastAsia="Calibri"/>
          <w:b/>
          <w:bCs/>
          <w:i/>
          <w:iCs/>
          <w:sz w:val="28"/>
          <w:szCs w:val="28"/>
          <w:lang w:val="ro-RO"/>
        </w:rPr>
        <w:t>Î</w:t>
      </w:r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n acest sens, racordurile re</w:t>
      </w:r>
      <w:r>
        <w:rPr>
          <w:rFonts w:eastAsia="Calibri"/>
          <w:b/>
          <w:bCs/>
          <w:i/>
          <w:iCs/>
          <w:sz w:val="28"/>
          <w:szCs w:val="28"/>
          <w:lang w:val="ro-RO"/>
        </w:rPr>
        <w:t>ț</w:t>
      </w:r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elelor de distribu</w:t>
      </w:r>
      <w:r>
        <w:rPr>
          <w:rFonts w:eastAsia="Calibri"/>
          <w:b/>
          <w:bCs/>
          <w:i/>
          <w:iCs/>
          <w:sz w:val="28"/>
          <w:szCs w:val="28"/>
          <w:lang w:val="ro-RO"/>
        </w:rPr>
        <w:t>ț</w:t>
      </w:r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ie gaze naturale se vor echipa obligatoriu cu regulatoare de presiune prevăzute cu dispozitive de siguran</w:t>
      </w:r>
      <w:r>
        <w:rPr>
          <w:rFonts w:eastAsia="Calibri"/>
          <w:b/>
          <w:bCs/>
          <w:i/>
          <w:iCs/>
          <w:sz w:val="28"/>
          <w:szCs w:val="28"/>
          <w:lang w:val="ro-RO"/>
        </w:rPr>
        <w:t>ță</w:t>
      </w:r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</w:t>
      </w:r>
      <w:r>
        <w:rPr>
          <w:rFonts w:eastAsia="Calibri"/>
          <w:b/>
          <w:bCs/>
          <w:i/>
          <w:iCs/>
          <w:sz w:val="28"/>
          <w:szCs w:val="28"/>
          <w:lang w:val="ro-RO"/>
        </w:rPr>
        <w:t>ș</w:t>
      </w:r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i contoare inteligente cu ultrasunete ce vor constitui</w:t>
      </w:r>
      <w:r w:rsidR="003B2C0E" w:rsidRPr="00FB602F">
        <w:rPr>
          <w:rFonts w:eastAsia="Calibri"/>
          <w:i/>
          <w:iCs/>
          <w:sz w:val="28"/>
          <w:szCs w:val="28"/>
          <w:lang w:val="ro-RO"/>
        </w:rPr>
        <w:t xml:space="preserve"> </w:t>
      </w:r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un sistem "</w:t>
      </w:r>
      <w:proofErr w:type="spellStart"/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smart</w:t>
      </w:r>
      <w:proofErr w:type="spellEnd"/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 xml:space="preserve"> </w:t>
      </w:r>
      <w:proofErr w:type="spellStart"/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metering</w:t>
      </w:r>
      <w:proofErr w:type="spellEnd"/>
      <w:r w:rsidR="003B2C0E" w:rsidRPr="00FB602F">
        <w:rPr>
          <w:rFonts w:eastAsia="Calibri"/>
          <w:b/>
          <w:bCs/>
          <w:i/>
          <w:iCs/>
          <w:sz w:val="28"/>
          <w:szCs w:val="28"/>
          <w:lang w:val="ro-RO"/>
        </w:rPr>
        <w:t>".</w:t>
      </w:r>
    </w:p>
    <w:p w14:paraId="2AEA84FA" w14:textId="77777777" w:rsidR="003B2C0E" w:rsidRPr="00FB602F" w:rsidRDefault="003B2C0E" w:rsidP="00E64FF1">
      <w:pPr>
        <w:suppressAutoHyphens/>
        <w:autoSpaceDN w:val="0"/>
        <w:ind w:right="-366" w:firstLine="708"/>
        <w:jc w:val="both"/>
        <w:textAlignment w:val="baseline"/>
        <w:rPr>
          <w:b/>
          <w:bCs/>
          <w:i/>
          <w:iCs/>
          <w:kern w:val="3"/>
          <w:sz w:val="28"/>
          <w:szCs w:val="28"/>
          <w:lang w:val="ro-RO"/>
        </w:rPr>
      </w:pPr>
      <w:r w:rsidRPr="00FB602F">
        <w:rPr>
          <w:b/>
          <w:bCs/>
          <w:i/>
          <w:iCs/>
          <w:kern w:val="3"/>
          <w:sz w:val="28"/>
          <w:szCs w:val="28"/>
          <w:lang w:val="ro-RO"/>
        </w:rPr>
        <w:t xml:space="preserve"> Capacități fizice:</w:t>
      </w:r>
    </w:p>
    <w:p w14:paraId="01FC4197" w14:textId="77777777" w:rsidR="003B2C0E" w:rsidRPr="00FB602F" w:rsidRDefault="003B2C0E" w:rsidP="00E64FF1">
      <w:pPr>
        <w:suppressAutoHyphens/>
        <w:autoSpaceDN w:val="0"/>
        <w:ind w:right="-366" w:firstLine="1416"/>
        <w:jc w:val="both"/>
        <w:textAlignment w:val="baseline"/>
        <w:rPr>
          <w:b/>
          <w:bCs/>
          <w:i/>
          <w:iCs/>
          <w:kern w:val="3"/>
          <w:sz w:val="28"/>
          <w:szCs w:val="28"/>
          <w:lang w:val="ro-RO"/>
        </w:rPr>
      </w:pPr>
      <w:r w:rsidRPr="00FB602F">
        <w:rPr>
          <w:b/>
          <w:bCs/>
          <w:i/>
          <w:iCs/>
          <w:kern w:val="3"/>
          <w:sz w:val="28"/>
          <w:szCs w:val="28"/>
          <w:lang w:val="ro-RO"/>
        </w:rPr>
        <w:t>1. realizarea Stației de reglare, măsurare, predare de către SNTGN TRANSGAZ S.A;</w:t>
      </w:r>
    </w:p>
    <w:p w14:paraId="456CFE5E" w14:textId="77777777" w:rsidR="003B2C0E" w:rsidRPr="00FB602F" w:rsidRDefault="003B2C0E" w:rsidP="00E64FF1">
      <w:pPr>
        <w:suppressAutoHyphens/>
        <w:autoSpaceDN w:val="0"/>
        <w:ind w:right="-366" w:firstLine="1416"/>
        <w:jc w:val="both"/>
        <w:textAlignment w:val="baseline"/>
        <w:rPr>
          <w:b/>
          <w:bCs/>
          <w:i/>
          <w:iCs/>
          <w:kern w:val="3"/>
          <w:sz w:val="28"/>
          <w:szCs w:val="28"/>
          <w:lang w:val="ro-RO"/>
        </w:rPr>
      </w:pPr>
      <w:r w:rsidRPr="00FB602F">
        <w:rPr>
          <w:b/>
          <w:bCs/>
          <w:i/>
          <w:iCs/>
          <w:kern w:val="3"/>
          <w:sz w:val="28"/>
          <w:szCs w:val="28"/>
          <w:lang w:val="ro-RO"/>
        </w:rPr>
        <w:t>2. realizarea conductei de racord presiune înaltă  de către SNTGN TRANSGAZ S.A;</w:t>
      </w:r>
    </w:p>
    <w:p w14:paraId="0167450E" w14:textId="77777777" w:rsidR="003B2C0E" w:rsidRPr="00FB602F" w:rsidRDefault="003B2C0E" w:rsidP="00E64FF1">
      <w:pPr>
        <w:suppressAutoHyphens/>
        <w:autoSpaceDN w:val="0"/>
        <w:ind w:right="-366" w:firstLine="1416"/>
        <w:jc w:val="both"/>
        <w:textAlignment w:val="baseline"/>
        <w:rPr>
          <w:b/>
          <w:bCs/>
          <w:i/>
          <w:iCs/>
          <w:kern w:val="3"/>
          <w:sz w:val="28"/>
          <w:szCs w:val="28"/>
          <w:lang w:val="ro-RO"/>
        </w:rPr>
      </w:pPr>
      <w:r w:rsidRPr="00FB602F">
        <w:rPr>
          <w:b/>
          <w:bCs/>
          <w:i/>
          <w:iCs/>
          <w:kern w:val="3"/>
          <w:sz w:val="28"/>
          <w:szCs w:val="28"/>
          <w:lang w:val="ro-RO"/>
        </w:rPr>
        <w:t>3. conducte de distribuție gaze naturale  presiune medie în lungime de 56.905 m, inclusiv subtraversările și probele aferente;</w:t>
      </w:r>
    </w:p>
    <w:p w14:paraId="71D0D996" w14:textId="77777777" w:rsidR="003B2C0E" w:rsidRPr="00FB602F" w:rsidRDefault="003B2C0E" w:rsidP="00E64FF1">
      <w:pPr>
        <w:suppressAutoHyphens/>
        <w:autoSpaceDN w:val="0"/>
        <w:ind w:right="-366" w:firstLine="1416"/>
        <w:jc w:val="both"/>
        <w:textAlignment w:val="baseline"/>
        <w:rPr>
          <w:b/>
          <w:bCs/>
          <w:i/>
          <w:iCs/>
          <w:kern w:val="3"/>
          <w:sz w:val="28"/>
          <w:szCs w:val="28"/>
          <w:lang w:val="ro-RO"/>
        </w:rPr>
      </w:pPr>
      <w:r w:rsidRPr="00FB602F">
        <w:rPr>
          <w:b/>
          <w:bCs/>
          <w:i/>
          <w:iCs/>
          <w:kern w:val="3"/>
          <w:sz w:val="28"/>
          <w:szCs w:val="28"/>
          <w:lang w:val="ro-RO"/>
        </w:rPr>
        <w:t>4.</w:t>
      </w:r>
      <w:r w:rsidR="00E64FF1">
        <w:rPr>
          <w:b/>
          <w:bCs/>
          <w:i/>
          <w:iCs/>
          <w:kern w:val="3"/>
          <w:sz w:val="28"/>
          <w:szCs w:val="28"/>
          <w:lang w:val="ro-RO"/>
        </w:rPr>
        <w:t xml:space="preserve"> </w:t>
      </w:r>
      <w:r w:rsidRPr="00FB602F">
        <w:rPr>
          <w:b/>
          <w:bCs/>
          <w:i/>
          <w:iCs/>
          <w:kern w:val="3"/>
          <w:sz w:val="28"/>
          <w:szCs w:val="28"/>
          <w:lang w:val="ro-RO"/>
        </w:rPr>
        <w:t>total  potențiali consumatori UAT-7041 din care racorduri propuse -6.476.</w:t>
      </w:r>
    </w:p>
    <w:p w14:paraId="743855D6" w14:textId="77777777" w:rsidR="003B2C0E" w:rsidRPr="00FB602F" w:rsidRDefault="003B2C0E" w:rsidP="00E64FF1">
      <w:pPr>
        <w:suppressAutoHyphens/>
        <w:autoSpaceDN w:val="0"/>
        <w:ind w:right="-366" w:firstLine="1416"/>
        <w:jc w:val="both"/>
        <w:textAlignment w:val="baseline"/>
        <w:rPr>
          <w:b/>
          <w:bCs/>
          <w:i/>
          <w:iCs/>
          <w:kern w:val="3"/>
          <w:sz w:val="28"/>
          <w:szCs w:val="28"/>
          <w:lang w:val="ro-RO"/>
        </w:rPr>
      </w:pPr>
      <w:r w:rsidRPr="00FB602F">
        <w:rPr>
          <w:b/>
          <w:bCs/>
          <w:i/>
          <w:iCs/>
          <w:kern w:val="3"/>
          <w:sz w:val="28"/>
          <w:szCs w:val="28"/>
          <w:lang w:val="ro-RO"/>
        </w:rPr>
        <w:t>5.total gospodării echivalente UAT -11.869 din care gospodarii echivalente propuse pentru conectare prin proiect 11.304</w:t>
      </w:r>
    </w:p>
    <w:p w14:paraId="3041F259" w14:textId="77777777" w:rsidR="003B2C0E" w:rsidRDefault="003B2C0E" w:rsidP="00E64FF1">
      <w:pPr>
        <w:suppressAutoHyphens/>
        <w:autoSpaceDN w:val="0"/>
        <w:ind w:right="-366" w:firstLine="708"/>
        <w:jc w:val="both"/>
        <w:textAlignment w:val="baseline"/>
        <w:rPr>
          <w:b/>
          <w:bCs/>
          <w:i/>
          <w:iCs/>
          <w:kern w:val="3"/>
          <w:sz w:val="28"/>
          <w:szCs w:val="28"/>
          <w:lang w:val="ro-RO"/>
        </w:rPr>
      </w:pPr>
      <w:r w:rsidRPr="00FB602F">
        <w:rPr>
          <w:b/>
          <w:bCs/>
          <w:i/>
          <w:iCs/>
          <w:kern w:val="3"/>
          <w:sz w:val="28"/>
          <w:szCs w:val="28"/>
          <w:lang w:val="ro-RO"/>
        </w:rPr>
        <w:lastRenderedPageBreak/>
        <w:t>Gradul  de conectare va fi de 95,24 %.</w:t>
      </w:r>
    </w:p>
    <w:p w14:paraId="6CFB00B1" w14:textId="77777777" w:rsidR="00E64FF1" w:rsidRPr="00E64FF1" w:rsidRDefault="00E64FF1" w:rsidP="00E64FF1">
      <w:pPr>
        <w:ind w:right="-366" w:firstLine="708"/>
        <w:jc w:val="both"/>
        <w:rPr>
          <w:sz w:val="28"/>
          <w:szCs w:val="28"/>
          <w:lang w:val="ro-RO"/>
        </w:rPr>
      </w:pPr>
      <w:r w:rsidRPr="00E64FF1">
        <w:rPr>
          <w:sz w:val="28"/>
          <w:szCs w:val="28"/>
          <w:lang w:val="ro-RO"/>
        </w:rPr>
        <w:t xml:space="preserve">În contextul celor de mai sus </w:t>
      </w:r>
      <w:r>
        <w:rPr>
          <w:sz w:val="28"/>
          <w:szCs w:val="28"/>
          <w:lang w:val="ro-RO"/>
        </w:rPr>
        <w:t>supun spre dezbatere</w:t>
      </w:r>
      <w:r w:rsidRPr="00E64FF1">
        <w:rPr>
          <w:sz w:val="28"/>
          <w:szCs w:val="28"/>
          <w:lang w:val="ro-RO"/>
        </w:rPr>
        <w:t xml:space="preserve"> plenului Consiliului Local </w:t>
      </w:r>
      <w:r>
        <w:rPr>
          <w:sz w:val="28"/>
          <w:szCs w:val="28"/>
          <w:lang w:val="ro-RO"/>
        </w:rPr>
        <w:t xml:space="preserve">al Municipiului </w:t>
      </w:r>
      <w:r w:rsidRPr="00E64FF1">
        <w:rPr>
          <w:sz w:val="28"/>
          <w:szCs w:val="28"/>
          <w:lang w:val="ro-RO"/>
        </w:rPr>
        <w:t>Brad proiectul de hotărâre în forma prezentată.</w:t>
      </w:r>
    </w:p>
    <w:p w14:paraId="745687A0" w14:textId="77777777" w:rsidR="00E64FF1" w:rsidRDefault="00E64FF1" w:rsidP="00E64FF1">
      <w:pPr>
        <w:suppressAutoHyphens/>
        <w:autoSpaceDN w:val="0"/>
        <w:ind w:right="-366" w:firstLine="708"/>
        <w:jc w:val="both"/>
        <w:textAlignment w:val="baseline"/>
        <w:rPr>
          <w:bCs/>
          <w:kern w:val="1"/>
          <w:sz w:val="28"/>
          <w:szCs w:val="28"/>
          <w:lang w:val="ro-RO"/>
        </w:rPr>
      </w:pPr>
      <w:r w:rsidRPr="00E64FF1">
        <w:rPr>
          <w:sz w:val="28"/>
          <w:szCs w:val="28"/>
          <w:lang w:val="ro-RO"/>
        </w:rPr>
        <w:t xml:space="preserve">Invoc în susţinerea propunerii mele prevederile  </w:t>
      </w:r>
      <w:r w:rsidR="00647653" w:rsidRPr="00647653">
        <w:rPr>
          <w:bCs/>
          <w:kern w:val="1"/>
          <w:sz w:val="28"/>
          <w:szCs w:val="28"/>
          <w:lang w:val="ro-RO"/>
        </w:rPr>
        <w:t>O.U.G. nr. 53/2019 privind aprobarea Programului  multianual de finanțare a investițiilor pentru modernizarea, reabilitarea, retehnologizarea și extinderea sau înființarea sistemelor de alimentare centralizată cu energie termică a localităților, ale Ordinului nr. 3194/2019 pentru aprobarea Regulamentului privind implementarea Programului TERMOFICARE și ale Ordinului nr.13/2020 pentru aprobarea  Regulamentului de emitere a avizelor  tehnice privind eficiența  energetică în cadrul Programului Termoficare</w:t>
      </w:r>
      <w:r w:rsidR="00647653">
        <w:rPr>
          <w:bCs/>
          <w:kern w:val="1"/>
          <w:sz w:val="28"/>
          <w:szCs w:val="28"/>
          <w:lang w:val="ro-RO"/>
        </w:rPr>
        <w:t>.</w:t>
      </w:r>
    </w:p>
    <w:p w14:paraId="369DF2BF" w14:textId="77777777" w:rsidR="00647653" w:rsidRDefault="00647653" w:rsidP="00E64FF1">
      <w:pPr>
        <w:suppressAutoHyphens/>
        <w:autoSpaceDN w:val="0"/>
        <w:ind w:right="-366" w:firstLine="708"/>
        <w:jc w:val="both"/>
        <w:textAlignment w:val="baseline"/>
        <w:rPr>
          <w:bCs/>
          <w:kern w:val="1"/>
          <w:sz w:val="28"/>
          <w:szCs w:val="28"/>
          <w:lang w:val="ro-RO"/>
        </w:rPr>
      </w:pPr>
    </w:p>
    <w:p w14:paraId="64765955" w14:textId="77777777" w:rsidR="00647653" w:rsidRDefault="00647653" w:rsidP="00E64FF1">
      <w:pPr>
        <w:suppressAutoHyphens/>
        <w:autoSpaceDN w:val="0"/>
        <w:ind w:right="-366" w:firstLine="708"/>
        <w:jc w:val="both"/>
        <w:textAlignment w:val="baseline"/>
        <w:rPr>
          <w:bCs/>
          <w:kern w:val="1"/>
          <w:sz w:val="28"/>
          <w:szCs w:val="28"/>
          <w:lang w:val="ro-RO"/>
        </w:rPr>
      </w:pPr>
    </w:p>
    <w:p w14:paraId="2B4E0AD1" w14:textId="77777777" w:rsidR="00647653" w:rsidRDefault="00647653" w:rsidP="00E64FF1">
      <w:pPr>
        <w:suppressAutoHyphens/>
        <w:autoSpaceDN w:val="0"/>
        <w:ind w:right="-366" w:firstLine="708"/>
        <w:jc w:val="both"/>
        <w:textAlignment w:val="baseline"/>
        <w:rPr>
          <w:bCs/>
          <w:kern w:val="1"/>
          <w:sz w:val="28"/>
          <w:szCs w:val="28"/>
          <w:lang w:val="ro-RO"/>
        </w:rPr>
      </w:pPr>
    </w:p>
    <w:p w14:paraId="6C01ADD8" w14:textId="77777777" w:rsidR="00647653" w:rsidRDefault="00647653" w:rsidP="00E64FF1">
      <w:pPr>
        <w:suppressAutoHyphens/>
        <w:autoSpaceDN w:val="0"/>
        <w:ind w:right="-366" w:firstLine="708"/>
        <w:jc w:val="both"/>
        <w:textAlignment w:val="baseline"/>
        <w:rPr>
          <w:bCs/>
          <w:kern w:val="1"/>
          <w:sz w:val="28"/>
          <w:szCs w:val="28"/>
          <w:lang w:val="ro-RO"/>
        </w:rPr>
      </w:pPr>
    </w:p>
    <w:p w14:paraId="177720F8" w14:textId="77777777" w:rsidR="00647653" w:rsidRDefault="00647653" w:rsidP="00647653">
      <w:pPr>
        <w:suppressAutoHyphens/>
        <w:autoSpaceDN w:val="0"/>
        <w:ind w:right="-366"/>
        <w:jc w:val="center"/>
        <w:textAlignment w:val="baseline"/>
        <w:rPr>
          <w:b/>
          <w:kern w:val="1"/>
          <w:sz w:val="28"/>
          <w:szCs w:val="28"/>
          <w:lang w:val="ro-RO"/>
        </w:rPr>
      </w:pPr>
      <w:r>
        <w:rPr>
          <w:b/>
          <w:kern w:val="1"/>
          <w:sz w:val="28"/>
          <w:szCs w:val="28"/>
          <w:lang w:val="ro-RO"/>
        </w:rPr>
        <w:t>PRIMAR</w:t>
      </w:r>
    </w:p>
    <w:p w14:paraId="50389A57" w14:textId="77777777" w:rsidR="00647653" w:rsidRPr="00647653" w:rsidRDefault="00647653" w:rsidP="00647653">
      <w:pPr>
        <w:suppressAutoHyphens/>
        <w:autoSpaceDN w:val="0"/>
        <w:ind w:right="-366"/>
        <w:jc w:val="center"/>
        <w:textAlignment w:val="baseline"/>
        <w:rPr>
          <w:b/>
          <w:i/>
          <w:iCs/>
          <w:kern w:val="3"/>
          <w:sz w:val="28"/>
          <w:szCs w:val="28"/>
          <w:lang w:val="ro-RO"/>
        </w:rPr>
      </w:pPr>
      <w:r>
        <w:rPr>
          <w:b/>
          <w:kern w:val="1"/>
          <w:sz w:val="28"/>
          <w:szCs w:val="28"/>
          <w:lang w:val="ro-RO"/>
        </w:rPr>
        <w:t>Florin Cazacu</w:t>
      </w:r>
    </w:p>
    <w:p w14:paraId="2685EA0D" w14:textId="77777777" w:rsidR="003B2C0E" w:rsidRPr="007E69A8" w:rsidRDefault="003B2C0E" w:rsidP="00E64FF1">
      <w:pPr>
        <w:widowControl w:val="0"/>
        <w:ind w:right="-366"/>
        <w:jc w:val="both"/>
        <w:rPr>
          <w:i/>
          <w:iCs/>
          <w:sz w:val="28"/>
          <w:szCs w:val="28"/>
          <w:lang w:val="ro-RO"/>
        </w:rPr>
      </w:pPr>
    </w:p>
    <w:p w14:paraId="7A70C485" w14:textId="77777777" w:rsidR="003B2C0E" w:rsidRPr="007E69A8" w:rsidRDefault="003B2C0E" w:rsidP="00E64FF1">
      <w:pPr>
        <w:suppressAutoHyphens/>
        <w:ind w:right="-366"/>
        <w:rPr>
          <w:kern w:val="1"/>
          <w:sz w:val="28"/>
          <w:szCs w:val="28"/>
          <w:lang w:val="ro-RO"/>
        </w:rPr>
      </w:pPr>
    </w:p>
    <w:p w14:paraId="53300D50" w14:textId="77777777" w:rsidR="003B2C0E" w:rsidRPr="007E69A8" w:rsidRDefault="003B2C0E" w:rsidP="003B2C0E">
      <w:pPr>
        <w:suppressAutoHyphens/>
        <w:rPr>
          <w:kern w:val="1"/>
          <w:sz w:val="28"/>
          <w:szCs w:val="28"/>
          <w:lang w:val="ro-RO"/>
        </w:rPr>
      </w:pPr>
    </w:p>
    <w:p w14:paraId="757B9E96" w14:textId="77777777" w:rsidR="00FF2E28" w:rsidRPr="007E69A8" w:rsidRDefault="00FF2E28" w:rsidP="00E20F70">
      <w:pPr>
        <w:jc w:val="center"/>
        <w:rPr>
          <w:b/>
          <w:sz w:val="24"/>
          <w:szCs w:val="24"/>
          <w:lang w:val="ro-RO"/>
        </w:rPr>
      </w:pPr>
    </w:p>
    <w:p w14:paraId="227FC93E" w14:textId="77777777" w:rsidR="00AA20F7" w:rsidRDefault="00AA20F7">
      <w:pPr>
        <w:rPr>
          <w:sz w:val="28"/>
          <w:szCs w:val="28"/>
        </w:rPr>
      </w:pPr>
    </w:p>
    <w:p w14:paraId="1B5826F8" w14:textId="77777777" w:rsidR="00AA20F7" w:rsidRDefault="00AA20F7">
      <w:pPr>
        <w:rPr>
          <w:sz w:val="28"/>
          <w:szCs w:val="28"/>
        </w:rPr>
      </w:pPr>
    </w:p>
    <w:p w14:paraId="1FDBAA99" w14:textId="77777777" w:rsidR="00AA20F7" w:rsidRDefault="00AA20F7">
      <w:pPr>
        <w:rPr>
          <w:sz w:val="24"/>
          <w:szCs w:val="24"/>
        </w:rPr>
      </w:pPr>
    </w:p>
    <w:p w14:paraId="492C7364" w14:textId="77777777" w:rsidR="008D5D18" w:rsidRDefault="008D5D18">
      <w:pPr>
        <w:rPr>
          <w:sz w:val="24"/>
          <w:szCs w:val="24"/>
        </w:rPr>
      </w:pPr>
    </w:p>
    <w:p w14:paraId="4953ABEE" w14:textId="77777777" w:rsidR="008D5D18" w:rsidRDefault="008D5D18">
      <w:pPr>
        <w:rPr>
          <w:sz w:val="24"/>
          <w:szCs w:val="24"/>
        </w:rPr>
      </w:pPr>
    </w:p>
    <w:p w14:paraId="29F792D1" w14:textId="77777777" w:rsidR="008D5D18" w:rsidRDefault="008D5D18">
      <w:pPr>
        <w:rPr>
          <w:sz w:val="24"/>
          <w:szCs w:val="24"/>
        </w:rPr>
      </w:pPr>
    </w:p>
    <w:p w14:paraId="19C82F19" w14:textId="77777777" w:rsidR="008D5D18" w:rsidRDefault="008D5D18">
      <w:pPr>
        <w:rPr>
          <w:sz w:val="24"/>
          <w:szCs w:val="24"/>
        </w:rPr>
      </w:pPr>
    </w:p>
    <w:p w14:paraId="2FC39D63" w14:textId="77777777" w:rsidR="008D5D18" w:rsidRDefault="008D5D18">
      <w:pPr>
        <w:rPr>
          <w:sz w:val="24"/>
          <w:szCs w:val="24"/>
        </w:rPr>
      </w:pPr>
    </w:p>
    <w:p w14:paraId="7E79A77E" w14:textId="77777777" w:rsidR="008D5D18" w:rsidRDefault="008D5D18">
      <w:pPr>
        <w:rPr>
          <w:sz w:val="24"/>
          <w:szCs w:val="24"/>
        </w:rPr>
      </w:pPr>
    </w:p>
    <w:p w14:paraId="1C1B8662" w14:textId="77777777" w:rsidR="008D5D18" w:rsidRDefault="008D5D18">
      <w:pPr>
        <w:rPr>
          <w:sz w:val="24"/>
          <w:szCs w:val="24"/>
        </w:rPr>
      </w:pPr>
    </w:p>
    <w:p w14:paraId="66FF2FF2" w14:textId="77777777" w:rsidR="008D5D18" w:rsidRDefault="008D5D18">
      <w:pPr>
        <w:rPr>
          <w:sz w:val="24"/>
          <w:szCs w:val="24"/>
        </w:rPr>
      </w:pPr>
    </w:p>
    <w:p w14:paraId="66DF48A7" w14:textId="77777777" w:rsidR="008D5D18" w:rsidRDefault="008D5D18">
      <w:pPr>
        <w:rPr>
          <w:sz w:val="24"/>
          <w:szCs w:val="24"/>
        </w:rPr>
      </w:pPr>
    </w:p>
    <w:p w14:paraId="1EF32488" w14:textId="77777777" w:rsidR="008D5D18" w:rsidRDefault="008D5D18">
      <w:pPr>
        <w:rPr>
          <w:sz w:val="24"/>
          <w:szCs w:val="24"/>
        </w:rPr>
      </w:pPr>
    </w:p>
    <w:p w14:paraId="70CD4487" w14:textId="77777777" w:rsidR="008D5D18" w:rsidRDefault="008D5D18">
      <w:pPr>
        <w:rPr>
          <w:sz w:val="24"/>
          <w:szCs w:val="24"/>
        </w:rPr>
      </w:pPr>
    </w:p>
    <w:p w14:paraId="0DCAE80E" w14:textId="77777777" w:rsidR="008D5D18" w:rsidRDefault="008D5D18">
      <w:pPr>
        <w:rPr>
          <w:sz w:val="24"/>
          <w:szCs w:val="24"/>
        </w:rPr>
      </w:pPr>
    </w:p>
    <w:p w14:paraId="3C35220D" w14:textId="77777777" w:rsidR="008D5D18" w:rsidRDefault="008D5D18">
      <w:pPr>
        <w:rPr>
          <w:sz w:val="24"/>
          <w:szCs w:val="24"/>
        </w:rPr>
      </w:pPr>
    </w:p>
    <w:p w14:paraId="5D6812B4" w14:textId="77777777" w:rsidR="008D5D18" w:rsidRDefault="008D5D18">
      <w:pPr>
        <w:rPr>
          <w:sz w:val="24"/>
          <w:szCs w:val="24"/>
        </w:rPr>
      </w:pPr>
    </w:p>
    <w:p w14:paraId="7CA27641" w14:textId="77777777" w:rsidR="008D5D18" w:rsidRDefault="008D5D18">
      <w:pPr>
        <w:rPr>
          <w:sz w:val="24"/>
          <w:szCs w:val="24"/>
        </w:rPr>
      </w:pPr>
    </w:p>
    <w:p w14:paraId="7F9F86E8" w14:textId="77777777" w:rsidR="008D5D18" w:rsidRDefault="008D5D18">
      <w:pPr>
        <w:rPr>
          <w:sz w:val="24"/>
          <w:szCs w:val="24"/>
        </w:rPr>
      </w:pPr>
    </w:p>
    <w:p w14:paraId="260776AE" w14:textId="77777777" w:rsidR="008D5D18" w:rsidRDefault="008D5D18">
      <w:pPr>
        <w:rPr>
          <w:sz w:val="24"/>
          <w:szCs w:val="24"/>
        </w:rPr>
      </w:pPr>
    </w:p>
    <w:p w14:paraId="0760C98E" w14:textId="77777777" w:rsidR="008D5D18" w:rsidRDefault="008D5D18">
      <w:pPr>
        <w:rPr>
          <w:sz w:val="24"/>
          <w:szCs w:val="24"/>
        </w:rPr>
      </w:pPr>
    </w:p>
    <w:p w14:paraId="272105FC" w14:textId="77777777" w:rsidR="008D5D18" w:rsidRDefault="008D5D18">
      <w:pPr>
        <w:rPr>
          <w:sz w:val="24"/>
          <w:szCs w:val="24"/>
        </w:rPr>
      </w:pPr>
    </w:p>
    <w:p w14:paraId="38EF4D45" w14:textId="77777777" w:rsidR="008D5D18" w:rsidRDefault="008D5D18">
      <w:pPr>
        <w:rPr>
          <w:sz w:val="24"/>
          <w:szCs w:val="24"/>
        </w:rPr>
      </w:pPr>
    </w:p>
    <w:p w14:paraId="4F7416CC" w14:textId="77777777" w:rsidR="008D5D18" w:rsidRDefault="008D5D18">
      <w:pPr>
        <w:rPr>
          <w:sz w:val="24"/>
          <w:szCs w:val="24"/>
        </w:rPr>
      </w:pPr>
    </w:p>
    <w:p w14:paraId="339B7BEF" w14:textId="77777777" w:rsidR="008D5D18" w:rsidRDefault="008D5D18">
      <w:pPr>
        <w:rPr>
          <w:sz w:val="24"/>
          <w:szCs w:val="24"/>
        </w:rPr>
      </w:pPr>
    </w:p>
    <w:p w14:paraId="6EEE41E9" w14:textId="77777777" w:rsidR="008D5D18" w:rsidRDefault="008D5D18">
      <w:pPr>
        <w:rPr>
          <w:sz w:val="24"/>
          <w:szCs w:val="24"/>
        </w:rPr>
      </w:pPr>
    </w:p>
    <w:p w14:paraId="4563696D" w14:textId="77777777" w:rsidR="008D5D18" w:rsidRDefault="008D5D18">
      <w:pPr>
        <w:rPr>
          <w:sz w:val="24"/>
          <w:szCs w:val="24"/>
        </w:rPr>
      </w:pPr>
    </w:p>
    <w:p w14:paraId="11D05617" w14:textId="77777777" w:rsidR="008D5D18" w:rsidRDefault="008D5D18">
      <w:pPr>
        <w:rPr>
          <w:sz w:val="24"/>
          <w:szCs w:val="24"/>
        </w:rPr>
      </w:pPr>
    </w:p>
    <w:p w14:paraId="00835B85" w14:textId="77777777" w:rsidR="008D5D18" w:rsidRDefault="008D5D18">
      <w:pPr>
        <w:rPr>
          <w:sz w:val="24"/>
          <w:szCs w:val="24"/>
        </w:rPr>
      </w:pPr>
    </w:p>
    <w:p w14:paraId="4A5AA268" w14:textId="77777777" w:rsidR="008D5D18" w:rsidRDefault="008D5D18">
      <w:pPr>
        <w:rPr>
          <w:sz w:val="24"/>
          <w:szCs w:val="24"/>
        </w:rPr>
      </w:pPr>
    </w:p>
    <w:p w14:paraId="12154641" w14:textId="77777777" w:rsidR="008D5D18" w:rsidRDefault="008D5D18">
      <w:pPr>
        <w:rPr>
          <w:sz w:val="24"/>
          <w:szCs w:val="24"/>
        </w:rPr>
      </w:pPr>
    </w:p>
    <w:p w14:paraId="5534DBB7" w14:textId="77777777" w:rsidR="008D5D18" w:rsidRDefault="008D5D18">
      <w:pPr>
        <w:rPr>
          <w:sz w:val="24"/>
          <w:szCs w:val="24"/>
        </w:rPr>
      </w:pPr>
    </w:p>
    <w:p w14:paraId="67DDECD8" w14:textId="77777777" w:rsidR="008D5D18" w:rsidRDefault="008D5D18">
      <w:pPr>
        <w:rPr>
          <w:sz w:val="24"/>
          <w:szCs w:val="24"/>
        </w:rPr>
      </w:pPr>
    </w:p>
    <w:p w14:paraId="5019594D" w14:textId="1AE6BB51" w:rsidR="008D5D18" w:rsidRDefault="008D5D18">
      <w:pPr>
        <w:rPr>
          <w:b/>
          <w:bCs/>
          <w:sz w:val="28"/>
          <w:szCs w:val="28"/>
        </w:rPr>
      </w:pPr>
    </w:p>
    <w:p w14:paraId="2164673E" w14:textId="77777777" w:rsidR="00C63E17" w:rsidRPr="00A43E54" w:rsidRDefault="00C63E17" w:rsidP="00C63E1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Pr="00A43E54">
        <w:rPr>
          <w:b/>
          <w:sz w:val="24"/>
          <w:szCs w:val="24"/>
        </w:rPr>
        <w:t xml:space="preserve">R O M Â N I </w:t>
      </w:r>
      <w:proofErr w:type="gramStart"/>
      <w:r w:rsidRPr="00A43E54">
        <w:rPr>
          <w:b/>
          <w:sz w:val="24"/>
          <w:szCs w:val="24"/>
        </w:rPr>
        <w:t>A</w:t>
      </w:r>
      <w:proofErr w:type="gramEnd"/>
      <w:r w:rsidRPr="00A43E54">
        <w:rPr>
          <w:b/>
          <w:sz w:val="24"/>
          <w:szCs w:val="24"/>
        </w:rPr>
        <w:tab/>
      </w:r>
      <w:r w:rsidRPr="00A43E54">
        <w:rPr>
          <w:b/>
          <w:sz w:val="24"/>
          <w:szCs w:val="24"/>
        </w:rPr>
        <w:tab/>
      </w:r>
      <w:r w:rsidRPr="00A43E54">
        <w:rPr>
          <w:b/>
          <w:sz w:val="24"/>
          <w:szCs w:val="24"/>
        </w:rPr>
        <w:tab/>
        <w:t xml:space="preserve"> </w:t>
      </w:r>
      <w:r w:rsidRPr="00A43E54">
        <w:rPr>
          <w:b/>
          <w:sz w:val="24"/>
          <w:szCs w:val="24"/>
        </w:rPr>
        <w:tab/>
      </w:r>
      <w:r w:rsidRPr="00A43E54">
        <w:rPr>
          <w:b/>
          <w:sz w:val="24"/>
          <w:szCs w:val="24"/>
        </w:rPr>
        <w:tab/>
        <w:t xml:space="preserve"> </w:t>
      </w:r>
      <w:r w:rsidRPr="00A43E54">
        <w:rPr>
          <w:b/>
          <w:sz w:val="24"/>
          <w:szCs w:val="24"/>
        </w:rPr>
        <w:tab/>
        <w:t xml:space="preserve">              </w:t>
      </w:r>
      <w:r w:rsidRPr="00A43E54">
        <w:rPr>
          <w:b/>
          <w:sz w:val="24"/>
          <w:szCs w:val="24"/>
        </w:rPr>
        <w:tab/>
        <w:t xml:space="preserve">                                      JUDEŢUL HUNEDOARA </w:t>
      </w:r>
      <w:r w:rsidRPr="00A43E54">
        <w:rPr>
          <w:b/>
          <w:sz w:val="24"/>
          <w:szCs w:val="24"/>
        </w:rPr>
        <w:tab/>
      </w:r>
      <w:r w:rsidRPr="00A43E54">
        <w:rPr>
          <w:b/>
          <w:sz w:val="24"/>
          <w:szCs w:val="24"/>
        </w:rPr>
        <w:tab/>
      </w:r>
      <w:r w:rsidRPr="00A43E54">
        <w:rPr>
          <w:b/>
          <w:sz w:val="24"/>
          <w:szCs w:val="24"/>
        </w:rPr>
        <w:tab/>
        <w:t xml:space="preserve">             </w:t>
      </w:r>
      <w:r w:rsidRPr="00A43E54">
        <w:rPr>
          <w:b/>
          <w:sz w:val="24"/>
          <w:szCs w:val="24"/>
        </w:rPr>
        <w:tab/>
        <w:t xml:space="preserve">              </w:t>
      </w:r>
    </w:p>
    <w:p w14:paraId="23D98CD1" w14:textId="77777777" w:rsidR="00C63E17" w:rsidRPr="00A43E54" w:rsidRDefault="00C63E17" w:rsidP="00C63E17">
      <w:pPr>
        <w:rPr>
          <w:b/>
          <w:sz w:val="24"/>
          <w:szCs w:val="24"/>
        </w:rPr>
      </w:pPr>
      <w:r w:rsidRPr="00A43E54">
        <w:rPr>
          <w:b/>
          <w:sz w:val="24"/>
          <w:szCs w:val="24"/>
        </w:rPr>
        <w:t xml:space="preserve">    MUNICIPIUL BRAD</w:t>
      </w:r>
      <w:r w:rsidRPr="00A43E54">
        <w:rPr>
          <w:b/>
          <w:sz w:val="24"/>
          <w:szCs w:val="24"/>
        </w:rPr>
        <w:tab/>
      </w:r>
    </w:p>
    <w:p w14:paraId="6BFBF8DA" w14:textId="77777777" w:rsidR="00C63E17" w:rsidRPr="00A43E54" w:rsidRDefault="00C63E17" w:rsidP="00C63E17">
      <w:pPr>
        <w:rPr>
          <w:b/>
          <w:sz w:val="24"/>
          <w:szCs w:val="24"/>
        </w:rPr>
      </w:pPr>
      <w:r w:rsidRPr="00A43E54">
        <w:rPr>
          <w:b/>
          <w:sz w:val="24"/>
          <w:szCs w:val="24"/>
        </w:rPr>
        <w:t xml:space="preserve">           P R I M A R</w:t>
      </w:r>
    </w:p>
    <w:p w14:paraId="3C86B59D" w14:textId="77777777" w:rsidR="00C63E17" w:rsidRPr="007E69A8" w:rsidRDefault="00C63E17" w:rsidP="00C63E17">
      <w:pPr>
        <w:rPr>
          <w:b/>
          <w:bCs/>
          <w:sz w:val="24"/>
          <w:szCs w:val="24"/>
        </w:rPr>
      </w:pPr>
      <w:r w:rsidRPr="007E69A8">
        <w:rPr>
          <w:b/>
          <w:bCs/>
          <w:sz w:val="24"/>
          <w:szCs w:val="24"/>
        </w:rPr>
        <w:t>Nr.  61/11829/20.04.2021</w:t>
      </w:r>
    </w:p>
    <w:p w14:paraId="16F2099A" w14:textId="77777777" w:rsidR="00C63E17" w:rsidRPr="00A43E54" w:rsidRDefault="00C63E17" w:rsidP="00C63E17">
      <w:pPr>
        <w:rPr>
          <w:sz w:val="24"/>
          <w:szCs w:val="24"/>
        </w:rPr>
      </w:pPr>
    </w:p>
    <w:p w14:paraId="5E6709F2" w14:textId="77777777" w:rsidR="00C63E17" w:rsidRPr="007E69A8" w:rsidRDefault="00C63E17" w:rsidP="00C63E17">
      <w:pPr>
        <w:jc w:val="center"/>
        <w:rPr>
          <w:b/>
          <w:sz w:val="28"/>
          <w:szCs w:val="28"/>
          <w:u w:val="single"/>
          <w:lang w:val="ro-RO"/>
        </w:rPr>
      </w:pPr>
      <w:r w:rsidRPr="00A43E54">
        <w:rPr>
          <w:b/>
          <w:sz w:val="24"/>
          <w:szCs w:val="24"/>
          <w:lang w:val="ro-RO"/>
        </w:rPr>
        <w:tab/>
      </w:r>
      <w:r w:rsidRPr="007E69A8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F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E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T</w:t>
      </w:r>
      <w:r>
        <w:rPr>
          <w:b/>
          <w:sz w:val="28"/>
          <w:szCs w:val="28"/>
          <w:u w:val="single"/>
          <w:lang w:val="ro-RO"/>
        </w:rPr>
        <w:t xml:space="preserve">  </w:t>
      </w:r>
      <w:r w:rsidRPr="007E69A8">
        <w:rPr>
          <w:b/>
          <w:sz w:val="28"/>
          <w:szCs w:val="28"/>
          <w:u w:val="single"/>
          <w:lang w:val="ro-RO"/>
        </w:rPr>
        <w:t xml:space="preserve"> D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 xml:space="preserve">E </w:t>
      </w:r>
      <w:r>
        <w:rPr>
          <w:b/>
          <w:sz w:val="28"/>
          <w:szCs w:val="28"/>
          <w:u w:val="single"/>
          <w:lang w:val="ro-RO"/>
        </w:rPr>
        <w:t xml:space="preserve">  </w:t>
      </w:r>
      <w:r w:rsidRPr="007E69A8">
        <w:rPr>
          <w:b/>
          <w:sz w:val="28"/>
          <w:szCs w:val="28"/>
          <w:u w:val="single"/>
          <w:lang w:val="ro-RO"/>
        </w:rPr>
        <w:t>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P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O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B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A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R</w:t>
      </w:r>
      <w:r>
        <w:rPr>
          <w:b/>
          <w:sz w:val="28"/>
          <w:szCs w:val="28"/>
          <w:u w:val="single"/>
          <w:lang w:val="ro-RO"/>
        </w:rPr>
        <w:t xml:space="preserve"> </w:t>
      </w:r>
      <w:r w:rsidRPr="007E69A8">
        <w:rPr>
          <w:b/>
          <w:sz w:val="28"/>
          <w:szCs w:val="28"/>
          <w:u w:val="single"/>
          <w:lang w:val="ro-RO"/>
        </w:rPr>
        <w:t>E</w:t>
      </w:r>
    </w:p>
    <w:p w14:paraId="31F5812D" w14:textId="77777777" w:rsidR="00C63E17" w:rsidRDefault="00C63E17" w:rsidP="00C63E17">
      <w:pPr>
        <w:jc w:val="center"/>
        <w:rPr>
          <w:b/>
          <w:sz w:val="28"/>
          <w:szCs w:val="28"/>
          <w:lang w:val="ro-RO"/>
        </w:rPr>
      </w:pPr>
      <w:r w:rsidRPr="00336574">
        <w:rPr>
          <w:b/>
          <w:sz w:val="28"/>
          <w:szCs w:val="28"/>
          <w:lang w:val="ro-RO"/>
        </w:rPr>
        <w:t xml:space="preserve">pentru modificarea </w:t>
      </w:r>
      <w:r>
        <w:rPr>
          <w:b/>
          <w:sz w:val="28"/>
          <w:szCs w:val="28"/>
          <w:lang w:val="ro-RO"/>
        </w:rPr>
        <w:t xml:space="preserve">și completarea </w:t>
      </w:r>
      <w:r w:rsidRPr="00336574">
        <w:rPr>
          <w:b/>
          <w:sz w:val="28"/>
          <w:szCs w:val="28"/>
          <w:lang w:val="ro-RO"/>
        </w:rPr>
        <w:t xml:space="preserve">Hotărârii Consiliului Local nr. 107/2017 privind  aprobarea  Strategiei Locale de alimentare cu energie termică a </w:t>
      </w:r>
    </w:p>
    <w:p w14:paraId="32696348" w14:textId="77777777" w:rsidR="00C63E17" w:rsidRDefault="00C63E17" w:rsidP="00C63E17">
      <w:pPr>
        <w:jc w:val="center"/>
        <w:rPr>
          <w:b/>
          <w:sz w:val="28"/>
          <w:szCs w:val="28"/>
          <w:lang w:val="ro-RO"/>
        </w:rPr>
      </w:pPr>
      <w:r w:rsidRPr="00336574">
        <w:rPr>
          <w:b/>
          <w:sz w:val="28"/>
          <w:szCs w:val="28"/>
          <w:lang w:val="ro-RO"/>
        </w:rPr>
        <w:t>Municipiului Brad 2017-2024, actualizată în raport cu</w:t>
      </w:r>
    </w:p>
    <w:p w14:paraId="10128305" w14:textId="77777777" w:rsidR="00C63E17" w:rsidRDefault="00C63E17" w:rsidP="00C63E17">
      <w:pPr>
        <w:jc w:val="center"/>
        <w:rPr>
          <w:b/>
          <w:i/>
          <w:iCs/>
          <w:sz w:val="28"/>
          <w:szCs w:val="28"/>
          <w:lang w:val="ro-RO"/>
        </w:rPr>
      </w:pPr>
      <w:r w:rsidRPr="00336574">
        <w:rPr>
          <w:b/>
          <w:sz w:val="28"/>
          <w:szCs w:val="28"/>
          <w:lang w:val="ro-RO"/>
        </w:rPr>
        <w:t xml:space="preserve"> prevederile programului </w:t>
      </w:r>
      <w:r w:rsidRPr="00336574">
        <w:rPr>
          <w:b/>
          <w:i/>
          <w:iCs/>
          <w:sz w:val="28"/>
          <w:szCs w:val="28"/>
          <w:lang w:val="ro-RO"/>
        </w:rPr>
        <w:t>”Termoficare 2006-2020</w:t>
      </w:r>
    </w:p>
    <w:p w14:paraId="313923B2" w14:textId="77777777" w:rsidR="00C63E17" w:rsidRPr="00336574" w:rsidRDefault="00C63E17" w:rsidP="00C63E17">
      <w:pPr>
        <w:jc w:val="center"/>
        <w:rPr>
          <w:b/>
          <w:i/>
          <w:iCs/>
          <w:sz w:val="28"/>
          <w:szCs w:val="28"/>
          <w:lang w:val="ro-RO"/>
        </w:rPr>
      </w:pPr>
      <w:r w:rsidRPr="00336574">
        <w:rPr>
          <w:b/>
          <w:i/>
          <w:iCs/>
          <w:sz w:val="28"/>
          <w:szCs w:val="28"/>
          <w:lang w:val="ro-RO"/>
        </w:rPr>
        <w:t xml:space="preserve"> căldură și confort”</w:t>
      </w:r>
    </w:p>
    <w:p w14:paraId="446A39B2" w14:textId="77777777" w:rsidR="00C63E17" w:rsidRDefault="00C63E17" w:rsidP="00C63E17">
      <w:pPr>
        <w:jc w:val="both"/>
        <w:rPr>
          <w:sz w:val="28"/>
          <w:szCs w:val="28"/>
        </w:rPr>
      </w:pPr>
    </w:p>
    <w:p w14:paraId="3A343BCE" w14:textId="77777777" w:rsidR="00C63E17" w:rsidRDefault="00C63E17" w:rsidP="00C63E17">
      <w:pPr>
        <w:jc w:val="both"/>
        <w:rPr>
          <w:sz w:val="28"/>
          <w:szCs w:val="28"/>
        </w:rPr>
      </w:pPr>
    </w:p>
    <w:p w14:paraId="00E71506" w14:textId="77777777" w:rsidR="00C63E17" w:rsidRPr="007E69A8" w:rsidRDefault="00C63E17" w:rsidP="00EC6496">
      <w:pPr>
        <w:ind w:right="-366" w:firstLine="708"/>
        <w:jc w:val="both"/>
        <w:rPr>
          <w:kern w:val="1"/>
          <w:sz w:val="28"/>
          <w:szCs w:val="28"/>
          <w:lang w:val="ro-RO"/>
        </w:rPr>
      </w:pPr>
      <w:r w:rsidRPr="007E69A8">
        <w:rPr>
          <w:kern w:val="3"/>
          <w:sz w:val="28"/>
          <w:szCs w:val="28"/>
          <w:lang w:val="ro-RO"/>
        </w:rPr>
        <w:t xml:space="preserve">Pentru </w:t>
      </w:r>
      <w:r w:rsidRPr="007E69A8">
        <w:rPr>
          <w:kern w:val="1"/>
          <w:sz w:val="28"/>
          <w:szCs w:val="28"/>
          <w:lang w:val="ro-RO"/>
        </w:rPr>
        <w:t xml:space="preserve">accesarea sumelor alocate </w:t>
      </w:r>
      <w:r w:rsidRPr="002A3D96">
        <w:rPr>
          <w:kern w:val="1"/>
          <w:sz w:val="28"/>
          <w:szCs w:val="28"/>
          <w:lang w:val="ro-RO"/>
        </w:rPr>
        <w:t>Programului TERMOFICARE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Pr="007E69A8">
        <w:rPr>
          <w:kern w:val="3"/>
          <w:sz w:val="28"/>
          <w:szCs w:val="28"/>
          <w:lang w:val="ro-RO"/>
        </w:rPr>
        <w:t>în vederea</w:t>
      </w:r>
      <w:r w:rsidRPr="007E69A8">
        <w:rPr>
          <w:kern w:val="1"/>
          <w:sz w:val="28"/>
          <w:szCs w:val="28"/>
          <w:lang w:val="ro-RO"/>
        </w:rPr>
        <w:t xml:space="preserve"> obținerii cofinanțării de la bugetul de stat pentru obiectivul de investiții</w:t>
      </w:r>
      <w:r w:rsidRPr="007E69A8">
        <w:rPr>
          <w:b/>
          <w:bCs/>
          <w:kern w:val="1"/>
          <w:sz w:val="28"/>
          <w:szCs w:val="28"/>
          <w:lang w:val="ro-RO"/>
        </w:rPr>
        <w:t xml:space="preserve"> CONSTRUIRE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Pr="007E69A8">
        <w:rPr>
          <w:b/>
          <w:bCs/>
          <w:kern w:val="1"/>
          <w:sz w:val="28"/>
          <w:szCs w:val="28"/>
          <w:lang w:val="ro-RO"/>
        </w:rPr>
        <w:t>CENTRALĂ TERMICĂ ȘI CONDUCTĂ DE RACORD AGENT PRIMAR LA SISTEMUL DE DISTRIBUȚIE, ÎN</w:t>
      </w:r>
      <w:r w:rsidRPr="007E69A8">
        <w:rPr>
          <w:b/>
          <w:kern w:val="1"/>
          <w:sz w:val="28"/>
          <w:szCs w:val="28"/>
          <w:lang w:val="ro-RO"/>
        </w:rPr>
        <w:t xml:space="preserve"> MUNICIPIUL BRAD, JUDEŢUL HUNEDOARA, </w:t>
      </w:r>
      <w:r w:rsidRPr="007E69A8">
        <w:rPr>
          <w:bCs/>
          <w:kern w:val="1"/>
          <w:sz w:val="28"/>
          <w:szCs w:val="28"/>
          <w:lang w:val="ro-RO"/>
        </w:rPr>
        <w:t xml:space="preserve">conform </w:t>
      </w:r>
      <w:r w:rsidRPr="007E69A8">
        <w:rPr>
          <w:b/>
          <w:kern w:val="1"/>
          <w:sz w:val="28"/>
          <w:szCs w:val="28"/>
          <w:lang w:val="ro-RO"/>
        </w:rPr>
        <w:t>O</w:t>
      </w:r>
      <w:r>
        <w:rPr>
          <w:b/>
          <w:kern w:val="1"/>
          <w:sz w:val="28"/>
          <w:szCs w:val="28"/>
          <w:lang w:val="ro-RO"/>
        </w:rPr>
        <w:t>.</w:t>
      </w:r>
      <w:r w:rsidRPr="007E69A8">
        <w:rPr>
          <w:b/>
          <w:kern w:val="1"/>
          <w:sz w:val="28"/>
          <w:szCs w:val="28"/>
          <w:lang w:val="ro-RO"/>
        </w:rPr>
        <w:t>U</w:t>
      </w:r>
      <w:r>
        <w:rPr>
          <w:b/>
          <w:kern w:val="1"/>
          <w:sz w:val="28"/>
          <w:szCs w:val="28"/>
          <w:lang w:val="ro-RO"/>
        </w:rPr>
        <w:t>.</w:t>
      </w:r>
      <w:r w:rsidRPr="007E69A8">
        <w:rPr>
          <w:b/>
          <w:kern w:val="1"/>
          <w:sz w:val="28"/>
          <w:szCs w:val="28"/>
          <w:lang w:val="ro-RO"/>
        </w:rPr>
        <w:t>G</w:t>
      </w:r>
      <w:r>
        <w:rPr>
          <w:b/>
          <w:kern w:val="1"/>
          <w:sz w:val="28"/>
          <w:szCs w:val="28"/>
          <w:lang w:val="ro-RO"/>
        </w:rPr>
        <w:t>.</w:t>
      </w:r>
      <w:r w:rsidRPr="007E69A8">
        <w:rPr>
          <w:b/>
          <w:kern w:val="1"/>
          <w:sz w:val="28"/>
          <w:szCs w:val="28"/>
          <w:lang w:val="ro-RO"/>
        </w:rPr>
        <w:t xml:space="preserve"> nr.</w:t>
      </w:r>
      <w:r>
        <w:rPr>
          <w:b/>
          <w:kern w:val="1"/>
          <w:sz w:val="28"/>
          <w:szCs w:val="28"/>
          <w:lang w:val="ro-RO"/>
        </w:rPr>
        <w:t xml:space="preserve"> </w:t>
      </w:r>
      <w:r w:rsidRPr="007E69A8">
        <w:rPr>
          <w:b/>
          <w:kern w:val="1"/>
          <w:sz w:val="28"/>
          <w:szCs w:val="28"/>
          <w:lang w:val="ro-RO"/>
        </w:rPr>
        <w:t>53/2019</w:t>
      </w:r>
      <w:r w:rsidRPr="007E69A8">
        <w:rPr>
          <w:bCs/>
          <w:kern w:val="1"/>
          <w:sz w:val="28"/>
          <w:szCs w:val="28"/>
          <w:lang w:val="ro-RO"/>
        </w:rPr>
        <w:t xml:space="preserve"> </w:t>
      </w:r>
      <w:r w:rsidRPr="00336574">
        <w:rPr>
          <w:bCs/>
          <w:i/>
          <w:iCs/>
          <w:kern w:val="1"/>
          <w:sz w:val="28"/>
          <w:szCs w:val="28"/>
          <w:lang w:val="ro-RO"/>
        </w:rPr>
        <w:t>privind aprobarea Programului  multianual de finanțare a investițiilor</w:t>
      </w:r>
      <w:r w:rsidRPr="00336574">
        <w:rPr>
          <w:b/>
          <w:i/>
          <w:iCs/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>pentru modernizarea, reabilitarea, retehnologizarea și extinderea sau înființarea sistemelor de alimentare centralizată cu energie termică a localităților</w:t>
      </w:r>
      <w:r w:rsidRPr="007E69A8">
        <w:rPr>
          <w:kern w:val="1"/>
          <w:sz w:val="28"/>
          <w:szCs w:val="28"/>
          <w:lang w:val="ro-RO"/>
        </w:rPr>
        <w:t xml:space="preserve">, a </w:t>
      </w:r>
      <w:r w:rsidRPr="007E69A8">
        <w:rPr>
          <w:b/>
          <w:bCs/>
          <w:kern w:val="1"/>
          <w:sz w:val="28"/>
          <w:szCs w:val="28"/>
          <w:lang w:val="ro-RO"/>
        </w:rPr>
        <w:t>Ordinului nr. 3194/2019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>pentru aprobarea Regulamentului privind implementarea Programului TERMOFICARE</w:t>
      </w:r>
      <w:r w:rsidRPr="007E69A8">
        <w:rPr>
          <w:kern w:val="1"/>
          <w:sz w:val="28"/>
          <w:szCs w:val="28"/>
          <w:lang w:val="ro-RO"/>
        </w:rPr>
        <w:t xml:space="preserve"> și a </w:t>
      </w:r>
      <w:r w:rsidRPr="007E69A8">
        <w:rPr>
          <w:b/>
          <w:bCs/>
          <w:kern w:val="1"/>
          <w:sz w:val="28"/>
          <w:szCs w:val="28"/>
          <w:lang w:val="ro-RO"/>
        </w:rPr>
        <w:t>Ordinului nr.</w:t>
      </w:r>
      <w:r>
        <w:rPr>
          <w:b/>
          <w:bCs/>
          <w:kern w:val="1"/>
          <w:sz w:val="28"/>
          <w:szCs w:val="28"/>
          <w:lang w:val="ro-RO"/>
        </w:rPr>
        <w:t xml:space="preserve"> </w:t>
      </w:r>
      <w:r w:rsidRPr="007E69A8">
        <w:rPr>
          <w:b/>
          <w:bCs/>
          <w:kern w:val="1"/>
          <w:sz w:val="28"/>
          <w:szCs w:val="28"/>
          <w:lang w:val="ro-RO"/>
        </w:rPr>
        <w:t>13/2020</w:t>
      </w:r>
      <w:r w:rsidRPr="007E69A8">
        <w:rPr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>pentru aprobarea  Regulamentului de emitere a avizelor</w:t>
      </w:r>
      <w:r>
        <w:rPr>
          <w:i/>
          <w:iCs/>
          <w:kern w:val="1"/>
          <w:sz w:val="28"/>
          <w:szCs w:val="28"/>
          <w:lang w:val="ro-RO"/>
        </w:rPr>
        <w:t xml:space="preserve"> </w:t>
      </w:r>
      <w:r w:rsidRPr="00336574">
        <w:rPr>
          <w:i/>
          <w:iCs/>
          <w:kern w:val="1"/>
          <w:sz w:val="28"/>
          <w:szCs w:val="28"/>
          <w:lang w:val="ro-RO"/>
        </w:rPr>
        <w:t xml:space="preserve">tehnice privind eficiența  energetică în cadrul Programului Termoficare, </w:t>
      </w:r>
      <w:r w:rsidRPr="00336574">
        <w:rPr>
          <w:kern w:val="1"/>
          <w:sz w:val="28"/>
          <w:szCs w:val="28"/>
          <w:lang w:val="ro-RO"/>
        </w:rPr>
        <w:t xml:space="preserve">solicitarea de </w:t>
      </w:r>
      <w:r w:rsidRPr="00336574">
        <w:rPr>
          <w:kern w:val="3"/>
          <w:sz w:val="28"/>
          <w:szCs w:val="28"/>
          <w:lang w:val="ro-RO"/>
        </w:rPr>
        <w:t>finanțare</w:t>
      </w:r>
      <w:r>
        <w:rPr>
          <w:kern w:val="3"/>
          <w:sz w:val="28"/>
          <w:szCs w:val="28"/>
          <w:lang w:val="ro-RO"/>
        </w:rPr>
        <w:t>,</w:t>
      </w:r>
      <w:r w:rsidRPr="007E69A8">
        <w:rPr>
          <w:kern w:val="3"/>
          <w:sz w:val="28"/>
          <w:szCs w:val="28"/>
          <w:lang w:val="ro-RO"/>
        </w:rPr>
        <w:t xml:space="preserve"> trebuie însoțită de  </w:t>
      </w:r>
      <w:r w:rsidRPr="007E69A8">
        <w:rPr>
          <w:kern w:val="1"/>
          <w:sz w:val="28"/>
          <w:szCs w:val="28"/>
          <w:lang w:val="ro-RO"/>
        </w:rPr>
        <w:t xml:space="preserve">documentele care să justifice necesitatea, oportunitatea </w:t>
      </w:r>
      <w:proofErr w:type="spellStart"/>
      <w:r w:rsidRPr="007E69A8">
        <w:rPr>
          <w:kern w:val="1"/>
          <w:sz w:val="28"/>
          <w:szCs w:val="28"/>
          <w:lang w:val="ro-RO"/>
        </w:rPr>
        <w:t>şi</w:t>
      </w:r>
      <w:proofErr w:type="spellEnd"/>
      <w:r w:rsidRPr="007E69A8">
        <w:rPr>
          <w:kern w:val="1"/>
          <w:sz w:val="28"/>
          <w:szCs w:val="28"/>
          <w:lang w:val="ro-RO"/>
        </w:rPr>
        <w:t xml:space="preserve"> eligibilitatea cofinanțării.</w:t>
      </w:r>
    </w:p>
    <w:p w14:paraId="3C1E29B9" w14:textId="77777777" w:rsidR="00C63E17" w:rsidRDefault="00C63E17" w:rsidP="00EC6496">
      <w:pPr>
        <w:ind w:right="-366" w:firstLine="708"/>
        <w:jc w:val="both"/>
        <w:rPr>
          <w:sz w:val="28"/>
          <w:szCs w:val="28"/>
          <w:lang w:val="ro-RO"/>
        </w:rPr>
      </w:pPr>
      <w:r w:rsidRPr="007E69A8">
        <w:rPr>
          <w:kern w:val="1"/>
          <w:sz w:val="28"/>
          <w:szCs w:val="28"/>
          <w:lang w:val="ro-RO"/>
        </w:rPr>
        <w:t xml:space="preserve">Dintre aceste documente face parte </w:t>
      </w:r>
      <w:r w:rsidRPr="007E69A8">
        <w:rPr>
          <w:sz w:val="28"/>
          <w:szCs w:val="28"/>
          <w:lang w:val="ro-RO"/>
        </w:rPr>
        <w:t xml:space="preserve">STRATEGIA LOCALĂ DE ALIMENTARE CU ENERGIE TERMICĂ A MUNICIPIULUI BRAD, 2017-2024. </w:t>
      </w:r>
    </w:p>
    <w:p w14:paraId="6C336DEE" w14:textId="118B0075" w:rsidR="00C63E17" w:rsidRPr="00841E60" w:rsidRDefault="00C63E17" w:rsidP="00EC6496">
      <w:pPr>
        <w:ind w:right="-366" w:firstLine="708"/>
        <w:jc w:val="both"/>
        <w:rPr>
          <w:sz w:val="28"/>
          <w:szCs w:val="28"/>
        </w:rPr>
      </w:pPr>
      <w:proofErr w:type="spellStart"/>
      <w:r w:rsidRPr="00F27C87">
        <w:rPr>
          <w:sz w:val="28"/>
          <w:szCs w:val="28"/>
        </w:rPr>
        <w:t>Prin</w:t>
      </w:r>
      <w:proofErr w:type="spellEnd"/>
      <w:r w:rsidRPr="00F27C87">
        <w:rPr>
          <w:sz w:val="28"/>
          <w:szCs w:val="28"/>
        </w:rPr>
        <w:t xml:space="preserve"> </w:t>
      </w:r>
      <w:proofErr w:type="spellStart"/>
      <w:proofErr w:type="gramStart"/>
      <w:r w:rsidRPr="009C7C48">
        <w:rPr>
          <w:kern w:val="1"/>
          <w:sz w:val="28"/>
          <w:szCs w:val="28"/>
        </w:rPr>
        <w:t>Hotărâr</w:t>
      </w:r>
      <w:r>
        <w:rPr>
          <w:kern w:val="1"/>
          <w:sz w:val="28"/>
          <w:szCs w:val="28"/>
        </w:rPr>
        <w:t>ea</w:t>
      </w:r>
      <w:proofErr w:type="spellEnd"/>
      <w:r w:rsidRPr="009C7C48">
        <w:rPr>
          <w:kern w:val="1"/>
          <w:sz w:val="28"/>
          <w:szCs w:val="28"/>
        </w:rPr>
        <w:t xml:space="preserve">  </w:t>
      </w:r>
      <w:proofErr w:type="spellStart"/>
      <w:r w:rsidRPr="009C7C48">
        <w:rPr>
          <w:kern w:val="1"/>
          <w:sz w:val="28"/>
          <w:szCs w:val="28"/>
        </w:rPr>
        <w:t>Consiliu</w:t>
      </w:r>
      <w:r>
        <w:rPr>
          <w:kern w:val="1"/>
          <w:sz w:val="28"/>
          <w:szCs w:val="28"/>
        </w:rPr>
        <w:t>lui</w:t>
      </w:r>
      <w:proofErr w:type="spellEnd"/>
      <w:proofErr w:type="gramEnd"/>
      <w:r w:rsidRPr="009C7C48">
        <w:rPr>
          <w:kern w:val="1"/>
          <w:sz w:val="28"/>
          <w:szCs w:val="28"/>
        </w:rPr>
        <w:t xml:space="preserve"> Local nr. </w:t>
      </w:r>
      <w:r>
        <w:rPr>
          <w:kern w:val="1"/>
          <w:sz w:val="28"/>
          <w:szCs w:val="28"/>
        </w:rPr>
        <w:t xml:space="preserve">107/2017 s-a </w:t>
      </w:r>
      <w:proofErr w:type="spellStart"/>
      <w:proofErr w:type="gramStart"/>
      <w:r>
        <w:rPr>
          <w:sz w:val="28"/>
          <w:szCs w:val="28"/>
        </w:rPr>
        <w:t>aprobat</w:t>
      </w:r>
      <w:proofErr w:type="spellEnd"/>
      <w:r>
        <w:rPr>
          <w:sz w:val="28"/>
          <w:szCs w:val="28"/>
        </w:rPr>
        <w:t xml:space="preserve"> </w:t>
      </w:r>
      <w:r w:rsidRPr="00D40432">
        <w:rPr>
          <w:sz w:val="28"/>
          <w:szCs w:val="28"/>
        </w:rPr>
        <w:t xml:space="preserve"> STRATEGI</w:t>
      </w:r>
      <w:r>
        <w:rPr>
          <w:sz w:val="28"/>
          <w:szCs w:val="28"/>
        </w:rPr>
        <w:t>A</w:t>
      </w:r>
      <w:proofErr w:type="gramEnd"/>
      <w:r w:rsidRPr="00D40432">
        <w:rPr>
          <w:sz w:val="28"/>
          <w:szCs w:val="28"/>
        </w:rPr>
        <w:t xml:space="preserve"> LOCAL</w:t>
      </w:r>
      <w:r>
        <w:rPr>
          <w:sz w:val="28"/>
          <w:szCs w:val="28"/>
        </w:rPr>
        <w:t>Ă</w:t>
      </w:r>
      <w:r w:rsidRPr="00D40432">
        <w:rPr>
          <w:sz w:val="28"/>
          <w:szCs w:val="28"/>
        </w:rPr>
        <w:t xml:space="preserve"> DE ALIMENTARE CU ENERGIE TERMICĂ A MUNICIPIULUI BRAD</w:t>
      </w:r>
      <w:r>
        <w:rPr>
          <w:sz w:val="28"/>
          <w:szCs w:val="28"/>
        </w:rPr>
        <w:t xml:space="preserve">, 2017-2024, </w:t>
      </w:r>
      <w:proofErr w:type="spellStart"/>
      <w:r>
        <w:rPr>
          <w:sz w:val="28"/>
          <w:szCs w:val="28"/>
        </w:rPr>
        <w:t>actualizată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Programului</w:t>
      </w:r>
      <w:proofErr w:type="spellEnd"/>
      <w:r>
        <w:rPr>
          <w:sz w:val="28"/>
          <w:szCs w:val="28"/>
        </w:rPr>
        <w:t xml:space="preserve"> "</w:t>
      </w:r>
      <w:proofErr w:type="spellStart"/>
      <w:r>
        <w:rPr>
          <w:sz w:val="28"/>
          <w:szCs w:val="28"/>
        </w:rPr>
        <w:t>Termoficare</w:t>
      </w:r>
      <w:proofErr w:type="spellEnd"/>
      <w:r>
        <w:rPr>
          <w:sz w:val="28"/>
          <w:szCs w:val="28"/>
        </w:rPr>
        <w:t xml:space="preserve"> 2006-2020 </w:t>
      </w:r>
      <w:proofErr w:type="spellStart"/>
      <w:r>
        <w:rPr>
          <w:sz w:val="28"/>
          <w:szCs w:val="28"/>
        </w:rPr>
        <w:t>căldură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confort</w:t>
      </w:r>
      <w:proofErr w:type="spellEnd"/>
      <w:r>
        <w:rPr>
          <w:sz w:val="28"/>
          <w:szCs w:val="28"/>
        </w:rPr>
        <w:t>".</w:t>
      </w:r>
    </w:p>
    <w:p w14:paraId="0C0D32F5" w14:textId="772DCEF1" w:rsidR="00C63E17" w:rsidRPr="007E69A8" w:rsidRDefault="00C63E17" w:rsidP="00C63E17">
      <w:pPr>
        <w:ind w:right="-366" w:firstLine="708"/>
        <w:jc w:val="both"/>
        <w:rPr>
          <w:sz w:val="28"/>
          <w:szCs w:val="28"/>
          <w:lang w:val="ro-RO"/>
        </w:rPr>
      </w:pPr>
      <w:r w:rsidRPr="007E69A8">
        <w:rPr>
          <w:sz w:val="28"/>
          <w:szCs w:val="28"/>
          <w:lang w:val="ro-RO"/>
        </w:rPr>
        <w:tab/>
        <w:t>Având în vedere atât modificările legislative</w:t>
      </w:r>
      <w:r>
        <w:rPr>
          <w:sz w:val="28"/>
          <w:szCs w:val="28"/>
          <w:lang w:val="ro-RO"/>
        </w:rPr>
        <w:t>, cât și  propunerile</w:t>
      </w:r>
      <w:r w:rsidRPr="007E69A8">
        <w:rPr>
          <w:sz w:val="28"/>
          <w:szCs w:val="28"/>
          <w:lang w:val="ro-RO"/>
        </w:rPr>
        <w:t xml:space="preserve"> de proiecte de investiții în </w:t>
      </w:r>
      <w:r w:rsidRPr="007E69A8">
        <w:rPr>
          <w:kern w:val="1"/>
          <w:sz w:val="28"/>
          <w:szCs w:val="28"/>
          <w:lang w:val="ro-RO"/>
        </w:rPr>
        <w:t>sistemul de alimentare centralizată cu energie termică a municipiului</w:t>
      </w:r>
      <w:r>
        <w:rPr>
          <w:kern w:val="1"/>
          <w:sz w:val="28"/>
          <w:szCs w:val="28"/>
          <w:lang w:val="ro-RO"/>
        </w:rPr>
        <w:t xml:space="preserve"> Brad</w:t>
      </w:r>
      <w:r w:rsidRPr="007E69A8">
        <w:rPr>
          <w:kern w:val="1"/>
          <w:sz w:val="28"/>
          <w:szCs w:val="28"/>
          <w:lang w:val="ro-RO"/>
        </w:rPr>
        <w:t xml:space="preserve">, </w:t>
      </w:r>
      <w:r>
        <w:rPr>
          <w:kern w:val="1"/>
          <w:sz w:val="28"/>
          <w:szCs w:val="28"/>
          <w:lang w:val="ro-RO"/>
        </w:rPr>
        <w:t xml:space="preserve">am inițiat prezentul proiect de hotărâre prin care am propus </w:t>
      </w:r>
      <w:r w:rsidRPr="00D55ABD">
        <w:rPr>
          <w:kern w:val="1"/>
          <w:sz w:val="28"/>
          <w:szCs w:val="28"/>
          <w:lang w:val="ro-RO"/>
        </w:rPr>
        <w:t>modificarea</w:t>
      </w:r>
      <w:r>
        <w:rPr>
          <w:kern w:val="1"/>
          <w:sz w:val="28"/>
          <w:szCs w:val="28"/>
          <w:lang w:val="ro-RO"/>
        </w:rPr>
        <w:t xml:space="preserve"> și completarea </w:t>
      </w:r>
      <w:r w:rsidRPr="007E69A8">
        <w:rPr>
          <w:sz w:val="28"/>
          <w:szCs w:val="28"/>
          <w:lang w:val="ro-RO"/>
        </w:rPr>
        <w:t>STRATEGEI LOCALE DE ALIMENTARE CU ENERGIE TERMICĂ A MUNICIPIULUI BRAD, 2017-2024</w:t>
      </w:r>
      <w:r>
        <w:rPr>
          <w:sz w:val="28"/>
          <w:szCs w:val="28"/>
          <w:lang w:val="ro-RO"/>
        </w:rPr>
        <w:t xml:space="preserve"> și-l supun spre dezbatere</w:t>
      </w:r>
      <w:r w:rsidRPr="00E64FF1">
        <w:rPr>
          <w:sz w:val="28"/>
          <w:szCs w:val="28"/>
          <w:lang w:val="ro-RO"/>
        </w:rPr>
        <w:t xml:space="preserve"> plenului Consiliului Local </w:t>
      </w:r>
      <w:r>
        <w:rPr>
          <w:sz w:val="28"/>
          <w:szCs w:val="28"/>
          <w:lang w:val="ro-RO"/>
        </w:rPr>
        <w:t xml:space="preserve">al Municipiului </w:t>
      </w:r>
      <w:r w:rsidRPr="00E64FF1">
        <w:rPr>
          <w:sz w:val="28"/>
          <w:szCs w:val="28"/>
          <w:lang w:val="ro-RO"/>
        </w:rPr>
        <w:t>Brad în forma prezentată.</w:t>
      </w:r>
    </w:p>
    <w:p w14:paraId="2DD569CC" w14:textId="3368EC1D" w:rsidR="00C63E17" w:rsidRDefault="00C63E17" w:rsidP="00C63E17">
      <w:pPr>
        <w:suppressAutoHyphens/>
        <w:autoSpaceDN w:val="0"/>
        <w:ind w:right="-366" w:firstLine="708"/>
        <w:jc w:val="both"/>
        <w:textAlignment w:val="baseline"/>
        <w:rPr>
          <w:bCs/>
          <w:kern w:val="1"/>
          <w:sz w:val="28"/>
          <w:szCs w:val="28"/>
          <w:lang w:val="ro-RO"/>
        </w:rPr>
      </w:pPr>
      <w:r w:rsidRPr="00E64FF1">
        <w:rPr>
          <w:sz w:val="28"/>
          <w:szCs w:val="28"/>
          <w:lang w:val="ro-RO"/>
        </w:rPr>
        <w:t xml:space="preserve">Invoc în </w:t>
      </w:r>
      <w:proofErr w:type="spellStart"/>
      <w:r w:rsidRPr="00E64FF1">
        <w:rPr>
          <w:sz w:val="28"/>
          <w:szCs w:val="28"/>
          <w:lang w:val="ro-RO"/>
        </w:rPr>
        <w:t>susţinerea</w:t>
      </w:r>
      <w:proofErr w:type="spellEnd"/>
      <w:r w:rsidRPr="00E64FF1">
        <w:rPr>
          <w:sz w:val="28"/>
          <w:szCs w:val="28"/>
          <w:lang w:val="ro-RO"/>
        </w:rPr>
        <w:t xml:space="preserve"> propunerii mele prevederile  </w:t>
      </w:r>
      <w:r w:rsidRPr="00647653">
        <w:rPr>
          <w:bCs/>
          <w:kern w:val="1"/>
          <w:sz w:val="28"/>
          <w:szCs w:val="28"/>
          <w:lang w:val="ro-RO"/>
        </w:rPr>
        <w:t>O.U.G. nr. 53/2019 privind aprobarea Programului  multianual de finanțare a investițiilor pentru modernizarea, reabilitarea, retehnologizarea și extinderea sau înființarea sistemelor de alimentare centralizată cu energie termică a localităților, ale Ordinului nr. 3194/2019 pentru aprobarea Regulamentului privind implementarea Programului TERMOFICARE și ale Ordinului nr.13/2020 pentru aprobarea  Regulamentului de emitere a avizelor  tehnice privind eficiența  energetică în cadrul Programului Termoficare</w:t>
      </w:r>
      <w:r>
        <w:rPr>
          <w:bCs/>
          <w:kern w:val="1"/>
          <w:sz w:val="28"/>
          <w:szCs w:val="28"/>
          <w:lang w:val="ro-RO"/>
        </w:rPr>
        <w:t>.</w:t>
      </w:r>
    </w:p>
    <w:p w14:paraId="6F4887A8" w14:textId="77777777" w:rsidR="00C63E17" w:rsidRDefault="00C63E17" w:rsidP="00C63E17">
      <w:pPr>
        <w:suppressAutoHyphens/>
        <w:autoSpaceDN w:val="0"/>
        <w:ind w:right="-366" w:firstLine="708"/>
        <w:jc w:val="both"/>
        <w:textAlignment w:val="baseline"/>
        <w:rPr>
          <w:bCs/>
          <w:kern w:val="1"/>
          <w:sz w:val="28"/>
          <w:szCs w:val="28"/>
          <w:lang w:val="ro-RO"/>
        </w:rPr>
      </w:pPr>
    </w:p>
    <w:p w14:paraId="4C891BFC" w14:textId="77777777" w:rsidR="00C63E17" w:rsidRDefault="00C63E17" w:rsidP="00C63E17">
      <w:pPr>
        <w:suppressAutoHyphens/>
        <w:autoSpaceDN w:val="0"/>
        <w:ind w:right="-366"/>
        <w:jc w:val="center"/>
        <w:textAlignment w:val="baseline"/>
        <w:rPr>
          <w:b/>
          <w:kern w:val="1"/>
          <w:sz w:val="28"/>
          <w:szCs w:val="28"/>
          <w:lang w:val="ro-RO"/>
        </w:rPr>
      </w:pPr>
      <w:r>
        <w:rPr>
          <w:b/>
          <w:kern w:val="1"/>
          <w:sz w:val="28"/>
          <w:szCs w:val="28"/>
          <w:lang w:val="ro-RO"/>
        </w:rPr>
        <w:t>PRIMAR</w:t>
      </w:r>
    </w:p>
    <w:p w14:paraId="20ACD497" w14:textId="5B36D20D" w:rsidR="00C63E17" w:rsidRPr="00C63E17" w:rsidRDefault="00C63E17" w:rsidP="00C63E17">
      <w:pPr>
        <w:suppressAutoHyphens/>
        <w:autoSpaceDN w:val="0"/>
        <w:ind w:right="-366"/>
        <w:jc w:val="center"/>
        <w:textAlignment w:val="baseline"/>
        <w:rPr>
          <w:b/>
          <w:i/>
          <w:iCs/>
          <w:kern w:val="3"/>
          <w:sz w:val="28"/>
          <w:szCs w:val="28"/>
          <w:lang w:val="ro-RO"/>
        </w:rPr>
      </w:pPr>
      <w:r>
        <w:rPr>
          <w:b/>
          <w:kern w:val="1"/>
          <w:sz w:val="28"/>
          <w:szCs w:val="28"/>
          <w:lang w:val="ro-RO"/>
        </w:rPr>
        <w:t>Florin Cazacu</w:t>
      </w:r>
    </w:p>
    <w:sectPr w:rsidR="00C63E17" w:rsidRPr="00C63E17" w:rsidSect="007E69A8">
      <w:pgSz w:w="11906" w:h="16838"/>
      <w:pgMar w:top="360" w:right="1134" w:bottom="45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27A4"/>
    <w:multiLevelType w:val="hybridMultilevel"/>
    <w:tmpl w:val="FE802D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F2BFF"/>
    <w:multiLevelType w:val="multilevel"/>
    <w:tmpl w:val="3424CCAE"/>
    <w:lvl w:ilvl="0">
      <w:start w:val="500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B642D5"/>
    <w:multiLevelType w:val="hybridMultilevel"/>
    <w:tmpl w:val="56BA73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3BB"/>
    <w:rsid w:val="000525FF"/>
    <w:rsid w:val="000A6B50"/>
    <w:rsid w:val="000E1F5F"/>
    <w:rsid w:val="000F15C5"/>
    <w:rsid w:val="00142464"/>
    <w:rsid w:val="00190309"/>
    <w:rsid w:val="00191000"/>
    <w:rsid w:val="001A183F"/>
    <w:rsid w:val="001F3745"/>
    <w:rsid w:val="002500A8"/>
    <w:rsid w:val="00254514"/>
    <w:rsid w:val="00265A32"/>
    <w:rsid w:val="00285302"/>
    <w:rsid w:val="002A3D96"/>
    <w:rsid w:val="002C376A"/>
    <w:rsid w:val="00316921"/>
    <w:rsid w:val="00336574"/>
    <w:rsid w:val="00382737"/>
    <w:rsid w:val="003B2C0E"/>
    <w:rsid w:val="0040697C"/>
    <w:rsid w:val="004248A8"/>
    <w:rsid w:val="004A73BB"/>
    <w:rsid w:val="004A763E"/>
    <w:rsid w:val="004B3295"/>
    <w:rsid w:val="0050548E"/>
    <w:rsid w:val="005230AE"/>
    <w:rsid w:val="005A0E2C"/>
    <w:rsid w:val="00602F72"/>
    <w:rsid w:val="0061174B"/>
    <w:rsid w:val="00647653"/>
    <w:rsid w:val="00696759"/>
    <w:rsid w:val="006A0F3F"/>
    <w:rsid w:val="006D6B83"/>
    <w:rsid w:val="006E2BBB"/>
    <w:rsid w:val="006F3A46"/>
    <w:rsid w:val="00742E08"/>
    <w:rsid w:val="007970F6"/>
    <w:rsid w:val="007D6CBF"/>
    <w:rsid w:val="007E69A8"/>
    <w:rsid w:val="00841E60"/>
    <w:rsid w:val="008D5D18"/>
    <w:rsid w:val="00950396"/>
    <w:rsid w:val="00953D41"/>
    <w:rsid w:val="00A322EC"/>
    <w:rsid w:val="00A43E54"/>
    <w:rsid w:val="00A73F08"/>
    <w:rsid w:val="00A97FC2"/>
    <w:rsid w:val="00AA20F7"/>
    <w:rsid w:val="00AB6E19"/>
    <w:rsid w:val="00B135A6"/>
    <w:rsid w:val="00B37044"/>
    <w:rsid w:val="00B53D05"/>
    <w:rsid w:val="00B60396"/>
    <w:rsid w:val="00BC307F"/>
    <w:rsid w:val="00BE308C"/>
    <w:rsid w:val="00C376B9"/>
    <w:rsid w:val="00C6355C"/>
    <w:rsid w:val="00C63E17"/>
    <w:rsid w:val="00D55ABD"/>
    <w:rsid w:val="00DE1B83"/>
    <w:rsid w:val="00DE6EEC"/>
    <w:rsid w:val="00E111DF"/>
    <w:rsid w:val="00E20F70"/>
    <w:rsid w:val="00E436F1"/>
    <w:rsid w:val="00E64FF1"/>
    <w:rsid w:val="00E84073"/>
    <w:rsid w:val="00E90F35"/>
    <w:rsid w:val="00EB33F5"/>
    <w:rsid w:val="00EC4CE0"/>
    <w:rsid w:val="00EC6496"/>
    <w:rsid w:val="00F705F3"/>
    <w:rsid w:val="00FB602F"/>
    <w:rsid w:val="00FF2E28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15F1F"/>
  <w15:docId w15:val="{62F3DC53-6A52-4A49-B22B-F02BA9C1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4A73BB"/>
    <w:pPr>
      <w:keepLines/>
      <w:suppressAutoHyphens/>
      <w:spacing w:line="200" w:lineRule="atLeast"/>
    </w:pPr>
    <w:rPr>
      <w:rFonts w:eastAsia="Calibri"/>
      <w:kern w:val="2"/>
      <w:sz w:val="16"/>
      <w:lang w:val="ro-RO" w:eastAsia="zh-CN" w:bidi="hi-IN"/>
    </w:rPr>
  </w:style>
  <w:style w:type="paragraph" w:styleId="NormalWeb">
    <w:name w:val="Normal (Web)"/>
    <w:basedOn w:val="Normal"/>
    <w:rsid w:val="004A73BB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locked/>
    <w:rsid w:val="004A73BB"/>
    <w:rPr>
      <w:rFonts w:ascii="Calibri" w:eastAsia="Calibri" w:hAnsi="Calibri"/>
      <w:sz w:val="24"/>
      <w:lang w:val="en-US"/>
    </w:rPr>
  </w:style>
  <w:style w:type="paragraph" w:styleId="Corptext">
    <w:name w:val="Body Text"/>
    <w:basedOn w:val="Normal"/>
    <w:link w:val="CorptextCaracter"/>
    <w:rsid w:val="004A73BB"/>
    <w:pPr>
      <w:jc w:val="center"/>
    </w:pPr>
    <w:rPr>
      <w:rFonts w:ascii="Calibri" w:eastAsia="Calibri" w:hAnsi="Calibri" w:cstheme="minorBidi"/>
      <w:sz w:val="24"/>
      <w:szCs w:val="22"/>
      <w:lang w:val="en-US"/>
    </w:rPr>
  </w:style>
  <w:style w:type="character" w:customStyle="1" w:styleId="BodyTextChar1">
    <w:name w:val="Body Text Char1"/>
    <w:basedOn w:val="Fontdeparagrafimplicit"/>
    <w:uiPriority w:val="99"/>
    <w:semiHidden/>
    <w:rsid w:val="004A73B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f">
    <w:name w:val="List Paragraph"/>
    <w:basedOn w:val="Normal"/>
    <w:uiPriority w:val="34"/>
    <w:qFormat/>
    <w:rsid w:val="003B2C0E"/>
    <w:pPr>
      <w:ind w:left="720"/>
      <w:contextualSpacing/>
    </w:pPr>
    <w:rPr>
      <w:rFonts w:ascii="Liberation Serif" w:eastAsia="SimSun" w:hAnsi="Liberation Serif" w:cs="Mangal"/>
      <w:color w:val="00000A"/>
      <w:sz w:val="24"/>
      <w:szCs w:val="21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271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7</Pages>
  <Words>2788</Words>
  <Characters>16173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13</cp:revision>
  <cp:lastPrinted>2021-04-21T11:16:00Z</cp:lastPrinted>
  <dcterms:created xsi:type="dcterms:W3CDTF">2017-08-28T11:01:00Z</dcterms:created>
  <dcterms:modified xsi:type="dcterms:W3CDTF">2021-04-27T07:30:00Z</dcterms:modified>
</cp:coreProperties>
</file>