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7B586" w14:textId="77777777" w:rsidR="00661620" w:rsidRPr="00661620" w:rsidRDefault="00661620" w:rsidP="00661620">
      <w:pPr>
        <w:rPr>
          <w:b/>
          <w:bCs/>
          <w:lang w:val="ro-RO"/>
        </w:rPr>
      </w:pPr>
      <w:r w:rsidRPr="00661620">
        <w:rPr>
          <w:b/>
          <w:bCs/>
          <w:lang w:val="ro-RO"/>
        </w:rPr>
        <w:t>ROMÂNIA</w:t>
      </w:r>
    </w:p>
    <w:p w14:paraId="426BAFAB" w14:textId="77777777" w:rsidR="00661620" w:rsidRPr="00661620" w:rsidRDefault="00661620" w:rsidP="00661620">
      <w:pPr>
        <w:rPr>
          <w:b/>
          <w:bCs/>
          <w:lang w:val="ro-RO"/>
        </w:rPr>
      </w:pPr>
      <w:r w:rsidRPr="00661620">
        <w:rPr>
          <w:b/>
          <w:bCs/>
          <w:lang w:val="ro-RO"/>
        </w:rPr>
        <w:t>JUDEŢUL  CONSTANTA</w:t>
      </w:r>
      <w:r w:rsidRPr="00661620">
        <w:rPr>
          <w:b/>
          <w:bCs/>
          <w:noProof/>
          <w:lang w:val="ro-RO"/>
        </w:rPr>
        <w:drawing>
          <wp:anchor distT="0" distB="0" distL="114300" distR="114300" simplePos="0" relativeHeight="251659264" behindDoc="1" locked="0" layoutInCell="1" allowOverlap="1" wp14:anchorId="1E4EE336" wp14:editId="536F4A7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 descr="A green shield with a person in a ro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A green shield with a person in a rob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83F12BB" w14:textId="77777777" w:rsidR="00661620" w:rsidRPr="00661620" w:rsidRDefault="00661620" w:rsidP="00661620">
      <w:pPr>
        <w:rPr>
          <w:b/>
          <w:bCs/>
          <w:lang w:val="ro-RO"/>
        </w:rPr>
      </w:pPr>
      <w:r w:rsidRPr="00661620">
        <w:rPr>
          <w:b/>
          <w:bCs/>
          <w:lang w:val="ro-RO"/>
        </w:rPr>
        <w:t>COMUNA  CUZA  VODĂ</w:t>
      </w:r>
    </w:p>
    <w:p w14:paraId="66BE6114" w14:textId="77777777" w:rsidR="00661620" w:rsidRPr="00661620" w:rsidRDefault="00661620" w:rsidP="00661620">
      <w:pPr>
        <w:rPr>
          <w:b/>
          <w:bCs/>
          <w:lang w:val="ro-RO"/>
        </w:rPr>
      </w:pPr>
      <w:r w:rsidRPr="00661620">
        <w:rPr>
          <w:b/>
          <w:bCs/>
          <w:lang w:val="ro-RO"/>
        </w:rPr>
        <w:t>PRIMAR</w:t>
      </w:r>
    </w:p>
    <w:p w14:paraId="309F319B" w14:textId="77777777" w:rsidR="00661620" w:rsidRPr="00661620" w:rsidRDefault="00661620" w:rsidP="00661620">
      <w:pPr>
        <w:rPr>
          <w:lang w:val="ro-RO"/>
        </w:rPr>
      </w:pPr>
    </w:p>
    <w:p w14:paraId="663ECC04" w14:textId="77777777" w:rsidR="00661620" w:rsidRPr="00661620" w:rsidRDefault="00661620" w:rsidP="00661620">
      <w:pPr>
        <w:rPr>
          <w:lang w:val="ro-RO"/>
        </w:rPr>
      </w:pPr>
    </w:p>
    <w:p w14:paraId="1225A4F3" w14:textId="77777777" w:rsidR="00661620" w:rsidRPr="00661620" w:rsidRDefault="00661620" w:rsidP="00661620">
      <w:pPr>
        <w:rPr>
          <w:b/>
        </w:rPr>
      </w:pPr>
      <w:r w:rsidRPr="00661620">
        <w:rPr>
          <w:b/>
        </w:rPr>
        <w:tab/>
      </w:r>
    </w:p>
    <w:p w14:paraId="4935BC8B" w14:textId="77777777" w:rsidR="00661620" w:rsidRPr="00661620" w:rsidRDefault="00661620" w:rsidP="00661620">
      <w:pPr>
        <w:jc w:val="center"/>
        <w:rPr>
          <w:b/>
        </w:rPr>
      </w:pPr>
    </w:p>
    <w:p w14:paraId="2D8EF82A" w14:textId="75F333F8" w:rsidR="00661620" w:rsidRPr="00661620" w:rsidRDefault="00661620" w:rsidP="00661620">
      <w:pPr>
        <w:jc w:val="center"/>
        <w:rPr>
          <w:b/>
        </w:rPr>
      </w:pPr>
      <w:r w:rsidRPr="00661620">
        <w:rPr>
          <w:b/>
        </w:rPr>
        <w:t xml:space="preserve">REFERAT DE APROBARE NR. </w:t>
      </w:r>
      <w:r w:rsidR="00E6649D">
        <w:rPr>
          <w:b/>
        </w:rPr>
        <w:t>2113</w:t>
      </w:r>
      <w:r w:rsidRPr="00661620">
        <w:rPr>
          <w:b/>
        </w:rPr>
        <w:t xml:space="preserve">  /</w:t>
      </w:r>
      <w:r w:rsidR="00E6649D">
        <w:rPr>
          <w:b/>
        </w:rPr>
        <w:t>13</w:t>
      </w:r>
      <w:r w:rsidRPr="00661620">
        <w:rPr>
          <w:b/>
        </w:rPr>
        <w:t>.03.2024</w:t>
      </w:r>
    </w:p>
    <w:p w14:paraId="148C3F5C" w14:textId="77777777" w:rsidR="00661620" w:rsidRDefault="00661620" w:rsidP="00661620">
      <w:pPr>
        <w:jc w:val="center"/>
        <w:rPr>
          <w:b/>
          <w:bCs/>
        </w:rPr>
      </w:pPr>
      <w:r w:rsidRPr="00661620">
        <w:rPr>
          <w:b/>
          <w:lang w:val="ro-RO"/>
        </w:rPr>
        <w:t xml:space="preserve">LA PROIECTUL DE HOTĂRÂRE </w:t>
      </w:r>
      <w:r w:rsidRPr="00661620">
        <w:rPr>
          <w:b/>
          <w:bCs/>
          <w:lang w:val="ro-RO"/>
        </w:rPr>
        <w:t>PRIVIND</w:t>
      </w:r>
      <w:r w:rsidRPr="00661620">
        <w:rPr>
          <w:b/>
          <w:bCs/>
        </w:rPr>
        <w:t xml:space="preserve"> </w:t>
      </w:r>
      <w:bookmarkStart w:id="0" w:name="_Hlk161173048"/>
      <w:r w:rsidRPr="00661620">
        <w:rPr>
          <w:b/>
          <w:bCs/>
        </w:rPr>
        <w:t>APROBAREA ÎNTOCMIRII DOCUMENTAȚIILOR  PENTRU  PROIECT ,,CONSTRUIRE   CASĂ FUNERARĂ CU ANEXE, ÎN COMUNA CUZA VODĂ,</w:t>
      </w:r>
    </w:p>
    <w:p w14:paraId="20189992" w14:textId="2BD13934" w:rsidR="00661620" w:rsidRPr="00661620" w:rsidRDefault="00661620" w:rsidP="00661620">
      <w:pPr>
        <w:jc w:val="center"/>
        <w:rPr>
          <w:b/>
          <w:bCs/>
        </w:rPr>
      </w:pPr>
      <w:r w:rsidRPr="00661620">
        <w:rPr>
          <w:b/>
          <w:bCs/>
        </w:rPr>
        <w:t xml:space="preserve"> JUDEȚUL CONSTANȚA</w:t>
      </w:r>
      <w:bookmarkEnd w:id="0"/>
      <w:r w:rsidRPr="00661620">
        <w:rPr>
          <w:b/>
          <w:bCs/>
        </w:rPr>
        <w:t>”</w:t>
      </w:r>
      <w:r w:rsidRPr="00661620">
        <w:rPr>
          <w:b/>
          <w:bCs/>
          <w:lang w:val="ro-RO"/>
        </w:rPr>
        <w:t xml:space="preserve"> </w:t>
      </w:r>
      <w:bookmarkStart w:id="1" w:name="_Hlk161172148"/>
    </w:p>
    <w:bookmarkEnd w:id="1"/>
    <w:p w14:paraId="6AC83966" w14:textId="77777777" w:rsidR="00661620" w:rsidRPr="00661620" w:rsidRDefault="00661620" w:rsidP="00661620">
      <w:pPr>
        <w:jc w:val="center"/>
        <w:rPr>
          <w:b/>
          <w:lang w:val="ro-RO"/>
        </w:rPr>
      </w:pPr>
    </w:p>
    <w:p w14:paraId="44B9D12F" w14:textId="0AD02475" w:rsidR="00661620" w:rsidRPr="00661620" w:rsidRDefault="00661620" w:rsidP="00661620">
      <w:pPr>
        <w:ind w:firstLine="720"/>
        <w:rPr>
          <w:sz w:val="24"/>
          <w:szCs w:val="24"/>
        </w:rPr>
      </w:pPr>
      <w:r w:rsidRPr="00661620">
        <w:rPr>
          <w:sz w:val="24"/>
          <w:szCs w:val="24"/>
        </w:rPr>
        <w:t>Având în vedere:</w:t>
      </w:r>
    </w:p>
    <w:p w14:paraId="38FEFEDA" w14:textId="39FB0D49" w:rsidR="00661620" w:rsidRPr="00661620" w:rsidRDefault="00661620" w:rsidP="00661620">
      <w:pPr>
        <w:rPr>
          <w:sz w:val="24"/>
          <w:szCs w:val="24"/>
        </w:rPr>
      </w:pPr>
      <w:r w:rsidRPr="00661620">
        <w:rPr>
          <w:sz w:val="24"/>
          <w:szCs w:val="24"/>
        </w:rPr>
        <w:t> a) prevederile art.44, alin.(l) din Legea nr.273/2006 privind finanţele publice locale, cu modificările şi completările ulterioare;</w:t>
      </w:r>
    </w:p>
    <w:p w14:paraId="2983C80A" w14:textId="77777777" w:rsidR="00661620" w:rsidRPr="00661620" w:rsidRDefault="00661620" w:rsidP="00661620">
      <w:pPr>
        <w:rPr>
          <w:sz w:val="24"/>
          <w:szCs w:val="24"/>
        </w:rPr>
      </w:pPr>
      <w:r w:rsidRPr="00661620">
        <w:rPr>
          <w:sz w:val="24"/>
          <w:szCs w:val="24"/>
        </w:rPr>
        <w:t>b) - prevederile art.7 din H.G. nr.907/2016 privind etapele de elaborare şi conţinutul-cadru al documentaţiilor tehnico-economice aferente obiectivelor/proiectelor de investiţii finanţate din fonduri publice;</w:t>
      </w:r>
    </w:p>
    <w:p w14:paraId="3F9DEF1D" w14:textId="77777777" w:rsidR="00661620" w:rsidRPr="00661620" w:rsidRDefault="00661620" w:rsidP="00661620">
      <w:pPr>
        <w:rPr>
          <w:sz w:val="24"/>
          <w:szCs w:val="24"/>
        </w:rPr>
      </w:pPr>
      <w:r w:rsidRPr="00661620">
        <w:rPr>
          <w:sz w:val="24"/>
          <w:szCs w:val="24"/>
        </w:rPr>
        <w:t>c) -  prevederile  art.12, alin.(4) şi alin.(5) din Normele Metodologice din 9 mai 2013 pentru punerea în aplicare a prevederilor Ordonanţei de urgenţă a Guvernului nr. 28/2013 pentru aprobarea Programului naţional de dezvoltare locală, republicată, cu modificările şi completările ulterioare;</w:t>
      </w:r>
    </w:p>
    <w:p w14:paraId="7B8D577E" w14:textId="2C9B0E82" w:rsidR="00661620" w:rsidRDefault="00661620">
      <w:pPr>
        <w:rPr>
          <w:sz w:val="24"/>
          <w:szCs w:val="24"/>
        </w:rPr>
      </w:pPr>
      <w:r w:rsidRPr="00661620">
        <w:rPr>
          <w:sz w:val="24"/>
          <w:szCs w:val="24"/>
          <w:lang w:val="ro-RO"/>
        </w:rPr>
        <w:t xml:space="preserve">      În temeiul prevederilor art.136 din Ordonanța  de Urgență a Guvernului nr.57/2019 privind Codul adminidtrativ, îmi exprim inițiativa de promovare a proiectului de hotărâre privind </w:t>
      </w:r>
      <w:r w:rsidRPr="00661620">
        <w:rPr>
          <w:sz w:val="24"/>
          <w:szCs w:val="24"/>
        </w:rPr>
        <w:t>aprobarea întocmirii documentațiilor  pentru  proiect ,,Construire   casă funerară cu anexe, în comuna Cuza Vodă, județul Constanța”  respective  întocmire documentație SF, PT, DDE.</w:t>
      </w:r>
    </w:p>
    <w:p w14:paraId="4CDB7F52" w14:textId="77777777" w:rsidR="00661620" w:rsidRDefault="00661620">
      <w:pPr>
        <w:rPr>
          <w:sz w:val="24"/>
          <w:szCs w:val="24"/>
        </w:rPr>
      </w:pPr>
    </w:p>
    <w:p w14:paraId="5264B940" w14:textId="4678FA63" w:rsidR="00661620" w:rsidRDefault="00661620">
      <w:pPr>
        <w:rPr>
          <w:sz w:val="24"/>
          <w:szCs w:val="24"/>
        </w:rPr>
      </w:pPr>
      <w:r>
        <w:rPr>
          <w:sz w:val="24"/>
          <w:szCs w:val="24"/>
        </w:rPr>
        <w:t>Cuza Vodă: 13.03.2024</w:t>
      </w:r>
    </w:p>
    <w:p w14:paraId="3C102A04" w14:textId="04A82B4C" w:rsidR="00661620" w:rsidRDefault="0066162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PRIMAR</w:t>
      </w:r>
    </w:p>
    <w:p w14:paraId="6B9E74AE" w14:textId="0042FF7F" w:rsidR="00661620" w:rsidRPr="00661620" w:rsidRDefault="0066162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VIOREL   DULGHERU</w:t>
      </w:r>
    </w:p>
    <w:sectPr w:rsidR="00661620" w:rsidRPr="00661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212"/>
    <w:rsid w:val="00305714"/>
    <w:rsid w:val="00661620"/>
    <w:rsid w:val="00E6649D"/>
    <w:rsid w:val="00F6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24048"/>
  <w15:chartTrackingRefBased/>
  <w15:docId w15:val="{AB9072A5-448A-48FC-9E1C-C2CBDC95E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52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2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2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2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2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2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2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2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2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2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2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2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2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2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2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2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2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2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2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2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52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2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2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2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2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7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silvia</dc:creator>
  <cp:keywords/>
  <dc:description/>
  <cp:lastModifiedBy>gheorghe silvia ALLINONE</cp:lastModifiedBy>
  <cp:revision>3</cp:revision>
  <dcterms:created xsi:type="dcterms:W3CDTF">2024-03-12T19:50:00Z</dcterms:created>
  <dcterms:modified xsi:type="dcterms:W3CDTF">2024-03-14T12:52:00Z</dcterms:modified>
</cp:coreProperties>
</file>