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B54C5" w14:textId="52C79AC5" w:rsidR="00DE66D5" w:rsidRDefault="003072CE" w:rsidP="003072CE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D44F38" w:rsidRPr="0089625B">
        <w:rPr>
          <w:rFonts w:ascii="Times New Roman" w:hAnsi="Times New Roman" w:cs="Times New Roman"/>
          <w:b/>
          <w:sz w:val="24"/>
          <w:szCs w:val="24"/>
        </w:rPr>
        <w:t xml:space="preserve">Anexă  la  HCL  nr. </w:t>
      </w:r>
      <w:r w:rsidR="00F124F1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="00D44F38" w:rsidRPr="0089625B">
        <w:rPr>
          <w:rFonts w:ascii="Times New Roman" w:hAnsi="Times New Roman" w:cs="Times New Roman"/>
          <w:b/>
          <w:sz w:val="24"/>
          <w:szCs w:val="24"/>
        </w:rPr>
        <w:t>din</w:t>
      </w:r>
      <w:r w:rsidR="00F124F1">
        <w:rPr>
          <w:rFonts w:ascii="Times New Roman" w:hAnsi="Times New Roman" w:cs="Times New Roman"/>
          <w:b/>
          <w:sz w:val="24"/>
          <w:szCs w:val="24"/>
        </w:rPr>
        <w:t xml:space="preserve"> 21.03.2024</w:t>
      </w:r>
    </w:p>
    <w:p w14:paraId="490B0E64" w14:textId="77777777" w:rsidR="00DE66D5" w:rsidRPr="0089625B" w:rsidRDefault="00DE66D5" w:rsidP="00D44F38">
      <w:pPr>
        <w:pStyle w:val="Frspaiere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CFBE6F" w14:textId="77777777" w:rsidR="00953E57" w:rsidRPr="0089625B" w:rsidRDefault="00953E57" w:rsidP="00D44F38">
      <w:pPr>
        <w:pStyle w:val="Frspaiere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C96D69" w14:textId="67E1753D" w:rsidR="00953E57" w:rsidRPr="0089625B" w:rsidRDefault="00D44F38" w:rsidP="0016673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5B">
        <w:rPr>
          <w:rFonts w:ascii="Times New Roman" w:hAnsi="Times New Roman" w:cs="Times New Roman"/>
          <w:b/>
          <w:sz w:val="24"/>
          <w:szCs w:val="24"/>
        </w:rPr>
        <w:t>TABEL</w:t>
      </w:r>
    </w:p>
    <w:p w14:paraId="6A771AC0" w14:textId="10645318" w:rsidR="00D44F38" w:rsidRPr="0089625B" w:rsidRDefault="00D44F38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5B">
        <w:rPr>
          <w:rFonts w:ascii="Times New Roman" w:hAnsi="Times New Roman" w:cs="Times New Roman"/>
          <w:b/>
          <w:sz w:val="24"/>
          <w:szCs w:val="24"/>
        </w:rPr>
        <w:t>privind  completarea  Inventarului  bunurilor  care aparţin  domeniului  privat</w:t>
      </w:r>
    </w:p>
    <w:p w14:paraId="764A2E22" w14:textId="3A2DC0EA" w:rsidR="00D44F38" w:rsidRDefault="00D44F38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5B">
        <w:rPr>
          <w:rFonts w:ascii="Times New Roman" w:hAnsi="Times New Roman" w:cs="Times New Roman"/>
          <w:b/>
          <w:sz w:val="24"/>
          <w:szCs w:val="24"/>
        </w:rPr>
        <w:t>al  comunei  Preut</w:t>
      </w:r>
      <w:r w:rsidR="00E31748" w:rsidRPr="0089625B">
        <w:rPr>
          <w:rFonts w:ascii="Times New Roman" w:hAnsi="Times New Roman" w:cs="Times New Roman"/>
          <w:b/>
          <w:sz w:val="24"/>
          <w:szCs w:val="24"/>
        </w:rPr>
        <w:t>e</w:t>
      </w:r>
      <w:r w:rsidRPr="0089625B">
        <w:rPr>
          <w:rFonts w:ascii="Times New Roman" w:hAnsi="Times New Roman" w:cs="Times New Roman"/>
          <w:b/>
          <w:sz w:val="24"/>
          <w:szCs w:val="24"/>
        </w:rPr>
        <w:t>şti, judeţul  Suceava</w:t>
      </w:r>
    </w:p>
    <w:p w14:paraId="19A2F80D" w14:textId="77777777" w:rsidR="00EE3E78" w:rsidRDefault="00EE3E78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gril"/>
        <w:tblpPr w:leftFromText="180" w:rightFromText="180" w:vertAnchor="text" w:horzAnchor="margin" w:tblpXSpec="center" w:tblpY="49"/>
        <w:tblW w:w="14331" w:type="dxa"/>
        <w:tblLayout w:type="fixed"/>
        <w:tblLook w:val="04A0" w:firstRow="1" w:lastRow="0" w:firstColumn="1" w:lastColumn="0" w:noHBand="0" w:noVBand="1"/>
      </w:tblPr>
      <w:tblGrid>
        <w:gridCol w:w="689"/>
        <w:gridCol w:w="1294"/>
        <w:gridCol w:w="1556"/>
        <w:gridCol w:w="1418"/>
        <w:gridCol w:w="1408"/>
        <w:gridCol w:w="1487"/>
        <w:gridCol w:w="1499"/>
        <w:gridCol w:w="1417"/>
        <w:gridCol w:w="1134"/>
        <w:gridCol w:w="1464"/>
        <w:gridCol w:w="965"/>
      </w:tblGrid>
      <w:tr w:rsidR="008C4620" w:rsidRPr="00EE3E78" w14:paraId="7EF0E167" w14:textId="77777777" w:rsidTr="002E03FE">
        <w:trPr>
          <w:trHeight w:val="254"/>
        </w:trPr>
        <w:tc>
          <w:tcPr>
            <w:tcW w:w="689" w:type="dxa"/>
            <w:vMerge w:val="restart"/>
            <w:vAlign w:val="center"/>
          </w:tcPr>
          <w:p w14:paraId="3F35C0A7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C926D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1294" w:type="dxa"/>
            <w:vMerge w:val="restart"/>
            <w:vAlign w:val="center"/>
          </w:tcPr>
          <w:p w14:paraId="24FA0537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Suprafaţa</w:t>
            </w:r>
          </w:p>
          <w:p w14:paraId="26A6C980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-mp-</w:t>
            </w:r>
          </w:p>
        </w:tc>
        <w:tc>
          <w:tcPr>
            <w:tcW w:w="1556" w:type="dxa"/>
            <w:vMerge w:val="restart"/>
            <w:vAlign w:val="center"/>
          </w:tcPr>
          <w:p w14:paraId="678D0804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Categoria de folosinţă</w:t>
            </w:r>
          </w:p>
        </w:tc>
        <w:tc>
          <w:tcPr>
            <w:tcW w:w="1418" w:type="dxa"/>
            <w:vMerge w:val="restart"/>
            <w:vAlign w:val="center"/>
          </w:tcPr>
          <w:p w14:paraId="28797D76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</w:tcPr>
          <w:p w14:paraId="57CEE2F2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Vecinătăţi</w:t>
            </w:r>
          </w:p>
        </w:tc>
        <w:tc>
          <w:tcPr>
            <w:tcW w:w="1134" w:type="dxa"/>
            <w:vMerge w:val="restart"/>
            <w:vAlign w:val="center"/>
          </w:tcPr>
          <w:p w14:paraId="36E537E7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Valoare</w:t>
            </w:r>
          </w:p>
          <w:p w14:paraId="129E7888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Inventar</w:t>
            </w:r>
          </w:p>
          <w:p w14:paraId="6482A430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-lei-</w:t>
            </w:r>
          </w:p>
        </w:tc>
        <w:tc>
          <w:tcPr>
            <w:tcW w:w="1464" w:type="dxa"/>
            <w:vMerge w:val="restart"/>
            <w:vAlign w:val="center"/>
          </w:tcPr>
          <w:p w14:paraId="02E1BAC7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HCL/Carte funciară/Nr.</w:t>
            </w:r>
          </w:p>
          <w:p w14:paraId="28C72901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cadastral</w:t>
            </w:r>
          </w:p>
        </w:tc>
        <w:tc>
          <w:tcPr>
            <w:tcW w:w="965" w:type="dxa"/>
            <w:vMerge w:val="restart"/>
            <w:vAlign w:val="center"/>
          </w:tcPr>
          <w:p w14:paraId="7B7CD47E" w14:textId="77777777" w:rsidR="003072CE" w:rsidRPr="00EE3E78" w:rsidRDefault="003072CE" w:rsidP="00EE3E78">
            <w:pPr>
              <w:pStyle w:val="Frspaiere"/>
            </w:pPr>
            <w:r w:rsidRPr="00EE3E78">
              <w:t>Obs.</w:t>
            </w:r>
          </w:p>
        </w:tc>
      </w:tr>
      <w:tr w:rsidR="008C4620" w:rsidRPr="00EE3E78" w14:paraId="2A2045DC" w14:textId="77777777" w:rsidTr="002E03FE">
        <w:trPr>
          <w:trHeight w:val="332"/>
        </w:trPr>
        <w:tc>
          <w:tcPr>
            <w:tcW w:w="689" w:type="dxa"/>
            <w:vMerge/>
          </w:tcPr>
          <w:p w14:paraId="7A042187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</w:tcPr>
          <w:p w14:paraId="0B8734A7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14:paraId="5CFBA0D7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C563E75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14:paraId="53A6ECFD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Nord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45DE819F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Sud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center"/>
          </w:tcPr>
          <w:p w14:paraId="041F9731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Est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AF7F1E4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Vest</w:t>
            </w:r>
          </w:p>
        </w:tc>
        <w:tc>
          <w:tcPr>
            <w:tcW w:w="1134" w:type="dxa"/>
            <w:vMerge/>
          </w:tcPr>
          <w:p w14:paraId="25078F6C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2E15E2AD" w14:textId="77777777" w:rsidR="003072CE" w:rsidRPr="00EE3E78" w:rsidRDefault="003072C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14:paraId="18A5C26B" w14:textId="77777777" w:rsidR="003072CE" w:rsidRPr="00EE3E78" w:rsidRDefault="003072CE" w:rsidP="00EE3E78">
            <w:pPr>
              <w:pStyle w:val="Frspaiere"/>
            </w:pPr>
          </w:p>
        </w:tc>
      </w:tr>
      <w:tr w:rsidR="008C4620" w:rsidRPr="00EE3E78" w14:paraId="69D6A0B1" w14:textId="77777777" w:rsidTr="002E03FE">
        <w:trPr>
          <w:trHeight w:val="834"/>
        </w:trPr>
        <w:tc>
          <w:tcPr>
            <w:tcW w:w="689" w:type="dxa"/>
            <w:vAlign w:val="center"/>
          </w:tcPr>
          <w:p w14:paraId="3324CB3C" w14:textId="1B3547E1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294" w:type="dxa"/>
            <w:vAlign w:val="center"/>
          </w:tcPr>
          <w:p w14:paraId="25958D1F" w14:textId="77777777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3AD4F" w14:textId="0C60F325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14:paraId="262CA1BE" w14:textId="77777777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6" w:type="dxa"/>
            <w:vAlign w:val="center"/>
          </w:tcPr>
          <w:p w14:paraId="1945BB2F" w14:textId="27DCA658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E03FE" w:rsidRPr="00EE3E78">
              <w:rPr>
                <w:rFonts w:ascii="Times New Roman" w:hAnsi="Times New Roman" w:cs="Times New Roman"/>
                <w:sz w:val="24"/>
                <w:szCs w:val="24"/>
              </w:rPr>
              <w:t xml:space="preserve"> Neproductiv</w:t>
            </w:r>
          </w:p>
        </w:tc>
        <w:tc>
          <w:tcPr>
            <w:tcW w:w="1418" w:type="dxa"/>
            <w:vAlign w:val="center"/>
          </w:tcPr>
          <w:p w14:paraId="232AC6A7" w14:textId="3E9F5943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Extravilan Comuna Preutești</w:t>
            </w:r>
          </w:p>
        </w:tc>
        <w:tc>
          <w:tcPr>
            <w:tcW w:w="1408" w:type="dxa"/>
            <w:vAlign w:val="center"/>
          </w:tcPr>
          <w:p w14:paraId="7C688516" w14:textId="77777777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DFDB1" w14:textId="2EEE05FD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 xml:space="preserve">Drum comunal </w:t>
            </w:r>
          </w:p>
          <w:p w14:paraId="3B13C092" w14:textId="0FEA01BC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7FCF7AF3" w14:textId="7AE56106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Proprietate private-CF 35171</w:t>
            </w:r>
          </w:p>
        </w:tc>
        <w:tc>
          <w:tcPr>
            <w:tcW w:w="1499" w:type="dxa"/>
            <w:vAlign w:val="center"/>
          </w:tcPr>
          <w:p w14:paraId="55ACBB48" w14:textId="50D737A5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Proprietate private-CF 35171</w:t>
            </w:r>
          </w:p>
        </w:tc>
        <w:tc>
          <w:tcPr>
            <w:tcW w:w="1417" w:type="dxa"/>
            <w:vAlign w:val="center"/>
          </w:tcPr>
          <w:p w14:paraId="43FC9A11" w14:textId="16FD31B0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Proprietate private-CF 35171</w:t>
            </w:r>
          </w:p>
        </w:tc>
        <w:tc>
          <w:tcPr>
            <w:tcW w:w="1134" w:type="dxa"/>
            <w:vAlign w:val="center"/>
          </w:tcPr>
          <w:p w14:paraId="4CAF68A6" w14:textId="672A47C8" w:rsidR="003E7CA8" w:rsidRPr="00EE3E78" w:rsidRDefault="00E867FC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64" w:type="dxa"/>
            <w:vAlign w:val="center"/>
          </w:tcPr>
          <w:p w14:paraId="34C83EA3" w14:textId="77777777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Nr. cad.</w:t>
            </w:r>
          </w:p>
          <w:p w14:paraId="004E866B" w14:textId="5CF19A4D" w:rsidR="003E7CA8" w:rsidRPr="00EE3E78" w:rsidRDefault="003E7CA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03D35" w:rsidRPr="00EE3E78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965" w:type="dxa"/>
            <w:vAlign w:val="center"/>
          </w:tcPr>
          <w:p w14:paraId="5F876FBD" w14:textId="77777777" w:rsidR="003E7CA8" w:rsidRPr="00EE3E78" w:rsidRDefault="003E7CA8" w:rsidP="00EE3E78">
            <w:pPr>
              <w:pStyle w:val="Frspaiere"/>
            </w:pPr>
          </w:p>
        </w:tc>
      </w:tr>
      <w:tr w:rsidR="00746D59" w:rsidRPr="00EE3E78" w14:paraId="2CC453A7" w14:textId="77777777" w:rsidTr="002E03FE">
        <w:trPr>
          <w:trHeight w:val="953"/>
        </w:trPr>
        <w:tc>
          <w:tcPr>
            <w:tcW w:w="689" w:type="dxa"/>
            <w:vMerge w:val="restart"/>
            <w:vAlign w:val="center"/>
          </w:tcPr>
          <w:p w14:paraId="016006BB" w14:textId="2A2E028D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</w:t>
            </w:r>
          </w:p>
        </w:tc>
        <w:tc>
          <w:tcPr>
            <w:tcW w:w="1294" w:type="dxa"/>
            <w:vMerge w:val="restart"/>
            <w:vAlign w:val="center"/>
          </w:tcPr>
          <w:p w14:paraId="5BEEF1F9" w14:textId="12ADD63B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4380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42052938" w14:textId="77777777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38C80" w14:textId="33585393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2376 mp-</w:t>
            </w:r>
          </w:p>
          <w:p w14:paraId="30A5FD41" w14:textId="254149C1" w:rsidR="00746D59" w:rsidRPr="00EE3E78" w:rsidRDefault="00A00F83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Arabil</w:t>
            </w:r>
          </w:p>
          <w:p w14:paraId="78C5C694" w14:textId="5C6674F7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D310BD3" w14:textId="77777777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888FD" w14:textId="57E52447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Intravilan Sat Leucușești</w:t>
            </w:r>
          </w:p>
          <w:p w14:paraId="1180384F" w14:textId="77777777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0215D" w14:textId="69941BCF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Merge w:val="restart"/>
            <w:vAlign w:val="center"/>
          </w:tcPr>
          <w:p w14:paraId="168210CB" w14:textId="77777777" w:rsidR="00AC52AE" w:rsidRPr="00EE3E78" w:rsidRDefault="00AC52A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CC188" w14:textId="28307976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Comuna Preutești, proprietate privată</w:t>
            </w:r>
          </w:p>
        </w:tc>
        <w:tc>
          <w:tcPr>
            <w:tcW w:w="1487" w:type="dxa"/>
            <w:vMerge w:val="restart"/>
            <w:vAlign w:val="center"/>
          </w:tcPr>
          <w:p w14:paraId="5BF05EC7" w14:textId="77777777" w:rsidR="00AC52AE" w:rsidRPr="00EE3E78" w:rsidRDefault="00AC52A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0D402" w14:textId="77777777" w:rsidR="00AC52AE" w:rsidRPr="00EE3E78" w:rsidRDefault="00AC52A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41CAB" w14:textId="77777777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Comuna Preutești, proprietate privată</w:t>
            </w:r>
          </w:p>
          <w:p w14:paraId="55C94297" w14:textId="3F866253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vAlign w:val="center"/>
          </w:tcPr>
          <w:p w14:paraId="77F5EF94" w14:textId="77777777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Drum de exploatare</w:t>
            </w:r>
          </w:p>
          <w:p w14:paraId="250C7FF0" w14:textId="0B32B7E5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6A4ECA3" w14:textId="77777777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Proprietate privată</w:t>
            </w:r>
          </w:p>
          <w:p w14:paraId="6B94CEEF" w14:textId="37187479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6D3A23B" w14:textId="27EB129B" w:rsidR="00746D59" w:rsidRPr="00EE3E78" w:rsidRDefault="007A425D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89.024</w:t>
            </w:r>
          </w:p>
        </w:tc>
        <w:tc>
          <w:tcPr>
            <w:tcW w:w="1464" w:type="dxa"/>
            <w:vMerge w:val="restart"/>
            <w:vAlign w:val="center"/>
          </w:tcPr>
          <w:p w14:paraId="126586C8" w14:textId="77777777" w:rsidR="00AC52AE" w:rsidRPr="00EE3E78" w:rsidRDefault="00AC52A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F738F" w14:textId="5CD11A7A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 xml:space="preserve">Nr. Cad. </w:t>
            </w:r>
            <w:r w:rsidR="00B82FE3" w:rsidRPr="00EE3E78">
              <w:rPr>
                <w:rFonts w:ascii="Times New Roman" w:hAnsi="Times New Roman" w:cs="Times New Roman"/>
                <w:sz w:val="24"/>
                <w:szCs w:val="24"/>
              </w:rPr>
              <w:t>35499</w:t>
            </w:r>
          </w:p>
          <w:p w14:paraId="40039191" w14:textId="5A6D8972" w:rsidR="00746D59" w:rsidRPr="00EE3E78" w:rsidRDefault="00746D59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  <w:vAlign w:val="center"/>
          </w:tcPr>
          <w:p w14:paraId="63F4433C" w14:textId="77777777" w:rsidR="00746D59" w:rsidRPr="00EE3E78" w:rsidRDefault="00746D59" w:rsidP="00EE3E78">
            <w:pPr>
              <w:pStyle w:val="Frspaiere"/>
            </w:pPr>
          </w:p>
        </w:tc>
      </w:tr>
      <w:tr w:rsidR="00A44C63" w:rsidRPr="00EE3E78" w14:paraId="41E286D5" w14:textId="77777777" w:rsidTr="002E03FE">
        <w:trPr>
          <w:trHeight w:val="1334"/>
        </w:trPr>
        <w:tc>
          <w:tcPr>
            <w:tcW w:w="689" w:type="dxa"/>
            <w:vMerge/>
            <w:vAlign w:val="center"/>
          </w:tcPr>
          <w:p w14:paraId="511370B3" w14:textId="77777777" w:rsidR="00A44C63" w:rsidRPr="00EE3E78" w:rsidRDefault="00A44C63" w:rsidP="00EE3E78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4" w:type="dxa"/>
            <w:vMerge/>
            <w:vAlign w:val="center"/>
          </w:tcPr>
          <w:p w14:paraId="71D75359" w14:textId="1A8FB912" w:rsidR="00A44C63" w:rsidRPr="00EE3E78" w:rsidRDefault="00A44C63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091E2" w14:textId="3DE67BFE" w:rsidR="00A44C63" w:rsidRPr="00EE3E78" w:rsidRDefault="00A44C63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2004 mp</w:t>
            </w:r>
            <w:r w:rsidR="009F28D6" w:rsidRPr="00EE3E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CA572BE" w14:textId="5420479B" w:rsidR="00E72353" w:rsidRPr="00EE3E78" w:rsidRDefault="00A44C63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Fânețe</w:t>
            </w:r>
          </w:p>
        </w:tc>
        <w:tc>
          <w:tcPr>
            <w:tcW w:w="1418" w:type="dxa"/>
            <w:vAlign w:val="center"/>
          </w:tcPr>
          <w:p w14:paraId="222FD524" w14:textId="492555A9" w:rsidR="00A44C63" w:rsidRPr="00EE3E78" w:rsidRDefault="00A44C63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Extravilan Comuna Preutești</w:t>
            </w:r>
          </w:p>
        </w:tc>
        <w:tc>
          <w:tcPr>
            <w:tcW w:w="1408" w:type="dxa"/>
            <w:vMerge/>
            <w:vAlign w:val="center"/>
          </w:tcPr>
          <w:p w14:paraId="20109222" w14:textId="23130EDD" w:rsidR="00A44C63" w:rsidRPr="00EE3E78" w:rsidRDefault="00A44C63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  <w:vAlign w:val="center"/>
          </w:tcPr>
          <w:p w14:paraId="36C2E3D7" w14:textId="2D2DF792" w:rsidR="00A44C63" w:rsidRPr="00EE3E78" w:rsidRDefault="00A44C63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</w:tcPr>
          <w:p w14:paraId="6DAB7F80" w14:textId="577F7A39" w:rsidR="00A44C63" w:rsidRPr="00EE3E78" w:rsidRDefault="00A44C63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67474DE1" w14:textId="5080C2E9" w:rsidR="00A44C63" w:rsidRPr="00EE3E78" w:rsidRDefault="00A44C63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5839EA9" w14:textId="3C05E6ED" w:rsidR="00A44C63" w:rsidRPr="00EE3E78" w:rsidRDefault="00A44C63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14:paraId="156A7EC8" w14:textId="7A87A519" w:rsidR="00A44C63" w:rsidRPr="00EE3E78" w:rsidRDefault="00A44C63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318E79C7" w14:textId="77777777" w:rsidR="00A44C63" w:rsidRPr="00EE3E78" w:rsidRDefault="00A44C63" w:rsidP="00EE3E78">
            <w:pPr>
              <w:pStyle w:val="Frspaiere"/>
            </w:pPr>
          </w:p>
        </w:tc>
      </w:tr>
      <w:tr w:rsidR="00E22B58" w:rsidRPr="00EE3E78" w14:paraId="15B3936B" w14:textId="77777777" w:rsidTr="002E03FE">
        <w:trPr>
          <w:trHeight w:val="1334"/>
        </w:trPr>
        <w:tc>
          <w:tcPr>
            <w:tcW w:w="689" w:type="dxa"/>
            <w:vAlign w:val="center"/>
          </w:tcPr>
          <w:p w14:paraId="238028B1" w14:textId="252B3E53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302</w:t>
            </w:r>
          </w:p>
        </w:tc>
        <w:tc>
          <w:tcPr>
            <w:tcW w:w="1294" w:type="dxa"/>
            <w:vAlign w:val="center"/>
          </w:tcPr>
          <w:p w14:paraId="06A5D9AF" w14:textId="3BD3FEE3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CB7B6" w14:textId="35BB0A7F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Curți-construcții</w:t>
            </w:r>
          </w:p>
        </w:tc>
        <w:tc>
          <w:tcPr>
            <w:tcW w:w="1418" w:type="dxa"/>
            <w:vAlign w:val="center"/>
          </w:tcPr>
          <w:p w14:paraId="4E40903E" w14:textId="56162FD2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Intravilan Sat Basarabi</w:t>
            </w:r>
          </w:p>
        </w:tc>
        <w:tc>
          <w:tcPr>
            <w:tcW w:w="1408" w:type="dxa"/>
            <w:vAlign w:val="center"/>
          </w:tcPr>
          <w:p w14:paraId="2873DE34" w14:textId="77777777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AA7E7" w14:textId="6401AB8A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Comuna Preutești</w:t>
            </w:r>
          </w:p>
          <w:p w14:paraId="1DEA6D2C" w14:textId="77777777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16412785" w14:textId="77777777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5E212" w14:textId="77777777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Comuna Preutești</w:t>
            </w:r>
          </w:p>
          <w:p w14:paraId="456AF1DF" w14:textId="77777777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32CDDD64" w14:textId="7684D09B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Drum comunal</w:t>
            </w:r>
          </w:p>
        </w:tc>
        <w:tc>
          <w:tcPr>
            <w:tcW w:w="1417" w:type="dxa"/>
            <w:vAlign w:val="center"/>
          </w:tcPr>
          <w:p w14:paraId="4D5C6DF2" w14:textId="77777777" w:rsidR="00AC52AE" w:rsidRPr="00EE3E78" w:rsidRDefault="00AC52A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AEF8E" w14:textId="77777777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Proprietate privată</w:t>
            </w:r>
          </w:p>
          <w:p w14:paraId="1EB315F4" w14:textId="77777777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5DF633" w14:textId="7D5665AC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3638</w:t>
            </w:r>
          </w:p>
        </w:tc>
        <w:tc>
          <w:tcPr>
            <w:tcW w:w="1464" w:type="dxa"/>
            <w:vAlign w:val="center"/>
          </w:tcPr>
          <w:p w14:paraId="6DF2B062" w14:textId="77777777" w:rsidR="00AC52AE" w:rsidRPr="00EE3E78" w:rsidRDefault="00AC52AE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C5147" w14:textId="55D21874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Nr. Cad. 35497</w:t>
            </w:r>
          </w:p>
          <w:p w14:paraId="4ABAE415" w14:textId="77777777" w:rsidR="00E22B58" w:rsidRPr="00EE3E78" w:rsidRDefault="00E22B5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7ECCE67F" w14:textId="77777777" w:rsidR="00E22B58" w:rsidRPr="00EE3E78" w:rsidRDefault="00E22B58" w:rsidP="00EE3E78">
            <w:pPr>
              <w:pStyle w:val="Frspaiere"/>
            </w:pPr>
          </w:p>
        </w:tc>
      </w:tr>
      <w:tr w:rsidR="00720E42" w:rsidRPr="00EE3E78" w14:paraId="112EEEEC" w14:textId="77777777" w:rsidTr="002E03FE">
        <w:trPr>
          <w:trHeight w:val="911"/>
        </w:trPr>
        <w:tc>
          <w:tcPr>
            <w:tcW w:w="689" w:type="dxa"/>
            <w:vAlign w:val="center"/>
          </w:tcPr>
          <w:p w14:paraId="6553A368" w14:textId="19542141" w:rsidR="00720E42" w:rsidRPr="00EE3E78" w:rsidRDefault="00EE3E78" w:rsidP="00EE3E78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1294" w:type="dxa"/>
            <w:vAlign w:val="center"/>
          </w:tcPr>
          <w:p w14:paraId="54B0AD96" w14:textId="4370ADC8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04769" w14:textId="75D2FEB2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Curți-construcții</w:t>
            </w:r>
          </w:p>
        </w:tc>
        <w:tc>
          <w:tcPr>
            <w:tcW w:w="1418" w:type="dxa"/>
            <w:vAlign w:val="center"/>
          </w:tcPr>
          <w:p w14:paraId="3AC03A8C" w14:textId="2F525018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Intravilan Sat Basarabi</w:t>
            </w:r>
          </w:p>
        </w:tc>
        <w:tc>
          <w:tcPr>
            <w:tcW w:w="1408" w:type="dxa"/>
            <w:vAlign w:val="center"/>
          </w:tcPr>
          <w:p w14:paraId="3C090714" w14:textId="77777777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15186" w14:textId="77777777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Comuna Preutești</w:t>
            </w:r>
          </w:p>
          <w:p w14:paraId="7B92D78F" w14:textId="77777777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4B648CD3" w14:textId="34125CEB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 xml:space="preserve">Drum comunal </w:t>
            </w:r>
          </w:p>
        </w:tc>
        <w:tc>
          <w:tcPr>
            <w:tcW w:w="1499" w:type="dxa"/>
            <w:vAlign w:val="center"/>
          </w:tcPr>
          <w:p w14:paraId="11ADA33F" w14:textId="77777777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45916" w14:textId="77777777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Proprietate privată</w:t>
            </w:r>
          </w:p>
          <w:p w14:paraId="6B7B4880" w14:textId="77777777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B628E1" w14:textId="77777777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B280B" w14:textId="77777777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Comuna Preutești</w:t>
            </w:r>
          </w:p>
          <w:p w14:paraId="73994C22" w14:textId="77777777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0ABB72" w14:textId="1D798691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3655</w:t>
            </w:r>
          </w:p>
        </w:tc>
        <w:tc>
          <w:tcPr>
            <w:tcW w:w="1464" w:type="dxa"/>
            <w:vAlign w:val="center"/>
          </w:tcPr>
          <w:p w14:paraId="75B6A2A7" w14:textId="77777777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AE969" w14:textId="038F1A4D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Nr. Cad. 35498</w:t>
            </w:r>
          </w:p>
          <w:p w14:paraId="4FBEF433" w14:textId="77777777" w:rsidR="00720E42" w:rsidRPr="00EE3E78" w:rsidRDefault="00720E42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5FF7F" w14:textId="77777777" w:rsidR="00EE3E78" w:rsidRPr="00EE3E78" w:rsidRDefault="00EE3E7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5FB17" w14:textId="77777777" w:rsidR="00EE3E78" w:rsidRPr="00EE3E78" w:rsidRDefault="00EE3E7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24217" w14:textId="77777777" w:rsidR="00EE3E78" w:rsidRPr="00EE3E78" w:rsidRDefault="00EE3E7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7CA24" w14:textId="77777777" w:rsidR="00EE3E78" w:rsidRPr="00EE3E78" w:rsidRDefault="00EE3E7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0E9F1" w14:textId="77777777" w:rsidR="00EE3E78" w:rsidRPr="00EE3E78" w:rsidRDefault="00EE3E7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601AD" w14:textId="77777777" w:rsidR="00EE3E78" w:rsidRPr="00EE3E78" w:rsidRDefault="00EE3E7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B1A54" w14:textId="77777777" w:rsidR="00EE3E78" w:rsidRPr="00EE3E78" w:rsidRDefault="00EE3E7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5F16F" w14:textId="568B196C" w:rsidR="00EE3E78" w:rsidRPr="00EE3E78" w:rsidRDefault="00EE3E78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55CC142D" w14:textId="77777777" w:rsidR="00720E42" w:rsidRPr="00EE3E78" w:rsidRDefault="00720E42" w:rsidP="00EE3E78">
            <w:pPr>
              <w:pStyle w:val="Frspaiere"/>
            </w:pPr>
          </w:p>
        </w:tc>
      </w:tr>
      <w:tr w:rsidR="00955EFA" w:rsidRPr="00EE3E78" w14:paraId="374C3776" w14:textId="77777777" w:rsidTr="002E03FE">
        <w:trPr>
          <w:trHeight w:val="648"/>
        </w:trPr>
        <w:tc>
          <w:tcPr>
            <w:tcW w:w="689" w:type="dxa"/>
            <w:vMerge w:val="restart"/>
            <w:vAlign w:val="center"/>
          </w:tcPr>
          <w:p w14:paraId="38D361EA" w14:textId="36C49E36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304</w:t>
            </w:r>
          </w:p>
        </w:tc>
        <w:tc>
          <w:tcPr>
            <w:tcW w:w="1294" w:type="dxa"/>
            <w:vMerge w:val="restart"/>
            <w:vAlign w:val="center"/>
          </w:tcPr>
          <w:p w14:paraId="2060266D" w14:textId="53B1A18B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EEF6D" w14:textId="564A22F7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273 mp-Arabil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923FB8C" w14:textId="676066FA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Intravilan Sat Basarabi</w:t>
            </w:r>
          </w:p>
        </w:tc>
        <w:tc>
          <w:tcPr>
            <w:tcW w:w="1408" w:type="dxa"/>
            <w:vMerge w:val="restart"/>
            <w:vAlign w:val="center"/>
          </w:tcPr>
          <w:p w14:paraId="4475E042" w14:textId="35B9FCBE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Linie ogoare</w:t>
            </w:r>
          </w:p>
        </w:tc>
        <w:tc>
          <w:tcPr>
            <w:tcW w:w="1487" w:type="dxa"/>
            <w:vMerge w:val="restart"/>
            <w:vAlign w:val="center"/>
          </w:tcPr>
          <w:p w14:paraId="1FD0F707" w14:textId="77777777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17EFE" w14:textId="77777777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Comuna Preutești</w:t>
            </w:r>
          </w:p>
          <w:p w14:paraId="792918DE" w14:textId="77777777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vAlign w:val="center"/>
          </w:tcPr>
          <w:p w14:paraId="72F2718F" w14:textId="77777777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B73BB" w14:textId="77777777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Proprietate privată</w:t>
            </w:r>
          </w:p>
          <w:p w14:paraId="38ABF522" w14:textId="77777777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4755AD9" w14:textId="77777777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B1EC2" w14:textId="77777777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Proprietate privată</w:t>
            </w:r>
          </w:p>
          <w:p w14:paraId="37E7F630" w14:textId="77777777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8DC6B4C" w14:textId="0E37658C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>2730</w:t>
            </w:r>
          </w:p>
        </w:tc>
        <w:tc>
          <w:tcPr>
            <w:tcW w:w="1464" w:type="dxa"/>
            <w:vMerge w:val="restart"/>
            <w:vAlign w:val="center"/>
          </w:tcPr>
          <w:p w14:paraId="421C0EC6" w14:textId="77777777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F89DC" w14:textId="3C270681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EE3E78">
              <w:rPr>
                <w:rFonts w:ascii="Times New Roman" w:hAnsi="Times New Roman" w:cs="Times New Roman"/>
                <w:sz w:val="24"/>
                <w:szCs w:val="24"/>
              </w:rPr>
              <w:t xml:space="preserve">Nr. Cad. </w:t>
            </w:r>
            <w:r w:rsidR="00947A76" w:rsidRPr="00EE3E78">
              <w:rPr>
                <w:rFonts w:ascii="Times New Roman" w:hAnsi="Times New Roman" w:cs="Times New Roman"/>
                <w:sz w:val="24"/>
                <w:szCs w:val="24"/>
              </w:rPr>
              <w:t>35515</w:t>
            </w:r>
          </w:p>
          <w:p w14:paraId="1B0D36FA" w14:textId="77777777" w:rsidR="00955EFA" w:rsidRPr="00EE3E78" w:rsidRDefault="00955EFA" w:rsidP="00EE3E78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  <w:vAlign w:val="center"/>
          </w:tcPr>
          <w:p w14:paraId="6502CBAA" w14:textId="77777777" w:rsidR="00955EFA" w:rsidRPr="00EE3E78" w:rsidRDefault="00955EFA" w:rsidP="00EE3E78">
            <w:pPr>
              <w:pStyle w:val="Frspaiere"/>
            </w:pPr>
          </w:p>
        </w:tc>
      </w:tr>
      <w:tr w:rsidR="00955EFA" w:rsidRPr="00EE3E78" w14:paraId="78E9187A" w14:textId="77777777" w:rsidTr="002E03FE">
        <w:trPr>
          <w:trHeight w:val="404"/>
        </w:trPr>
        <w:tc>
          <w:tcPr>
            <w:tcW w:w="689" w:type="dxa"/>
            <w:vMerge/>
            <w:vAlign w:val="center"/>
          </w:tcPr>
          <w:p w14:paraId="69C67470" w14:textId="77777777" w:rsidR="00955EFA" w:rsidRPr="00EE3E78" w:rsidRDefault="00955EFA" w:rsidP="00EE3E78">
            <w:pPr>
              <w:pStyle w:val="Frspaiere"/>
              <w:rPr>
                <w:color w:val="FF0000"/>
              </w:rPr>
            </w:pPr>
          </w:p>
        </w:tc>
        <w:tc>
          <w:tcPr>
            <w:tcW w:w="1294" w:type="dxa"/>
            <w:vMerge/>
            <w:vAlign w:val="center"/>
          </w:tcPr>
          <w:p w14:paraId="7D6DE817" w14:textId="77777777" w:rsidR="00955EFA" w:rsidRPr="00EE3E78" w:rsidRDefault="00955EFA" w:rsidP="00EE3E78">
            <w:pPr>
              <w:pStyle w:val="Frspaiere"/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DC0C6" w14:textId="752C41D5" w:rsidR="00955EFA" w:rsidRPr="00EE3E78" w:rsidRDefault="00955EFA" w:rsidP="00EE3E78">
            <w:pPr>
              <w:pStyle w:val="Frspaiere"/>
            </w:pPr>
            <w:r w:rsidRPr="00EE3E78">
              <w:t>357 mp-Arabil</w:t>
            </w:r>
          </w:p>
        </w:tc>
        <w:tc>
          <w:tcPr>
            <w:tcW w:w="1418" w:type="dxa"/>
            <w:vAlign w:val="center"/>
          </w:tcPr>
          <w:p w14:paraId="1989670A" w14:textId="29B12040" w:rsidR="00955EFA" w:rsidRPr="00EE3E78" w:rsidRDefault="00955EFA" w:rsidP="00EE3E78">
            <w:pPr>
              <w:pStyle w:val="Frspaiere"/>
            </w:pPr>
            <w:r w:rsidRPr="00EE3E78">
              <w:t>Extravilan Comuna Preutești</w:t>
            </w:r>
          </w:p>
        </w:tc>
        <w:tc>
          <w:tcPr>
            <w:tcW w:w="1408" w:type="dxa"/>
            <w:vMerge/>
            <w:vAlign w:val="center"/>
          </w:tcPr>
          <w:p w14:paraId="4742AEE4" w14:textId="77777777" w:rsidR="00955EFA" w:rsidRPr="00EE3E78" w:rsidRDefault="00955EFA" w:rsidP="00EE3E78">
            <w:pPr>
              <w:pStyle w:val="Frspaiere"/>
            </w:pPr>
          </w:p>
        </w:tc>
        <w:tc>
          <w:tcPr>
            <w:tcW w:w="1487" w:type="dxa"/>
            <w:vMerge/>
            <w:vAlign w:val="center"/>
          </w:tcPr>
          <w:p w14:paraId="643C4CDF" w14:textId="77777777" w:rsidR="00955EFA" w:rsidRPr="00EE3E78" w:rsidRDefault="00955EFA" w:rsidP="00EE3E78">
            <w:pPr>
              <w:pStyle w:val="Frspaiere"/>
            </w:pPr>
          </w:p>
        </w:tc>
        <w:tc>
          <w:tcPr>
            <w:tcW w:w="1499" w:type="dxa"/>
            <w:vMerge/>
            <w:vAlign w:val="center"/>
          </w:tcPr>
          <w:p w14:paraId="785E045D" w14:textId="77777777" w:rsidR="00955EFA" w:rsidRPr="00EE3E78" w:rsidRDefault="00955EFA" w:rsidP="00EE3E78">
            <w:pPr>
              <w:pStyle w:val="Frspaiere"/>
            </w:pPr>
          </w:p>
        </w:tc>
        <w:tc>
          <w:tcPr>
            <w:tcW w:w="1417" w:type="dxa"/>
            <w:vMerge/>
            <w:vAlign w:val="center"/>
          </w:tcPr>
          <w:p w14:paraId="49DA5F91" w14:textId="77777777" w:rsidR="00955EFA" w:rsidRPr="00EE3E78" w:rsidRDefault="00955EFA" w:rsidP="00EE3E78">
            <w:pPr>
              <w:pStyle w:val="Frspaiere"/>
            </w:pPr>
          </w:p>
        </w:tc>
        <w:tc>
          <w:tcPr>
            <w:tcW w:w="1134" w:type="dxa"/>
            <w:vMerge/>
            <w:vAlign w:val="center"/>
          </w:tcPr>
          <w:p w14:paraId="59911A36" w14:textId="77777777" w:rsidR="00955EFA" w:rsidRPr="00EE3E78" w:rsidRDefault="00955EFA" w:rsidP="00EE3E78">
            <w:pPr>
              <w:pStyle w:val="Frspaiere"/>
            </w:pPr>
          </w:p>
        </w:tc>
        <w:tc>
          <w:tcPr>
            <w:tcW w:w="1464" w:type="dxa"/>
            <w:vMerge/>
            <w:vAlign w:val="center"/>
          </w:tcPr>
          <w:p w14:paraId="2EA76FF8" w14:textId="77777777" w:rsidR="00955EFA" w:rsidRPr="00EE3E78" w:rsidRDefault="00955EFA" w:rsidP="00EE3E78">
            <w:pPr>
              <w:pStyle w:val="Frspaiere"/>
            </w:pPr>
          </w:p>
        </w:tc>
        <w:tc>
          <w:tcPr>
            <w:tcW w:w="965" w:type="dxa"/>
            <w:vMerge/>
            <w:vAlign w:val="center"/>
          </w:tcPr>
          <w:p w14:paraId="687F5B94" w14:textId="77777777" w:rsidR="00955EFA" w:rsidRPr="00EE3E78" w:rsidRDefault="00955EFA" w:rsidP="00EE3E78">
            <w:pPr>
              <w:pStyle w:val="Frspaiere"/>
            </w:pPr>
          </w:p>
        </w:tc>
      </w:tr>
    </w:tbl>
    <w:p w14:paraId="3D7E237A" w14:textId="2B23DF01" w:rsidR="00DE66D5" w:rsidRPr="00EE3E78" w:rsidRDefault="00DE66D5" w:rsidP="00EE3E78">
      <w:pPr>
        <w:pStyle w:val="Frspaiere"/>
      </w:pPr>
    </w:p>
    <w:p w14:paraId="1A2F017B" w14:textId="1858968A" w:rsidR="00DE66D5" w:rsidRPr="00EE3E78" w:rsidRDefault="00DE66D5" w:rsidP="00EE3E78">
      <w:pPr>
        <w:pStyle w:val="Frspaiere"/>
      </w:pPr>
    </w:p>
    <w:p w14:paraId="1993F138" w14:textId="5B99B6F3" w:rsidR="00DE66D5" w:rsidRPr="00EE3E78" w:rsidRDefault="00DE66D5" w:rsidP="00EE3E78">
      <w:pPr>
        <w:pStyle w:val="Frspaiere"/>
      </w:pPr>
    </w:p>
    <w:p w14:paraId="330C7EAA" w14:textId="77777777" w:rsidR="00DE66D5" w:rsidRPr="00EE3E78" w:rsidRDefault="00DE66D5" w:rsidP="00EE3E78">
      <w:pPr>
        <w:pStyle w:val="Frspaiere"/>
      </w:pPr>
    </w:p>
    <w:p w14:paraId="16D8CE42" w14:textId="77777777" w:rsidR="003E2895" w:rsidRPr="00EE3E78" w:rsidRDefault="003E2895" w:rsidP="00EE3E78">
      <w:pPr>
        <w:pStyle w:val="Frspaiere"/>
      </w:pPr>
    </w:p>
    <w:p w14:paraId="166D6FDA" w14:textId="77777777" w:rsidR="00D44F38" w:rsidRPr="00EE3E78" w:rsidRDefault="00D44F38" w:rsidP="00EE3E78">
      <w:pPr>
        <w:pStyle w:val="Frspaiere"/>
      </w:pPr>
    </w:p>
    <w:p w14:paraId="0EAEE54C" w14:textId="77777777" w:rsidR="00DE66D5" w:rsidRPr="00EE3E78" w:rsidRDefault="00DE66D5" w:rsidP="00EE3E78">
      <w:pPr>
        <w:pStyle w:val="Frspaiere"/>
        <w:rPr>
          <w:bCs/>
        </w:rPr>
      </w:pPr>
    </w:p>
    <w:p w14:paraId="15A90D29" w14:textId="77777777" w:rsidR="00E72353" w:rsidRDefault="00E72353" w:rsidP="00CC2980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BF198" w14:textId="77777777" w:rsidR="00DC035E" w:rsidRDefault="00DC035E" w:rsidP="00CC2980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8EA08" w14:textId="3D595760" w:rsidR="004C3D06" w:rsidRDefault="00953E57" w:rsidP="00CC2980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25B">
        <w:rPr>
          <w:rFonts w:ascii="Times New Roman" w:hAnsi="Times New Roman" w:cs="Times New Roman"/>
          <w:b/>
          <w:bCs/>
          <w:sz w:val="24"/>
          <w:szCs w:val="24"/>
        </w:rPr>
        <w:t>Comisia  de  inventariere,</w:t>
      </w:r>
    </w:p>
    <w:p w14:paraId="3F9CCFFB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12972">
        <w:rPr>
          <w:rFonts w:ascii="Times New Roman" w:hAnsi="Times New Roman" w:cs="Times New Roman"/>
          <w:b/>
          <w:bCs/>
          <w:sz w:val="24"/>
          <w:szCs w:val="24"/>
        </w:rPr>
        <w:t>Preşedinte:Vasiliu Ion – Primarul Comunei Preuteşti………………………….</w:t>
      </w:r>
    </w:p>
    <w:p w14:paraId="7DE39544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23DAD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12972">
        <w:rPr>
          <w:rFonts w:ascii="Times New Roman" w:hAnsi="Times New Roman" w:cs="Times New Roman"/>
          <w:b/>
          <w:bCs/>
          <w:sz w:val="24"/>
          <w:szCs w:val="24"/>
        </w:rPr>
        <w:t>Membrii:  Iaţcu Emilia  - Secretar General al Comunei Preuteşti…………………………</w:t>
      </w:r>
    </w:p>
    <w:p w14:paraId="6864E5F2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6556D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12972">
        <w:rPr>
          <w:rFonts w:ascii="Times New Roman" w:hAnsi="Times New Roman" w:cs="Times New Roman"/>
          <w:b/>
          <w:bCs/>
          <w:sz w:val="24"/>
          <w:szCs w:val="24"/>
        </w:rPr>
        <w:t>Florea Vasile - Referent în cadrul Compartimentului buget, finanţe-contabilitate şi achiziţii publice……………………………..</w:t>
      </w:r>
    </w:p>
    <w:p w14:paraId="1697E847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6AFAE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12972">
        <w:rPr>
          <w:rFonts w:ascii="Times New Roman" w:hAnsi="Times New Roman" w:cs="Times New Roman"/>
          <w:b/>
          <w:bCs/>
          <w:sz w:val="24"/>
          <w:szCs w:val="24"/>
        </w:rPr>
        <w:t>Iliuţă Veronica - Consilier în cadrul Compartimentului urbanism, amenajarea teritoriului, cadastru şi mediu………………………………</w:t>
      </w:r>
    </w:p>
    <w:p w14:paraId="677E866B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F79966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12972">
        <w:rPr>
          <w:rFonts w:ascii="Times New Roman" w:hAnsi="Times New Roman" w:cs="Times New Roman"/>
          <w:b/>
          <w:bCs/>
          <w:sz w:val="24"/>
          <w:szCs w:val="24"/>
        </w:rPr>
        <w:t>Manole Dumitru – Consilier în cadrul Compartimentului  fond funciar……………………….</w:t>
      </w:r>
    </w:p>
    <w:p w14:paraId="64C4D8C9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D853D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12972">
        <w:rPr>
          <w:rFonts w:ascii="Times New Roman" w:hAnsi="Times New Roman" w:cs="Times New Roman"/>
          <w:b/>
          <w:bCs/>
          <w:sz w:val="24"/>
          <w:szCs w:val="24"/>
        </w:rPr>
        <w:t>Maxim Elena-Raluca-Consilier în cadrul Compartimentului Registrul agricol…………………</w:t>
      </w:r>
    </w:p>
    <w:p w14:paraId="77AD566A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91805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12972">
        <w:rPr>
          <w:rFonts w:ascii="Times New Roman" w:hAnsi="Times New Roman" w:cs="Times New Roman"/>
          <w:b/>
          <w:bCs/>
          <w:sz w:val="24"/>
          <w:szCs w:val="24"/>
        </w:rPr>
        <w:t>Boghean Alina - Referent în cadrul Compartimentul Registrul agricol……………………………</w:t>
      </w:r>
    </w:p>
    <w:p w14:paraId="567B46DD" w14:textId="77777777" w:rsidR="00B12972" w:rsidRPr="00B12972" w:rsidRDefault="00B12972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530F8" w14:textId="6D8EA91D" w:rsidR="009812D8" w:rsidRPr="0089625B" w:rsidRDefault="009812D8" w:rsidP="00B12972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812D8" w:rsidRPr="0089625B" w:rsidSect="003072CE">
      <w:pgSz w:w="15840" w:h="12240" w:orient="landscape"/>
      <w:pgMar w:top="289" w:right="0" w:bottom="295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0D062" w14:textId="77777777" w:rsidR="004928E0" w:rsidRDefault="004928E0" w:rsidP="002D1A1C">
      <w:pPr>
        <w:spacing w:after="0" w:line="240" w:lineRule="auto"/>
      </w:pPr>
      <w:r>
        <w:separator/>
      </w:r>
    </w:p>
  </w:endnote>
  <w:endnote w:type="continuationSeparator" w:id="0">
    <w:p w14:paraId="26F58D30" w14:textId="77777777" w:rsidR="004928E0" w:rsidRDefault="004928E0" w:rsidP="002D1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951CC" w14:textId="77777777" w:rsidR="004928E0" w:rsidRDefault="004928E0" w:rsidP="002D1A1C">
      <w:pPr>
        <w:spacing w:after="0" w:line="240" w:lineRule="auto"/>
      </w:pPr>
      <w:r>
        <w:separator/>
      </w:r>
    </w:p>
  </w:footnote>
  <w:footnote w:type="continuationSeparator" w:id="0">
    <w:p w14:paraId="60DCDF84" w14:textId="77777777" w:rsidR="004928E0" w:rsidRDefault="004928E0" w:rsidP="002D1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1C"/>
    <w:rsid w:val="00004CEA"/>
    <w:rsid w:val="0001456D"/>
    <w:rsid w:val="00016863"/>
    <w:rsid w:val="00017FB5"/>
    <w:rsid w:val="000209F9"/>
    <w:rsid w:val="00021D4F"/>
    <w:rsid w:val="000341B5"/>
    <w:rsid w:val="00045ABB"/>
    <w:rsid w:val="00046E72"/>
    <w:rsid w:val="000509E4"/>
    <w:rsid w:val="00057B58"/>
    <w:rsid w:val="00074AAB"/>
    <w:rsid w:val="00074E12"/>
    <w:rsid w:val="00092DF4"/>
    <w:rsid w:val="000957A6"/>
    <w:rsid w:val="000A24D0"/>
    <w:rsid w:val="000A284B"/>
    <w:rsid w:val="000D14C9"/>
    <w:rsid w:val="000D289E"/>
    <w:rsid w:val="000D75E2"/>
    <w:rsid w:val="000E3792"/>
    <w:rsid w:val="000F394B"/>
    <w:rsid w:val="000F55A9"/>
    <w:rsid w:val="00103D35"/>
    <w:rsid w:val="00106862"/>
    <w:rsid w:val="00125740"/>
    <w:rsid w:val="00155633"/>
    <w:rsid w:val="00156D0C"/>
    <w:rsid w:val="00160107"/>
    <w:rsid w:val="0016673A"/>
    <w:rsid w:val="0016763A"/>
    <w:rsid w:val="001764A7"/>
    <w:rsid w:val="00196999"/>
    <w:rsid w:val="001A3C6A"/>
    <w:rsid w:val="001A7A2C"/>
    <w:rsid w:val="001C0174"/>
    <w:rsid w:val="001C4748"/>
    <w:rsid w:val="001C4D5C"/>
    <w:rsid w:val="001C5DA2"/>
    <w:rsid w:val="001D55E1"/>
    <w:rsid w:val="001D6057"/>
    <w:rsid w:val="001E1589"/>
    <w:rsid w:val="002053DD"/>
    <w:rsid w:val="00206426"/>
    <w:rsid w:val="0021326A"/>
    <w:rsid w:val="0021602F"/>
    <w:rsid w:val="002217C2"/>
    <w:rsid w:val="00225337"/>
    <w:rsid w:val="00234A7E"/>
    <w:rsid w:val="00236C06"/>
    <w:rsid w:val="00253236"/>
    <w:rsid w:val="00262D48"/>
    <w:rsid w:val="002666AB"/>
    <w:rsid w:val="002753E2"/>
    <w:rsid w:val="00282614"/>
    <w:rsid w:val="002A5E70"/>
    <w:rsid w:val="002B390F"/>
    <w:rsid w:val="002B7A69"/>
    <w:rsid w:val="002C11AA"/>
    <w:rsid w:val="002C201F"/>
    <w:rsid w:val="002D1A1C"/>
    <w:rsid w:val="002D6E58"/>
    <w:rsid w:val="002E03FE"/>
    <w:rsid w:val="002E27C4"/>
    <w:rsid w:val="00304A9E"/>
    <w:rsid w:val="00306D98"/>
    <w:rsid w:val="003072CE"/>
    <w:rsid w:val="0031078A"/>
    <w:rsid w:val="003124BE"/>
    <w:rsid w:val="00312BD6"/>
    <w:rsid w:val="00331003"/>
    <w:rsid w:val="00331389"/>
    <w:rsid w:val="0033212F"/>
    <w:rsid w:val="0036771E"/>
    <w:rsid w:val="00373CD2"/>
    <w:rsid w:val="00385E1D"/>
    <w:rsid w:val="003B041C"/>
    <w:rsid w:val="003C3E55"/>
    <w:rsid w:val="003D2E33"/>
    <w:rsid w:val="003D43EA"/>
    <w:rsid w:val="003E2895"/>
    <w:rsid w:val="003E7CA8"/>
    <w:rsid w:val="003F0D4F"/>
    <w:rsid w:val="003F1706"/>
    <w:rsid w:val="003F1EA8"/>
    <w:rsid w:val="003F7103"/>
    <w:rsid w:val="004110CD"/>
    <w:rsid w:val="00413043"/>
    <w:rsid w:val="004152A8"/>
    <w:rsid w:val="004273EE"/>
    <w:rsid w:val="00435639"/>
    <w:rsid w:val="0044085B"/>
    <w:rsid w:val="00470DFA"/>
    <w:rsid w:val="004824EA"/>
    <w:rsid w:val="0048545C"/>
    <w:rsid w:val="004919AB"/>
    <w:rsid w:val="004928E0"/>
    <w:rsid w:val="004A1A1C"/>
    <w:rsid w:val="004B4FBB"/>
    <w:rsid w:val="004C1383"/>
    <w:rsid w:val="004C3D06"/>
    <w:rsid w:val="004E1DDE"/>
    <w:rsid w:val="004E6C20"/>
    <w:rsid w:val="004F1683"/>
    <w:rsid w:val="004F19F6"/>
    <w:rsid w:val="004F3683"/>
    <w:rsid w:val="00512692"/>
    <w:rsid w:val="00515694"/>
    <w:rsid w:val="00520783"/>
    <w:rsid w:val="00547DFC"/>
    <w:rsid w:val="00550B2D"/>
    <w:rsid w:val="00555B45"/>
    <w:rsid w:val="00557659"/>
    <w:rsid w:val="00560890"/>
    <w:rsid w:val="005622D9"/>
    <w:rsid w:val="005634A1"/>
    <w:rsid w:val="00563B3C"/>
    <w:rsid w:val="0058257B"/>
    <w:rsid w:val="005B68A0"/>
    <w:rsid w:val="005C1C80"/>
    <w:rsid w:val="005F5E70"/>
    <w:rsid w:val="00602134"/>
    <w:rsid w:val="0062053C"/>
    <w:rsid w:val="006267AF"/>
    <w:rsid w:val="00644803"/>
    <w:rsid w:val="00650DA5"/>
    <w:rsid w:val="006570A9"/>
    <w:rsid w:val="006963C1"/>
    <w:rsid w:val="00697725"/>
    <w:rsid w:val="006B4331"/>
    <w:rsid w:val="006C0A14"/>
    <w:rsid w:val="006D438A"/>
    <w:rsid w:val="006E638A"/>
    <w:rsid w:val="006F3904"/>
    <w:rsid w:val="006F45C3"/>
    <w:rsid w:val="006F65E3"/>
    <w:rsid w:val="00700FB7"/>
    <w:rsid w:val="00701D0C"/>
    <w:rsid w:val="00720E42"/>
    <w:rsid w:val="00722E95"/>
    <w:rsid w:val="007460EC"/>
    <w:rsid w:val="00746D59"/>
    <w:rsid w:val="00751675"/>
    <w:rsid w:val="00752CB4"/>
    <w:rsid w:val="00754E0C"/>
    <w:rsid w:val="00766DAD"/>
    <w:rsid w:val="007A08E4"/>
    <w:rsid w:val="007A425D"/>
    <w:rsid w:val="007A7CA2"/>
    <w:rsid w:val="007B2414"/>
    <w:rsid w:val="007B78E8"/>
    <w:rsid w:val="007D578E"/>
    <w:rsid w:val="007D739C"/>
    <w:rsid w:val="007E2C9C"/>
    <w:rsid w:val="00812B54"/>
    <w:rsid w:val="00840DDF"/>
    <w:rsid w:val="0089257D"/>
    <w:rsid w:val="00893EB5"/>
    <w:rsid w:val="0089625B"/>
    <w:rsid w:val="008A3FD7"/>
    <w:rsid w:val="008C174E"/>
    <w:rsid w:val="008C202F"/>
    <w:rsid w:val="008C4620"/>
    <w:rsid w:val="008C759E"/>
    <w:rsid w:val="008D470D"/>
    <w:rsid w:val="008D4888"/>
    <w:rsid w:val="00904F18"/>
    <w:rsid w:val="009169B4"/>
    <w:rsid w:val="0092202B"/>
    <w:rsid w:val="00931F34"/>
    <w:rsid w:val="009333F3"/>
    <w:rsid w:val="0093508D"/>
    <w:rsid w:val="0093537E"/>
    <w:rsid w:val="009434F5"/>
    <w:rsid w:val="009475A5"/>
    <w:rsid w:val="00947A76"/>
    <w:rsid w:val="00953E57"/>
    <w:rsid w:val="00955A69"/>
    <w:rsid w:val="00955CBC"/>
    <w:rsid w:val="00955EFA"/>
    <w:rsid w:val="00957D9C"/>
    <w:rsid w:val="00963292"/>
    <w:rsid w:val="00970A44"/>
    <w:rsid w:val="009805D0"/>
    <w:rsid w:val="009812D8"/>
    <w:rsid w:val="00982127"/>
    <w:rsid w:val="00982294"/>
    <w:rsid w:val="00984E3C"/>
    <w:rsid w:val="00992B30"/>
    <w:rsid w:val="009964E5"/>
    <w:rsid w:val="009A649F"/>
    <w:rsid w:val="009B6C26"/>
    <w:rsid w:val="009D10D5"/>
    <w:rsid w:val="009E56B2"/>
    <w:rsid w:val="009F2235"/>
    <w:rsid w:val="009F28D6"/>
    <w:rsid w:val="00A00F83"/>
    <w:rsid w:val="00A023FC"/>
    <w:rsid w:val="00A104CD"/>
    <w:rsid w:val="00A24FCA"/>
    <w:rsid w:val="00A43185"/>
    <w:rsid w:val="00A44C63"/>
    <w:rsid w:val="00A45332"/>
    <w:rsid w:val="00A502DF"/>
    <w:rsid w:val="00A622AC"/>
    <w:rsid w:val="00A87816"/>
    <w:rsid w:val="00A93A5C"/>
    <w:rsid w:val="00A961BF"/>
    <w:rsid w:val="00AA5FAD"/>
    <w:rsid w:val="00AA634B"/>
    <w:rsid w:val="00AA7C1B"/>
    <w:rsid w:val="00AC295F"/>
    <w:rsid w:val="00AC52AE"/>
    <w:rsid w:val="00AE0CBC"/>
    <w:rsid w:val="00AF2602"/>
    <w:rsid w:val="00AF5649"/>
    <w:rsid w:val="00AF59F7"/>
    <w:rsid w:val="00AF793A"/>
    <w:rsid w:val="00B12972"/>
    <w:rsid w:val="00B13EA2"/>
    <w:rsid w:val="00B311B0"/>
    <w:rsid w:val="00B40E5E"/>
    <w:rsid w:val="00B506A6"/>
    <w:rsid w:val="00B6015B"/>
    <w:rsid w:val="00B82FE3"/>
    <w:rsid w:val="00B850CC"/>
    <w:rsid w:val="00B93B3E"/>
    <w:rsid w:val="00BA0134"/>
    <w:rsid w:val="00BA3CB7"/>
    <w:rsid w:val="00BA6DCF"/>
    <w:rsid w:val="00BB14F9"/>
    <w:rsid w:val="00BB232C"/>
    <w:rsid w:val="00BB686F"/>
    <w:rsid w:val="00BB76BD"/>
    <w:rsid w:val="00BC04C5"/>
    <w:rsid w:val="00BD0CEA"/>
    <w:rsid w:val="00BE425F"/>
    <w:rsid w:val="00C225CF"/>
    <w:rsid w:val="00C27791"/>
    <w:rsid w:val="00C415EA"/>
    <w:rsid w:val="00C42E1A"/>
    <w:rsid w:val="00C60500"/>
    <w:rsid w:val="00C61C0F"/>
    <w:rsid w:val="00C802C4"/>
    <w:rsid w:val="00C8527B"/>
    <w:rsid w:val="00C913EA"/>
    <w:rsid w:val="00C95BD0"/>
    <w:rsid w:val="00CC19D9"/>
    <w:rsid w:val="00CC2980"/>
    <w:rsid w:val="00CC323B"/>
    <w:rsid w:val="00CC7D1D"/>
    <w:rsid w:val="00CD0CF3"/>
    <w:rsid w:val="00CD4157"/>
    <w:rsid w:val="00CE05DD"/>
    <w:rsid w:val="00CE0AF7"/>
    <w:rsid w:val="00D0634D"/>
    <w:rsid w:val="00D14951"/>
    <w:rsid w:val="00D21046"/>
    <w:rsid w:val="00D22DE6"/>
    <w:rsid w:val="00D301AE"/>
    <w:rsid w:val="00D33A39"/>
    <w:rsid w:val="00D44F38"/>
    <w:rsid w:val="00D5056B"/>
    <w:rsid w:val="00D56338"/>
    <w:rsid w:val="00D70E7E"/>
    <w:rsid w:val="00D74B43"/>
    <w:rsid w:val="00D8537E"/>
    <w:rsid w:val="00D85DC7"/>
    <w:rsid w:val="00D95961"/>
    <w:rsid w:val="00DC035E"/>
    <w:rsid w:val="00DC31FC"/>
    <w:rsid w:val="00DD2836"/>
    <w:rsid w:val="00DD29AD"/>
    <w:rsid w:val="00DE3245"/>
    <w:rsid w:val="00DE4737"/>
    <w:rsid w:val="00DE66D5"/>
    <w:rsid w:val="00DF22D3"/>
    <w:rsid w:val="00DF5514"/>
    <w:rsid w:val="00E00359"/>
    <w:rsid w:val="00E02C0F"/>
    <w:rsid w:val="00E02D6D"/>
    <w:rsid w:val="00E22B58"/>
    <w:rsid w:val="00E2559C"/>
    <w:rsid w:val="00E25C72"/>
    <w:rsid w:val="00E30F8A"/>
    <w:rsid w:val="00E31748"/>
    <w:rsid w:val="00E3406C"/>
    <w:rsid w:val="00E37BC4"/>
    <w:rsid w:val="00E5283D"/>
    <w:rsid w:val="00E539BF"/>
    <w:rsid w:val="00E56C97"/>
    <w:rsid w:val="00E714A9"/>
    <w:rsid w:val="00E72353"/>
    <w:rsid w:val="00E824CC"/>
    <w:rsid w:val="00E867FC"/>
    <w:rsid w:val="00E959CE"/>
    <w:rsid w:val="00EB45D7"/>
    <w:rsid w:val="00EB4B13"/>
    <w:rsid w:val="00EB62C7"/>
    <w:rsid w:val="00EC3C20"/>
    <w:rsid w:val="00EC54B6"/>
    <w:rsid w:val="00ED087C"/>
    <w:rsid w:val="00EE3E78"/>
    <w:rsid w:val="00EE77C3"/>
    <w:rsid w:val="00EF0474"/>
    <w:rsid w:val="00EF3C6A"/>
    <w:rsid w:val="00F02C4D"/>
    <w:rsid w:val="00F04699"/>
    <w:rsid w:val="00F124F1"/>
    <w:rsid w:val="00F13F6F"/>
    <w:rsid w:val="00F17862"/>
    <w:rsid w:val="00F24601"/>
    <w:rsid w:val="00F2506F"/>
    <w:rsid w:val="00F27837"/>
    <w:rsid w:val="00F35B87"/>
    <w:rsid w:val="00F3630F"/>
    <w:rsid w:val="00F37312"/>
    <w:rsid w:val="00F67960"/>
    <w:rsid w:val="00F67E97"/>
    <w:rsid w:val="00F700B2"/>
    <w:rsid w:val="00F72EFC"/>
    <w:rsid w:val="00F75569"/>
    <w:rsid w:val="00F82A52"/>
    <w:rsid w:val="00FB7F9E"/>
    <w:rsid w:val="00FE2CAB"/>
    <w:rsid w:val="00FE4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DE5F"/>
  <w15:docId w15:val="{E156E4FD-CB7B-4BA0-8123-AB064477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0A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comentariu">
    <w:name w:val="annotation reference"/>
    <w:basedOn w:val="Fontdeparagrafimplicit"/>
    <w:uiPriority w:val="99"/>
    <w:semiHidden/>
    <w:unhideWhenUsed/>
    <w:rsid w:val="002D1A1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2D1A1C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2D1A1C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2D1A1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2D1A1C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D1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D1A1C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2D1A1C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2D1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D1A1C"/>
  </w:style>
  <w:style w:type="paragraph" w:styleId="Subsol">
    <w:name w:val="footer"/>
    <w:basedOn w:val="Normal"/>
    <w:link w:val="SubsolCaracter"/>
    <w:uiPriority w:val="99"/>
    <w:unhideWhenUsed/>
    <w:rsid w:val="002D1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D1A1C"/>
  </w:style>
  <w:style w:type="table" w:styleId="Tabelgril">
    <w:name w:val="Table Grid"/>
    <w:basedOn w:val="TabelNormal"/>
    <w:uiPriority w:val="39"/>
    <w:rsid w:val="002E2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409E0-F56D-460B-A177-05BDDA131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299</Words>
  <Characters>1737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preutesti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azaz</dc:creator>
  <cp:lastModifiedBy>Utilizator</cp:lastModifiedBy>
  <cp:revision>5</cp:revision>
  <cp:lastPrinted>2024-03-18T08:14:00Z</cp:lastPrinted>
  <dcterms:created xsi:type="dcterms:W3CDTF">2024-03-12T08:29:00Z</dcterms:created>
  <dcterms:modified xsi:type="dcterms:W3CDTF">2024-03-27T09:29:00Z</dcterms:modified>
</cp:coreProperties>
</file>