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CB0F" w14:textId="77777777" w:rsidR="007A6F0F" w:rsidRPr="004B5D63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4B5D63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4B5D63">
        <w:rPr>
          <w:b w:val="0"/>
          <w:sz w:val="24"/>
          <w:szCs w:val="24"/>
        </w:rPr>
        <w:t xml:space="preserve">  </w:t>
      </w:r>
      <w:r w:rsidR="00DD16FE">
        <w:rPr>
          <w:b w:val="0"/>
          <w:sz w:val="24"/>
          <w:szCs w:val="24"/>
        </w:rPr>
        <w:t xml:space="preserve">   </w:t>
      </w:r>
      <w:r w:rsidR="00AE37A2" w:rsidRPr="004B5D63">
        <w:rPr>
          <w:b w:val="0"/>
          <w:sz w:val="24"/>
          <w:szCs w:val="24"/>
        </w:rPr>
        <w:t xml:space="preserve">  </w:t>
      </w:r>
      <w:r w:rsidRPr="004B5D63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53672C35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B222AD">
        <w:rPr>
          <w:rFonts w:ascii="Times New Roman" w:hAnsi="Times New Roman" w:cs="Times New Roman"/>
          <w:sz w:val="24"/>
          <w:szCs w:val="24"/>
          <w:lang w:val="fr-FR"/>
        </w:rPr>
        <w:t>3231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25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B222AD"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4</w:t>
      </w:r>
    </w:p>
    <w:p w14:paraId="43126B89" w14:textId="77777777" w:rsidR="00B222AD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D7C117" w14:textId="77777777" w:rsidR="00B222AD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8C4A788" w14:textId="77777777" w:rsidR="00B222AD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1E7362D" w14:textId="77777777" w:rsidR="00B222AD" w:rsidRPr="004B5D63" w:rsidRDefault="00B222AD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4B5D63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E041C50" w:rsidR="003F5193" w:rsidRPr="004B5D63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4B5D63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4B5D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222AD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4B5D63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4A067F66" w:rsidR="000D3C20" w:rsidRPr="004B5D63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4B5D63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4B5D6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4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4B2A516" w14:textId="77777777" w:rsidR="00B222AD" w:rsidRDefault="00B222AD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7F92151D" w14:textId="77777777" w:rsidR="00B222AD" w:rsidRDefault="00B222AD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2FE6AB8" w14:textId="77777777" w:rsidR="00B222AD" w:rsidRDefault="00B222AD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4F6F4218" w14:textId="77777777" w:rsidR="00B222AD" w:rsidRDefault="00B222AD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21D47359" w14:textId="77777777" w:rsidR="00B222AD" w:rsidRPr="004B5D63" w:rsidRDefault="00B222AD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1EA74A10" w14:textId="77777777" w:rsidR="00B222AD" w:rsidRDefault="007A6F0F" w:rsidP="00B222AD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4B5D63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Pr="004B5D6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B222AD">
        <w:rPr>
          <w:rFonts w:ascii="Times New Roman" w:hAnsi="Times New Roman" w:cs="Times New Roman"/>
        </w:rPr>
        <w:t>Prevederile</w:t>
      </w:r>
      <w:proofErr w:type="spellEnd"/>
      <w:r w:rsidR="00B222AD">
        <w:rPr>
          <w:rFonts w:ascii="Times New Roman" w:hAnsi="Times New Roman" w:cs="Times New Roman"/>
        </w:rPr>
        <w:t xml:space="preserve"> </w:t>
      </w:r>
      <w:proofErr w:type="spellStart"/>
      <w:r w:rsidR="00B222AD">
        <w:rPr>
          <w:rFonts w:ascii="Times New Roman" w:hAnsi="Times New Roman" w:cs="Times New Roman"/>
        </w:rPr>
        <w:t>Legii</w:t>
      </w:r>
      <w:proofErr w:type="spellEnd"/>
      <w:r w:rsidR="00B222AD">
        <w:rPr>
          <w:rFonts w:ascii="Times New Roman" w:hAnsi="Times New Roman" w:cs="Times New Roman"/>
        </w:rPr>
        <w:t xml:space="preserve"> 196/2016 </w:t>
      </w:r>
      <w:proofErr w:type="spellStart"/>
      <w:r w:rsidR="00B222AD">
        <w:rPr>
          <w:rFonts w:ascii="Times New Roman" w:hAnsi="Times New Roman" w:cs="Times New Roman"/>
        </w:rPr>
        <w:t>privind</w:t>
      </w:r>
      <w:proofErr w:type="spellEnd"/>
      <w:r w:rsidR="00B222AD">
        <w:rPr>
          <w:rFonts w:ascii="Times New Roman" w:hAnsi="Times New Roman" w:cs="Times New Roman"/>
        </w:rPr>
        <w:t xml:space="preserve"> </w:t>
      </w:r>
      <w:proofErr w:type="spellStart"/>
      <w:r w:rsidR="00B222AD">
        <w:rPr>
          <w:rFonts w:ascii="Times New Roman" w:hAnsi="Times New Roman" w:cs="Times New Roman"/>
        </w:rPr>
        <w:t>venitul</w:t>
      </w:r>
      <w:proofErr w:type="spellEnd"/>
      <w:r w:rsidR="00B222AD">
        <w:rPr>
          <w:rFonts w:ascii="Times New Roman" w:hAnsi="Times New Roman" w:cs="Times New Roman"/>
        </w:rPr>
        <w:t xml:space="preserve"> minim de </w:t>
      </w:r>
      <w:proofErr w:type="spellStart"/>
      <w:r w:rsidR="00B222AD">
        <w:rPr>
          <w:rFonts w:ascii="Times New Roman" w:hAnsi="Times New Roman" w:cs="Times New Roman"/>
        </w:rPr>
        <w:t>incluziune</w:t>
      </w:r>
      <w:proofErr w:type="spellEnd"/>
      <w:r w:rsidR="00B222AD">
        <w:rPr>
          <w:rFonts w:ascii="Times New Roman" w:hAnsi="Times New Roman" w:cs="Times New Roman"/>
        </w:rPr>
        <w:t xml:space="preserve"> in </w:t>
      </w:r>
      <w:proofErr w:type="spellStart"/>
      <w:r w:rsidR="00B222AD">
        <w:rPr>
          <w:rFonts w:ascii="Times New Roman" w:hAnsi="Times New Roman" w:cs="Times New Roman"/>
        </w:rPr>
        <w:t>vigoare</w:t>
      </w:r>
      <w:proofErr w:type="spellEnd"/>
      <w:r w:rsidR="00B222AD">
        <w:rPr>
          <w:rFonts w:ascii="Times New Roman" w:hAnsi="Times New Roman" w:cs="Times New Roman"/>
        </w:rPr>
        <w:t xml:space="preserve"> in </w:t>
      </w:r>
      <w:proofErr w:type="spellStart"/>
      <w:r w:rsidR="00B222AD">
        <w:rPr>
          <w:rFonts w:ascii="Times New Roman" w:hAnsi="Times New Roman" w:cs="Times New Roman"/>
        </w:rPr>
        <w:t>anul</w:t>
      </w:r>
      <w:proofErr w:type="spellEnd"/>
      <w:r w:rsidR="00B222AD">
        <w:rPr>
          <w:rFonts w:ascii="Times New Roman" w:hAnsi="Times New Roman" w:cs="Times New Roman"/>
        </w:rPr>
        <w:t xml:space="preserve"> </w:t>
      </w:r>
      <w:proofErr w:type="gramStart"/>
      <w:r w:rsidR="00B222AD">
        <w:rPr>
          <w:rFonts w:ascii="Times New Roman" w:hAnsi="Times New Roman" w:cs="Times New Roman"/>
        </w:rPr>
        <w:t>2024;</w:t>
      </w:r>
      <w:proofErr w:type="gramEnd"/>
    </w:p>
    <w:p w14:paraId="12D0FFC9" w14:textId="77777777" w:rsidR="00B222AD" w:rsidRDefault="00B222AD" w:rsidP="00B222AD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Extrasele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</w:rPr>
        <w:t>cont</w:t>
      </w:r>
      <w:proofErr w:type="spellEnd"/>
      <w:r>
        <w:rPr>
          <w:rFonts w:ascii="Times New Roman" w:hAnsi="Times New Roman" w:cs="Times New Roman"/>
        </w:rPr>
        <w:t xml:space="preserve">  din</w:t>
      </w:r>
      <w:proofErr w:type="gramEnd"/>
      <w:r>
        <w:rPr>
          <w:rFonts w:ascii="Times New Roman" w:hAnsi="Times New Roman" w:cs="Times New Roman"/>
        </w:rPr>
        <w:t xml:space="preserve"> 19.03.2024;</w:t>
      </w:r>
    </w:p>
    <w:p w14:paraId="6C042B34" w14:textId="1D422895" w:rsidR="00B222AD" w:rsidRDefault="00B222AD" w:rsidP="00B222AD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lang w:val="pt-PT"/>
        </w:rPr>
      </w:pPr>
      <w:r w:rsidRPr="00052866">
        <w:rPr>
          <w:rFonts w:ascii="Times New Roman" w:hAnsi="Times New Roman" w:cs="Times New Roman"/>
          <w:lang w:val="pt-PT"/>
        </w:rPr>
        <w:t xml:space="preserve">Executia bugetului de venituri si cheltuieli la data de 24.03.2024 si  necesarul de cheltuieli  in perioada  25.03.2024 - 31.12.2024 </w:t>
      </w:r>
    </w:p>
    <w:p w14:paraId="2C264D6B" w14:textId="1F1716D0" w:rsidR="00B222AD" w:rsidRPr="00B222AD" w:rsidRDefault="00B222AD" w:rsidP="00B222AD">
      <w:pPr>
        <w:pStyle w:val="Listparagraf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p</w:t>
      </w:r>
      <w:r w:rsidRPr="00B222AD">
        <w:rPr>
          <w:rFonts w:ascii="Times New Roman" w:hAnsi="Times New Roman" w:cs="Times New Roman"/>
          <w:lang w:val="pt-PT"/>
        </w:rPr>
        <w:t>revederile art.49 din Legea nr. 273/2006 privind finantele publice locale , cu  modificarile si completarile ulterioare ;</w:t>
      </w:r>
    </w:p>
    <w:p w14:paraId="02E4A185" w14:textId="0F9DB1D1" w:rsidR="006B1A40" w:rsidRDefault="004B5D63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In conformitate  cu prevederile OUG nr.57/2019 privind Codul administrativ , actualizat propun spre aprobare 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 xml:space="preserve">in regim de maxima urgenta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, proiectul de hotarare privind 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</w:t>
      </w:r>
      <w:r w:rsidR="00B222AD">
        <w:rPr>
          <w:rFonts w:ascii="Times New Roman" w:hAnsi="Times New Roman" w:cs="Times New Roman"/>
          <w:sz w:val="24"/>
          <w:szCs w:val="24"/>
          <w:lang w:val="pt-PT"/>
        </w:rPr>
        <w:t xml:space="preserve">al comunei Pârscov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pe anul 202</w:t>
      </w:r>
      <w:r w:rsidR="00631890">
        <w:rPr>
          <w:rFonts w:ascii="Times New Roman" w:hAnsi="Times New Roman" w:cs="Times New Roman"/>
          <w:sz w:val="24"/>
          <w:szCs w:val="24"/>
          <w:lang w:val="pt-PT"/>
        </w:rPr>
        <w:t>4</w:t>
      </w:r>
      <w:r w:rsidR="00126F94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AD07E21" w14:textId="77777777" w:rsidR="00B222AD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7D457450" w14:textId="77777777" w:rsidR="00B222AD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5358A851" w14:textId="77777777" w:rsidR="00B222AD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66094B9D" w14:textId="77777777" w:rsidR="00B222AD" w:rsidRPr="00631890" w:rsidRDefault="00B222AD" w:rsidP="00B222AD">
      <w:pPr>
        <w:spacing w:after="0"/>
        <w:ind w:left="-567" w:right="-613" w:firstLine="1167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4B5D63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4B5D63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4B5D63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B5D63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4B5D63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4B5D63" w:rsidSect="00736FB3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64989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126F94"/>
    <w:rsid w:val="00190D50"/>
    <w:rsid w:val="001C45DD"/>
    <w:rsid w:val="0023098E"/>
    <w:rsid w:val="002A48C7"/>
    <w:rsid w:val="002D62EA"/>
    <w:rsid w:val="003F5193"/>
    <w:rsid w:val="0041273E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36FB3"/>
    <w:rsid w:val="007752C7"/>
    <w:rsid w:val="007A6F0F"/>
    <w:rsid w:val="007F311E"/>
    <w:rsid w:val="00813686"/>
    <w:rsid w:val="008C3FBB"/>
    <w:rsid w:val="008D4510"/>
    <w:rsid w:val="00935A85"/>
    <w:rsid w:val="009478F4"/>
    <w:rsid w:val="009B685A"/>
    <w:rsid w:val="009C45A4"/>
    <w:rsid w:val="00A336E7"/>
    <w:rsid w:val="00A74088"/>
    <w:rsid w:val="00AE37A2"/>
    <w:rsid w:val="00AE7303"/>
    <w:rsid w:val="00B03641"/>
    <w:rsid w:val="00B222AD"/>
    <w:rsid w:val="00B3319D"/>
    <w:rsid w:val="00B938CA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132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33</cp:revision>
  <cp:lastPrinted>2021-12-10T07:07:00Z</cp:lastPrinted>
  <dcterms:created xsi:type="dcterms:W3CDTF">2020-01-06T10:12:00Z</dcterms:created>
  <dcterms:modified xsi:type="dcterms:W3CDTF">2024-03-27T09:46:00Z</dcterms:modified>
</cp:coreProperties>
</file>