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CD" w:rsidRDefault="003B4ACD" w:rsidP="003B4ACD">
      <w:pPr>
        <w:jc w:val="both"/>
        <w:rPr>
          <w:rFonts w:ascii="Bookman Old Style" w:hAnsi="Bookman Old Style"/>
          <w:b/>
          <w:lang w:val="ro-RO"/>
        </w:rPr>
      </w:pPr>
    </w:p>
    <w:p w:rsidR="003B4ACD" w:rsidRPr="00D841FF" w:rsidRDefault="003B4ACD" w:rsidP="003B4ACD">
      <w:pPr>
        <w:pStyle w:val="NoSpacing"/>
        <w:rPr>
          <w:rFonts w:ascii="Bookman Old Style" w:hAnsi="Bookman Old Style"/>
          <w:b/>
        </w:rPr>
      </w:pPr>
      <w:r w:rsidRPr="00D841FF">
        <w:rPr>
          <w:rFonts w:ascii="Bookman Old Style" w:hAnsi="Bookman Old Style"/>
          <w:b/>
        </w:rPr>
        <w:t>ROMÂNIA</w:t>
      </w:r>
    </w:p>
    <w:p w:rsidR="003B4ACD" w:rsidRPr="00D841FF" w:rsidRDefault="003B4ACD" w:rsidP="003B4ACD">
      <w:pPr>
        <w:pStyle w:val="NoSpacing"/>
        <w:rPr>
          <w:rFonts w:ascii="Bookman Old Style" w:hAnsi="Bookman Old Style"/>
          <w:b/>
        </w:rPr>
      </w:pPr>
      <w:r w:rsidRPr="00D841FF">
        <w:rPr>
          <w:rFonts w:ascii="Bookman Old Style" w:hAnsi="Bookman Old Style"/>
          <w:b/>
        </w:rPr>
        <w:t>JUDEŢUL BOTOŞANI</w:t>
      </w:r>
    </w:p>
    <w:p w:rsidR="003B4ACD" w:rsidRPr="00D841FF" w:rsidRDefault="003B4ACD" w:rsidP="003B4ACD">
      <w:pPr>
        <w:pStyle w:val="NoSpacing"/>
        <w:rPr>
          <w:rFonts w:ascii="Bookman Old Style" w:hAnsi="Bookman Old Style"/>
          <w:b/>
          <w:lang w:val="ro-RO"/>
        </w:rPr>
      </w:pPr>
      <w:r w:rsidRPr="00D841FF">
        <w:rPr>
          <w:rFonts w:ascii="Bookman Old Style" w:hAnsi="Bookman Old Style"/>
          <w:b/>
          <w:lang w:val="ro-RO"/>
        </w:rPr>
        <w:t>COMUNA VORONA</w:t>
      </w:r>
    </w:p>
    <w:p w:rsidR="003B4ACD" w:rsidRPr="00D841FF" w:rsidRDefault="003B4ACD" w:rsidP="003B4ACD">
      <w:pPr>
        <w:pStyle w:val="NoSpacing"/>
        <w:rPr>
          <w:rFonts w:ascii="Bookman Old Style" w:hAnsi="Bookman Old Style"/>
          <w:b/>
          <w:lang w:val="ro-RO"/>
        </w:rPr>
      </w:pPr>
      <w:r w:rsidRPr="00D841FF">
        <w:rPr>
          <w:rFonts w:ascii="Bookman Old Style" w:hAnsi="Bookman Old Style"/>
          <w:b/>
          <w:lang w:val="ro-RO"/>
        </w:rPr>
        <w:t>CONSILIUL LOCAL</w:t>
      </w:r>
      <w:r w:rsidRPr="00D841FF">
        <w:rPr>
          <w:rFonts w:ascii="Bookman Old Style" w:hAnsi="Bookman Old Style"/>
        </w:rPr>
        <w:br/>
      </w:r>
      <w:r w:rsidRPr="00D841FF">
        <w:rPr>
          <w:rFonts w:ascii="Bookman Old Style" w:hAnsi="Bookman Old Style"/>
          <w:b/>
          <w:sz w:val="28"/>
          <w:szCs w:val="28"/>
          <w:lang w:val="ro-RO"/>
        </w:rPr>
        <w:t>Comisia pentru agricultură, activităţi economico-financiare</w:t>
      </w:r>
    </w:p>
    <w:p w:rsidR="003B4ACD" w:rsidRPr="00D841FF" w:rsidRDefault="003B4ACD" w:rsidP="003B4ACD">
      <w:pPr>
        <w:pStyle w:val="NoSpacing"/>
        <w:rPr>
          <w:rFonts w:ascii="Bookman Old Style" w:hAnsi="Bookman Old Style"/>
          <w:b/>
          <w:sz w:val="28"/>
          <w:szCs w:val="28"/>
          <w:lang w:val="ro-RO"/>
        </w:rPr>
      </w:pPr>
      <w:r w:rsidRPr="00D841FF">
        <w:rPr>
          <w:rFonts w:ascii="Bookman Old Style" w:hAnsi="Bookman Old Style"/>
          <w:b/>
          <w:sz w:val="28"/>
          <w:szCs w:val="28"/>
          <w:lang w:val="ro-RO"/>
        </w:rPr>
        <w:t xml:space="preserve">Muncă </w:t>
      </w:r>
      <w:r w:rsidRPr="00D841FF">
        <w:rPr>
          <w:b/>
          <w:sz w:val="28"/>
          <w:szCs w:val="28"/>
          <w:lang w:val="ro-RO"/>
        </w:rPr>
        <w:t>ș</w:t>
      </w:r>
      <w:r w:rsidRPr="00D841FF">
        <w:rPr>
          <w:rFonts w:ascii="Bookman Old Style" w:hAnsi="Bookman Old Style"/>
          <w:b/>
          <w:sz w:val="28"/>
          <w:szCs w:val="28"/>
          <w:lang w:val="ro-RO"/>
        </w:rPr>
        <w:t>i protec</w:t>
      </w:r>
      <w:r w:rsidRPr="00D841FF">
        <w:rPr>
          <w:b/>
          <w:sz w:val="28"/>
          <w:szCs w:val="28"/>
          <w:lang w:val="ro-RO"/>
        </w:rPr>
        <w:t>ț</w:t>
      </w:r>
      <w:r w:rsidRPr="00D841FF">
        <w:rPr>
          <w:rFonts w:ascii="Bookman Old Style" w:hAnsi="Bookman Old Style"/>
          <w:b/>
          <w:sz w:val="28"/>
          <w:szCs w:val="28"/>
          <w:lang w:val="ro-RO"/>
        </w:rPr>
        <w:t>ie socială</w:t>
      </w:r>
    </w:p>
    <w:p w:rsidR="003B4ACD" w:rsidRPr="00D841FF" w:rsidRDefault="003B4ACD" w:rsidP="003B4ACD">
      <w:pPr>
        <w:pStyle w:val="NoSpacing"/>
        <w:rPr>
          <w:rFonts w:ascii="Bookman Old Style" w:hAnsi="Bookman Old Style"/>
          <w:b/>
          <w:lang w:val="ro-RO"/>
        </w:rPr>
      </w:pPr>
    </w:p>
    <w:p w:rsidR="003B4ACD" w:rsidRPr="00E039A3" w:rsidRDefault="003B4ACD" w:rsidP="003B4ACD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D841FF">
        <w:rPr>
          <w:rFonts w:ascii="Bookman Old Style" w:hAnsi="Bookman Old Style"/>
        </w:rPr>
        <w:br/>
      </w:r>
      <w:r w:rsidRPr="00D841FF">
        <w:rPr>
          <w:rFonts w:ascii="Bookman Old Style" w:hAnsi="Bookman Old Style"/>
        </w:rPr>
        <w:br/>
      </w:r>
      <w:r w:rsidRPr="00F315F9">
        <w:rPr>
          <w:rFonts w:ascii="Bookman Old Style" w:hAnsi="Bookman Old Style"/>
          <w:b/>
          <w:bCs/>
          <w:sz w:val="28"/>
          <w:szCs w:val="28"/>
        </w:rPr>
        <w:t xml:space="preserve">                          </w:t>
      </w:r>
      <w:r>
        <w:rPr>
          <w:rFonts w:ascii="Bookman Old Style" w:hAnsi="Bookman Old Style"/>
          <w:b/>
          <w:bCs/>
          <w:sz w:val="28"/>
          <w:szCs w:val="28"/>
        </w:rPr>
        <w:t xml:space="preserve">             </w:t>
      </w:r>
      <w:r w:rsidRPr="00F315F9">
        <w:rPr>
          <w:rFonts w:ascii="Bookman Old Style" w:hAnsi="Bookman Old Style"/>
          <w:b/>
          <w:bCs/>
          <w:sz w:val="28"/>
          <w:szCs w:val="28"/>
        </w:rPr>
        <w:t xml:space="preserve">  AVIZ</w:t>
      </w:r>
      <w:r w:rsidRPr="00F315F9">
        <w:rPr>
          <w:rFonts w:ascii="Bookman Old Style" w:hAnsi="Bookman Old Style"/>
          <w:b/>
          <w:bCs/>
          <w:sz w:val="28"/>
          <w:szCs w:val="28"/>
        </w:rPr>
        <w:br/>
      </w:r>
      <w:r w:rsidRPr="00D841FF">
        <w:rPr>
          <w:rFonts w:ascii="Bookman Old Style" w:hAnsi="Bookman Old Style"/>
          <w:b/>
          <w:bCs/>
        </w:rPr>
        <w:br/>
      </w:r>
      <w:r w:rsidRPr="006137F8">
        <w:rPr>
          <w:rFonts w:ascii="Bookman Old Style" w:hAnsi="Bookman Old Style"/>
          <w:b/>
          <w:bCs/>
          <w:sz w:val="28"/>
          <w:szCs w:val="28"/>
        </w:rPr>
        <w:t xml:space="preserve">pentru P.H.C.L. privind </w:t>
      </w:r>
      <w:r w:rsidRPr="00E039A3">
        <w:rPr>
          <w:rFonts w:ascii="Bookman Old Style" w:hAnsi="Bookman Old Style"/>
          <w:b/>
          <w:bCs/>
          <w:sz w:val="28"/>
          <w:szCs w:val="28"/>
        </w:rPr>
        <w:t xml:space="preserve">aprobarea bugetului local al Comunei </w:t>
      </w:r>
      <w:r>
        <w:rPr>
          <w:rFonts w:ascii="Bookman Old Style" w:hAnsi="Bookman Old Style"/>
          <w:b/>
          <w:bCs/>
          <w:sz w:val="28"/>
          <w:szCs w:val="28"/>
        </w:rPr>
        <w:t xml:space="preserve">   </w:t>
      </w:r>
      <w:r w:rsidRPr="00E039A3">
        <w:rPr>
          <w:rFonts w:ascii="Bookman Old Style" w:hAnsi="Bookman Old Style"/>
          <w:b/>
          <w:bCs/>
          <w:sz w:val="28"/>
          <w:szCs w:val="28"/>
        </w:rPr>
        <w:t>Vorona pe anul 2021.</w:t>
      </w:r>
    </w:p>
    <w:p w:rsidR="003B4ACD" w:rsidRPr="006137F8" w:rsidRDefault="003B4ACD" w:rsidP="003B4ACD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3B4ACD" w:rsidRPr="00F315F9" w:rsidRDefault="003B4ACD" w:rsidP="003B4AC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3B4ACD" w:rsidRPr="00826BD5" w:rsidRDefault="003B4ACD" w:rsidP="003B4ACD">
      <w:pPr>
        <w:jc w:val="both"/>
        <w:rPr>
          <w:rFonts w:ascii="Bookman Old Style" w:hAnsi="Bookman Old Style"/>
          <w:bCs/>
        </w:rPr>
      </w:pPr>
      <w:r w:rsidRPr="00D841FF">
        <w:rPr>
          <w:rFonts w:ascii="Bookman Old Style" w:hAnsi="Bookman Old Style" w:cs="Arial"/>
          <w:b/>
        </w:rPr>
        <w:t>Având în vedere,</w:t>
      </w:r>
      <w:r w:rsidRPr="00D841FF">
        <w:rPr>
          <w:rFonts w:ascii="Bookman Old Style" w:hAnsi="Bookman Old Style"/>
          <w:b/>
          <w:lang w:val="ro-RO"/>
        </w:rPr>
        <w:t xml:space="preserve"> </w:t>
      </w:r>
      <w:r w:rsidRPr="00D841FF">
        <w:rPr>
          <w:rFonts w:ascii="Bookman Old Style" w:hAnsi="Bookman Old Style"/>
          <w:lang w:val="ro-RO"/>
        </w:rPr>
        <w:t>proiectul de hotărâre susmenţionat, constatând necesitatea, oportunitatea si legalitatea acestora in urma supunerii spre apr</w:t>
      </w:r>
      <w:r>
        <w:rPr>
          <w:rFonts w:ascii="Bookman Old Style" w:hAnsi="Bookman Old Style"/>
          <w:lang w:val="ro-RO"/>
        </w:rPr>
        <w:t xml:space="preserve">obare </w:t>
      </w:r>
      <w:r w:rsidRPr="00D841FF">
        <w:rPr>
          <w:rFonts w:ascii="Bookman Old Style" w:hAnsi="Bookman Old Style" w:cs="Arial"/>
        </w:rPr>
        <w:br/>
      </w:r>
      <w:r w:rsidRPr="00D841FF">
        <w:rPr>
          <w:rFonts w:ascii="Bookman Old Style" w:hAnsi="Bookman Old Style" w:cs="Arial"/>
          <w:b/>
        </w:rPr>
        <w:t>  în temeiul</w:t>
      </w:r>
      <w:r w:rsidRPr="00D841FF">
        <w:rPr>
          <w:rFonts w:ascii="Bookman Old Style" w:hAnsi="Bookman Old Style" w:cs="Arial"/>
        </w:rPr>
        <w:t xml:space="preserve"> prevederilor art. 125 alin. (1) lit. b) din </w:t>
      </w:r>
      <w:hyperlink r:id="rId6" w:history="1">
        <w:r w:rsidRPr="00D841FF">
          <w:rPr>
            <w:rFonts w:ascii="Bookman Old Style" w:hAnsi="Bookman Old Style" w:cs="Arial"/>
            <w:u w:val="single"/>
          </w:rPr>
          <w:t>Ordonanţa de urgenţă a Guvernului nr. 57/2019</w:t>
        </w:r>
      </w:hyperlink>
      <w:r w:rsidRPr="00D841FF">
        <w:rPr>
          <w:rFonts w:ascii="Bookman Old Style" w:hAnsi="Bookman Old Style" w:cs="Arial"/>
        </w:rPr>
        <w:t xml:space="preserve"> privind Codul administrativ, cu modificările şi completările ulterioare, respectiv al prevederilor art. 15 alin. (1) lit. b) din Regulamentul de organizare şi funcţionare a consiliului local,</w:t>
      </w:r>
    </w:p>
    <w:p w:rsidR="003B4ACD" w:rsidRPr="005F13CE" w:rsidRDefault="003B4ACD" w:rsidP="003B4ACD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  <w:r w:rsidRPr="00D841FF">
        <w:rPr>
          <w:rFonts w:ascii="Bookman Old Style" w:hAnsi="Bookman Old Style" w:cs="Arial"/>
          <w:sz w:val="24"/>
          <w:szCs w:val="24"/>
        </w:rPr>
        <w:br/>
      </w:r>
      <w:r w:rsidRPr="005F13CE">
        <w:rPr>
          <w:rFonts w:ascii="Bookman Old Style" w:hAnsi="Bookman Old Style" w:cs="Arial"/>
          <w:b/>
          <w:sz w:val="24"/>
          <w:szCs w:val="24"/>
        </w:rPr>
        <w:t>    </w:t>
      </w:r>
      <w:r>
        <w:rPr>
          <w:rFonts w:ascii="Bookman Old Style" w:hAnsi="Bookman Old Style" w:cs="Arial"/>
          <w:b/>
          <w:sz w:val="24"/>
          <w:szCs w:val="24"/>
        </w:rPr>
        <w:t xml:space="preserve">       </w:t>
      </w:r>
      <w:r w:rsidRPr="005F13CE">
        <w:rPr>
          <w:rFonts w:ascii="Bookman Old Style" w:hAnsi="Bookman Old Style" w:cs="Arial"/>
          <w:b/>
          <w:sz w:val="24"/>
          <w:szCs w:val="24"/>
        </w:rPr>
        <w:t xml:space="preserve">Comisia 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>pentru agricultură, activităţi economico-financiare</w:t>
      </w:r>
    </w:p>
    <w:p w:rsidR="003B4ACD" w:rsidRDefault="003B4ACD" w:rsidP="003B4ACD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 xml:space="preserve">Muncă </w:t>
      </w:r>
      <w:r w:rsidRPr="005F13CE">
        <w:rPr>
          <w:b/>
          <w:sz w:val="24"/>
          <w:szCs w:val="24"/>
          <w:lang w:val="ro-RO"/>
        </w:rPr>
        <w:t>ș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>i protec</w:t>
      </w:r>
      <w:r w:rsidRPr="005F13CE">
        <w:rPr>
          <w:b/>
          <w:sz w:val="24"/>
          <w:szCs w:val="24"/>
          <w:lang w:val="ro-RO"/>
        </w:rPr>
        <w:t>ț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>ie socială</w:t>
      </w:r>
    </w:p>
    <w:p w:rsidR="003B4ACD" w:rsidRPr="005F13CE" w:rsidRDefault="003B4ACD" w:rsidP="003B4ACD">
      <w:pPr>
        <w:pStyle w:val="NoSpacing"/>
        <w:rPr>
          <w:rFonts w:ascii="Bookman Old Style" w:hAnsi="Bookman Old Style"/>
          <w:b/>
          <w:sz w:val="28"/>
          <w:szCs w:val="28"/>
          <w:lang w:val="ro-RO"/>
        </w:rPr>
      </w:pPr>
    </w:p>
    <w:p w:rsidR="003B4ACD" w:rsidRPr="00E039A3" w:rsidRDefault="003B4ACD" w:rsidP="003B4ACD">
      <w:pPr>
        <w:pStyle w:val="Frspaiere1"/>
        <w:rPr>
          <w:rFonts w:ascii="Bookman Old Style" w:hAnsi="Bookman Old Style"/>
          <w:bCs/>
          <w:sz w:val="24"/>
          <w:szCs w:val="24"/>
        </w:rPr>
      </w:pPr>
      <w:r w:rsidRPr="005F13CE">
        <w:t xml:space="preserve">                                </w:t>
      </w:r>
      <w:r>
        <w:t xml:space="preserve">                       </w:t>
      </w:r>
      <w:r w:rsidRPr="00E039A3">
        <w:rPr>
          <w:rFonts w:ascii="Bookman Old Style" w:hAnsi="Bookman Old Style"/>
          <w:sz w:val="24"/>
          <w:szCs w:val="24"/>
        </w:rPr>
        <w:t>Adoptă următorul aviz</w:t>
      </w:r>
      <w:r w:rsidRPr="00E039A3">
        <w:rPr>
          <w:rFonts w:ascii="Bookman Old Style" w:hAnsi="Bookman Old Style"/>
          <w:sz w:val="24"/>
          <w:szCs w:val="24"/>
        </w:rPr>
        <w:br/>
      </w:r>
      <w:r w:rsidRPr="00E039A3">
        <w:rPr>
          <w:rFonts w:ascii="Bookman Old Style" w:hAnsi="Bookman Old Style"/>
          <w:sz w:val="24"/>
          <w:szCs w:val="24"/>
        </w:rPr>
        <w:br/>
      </w:r>
      <w:r w:rsidRPr="00E039A3">
        <w:rPr>
          <w:rFonts w:ascii="Bookman Old Style" w:hAnsi="Bookman Old Style"/>
          <w:b/>
          <w:bCs/>
          <w:sz w:val="24"/>
          <w:szCs w:val="24"/>
        </w:rPr>
        <w:t>Art. 1.</w:t>
      </w:r>
      <w:r w:rsidRPr="00E039A3">
        <w:rPr>
          <w:rFonts w:ascii="Bookman Old Style" w:hAnsi="Bookman Old Style"/>
          <w:sz w:val="24"/>
          <w:szCs w:val="24"/>
        </w:rPr>
        <w:t xml:space="preserve"> - Se avizează favorabil/nefavorabil proiectul de hotărâre a consiliului local privind </w:t>
      </w:r>
      <w:r w:rsidRPr="00E039A3">
        <w:rPr>
          <w:rFonts w:ascii="Bookman Old Style" w:hAnsi="Bookman Old Style"/>
          <w:bCs/>
          <w:sz w:val="24"/>
          <w:szCs w:val="24"/>
        </w:rPr>
        <w:t>aprobarea bugetului local al Comunei Vorona pe anul 2021</w:t>
      </w:r>
    </w:p>
    <w:p w:rsidR="003B4ACD" w:rsidRPr="00E039A3" w:rsidRDefault="003B4ACD" w:rsidP="003B4ACD">
      <w:pPr>
        <w:rPr>
          <w:rFonts w:ascii="Bookman Old Style" w:hAnsi="Bookman Old Style"/>
          <w:bCs/>
        </w:rPr>
      </w:pPr>
      <w:r>
        <w:rPr>
          <w:bCs/>
        </w:rPr>
        <w:t>cu</w:t>
      </w:r>
      <w:r w:rsidRPr="00E039A3">
        <w:rPr>
          <w:rFonts w:ascii="Bookman Old Style" w:hAnsi="Bookman Old Style"/>
          <w:bCs/>
        </w:rPr>
        <w:t>…..</w:t>
      </w:r>
      <w:r w:rsidRPr="00E039A3">
        <w:rPr>
          <w:rFonts w:ascii="Bookman Old Style" w:hAnsi="Bookman Old Style"/>
        </w:rPr>
        <w:t>/fără amendamente</w:t>
      </w:r>
      <w:r w:rsidRPr="00E039A3">
        <w:rPr>
          <w:rFonts w:ascii="Bookman Old Style" w:hAnsi="Bookman Old Style"/>
        </w:rPr>
        <w:br/>
      </w:r>
      <w:r w:rsidRPr="00E039A3">
        <w:rPr>
          <w:rFonts w:ascii="Bookman Old Style" w:hAnsi="Bookman Old Style"/>
        </w:rPr>
        <w:br/>
      </w:r>
      <w:r w:rsidRPr="00E039A3">
        <w:rPr>
          <w:rFonts w:ascii="Bookman Old Style" w:hAnsi="Bookman Old Style"/>
          <w:b/>
          <w:bCs/>
        </w:rPr>
        <w:t>Art. 2.</w:t>
      </w:r>
      <w:r w:rsidRPr="00E039A3">
        <w:rPr>
          <w:rFonts w:ascii="Bookman Old Style" w:hAnsi="Bookman Old Style"/>
        </w:rPr>
        <w:t xml:space="preserve"> - Amendamentele şi observaţiile membrilor comisiei se regăsesc în anexa care face parte integrantă din prezentul aviz.</w:t>
      </w:r>
      <w:r w:rsidRPr="00E039A3">
        <w:rPr>
          <w:rFonts w:ascii="Bookman Old Style" w:hAnsi="Bookman Old Style"/>
        </w:rPr>
        <w:br/>
      </w:r>
      <w:r w:rsidRPr="00E039A3">
        <w:rPr>
          <w:rFonts w:ascii="Bookman Old Style" w:hAnsi="Bookman Old Style"/>
        </w:rPr>
        <w:br/>
      </w:r>
      <w:r w:rsidRPr="00E039A3">
        <w:rPr>
          <w:rFonts w:ascii="Bookman Old Style" w:hAnsi="Bookman Old Style"/>
          <w:b/>
          <w:bCs/>
        </w:rPr>
        <w:t>Art. 3.</w:t>
      </w:r>
      <w:r w:rsidRPr="00E039A3">
        <w:rPr>
          <w:rFonts w:ascii="Bookman Old Style" w:hAnsi="Bookman Old Style"/>
        </w:rPr>
        <w:t xml:space="preserve"> - Prezentul aviz se comunică prin grija secretarului comisiei, în termenul recomandat, secretarului general al Comunei Vorona.</w:t>
      </w:r>
    </w:p>
    <w:p w:rsidR="003B4ACD" w:rsidRPr="00E039A3" w:rsidRDefault="003B4ACD" w:rsidP="003B4ACD">
      <w:pPr>
        <w:rPr>
          <w:rFonts w:ascii="Bookman Old Style" w:hAnsi="Bookman Old Style"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B4ACD" w:rsidRPr="005F13CE" w:rsidTr="003A43C4">
        <w:trPr>
          <w:tblCellSpacing w:w="15" w:type="dxa"/>
        </w:trPr>
        <w:tc>
          <w:tcPr>
            <w:tcW w:w="2500" w:type="pct"/>
            <w:hideMark/>
          </w:tcPr>
          <w:p w:rsidR="003B4ACD" w:rsidRPr="005F13CE" w:rsidRDefault="003B4ACD" w:rsidP="003A43C4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r w:rsidRPr="005F13CE">
              <w:rPr>
                <w:rFonts w:ascii="Bookman Old Style" w:hAnsi="Bookman Old Style" w:cs="Arial"/>
                <w:i/>
                <w:iCs/>
              </w:rPr>
              <w:t>Preşedintele Comisiei</w:t>
            </w:r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 xml:space="preserve">(prenumele şi numele) </w:t>
            </w:r>
          </w:p>
        </w:tc>
        <w:tc>
          <w:tcPr>
            <w:tcW w:w="2500" w:type="pct"/>
            <w:hideMark/>
          </w:tcPr>
          <w:p w:rsidR="003B4ACD" w:rsidRPr="005F13CE" w:rsidRDefault="003B4ACD" w:rsidP="003A43C4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r w:rsidRPr="005F13CE">
              <w:rPr>
                <w:rFonts w:ascii="Bookman Old Style" w:hAnsi="Bookman Old Style" w:cs="Arial"/>
                <w:i/>
                <w:iCs/>
              </w:rPr>
              <w:t>Secretarul Comisiei</w:t>
            </w:r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 xml:space="preserve">(prenumele şi numele) </w:t>
            </w:r>
          </w:p>
        </w:tc>
      </w:tr>
    </w:tbl>
    <w:p w:rsidR="003B4ACD" w:rsidRDefault="003B4ACD" w:rsidP="003B4ACD">
      <w:pPr>
        <w:spacing w:before="100" w:beforeAutospacing="1" w:after="100" w:afterAutospacing="1"/>
        <w:rPr>
          <w:rFonts w:ascii="Bookman Old Style" w:hAnsi="Bookman Old Style" w:cs="Arial"/>
        </w:rPr>
      </w:pPr>
    </w:p>
    <w:p w:rsidR="00C60FB1" w:rsidRPr="003B4ACD" w:rsidRDefault="00C60FB1" w:rsidP="003B4ACD">
      <w:bookmarkStart w:id="0" w:name="_GoBack"/>
      <w:bookmarkEnd w:id="0"/>
    </w:p>
    <w:sectPr w:rsidR="00C60FB1" w:rsidRPr="003B4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94" w:rsidRDefault="00CC2A94" w:rsidP="00E719B3">
      <w:r>
        <w:separator/>
      </w:r>
    </w:p>
  </w:endnote>
  <w:endnote w:type="continuationSeparator" w:id="0">
    <w:p w:rsidR="00CC2A94" w:rsidRDefault="00CC2A94" w:rsidP="00E7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94" w:rsidRDefault="00CC2A94" w:rsidP="00E719B3">
      <w:r>
        <w:separator/>
      </w:r>
    </w:p>
  </w:footnote>
  <w:footnote w:type="continuationSeparator" w:id="0">
    <w:p w:rsidR="00CC2A94" w:rsidRDefault="00CC2A94" w:rsidP="00E71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B3"/>
    <w:rsid w:val="0014005A"/>
    <w:rsid w:val="002903D7"/>
    <w:rsid w:val="00383201"/>
    <w:rsid w:val="003B4ACD"/>
    <w:rsid w:val="003D1888"/>
    <w:rsid w:val="00974233"/>
    <w:rsid w:val="009E33B2"/>
    <w:rsid w:val="00AB4B3D"/>
    <w:rsid w:val="00B23DC1"/>
    <w:rsid w:val="00C60FB1"/>
    <w:rsid w:val="00CC2A94"/>
    <w:rsid w:val="00D64303"/>
    <w:rsid w:val="00DE1B8E"/>
    <w:rsid w:val="00E44020"/>
    <w:rsid w:val="00E719B3"/>
    <w:rsid w:val="00E95B69"/>
    <w:rsid w:val="00F90329"/>
    <w:rsid w:val="00F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C66E-720B-4D78-8C65-04556617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9B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customStyle="1" w:styleId="Frspaiere1">
    <w:name w:val="Fără spațiere1"/>
    <w:qFormat/>
    <w:rsid w:val="00E719B3"/>
    <w:pPr>
      <w:spacing w:after="0" w:line="240" w:lineRule="auto"/>
    </w:pPr>
    <w:rPr>
      <w:rFonts w:ascii="Calibri" w:eastAsia="Calibri" w:hAnsi="Calibri" w:cs="Times New Roman"/>
      <w:sz w:val="22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E719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B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B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3872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 Cristina</dc:creator>
  <cp:keywords/>
  <dc:description/>
  <cp:lastModifiedBy>AMC Cristina</cp:lastModifiedBy>
  <cp:revision>11</cp:revision>
  <dcterms:created xsi:type="dcterms:W3CDTF">2021-04-06T05:48:00Z</dcterms:created>
  <dcterms:modified xsi:type="dcterms:W3CDTF">2021-05-05T05:20:00Z</dcterms:modified>
</cp:coreProperties>
</file>