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19" w:rsidRPr="00D841FF" w:rsidRDefault="00B47119" w:rsidP="00B47119">
      <w:pPr>
        <w:spacing w:line="360" w:lineRule="auto"/>
        <w:jc w:val="both"/>
        <w:rPr>
          <w:rFonts w:ascii="Bookman Old Style" w:hAnsi="Bookman Old Style"/>
        </w:rPr>
      </w:pPr>
    </w:p>
    <w:p w:rsidR="003D1DE1" w:rsidRPr="00B47119" w:rsidRDefault="003D1DE1" w:rsidP="00B47119">
      <w:pPr>
        <w:jc w:val="both"/>
        <w:rPr>
          <w:rFonts w:ascii="Bookman Old Style" w:hAnsi="Bookman Old Style"/>
          <w:b/>
          <w:lang w:val="ro-RO"/>
        </w:rPr>
      </w:pPr>
    </w:p>
    <w:p w:rsidR="00751034" w:rsidRPr="00F7365C" w:rsidRDefault="003D1DE1" w:rsidP="00751034">
      <w:pPr>
        <w:jc w:val="both"/>
        <w:rPr>
          <w:rFonts w:ascii="Bookman Old Style" w:hAnsi="Bookman Old Style"/>
          <w:b/>
          <w:lang w:val="ro-RO"/>
        </w:rPr>
      </w:pPr>
      <w:r w:rsidRPr="00DD4AD5">
        <w:rPr>
          <w:rFonts w:ascii="Bookman Old Style" w:hAnsi="Bookman Old Style"/>
          <w:b/>
        </w:rPr>
        <w:t xml:space="preserve">         </w:t>
      </w:r>
      <w:r w:rsidR="00751034" w:rsidRPr="00F7365C">
        <w:rPr>
          <w:rFonts w:ascii="Bookman Old Style" w:hAnsi="Bookman Old Style"/>
          <w:b/>
          <w:lang w:val="ro-RO"/>
        </w:rPr>
        <w:t>ROMÂNIA</w:t>
      </w:r>
    </w:p>
    <w:p w:rsidR="00751034" w:rsidRPr="00F7365C" w:rsidRDefault="00751034" w:rsidP="00751034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7365C">
        <w:rPr>
          <w:rFonts w:ascii="Bookman Old Style" w:hAnsi="Bookman Old Style"/>
          <w:b/>
          <w:sz w:val="24"/>
          <w:szCs w:val="24"/>
        </w:rPr>
        <w:t>JUDEŢUL BOTOŞANI</w:t>
      </w:r>
    </w:p>
    <w:p w:rsidR="00751034" w:rsidRPr="00F7365C" w:rsidRDefault="00751034" w:rsidP="00751034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 w:rsidRPr="00F7365C">
        <w:rPr>
          <w:rFonts w:ascii="Bookman Old Style" w:hAnsi="Bookman Old Style"/>
          <w:b/>
          <w:sz w:val="24"/>
          <w:szCs w:val="24"/>
          <w:lang w:val="ro-RO"/>
        </w:rPr>
        <w:t>COMUNA VORONA</w:t>
      </w:r>
    </w:p>
    <w:p w:rsidR="00751034" w:rsidRDefault="00751034" w:rsidP="00751034">
      <w:pPr>
        <w:spacing w:line="360" w:lineRule="auto"/>
        <w:jc w:val="both"/>
        <w:rPr>
          <w:rFonts w:ascii="Bookman Old Style" w:hAnsi="Bookman Old Style"/>
          <w:b/>
        </w:rPr>
      </w:pPr>
      <w:proofErr w:type="gramStart"/>
      <w:r w:rsidRPr="00F7365C">
        <w:rPr>
          <w:rFonts w:ascii="Bookman Old Style" w:hAnsi="Bookman Old Style"/>
          <w:b/>
        </w:rPr>
        <w:t>CONSILIUL  LOCAL</w:t>
      </w:r>
      <w:proofErr w:type="gramEnd"/>
    </w:p>
    <w:p w:rsidR="00751034" w:rsidRPr="00F7365C" w:rsidRDefault="00751034" w:rsidP="00751034">
      <w:pPr>
        <w:pStyle w:val="Frspaiere1"/>
        <w:rPr>
          <w:rFonts w:ascii="Bookman Old Style" w:hAnsi="Bookman Old Style"/>
          <w:b/>
          <w:sz w:val="24"/>
          <w:szCs w:val="24"/>
        </w:rPr>
      </w:pPr>
      <w:proofErr w:type="spellStart"/>
      <w:r w:rsidRPr="00F7365C">
        <w:rPr>
          <w:rFonts w:ascii="Bookman Old Style" w:hAnsi="Bookman Old Style"/>
          <w:b/>
          <w:sz w:val="24"/>
          <w:szCs w:val="24"/>
        </w:rPr>
        <w:t>Comisia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activităţi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social-culturale,</w:t>
      </w:r>
    </w:p>
    <w:p w:rsidR="00751034" w:rsidRPr="00F7365C" w:rsidRDefault="00751034" w:rsidP="00751034">
      <w:pPr>
        <w:pStyle w:val="Frspaiere1"/>
        <w:rPr>
          <w:rFonts w:ascii="Bookman Old Style" w:hAnsi="Bookman Old Style"/>
          <w:b/>
          <w:sz w:val="24"/>
          <w:szCs w:val="24"/>
        </w:rPr>
      </w:pPr>
      <w:proofErr w:type="gramStart"/>
      <w:r w:rsidRPr="00F7365C">
        <w:rPr>
          <w:rFonts w:ascii="Bookman Old Style" w:hAnsi="Bookman Old Style"/>
          <w:b/>
          <w:sz w:val="24"/>
          <w:szCs w:val="24"/>
        </w:rPr>
        <w:t>sport</w:t>
      </w:r>
      <w:proofErr w:type="gramEnd"/>
      <w:r w:rsidRPr="00F7365C">
        <w:rPr>
          <w:rFonts w:ascii="Bookman Old Style" w:hAnsi="Bookman Old Style"/>
          <w:b/>
          <w:sz w:val="24"/>
          <w:szCs w:val="24"/>
        </w:rPr>
        <w:t xml:space="preserve">, culte,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învăţământ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sănătate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şi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familie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>,</w:t>
      </w:r>
    </w:p>
    <w:p w:rsidR="00751034" w:rsidRPr="00F7365C" w:rsidRDefault="00751034" w:rsidP="00751034">
      <w:pPr>
        <w:pStyle w:val="Frspaiere1"/>
        <w:rPr>
          <w:rFonts w:ascii="Bookman Old Style" w:hAnsi="Bookman Old Style"/>
          <w:b/>
          <w:sz w:val="24"/>
          <w:szCs w:val="24"/>
        </w:rPr>
      </w:pPr>
      <w:proofErr w:type="spellStart"/>
      <w:proofErr w:type="gramStart"/>
      <w:r w:rsidRPr="00F7365C">
        <w:rPr>
          <w:rFonts w:ascii="Bookman Old Style" w:hAnsi="Bookman Old Style"/>
          <w:b/>
          <w:sz w:val="24"/>
          <w:szCs w:val="24"/>
        </w:rPr>
        <w:t>protec</w:t>
      </w:r>
      <w:r w:rsidRPr="00F7365C">
        <w:rPr>
          <w:b/>
          <w:sz w:val="24"/>
          <w:szCs w:val="24"/>
        </w:rPr>
        <w:t>ț</w:t>
      </w:r>
      <w:r w:rsidRPr="00F7365C">
        <w:rPr>
          <w:rFonts w:ascii="Bookman Old Style" w:hAnsi="Bookman Old Style"/>
          <w:b/>
          <w:sz w:val="24"/>
          <w:szCs w:val="24"/>
        </w:rPr>
        <w:t>ia</w:t>
      </w:r>
      <w:proofErr w:type="spellEnd"/>
      <w:proofErr w:type="gram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copilului</w:t>
      </w:r>
      <w:proofErr w:type="spellEnd"/>
    </w:p>
    <w:p w:rsidR="00751034" w:rsidRPr="00F315F9" w:rsidRDefault="00751034" w:rsidP="00751034">
      <w:pPr>
        <w:pStyle w:val="Frspaiere1"/>
        <w:rPr>
          <w:rFonts w:ascii="Bookman Old Style" w:hAnsi="Bookman Old Style"/>
          <w:b/>
          <w:sz w:val="28"/>
          <w:szCs w:val="28"/>
        </w:rPr>
      </w:pPr>
      <w:r w:rsidRPr="00F7365C">
        <w:rPr>
          <w:sz w:val="24"/>
          <w:szCs w:val="24"/>
        </w:rPr>
        <w:br/>
      </w:r>
      <w:r w:rsidRPr="00D841FF">
        <w:br/>
      </w:r>
      <w:r>
        <w:rPr>
          <w:rFonts w:ascii="Bookman Old Style" w:hAnsi="Bookman Old Style"/>
          <w:b/>
        </w:rPr>
        <w:t xml:space="preserve">              </w:t>
      </w:r>
      <w:r>
        <w:rPr>
          <w:rFonts w:ascii="Bookman Old Style" w:hAnsi="Bookman Old Style"/>
          <w:b/>
        </w:rPr>
        <w:t xml:space="preserve">                                  </w:t>
      </w:r>
      <w:r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  <w:sz w:val="28"/>
          <w:szCs w:val="28"/>
        </w:rPr>
        <w:t>AVIZ</w:t>
      </w:r>
    </w:p>
    <w:p w:rsidR="00751034" w:rsidRPr="00751034" w:rsidRDefault="00751034" w:rsidP="00751034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D841FF">
        <w:br/>
      </w:r>
      <w:proofErr w:type="spellStart"/>
      <w:proofErr w:type="gramStart"/>
      <w:r w:rsidRPr="006137F8">
        <w:rPr>
          <w:rFonts w:ascii="Bookman Old Style" w:hAnsi="Bookman Old Style"/>
          <w:b/>
          <w:sz w:val="28"/>
          <w:szCs w:val="28"/>
        </w:rPr>
        <w:t>pentru</w:t>
      </w:r>
      <w:proofErr w:type="spellEnd"/>
      <w:proofErr w:type="gramEnd"/>
      <w:r w:rsidRPr="006137F8">
        <w:rPr>
          <w:rFonts w:ascii="Bookman Old Style" w:hAnsi="Bookman Old Style"/>
          <w:b/>
          <w:sz w:val="28"/>
          <w:szCs w:val="28"/>
        </w:rPr>
        <w:t xml:space="preserve"> P.H.C.L. </w:t>
      </w:r>
      <w:proofErr w:type="spellStart"/>
      <w:r w:rsidRPr="006137F8">
        <w:rPr>
          <w:rFonts w:ascii="Bookman Old Style" w:hAnsi="Bookman Old Style"/>
          <w:b/>
          <w:sz w:val="28"/>
          <w:szCs w:val="28"/>
        </w:rPr>
        <w:t>privind</w:t>
      </w:r>
      <w:proofErr w:type="spellEnd"/>
      <w:r w:rsidRPr="006137F8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6137F8">
        <w:rPr>
          <w:rFonts w:ascii="Bookman Old Style" w:hAnsi="Bookman Old Style"/>
          <w:b/>
          <w:sz w:val="28"/>
          <w:szCs w:val="28"/>
        </w:rPr>
        <w:t>apro</w:t>
      </w:r>
      <w:r>
        <w:rPr>
          <w:rFonts w:ascii="Bookman Old Style" w:hAnsi="Bookman Old Style"/>
          <w:b/>
          <w:sz w:val="28"/>
          <w:szCs w:val="28"/>
        </w:rPr>
        <w:t>barea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bugetului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local al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Comunei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 xml:space="preserve">  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Vorona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pe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E039A3">
        <w:rPr>
          <w:rFonts w:ascii="Bookman Old Style" w:hAnsi="Bookman Old Style"/>
          <w:b/>
          <w:bCs/>
          <w:sz w:val="28"/>
          <w:szCs w:val="28"/>
        </w:rPr>
        <w:t>anul</w:t>
      </w:r>
      <w:proofErr w:type="spellEnd"/>
      <w:r w:rsidRPr="00E039A3">
        <w:rPr>
          <w:rFonts w:ascii="Bookman Old Style" w:hAnsi="Bookman Old Style"/>
          <w:b/>
          <w:bCs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2021.</w:t>
      </w:r>
      <w:bookmarkStart w:id="0" w:name="_GoBack"/>
      <w:bookmarkEnd w:id="0"/>
    </w:p>
    <w:p w:rsidR="00751034" w:rsidRDefault="00751034" w:rsidP="00751034">
      <w:pPr>
        <w:jc w:val="both"/>
        <w:rPr>
          <w:rFonts w:ascii="Bookman Old Style" w:hAnsi="Bookman Old Style"/>
          <w:bCs/>
        </w:rPr>
      </w:pPr>
    </w:p>
    <w:p w:rsidR="00751034" w:rsidRPr="00D841FF" w:rsidRDefault="00751034" w:rsidP="00751034">
      <w:pPr>
        <w:jc w:val="both"/>
        <w:rPr>
          <w:rFonts w:ascii="Bookman Old Style" w:hAnsi="Bookman Old Style"/>
          <w:bCs/>
        </w:rPr>
      </w:pPr>
      <w:proofErr w:type="spellStart"/>
      <w:r w:rsidRPr="00D841FF">
        <w:rPr>
          <w:rFonts w:ascii="Bookman Old Style" w:hAnsi="Bookman Old Style" w:cs="Arial"/>
          <w:b/>
        </w:rPr>
        <w:t>Având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în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vedere</w:t>
      </w:r>
      <w:proofErr w:type="spellEnd"/>
      <w:r w:rsidRPr="00D841FF">
        <w:rPr>
          <w:rFonts w:ascii="Bookman Old Style" w:hAnsi="Bookman Old Style" w:cs="Arial"/>
          <w:b/>
        </w:rPr>
        <w:t>,</w:t>
      </w:r>
      <w:r w:rsidRPr="00D841FF">
        <w:rPr>
          <w:rFonts w:ascii="Bookman Old Style" w:hAnsi="Bookman Old Style"/>
          <w:b/>
          <w:lang w:val="ro-RO"/>
        </w:rPr>
        <w:t xml:space="preserve"> </w:t>
      </w:r>
      <w:r w:rsidRPr="00D841FF">
        <w:rPr>
          <w:rFonts w:ascii="Bookman Old Style" w:hAnsi="Bookman Old Style"/>
          <w:lang w:val="ro-RO"/>
        </w:rPr>
        <w:t>proiectul de hotărâre susmenţionat, constatând necesitatea, oportunitatea si legalitatea acestora in ur</w:t>
      </w:r>
      <w:r>
        <w:rPr>
          <w:rFonts w:ascii="Bookman Old Style" w:hAnsi="Bookman Old Style"/>
          <w:lang w:val="ro-RO"/>
        </w:rPr>
        <w:t xml:space="preserve">ma supunerii spre aprobare </w:t>
      </w:r>
    </w:p>
    <w:p w:rsidR="00751034" w:rsidRDefault="00751034" w:rsidP="00751034">
      <w:pPr>
        <w:pStyle w:val="NoSpacing"/>
        <w:rPr>
          <w:rFonts w:ascii="Bookman Old Style" w:hAnsi="Bookman Old Style" w:cs="Arial"/>
          <w:sz w:val="24"/>
          <w:szCs w:val="24"/>
        </w:rPr>
      </w:pPr>
      <w:r w:rsidRPr="00D841FF">
        <w:rPr>
          <w:rFonts w:ascii="Bookman Old Style" w:hAnsi="Bookman Old Style" w:cs="Arial"/>
        </w:rPr>
        <w:br/>
      </w:r>
      <w:r w:rsidRPr="00D841FF">
        <w:rPr>
          <w:rFonts w:ascii="Bookman Old Style" w:hAnsi="Bookman Old Style" w:cs="Arial"/>
          <w:b/>
          <w:sz w:val="24"/>
          <w:szCs w:val="24"/>
        </w:rPr>
        <w:t>  </w:t>
      </w:r>
      <w:proofErr w:type="spellStart"/>
      <w:proofErr w:type="gramStart"/>
      <w:r w:rsidRPr="00D841FF">
        <w:rPr>
          <w:rFonts w:ascii="Bookman Old Style" w:hAnsi="Bookman Old Style" w:cs="Arial"/>
          <w:b/>
          <w:sz w:val="24"/>
          <w:szCs w:val="24"/>
        </w:rPr>
        <w:t>în</w:t>
      </w:r>
      <w:proofErr w:type="spellEnd"/>
      <w:proofErr w:type="gramEnd"/>
      <w:r w:rsidRPr="00D841FF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  <w:sz w:val="24"/>
          <w:szCs w:val="24"/>
        </w:rPr>
        <w:t>temeiul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art. 125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alin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. (1)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lit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. b)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din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hyperlink r:id="rId6" w:history="1"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Ordonanţa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de </w:t>
        </w:r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urgenţă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a </w:t>
        </w:r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Guvernului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nr. 57/2019</w:t>
        </w:r>
      </w:hyperlink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privind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Codul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administrativ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modificările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completările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ulterioare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respectiv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art. 15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alin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. (1)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lit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. b)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din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Regulamentul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organizare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funcţionare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local,</w:t>
      </w:r>
    </w:p>
    <w:p w:rsidR="00751034" w:rsidRDefault="00751034" w:rsidP="00751034">
      <w:pPr>
        <w:pStyle w:val="NoSpacing"/>
        <w:rPr>
          <w:rFonts w:ascii="Bookman Old Style" w:hAnsi="Bookman Old Style" w:cs="Arial"/>
          <w:sz w:val="24"/>
          <w:szCs w:val="24"/>
        </w:rPr>
      </w:pPr>
    </w:p>
    <w:p w:rsidR="00751034" w:rsidRPr="00DD4AD5" w:rsidRDefault="00751034" w:rsidP="00751034">
      <w:pPr>
        <w:pStyle w:val="Frspaiere1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Comisia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activităţi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social-culturale, sport, culte,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învă</w:t>
      </w:r>
      <w:r w:rsidRPr="00DD4AD5">
        <w:rPr>
          <w:rFonts w:ascii="Bookman Old Style" w:hAnsi="Times New Roman"/>
          <w:b/>
          <w:sz w:val="24"/>
          <w:szCs w:val="24"/>
        </w:rPr>
        <w:t>ț</w:t>
      </w:r>
      <w:r w:rsidRPr="00DD4AD5">
        <w:rPr>
          <w:rFonts w:ascii="Bookman Old Style" w:hAnsi="Bookman Old Style"/>
          <w:b/>
          <w:sz w:val="24"/>
          <w:szCs w:val="24"/>
        </w:rPr>
        <w:t>ământ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sănătate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şi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familie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protec</w:t>
      </w:r>
      <w:r w:rsidRPr="00DD4AD5">
        <w:rPr>
          <w:rFonts w:ascii="Bookman Old Style" w:hAnsi="Times New Roman"/>
          <w:b/>
          <w:sz w:val="24"/>
          <w:szCs w:val="24"/>
        </w:rPr>
        <w:t>ț</w:t>
      </w:r>
      <w:r w:rsidRPr="00DD4AD5">
        <w:rPr>
          <w:rFonts w:ascii="Bookman Old Style" w:hAnsi="Bookman Old Style"/>
          <w:b/>
          <w:sz w:val="24"/>
          <w:szCs w:val="24"/>
        </w:rPr>
        <w:t>ia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D4AD5">
        <w:rPr>
          <w:rFonts w:ascii="Bookman Old Style" w:hAnsi="Bookman Old Style"/>
          <w:b/>
          <w:sz w:val="24"/>
          <w:szCs w:val="24"/>
        </w:rPr>
        <w:t>copilului</w:t>
      </w:r>
      <w:proofErr w:type="spellEnd"/>
      <w:r w:rsidRPr="00DD4AD5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</w:p>
    <w:p w:rsidR="00751034" w:rsidRPr="00DD4AD5" w:rsidRDefault="00751034" w:rsidP="00751034">
      <w:pPr>
        <w:pStyle w:val="Frspaiere1"/>
        <w:rPr>
          <w:rFonts w:ascii="Bookman Old Style" w:hAnsi="Bookman Old Style"/>
          <w:b/>
          <w:sz w:val="24"/>
          <w:szCs w:val="24"/>
        </w:rPr>
      </w:pPr>
      <w:r w:rsidRPr="00DD4AD5">
        <w:rPr>
          <w:rFonts w:ascii="Bookman Old Style" w:hAnsi="Bookman Old Style"/>
          <w:b/>
          <w:sz w:val="24"/>
          <w:szCs w:val="24"/>
        </w:rPr>
        <w:t xml:space="preserve">                         </w:t>
      </w:r>
    </w:p>
    <w:p w:rsidR="00751034" w:rsidRPr="00DD4AD5" w:rsidRDefault="00751034" w:rsidP="00751034">
      <w:pPr>
        <w:pStyle w:val="Frspaiere1"/>
        <w:rPr>
          <w:rFonts w:ascii="Bookman Old Style" w:hAnsi="Bookman Old Style"/>
          <w:b/>
          <w:lang w:val="ro-RO"/>
        </w:rPr>
      </w:pPr>
    </w:p>
    <w:p w:rsidR="00751034" w:rsidRPr="005F13CE" w:rsidRDefault="00751034" w:rsidP="00751034">
      <w:pPr>
        <w:pStyle w:val="Frspaiere1"/>
        <w:rPr>
          <w:rFonts w:ascii="Bookman Old Style" w:hAnsi="Bookman Old Style"/>
          <w:sz w:val="24"/>
          <w:szCs w:val="24"/>
        </w:rPr>
      </w:pPr>
      <w:r w:rsidRPr="005F13CE">
        <w:rPr>
          <w:rFonts w:ascii="Bookman Old Style" w:hAnsi="Bookman Old Style"/>
          <w:sz w:val="24"/>
          <w:szCs w:val="24"/>
        </w:rPr>
        <w:t xml:space="preserve">          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Adoptă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următorul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1.</w:t>
      </w:r>
      <w:r w:rsidRPr="005F13CE">
        <w:rPr>
          <w:rFonts w:ascii="Bookman Old Style" w:hAnsi="Bookman Old Style"/>
          <w:sz w:val="24"/>
          <w:szCs w:val="24"/>
        </w:rPr>
        <w:t xml:space="preserve"> -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avizează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favorabil</w:t>
      </w:r>
      <w:proofErr w:type="spellEnd"/>
      <w:r w:rsidRPr="005F13CE">
        <w:rPr>
          <w:rFonts w:ascii="Bookman Old Style" w:hAnsi="Bookman Old Style"/>
          <w:sz w:val="24"/>
          <w:szCs w:val="24"/>
        </w:rPr>
        <w:t>/</w:t>
      </w:r>
      <w:proofErr w:type="spellStart"/>
      <w:r w:rsidRPr="005F13CE">
        <w:rPr>
          <w:rFonts w:ascii="Bookman Old Style" w:hAnsi="Bookman Old Style"/>
          <w:sz w:val="24"/>
          <w:szCs w:val="24"/>
        </w:rPr>
        <w:t>nefavorabil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proiectul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13CE">
        <w:rPr>
          <w:rFonts w:ascii="Bookman Old Style" w:hAnsi="Bookman Old Style"/>
          <w:sz w:val="24"/>
          <w:szCs w:val="24"/>
        </w:rPr>
        <w:t>hotărâre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</w:t>
      </w:r>
      <w:r>
        <w:rPr>
          <w:rFonts w:ascii="Bookman Old Style" w:hAnsi="Bookman Old Style"/>
          <w:sz w:val="24"/>
          <w:szCs w:val="24"/>
        </w:rPr>
        <w:t>nsiliului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privind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5F13CE">
        <w:rPr>
          <w:rFonts w:ascii="Bookman Old Style" w:hAnsi="Bookman Old Style"/>
          <w:bCs/>
          <w:sz w:val="24"/>
          <w:szCs w:val="24"/>
        </w:rPr>
        <w:t>aprobarea</w:t>
      </w:r>
      <w:proofErr w:type="spellEnd"/>
      <w:r w:rsidRPr="004A04BA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bugetului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local al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Comunei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Vorona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pe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E039A3">
        <w:rPr>
          <w:rFonts w:ascii="Bookman Old Style" w:hAnsi="Bookman Old Style"/>
          <w:bCs/>
          <w:sz w:val="24"/>
          <w:szCs w:val="24"/>
        </w:rPr>
        <w:t>anul</w:t>
      </w:r>
      <w:proofErr w:type="spellEnd"/>
      <w:r w:rsidRPr="00E039A3">
        <w:rPr>
          <w:rFonts w:ascii="Bookman Old Style" w:hAnsi="Bookman Old Style"/>
          <w:bCs/>
          <w:sz w:val="24"/>
          <w:szCs w:val="24"/>
        </w:rPr>
        <w:t xml:space="preserve"> 2021</w:t>
      </w:r>
      <w:r w:rsidRPr="005F13CE">
        <w:rPr>
          <w:rFonts w:ascii="Bookman Old Style" w:hAnsi="Bookman Old Style"/>
          <w:bCs/>
          <w:sz w:val="24"/>
          <w:szCs w:val="24"/>
        </w:rPr>
        <w:t xml:space="preserve"> </w:t>
      </w:r>
      <w:r w:rsidRPr="005F13CE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bCs/>
          <w:sz w:val="24"/>
          <w:szCs w:val="24"/>
        </w:rPr>
        <w:t>cu</w:t>
      </w:r>
      <w:proofErr w:type="spellEnd"/>
      <w:r w:rsidRPr="005F13CE">
        <w:rPr>
          <w:rFonts w:ascii="Bookman Old Style" w:hAnsi="Bookman Old Style"/>
          <w:bCs/>
          <w:sz w:val="24"/>
          <w:szCs w:val="24"/>
        </w:rPr>
        <w:t xml:space="preserve"> …..</w:t>
      </w:r>
      <w:r w:rsidRPr="005F13CE">
        <w:rPr>
          <w:rFonts w:ascii="Bookman Old Style" w:hAnsi="Bookman Old Style"/>
          <w:sz w:val="24"/>
          <w:szCs w:val="24"/>
        </w:rPr>
        <w:t>/</w:t>
      </w:r>
      <w:proofErr w:type="spellStart"/>
      <w:r w:rsidRPr="005F13CE">
        <w:rPr>
          <w:rFonts w:ascii="Bookman Old Style" w:hAnsi="Bookman Old Style"/>
          <w:sz w:val="24"/>
          <w:szCs w:val="24"/>
        </w:rPr>
        <w:t>fără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amendamente</w:t>
      </w:r>
      <w:proofErr w:type="spellEnd"/>
      <w:r w:rsidRPr="005F13CE">
        <w:rPr>
          <w:rFonts w:ascii="Bookman Old Style" w:hAnsi="Bookman Old Style"/>
          <w:sz w:val="24"/>
          <w:szCs w:val="24"/>
        </w:rPr>
        <w:t>.</w:t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2.</w:t>
      </w:r>
      <w:r w:rsidRPr="005F13CE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5F13CE">
        <w:rPr>
          <w:rFonts w:ascii="Bookman Old Style" w:hAnsi="Bookman Old Style"/>
          <w:sz w:val="24"/>
          <w:szCs w:val="24"/>
        </w:rPr>
        <w:t>Amendamentele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şi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observaţiile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membrilor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comisiei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regăsesc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în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anexa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care face parte </w:t>
      </w:r>
      <w:proofErr w:type="spellStart"/>
      <w:r w:rsidRPr="005F13CE">
        <w:rPr>
          <w:rFonts w:ascii="Bookman Old Style" w:hAnsi="Bookman Old Style"/>
          <w:sz w:val="24"/>
          <w:szCs w:val="24"/>
        </w:rPr>
        <w:t>integrantă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din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prezentul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t>.</w:t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3.</w:t>
      </w:r>
      <w:r w:rsidRPr="005F13CE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Prezentul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comunică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prin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grija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comisiei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13CE">
        <w:rPr>
          <w:rFonts w:ascii="Bookman Old Style" w:hAnsi="Bookman Old Style"/>
          <w:sz w:val="24"/>
          <w:szCs w:val="24"/>
        </w:rPr>
        <w:t>în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termenul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recomandat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13CE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general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Comunei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Vorona.</w:t>
      </w:r>
    </w:p>
    <w:p w:rsidR="00751034" w:rsidRPr="005F13CE" w:rsidRDefault="00751034" w:rsidP="00751034">
      <w:pPr>
        <w:jc w:val="both"/>
        <w:rPr>
          <w:rFonts w:ascii="Bookman Old Style" w:hAnsi="Bookman Old Style"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51034" w:rsidRPr="005F13CE" w:rsidTr="003A43C4">
        <w:trPr>
          <w:tblCellSpacing w:w="15" w:type="dxa"/>
        </w:trPr>
        <w:tc>
          <w:tcPr>
            <w:tcW w:w="2500" w:type="pct"/>
            <w:hideMark/>
          </w:tcPr>
          <w:p w:rsidR="00751034" w:rsidRPr="005F13CE" w:rsidRDefault="00751034" w:rsidP="003A43C4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Preşedintele</w:t>
            </w:r>
            <w:proofErr w:type="spellEnd"/>
            <w:r w:rsidRPr="005F13CE">
              <w:rPr>
                <w:rFonts w:ascii="Bookman Old Style" w:hAnsi="Bookman Old Style" w:cs="Arial"/>
                <w:i/>
                <w:iCs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Comisiei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>(</w:t>
            </w:r>
            <w:proofErr w:type="spellStart"/>
            <w:r w:rsidRPr="005F13CE">
              <w:rPr>
                <w:rFonts w:ascii="Bookman Old Style" w:hAnsi="Bookman Old Style" w:cs="Arial"/>
              </w:rPr>
              <w:t>prenumele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şi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) </w:t>
            </w:r>
          </w:p>
        </w:tc>
        <w:tc>
          <w:tcPr>
            <w:tcW w:w="2500" w:type="pct"/>
            <w:hideMark/>
          </w:tcPr>
          <w:p w:rsidR="00751034" w:rsidRPr="005F13CE" w:rsidRDefault="00751034" w:rsidP="003A43C4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Secretarul</w:t>
            </w:r>
            <w:proofErr w:type="spellEnd"/>
            <w:r w:rsidRPr="005F13CE">
              <w:rPr>
                <w:rFonts w:ascii="Bookman Old Style" w:hAnsi="Bookman Old Style" w:cs="Arial"/>
                <w:i/>
                <w:iCs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Comisiei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>(</w:t>
            </w:r>
            <w:proofErr w:type="spellStart"/>
            <w:r w:rsidRPr="005F13CE">
              <w:rPr>
                <w:rFonts w:ascii="Bookman Old Style" w:hAnsi="Bookman Old Style" w:cs="Arial"/>
              </w:rPr>
              <w:t>prenumele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şi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) </w:t>
            </w:r>
          </w:p>
        </w:tc>
      </w:tr>
    </w:tbl>
    <w:p w:rsidR="00751034" w:rsidRPr="00F7365C" w:rsidRDefault="00751034" w:rsidP="00751034">
      <w:pPr>
        <w:spacing w:line="360" w:lineRule="auto"/>
        <w:rPr>
          <w:rFonts w:ascii="Bookman Old Style" w:hAnsi="Bookman Old Style"/>
        </w:rPr>
      </w:pPr>
    </w:p>
    <w:p w:rsidR="00751034" w:rsidRPr="00D841FF" w:rsidRDefault="00751034" w:rsidP="00751034">
      <w:pPr>
        <w:rPr>
          <w:rFonts w:ascii="Bookman Old Style" w:hAnsi="Bookman Old Style"/>
        </w:rPr>
      </w:pPr>
    </w:p>
    <w:p w:rsidR="00751034" w:rsidRPr="00D841FF" w:rsidRDefault="00751034" w:rsidP="00751034">
      <w:pPr>
        <w:rPr>
          <w:rFonts w:ascii="Bookman Old Style" w:hAnsi="Bookman Old Style"/>
          <w:lang w:val="ro-RO"/>
        </w:rPr>
      </w:pPr>
      <w:r w:rsidRPr="00D841FF">
        <w:rPr>
          <w:rFonts w:ascii="Bookman Old Style" w:hAnsi="Bookman Old Style"/>
        </w:rPr>
        <w:t xml:space="preserve">    </w:t>
      </w:r>
    </w:p>
    <w:p w:rsidR="00751034" w:rsidRDefault="00751034" w:rsidP="00751034">
      <w:pPr>
        <w:rPr>
          <w:rFonts w:ascii="Bookman Old Style" w:hAnsi="Bookman Old Style"/>
          <w:bCs/>
          <w:lang w:val="it-CH"/>
        </w:rPr>
      </w:pPr>
      <w:r w:rsidRPr="00D841FF">
        <w:rPr>
          <w:rFonts w:ascii="Bookman Old Style" w:hAnsi="Bookman Old Style"/>
          <w:bCs/>
          <w:lang w:val="it-CH"/>
        </w:rPr>
        <w:t xml:space="preserve">    </w:t>
      </w:r>
    </w:p>
    <w:p w:rsidR="003D1DE1" w:rsidRPr="00DD4AD5" w:rsidRDefault="003D1DE1" w:rsidP="003D1DE1">
      <w:pPr>
        <w:pStyle w:val="Frspaiere1"/>
        <w:rPr>
          <w:rFonts w:ascii="Bookman Old Style" w:hAnsi="Bookman Old Style"/>
          <w:b/>
          <w:sz w:val="24"/>
          <w:szCs w:val="24"/>
        </w:rPr>
      </w:pPr>
      <w:r w:rsidRPr="00DD4AD5">
        <w:rPr>
          <w:rFonts w:ascii="Bookman Old Style" w:hAnsi="Bookman Old Style"/>
          <w:b/>
          <w:sz w:val="24"/>
          <w:szCs w:val="24"/>
        </w:rPr>
        <w:t xml:space="preserve">                </w:t>
      </w:r>
    </w:p>
    <w:p w:rsidR="003D1DE1" w:rsidRPr="00DD4AD5" w:rsidRDefault="003D1DE1" w:rsidP="003D1DE1">
      <w:pPr>
        <w:pStyle w:val="Frspaiere1"/>
        <w:rPr>
          <w:rFonts w:ascii="Bookman Old Style" w:hAnsi="Bookman Old Style"/>
          <w:b/>
          <w:lang w:val="ro-RO"/>
        </w:rPr>
      </w:pPr>
    </w:p>
    <w:p w:rsidR="003D1DE1" w:rsidRPr="005F13CE" w:rsidRDefault="00B47119" w:rsidP="003D1DE1">
      <w:pPr>
        <w:pStyle w:val="Frspaiere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</w:t>
      </w:r>
    </w:p>
    <w:p w:rsidR="003D1DE1" w:rsidRPr="005F13CE" w:rsidRDefault="003D1DE1" w:rsidP="003D1DE1">
      <w:pPr>
        <w:jc w:val="both"/>
        <w:rPr>
          <w:rFonts w:ascii="Bookman Old Style" w:hAnsi="Bookman Old Style"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D1DE1" w:rsidRPr="005F13CE" w:rsidTr="00A81ED3">
        <w:trPr>
          <w:tblCellSpacing w:w="15" w:type="dxa"/>
        </w:trPr>
        <w:tc>
          <w:tcPr>
            <w:tcW w:w="2500" w:type="pct"/>
            <w:hideMark/>
          </w:tcPr>
          <w:p w:rsidR="003D1DE1" w:rsidRPr="005F13CE" w:rsidRDefault="003D1DE1" w:rsidP="00B47119">
            <w:pPr>
              <w:spacing w:before="100" w:beforeAutospacing="1" w:after="100" w:afterAutospacing="1"/>
              <w:rPr>
                <w:rFonts w:ascii="Bookman Old Style" w:hAnsi="Bookman Old Style" w:cs="Arial"/>
              </w:rPr>
            </w:pPr>
          </w:p>
        </w:tc>
        <w:tc>
          <w:tcPr>
            <w:tcW w:w="2500" w:type="pct"/>
            <w:hideMark/>
          </w:tcPr>
          <w:p w:rsidR="003D1DE1" w:rsidRPr="005F13CE" w:rsidRDefault="003D1DE1" w:rsidP="00B47119">
            <w:pPr>
              <w:spacing w:before="100" w:beforeAutospacing="1" w:after="100" w:afterAutospacing="1"/>
              <w:rPr>
                <w:rFonts w:ascii="Bookman Old Style" w:hAnsi="Bookman Old Style" w:cs="Arial"/>
              </w:rPr>
            </w:pPr>
          </w:p>
        </w:tc>
      </w:tr>
    </w:tbl>
    <w:p w:rsidR="003D1DE1" w:rsidRPr="00F7365C" w:rsidRDefault="003D1DE1" w:rsidP="003D1DE1">
      <w:pPr>
        <w:spacing w:line="360" w:lineRule="auto"/>
        <w:rPr>
          <w:rFonts w:ascii="Bookman Old Style" w:hAnsi="Bookman Old Style"/>
        </w:rPr>
      </w:pPr>
    </w:p>
    <w:p w:rsidR="00C60FB1" w:rsidRPr="003D1DE1" w:rsidRDefault="00C60FB1" w:rsidP="003D1DE1"/>
    <w:sectPr w:rsidR="00C60FB1" w:rsidRPr="003D1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7D" w:rsidRDefault="002E117D" w:rsidP="00751034">
      <w:r>
        <w:separator/>
      </w:r>
    </w:p>
  </w:endnote>
  <w:endnote w:type="continuationSeparator" w:id="0">
    <w:p w:rsidR="002E117D" w:rsidRDefault="002E117D" w:rsidP="0075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7D" w:rsidRDefault="002E117D" w:rsidP="00751034">
      <w:r>
        <w:separator/>
      </w:r>
    </w:p>
  </w:footnote>
  <w:footnote w:type="continuationSeparator" w:id="0">
    <w:p w:rsidR="002E117D" w:rsidRDefault="002E117D" w:rsidP="0075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D"/>
    <w:rsid w:val="002E117D"/>
    <w:rsid w:val="003D1DE1"/>
    <w:rsid w:val="00613FD3"/>
    <w:rsid w:val="00751034"/>
    <w:rsid w:val="008837AF"/>
    <w:rsid w:val="00B41F40"/>
    <w:rsid w:val="00B47119"/>
    <w:rsid w:val="00C60FB1"/>
    <w:rsid w:val="00D33CD1"/>
    <w:rsid w:val="00F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F25E-727A-4101-AC51-D1AE11F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32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32D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A232D"/>
    <w:rPr>
      <w:color w:val="0000FF"/>
      <w:u w:val="single"/>
    </w:rPr>
  </w:style>
  <w:style w:type="paragraph" w:customStyle="1" w:styleId="Frspaiere1">
    <w:name w:val="Fără spațiere1"/>
    <w:qFormat/>
    <w:rsid w:val="00D33CD1"/>
    <w:pPr>
      <w:spacing w:after="0" w:line="240" w:lineRule="auto"/>
    </w:pPr>
    <w:rPr>
      <w:rFonts w:ascii="Calibri" w:eastAsia="Calibri" w:hAnsi="Calibri" w:cs="Times New Roman"/>
      <w:sz w:val="2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751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03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034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3872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 Cristina</dc:creator>
  <cp:keywords/>
  <dc:description/>
  <cp:lastModifiedBy>AMC Cristina</cp:lastModifiedBy>
  <cp:revision>11</cp:revision>
  <dcterms:created xsi:type="dcterms:W3CDTF">2021-04-06T09:39:00Z</dcterms:created>
  <dcterms:modified xsi:type="dcterms:W3CDTF">2021-05-05T05:22:00Z</dcterms:modified>
</cp:coreProperties>
</file>