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44ED3" w14:textId="180BA5B0" w:rsidR="00BC6181" w:rsidRPr="008D33E6" w:rsidRDefault="009C79E5" w:rsidP="008D33E6">
      <w:pPr>
        <w:tabs>
          <w:tab w:val="center" w:pos="678"/>
          <w:tab w:val="center" w:pos="1355"/>
          <w:tab w:val="center" w:pos="2033"/>
          <w:tab w:val="center" w:pos="2710"/>
          <w:tab w:val="center" w:pos="3388"/>
          <w:tab w:val="center" w:pos="4065"/>
          <w:tab w:val="center" w:pos="4743"/>
          <w:tab w:val="center" w:pos="6896"/>
        </w:tabs>
        <w:spacing w:after="0" w:line="276" w:lineRule="auto"/>
        <w:ind w:left="-15" w:firstLine="0"/>
        <w:jc w:val="left"/>
        <w:rPr>
          <w:rFonts w:ascii="Trebuchet MS" w:hAnsi="Trebuchet MS"/>
          <w:b/>
          <w:sz w:val="22"/>
        </w:rPr>
      </w:pPr>
      <w:bookmarkStart w:id="0" w:name="_GoBack"/>
      <w:bookmarkEnd w:id="0"/>
      <w:r w:rsidRPr="008D33E6">
        <w:rPr>
          <w:rFonts w:ascii="Trebuchet MS" w:hAnsi="Trebuchet MS"/>
          <w:sz w:val="22"/>
        </w:rPr>
        <w:tab/>
      </w:r>
      <w:r w:rsidRPr="008D33E6">
        <w:rPr>
          <w:rFonts w:ascii="Trebuchet MS" w:hAnsi="Trebuchet MS"/>
          <w:sz w:val="22"/>
        </w:rPr>
        <w:tab/>
      </w:r>
      <w:r w:rsidRPr="008D33E6">
        <w:rPr>
          <w:rFonts w:ascii="Trebuchet MS" w:hAnsi="Trebuchet MS"/>
          <w:sz w:val="22"/>
        </w:rPr>
        <w:tab/>
      </w:r>
      <w:r w:rsidRPr="008D33E6">
        <w:rPr>
          <w:rFonts w:ascii="Trebuchet MS" w:hAnsi="Trebuchet MS"/>
          <w:sz w:val="22"/>
        </w:rPr>
        <w:tab/>
      </w:r>
      <w:r w:rsidRPr="008D33E6">
        <w:rPr>
          <w:rFonts w:ascii="Trebuchet MS" w:hAnsi="Trebuchet MS"/>
          <w:sz w:val="22"/>
        </w:rPr>
        <w:tab/>
      </w:r>
      <w:r w:rsidRPr="008D33E6">
        <w:rPr>
          <w:rFonts w:ascii="Trebuchet MS" w:hAnsi="Trebuchet MS"/>
          <w:sz w:val="22"/>
        </w:rPr>
        <w:tab/>
      </w:r>
      <w:r w:rsidRPr="008D33E6">
        <w:rPr>
          <w:rFonts w:ascii="Trebuchet MS" w:hAnsi="Trebuchet MS"/>
          <w:sz w:val="22"/>
        </w:rPr>
        <w:tab/>
      </w:r>
      <w:r w:rsidRPr="008D33E6">
        <w:rPr>
          <w:rFonts w:ascii="Trebuchet MS" w:hAnsi="Trebuchet MS"/>
          <w:b/>
          <w:sz w:val="22"/>
        </w:rPr>
        <w:t xml:space="preserve">REGULAMENT </w:t>
      </w:r>
    </w:p>
    <w:p w14:paraId="1860BA90" w14:textId="7CD9216F" w:rsidR="006C5EC1" w:rsidRPr="003615B3" w:rsidRDefault="006C5EC1" w:rsidP="008D33E6">
      <w:pPr>
        <w:spacing w:after="0" w:line="276" w:lineRule="auto"/>
        <w:ind w:left="821" w:right="817"/>
        <w:jc w:val="center"/>
        <w:rPr>
          <w:rFonts w:ascii="Trebuchet MS" w:hAnsi="Trebuchet MS"/>
          <w:sz w:val="22"/>
        </w:rPr>
      </w:pPr>
      <w:r w:rsidRPr="003615B3">
        <w:rPr>
          <w:rFonts w:ascii="Trebuchet MS" w:hAnsi="Trebuchet MS"/>
          <w:b/>
          <w:sz w:val="22"/>
        </w:rPr>
        <w:t xml:space="preserve">de organizare </w:t>
      </w:r>
      <w:r w:rsidR="0023423C" w:rsidRPr="003615B3">
        <w:rPr>
          <w:rFonts w:ascii="Trebuchet MS" w:hAnsi="Trebuchet MS"/>
          <w:b/>
          <w:sz w:val="22"/>
        </w:rPr>
        <w:t>și</w:t>
      </w:r>
      <w:r w:rsidRPr="003615B3">
        <w:rPr>
          <w:rFonts w:ascii="Trebuchet MS" w:hAnsi="Trebuchet MS"/>
          <w:b/>
          <w:sz w:val="22"/>
        </w:rPr>
        <w:t xml:space="preserve"> func</w:t>
      </w:r>
      <w:r w:rsidR="0023423C" w:rsidRPr="003615B3">
        <w:rPr>
          <w:rFonts w:ascii="Trebuchet MS" w:hAnsi="Trebuchet MS"/>
          <w:b/>
          <w:sz w:val="22"/>
        </w:rPr>
        <w:t>ț</w:t>
      </w:r>
      <w:r w:rsidRPr="003615B3">
        <w:rPr>
          <w:rFonts w:ascii="Trebuchet MS" w:hAnsi="Trebuchet MS"/>
          <w:b/>
          <w:sz w:val="22"/>
        </w:rPr>
        <w:t xml:space="preserve">ionare </w:t>
      </w:r>
    </w:p>
    <w:p w14:paraId="51E1EBD8" w14:textId="4F635C48" w:rsidR="00BC6181" w:rsidRPr="003615B3" w:rsidRDefault="009C79E5" w:rsidP="008D33E6">
      <w:pPr>
        <w:spacing w:after="0" w:line="276" w:lineRule="auto"/>
        <w:ind w:left="821" w:right="817"/>
        <w:jc w:val="center"/>
        <w:rPr>
          <w:rFonts w:ascii="Trebuchet MS" w:hAnsi="Trebuchet MS"/>
          <w:sz w:val="22"/>
        </w:rPr>
      </w:pPr>
      <w:r w:rsidRPr="003615B3">
        <w:rPr>
          <w:rFonts w:ascii="Trebuchet MS" w:hAnsi="Trebuchet MS"/>
          <w:b/>
          <w:sz w:val="22"/>
        </w:rPr>
        <w:t xml:space="preserve"> al Serviciului de Iluminat Public al comunei </w:t>
      </w:r>
      <w:r w:rsidR="003377CA">
        <w:rPr>
          <w:rFonts w:ascii="Trebuchet MS" w:hAnsi="Trebuchet MS"/>
          <w:b/>
          <w:sz w:val="22"/>
        </w:rPr>
        <w:t>Tăcuta</w:t>
      </w:r>
      <w:r w:rsidR="006C5EC1" w:rsidRPr="003615B3">
        <w:rPr>
          <w:rFonts w:ascii="Trebuchet MS" w:hAnsi="Trebuchet MS"/>
          <w:b/>
          <w:sz w:val="22"/>
        </w:rPr>
        <w:t>, jude</w:t>
      </w:r>
      <w:r w:rsidR="0023423C" w:rsidRPr="003615B3">
        <w:rPr>
          <w:rFonts w:ascii="Trebuchet MS" w:hAnsi="Trebuchet MS"/>
          <w:b/>
          <w:sz w:val="22"/>
        </w:rPr>
        <w:t>ț</w:t>
      </w:r>
      <w:r w:rsidR="006C5EC1" w:rsidRPr="003615B3">
        <w:rPr>
          <w:rFonts w:ascii="Trebuchet MS" w:hAnsi="Trebuchet MS"/>
          <w:b/>
          <w:sz w:val="22"/>
        </w:rPr>
        <w:t xml:space="preserve">ul </w:t>
      </w:r>
      <w:r w:rsidR="00632516">
        <w:rPr>
          <w:rFonts w:ascii="Trebuchet MS" w:hAnsi="Trebuchet MS"/>
          <w:b/>
          <w:sz w:val="22"/>
        </w:rPr>
        <w:t>Vaslui</w:t>
      </w:r>
    </w:p>
    <w:p w14:paraId="6321ACE3" w14:textId="77777777" w:rsidR="00BC6181" w:rsidRPr="003615B3" w:rsidRDefault="00BC6181" w:rsidP="008D33E6">
      <w:pPr>
        <w:spacing w:after="0" w:line="276" w:lineRule="auto"/>
        <w:ind w:left="0" w:firstLine="0"/>
        <w:rPr>
          <w:rFonts w:ascii="Trebuchet MS" w:hAnsi="Trebuchet MS"/>
          <w:sz w:val="22"/>
        </w:rPr>
      </w:pPr>
    </w:p>
    <w:p w14:paraId="1DF25E21" w14:textId="77777777" w:rsidR="00BC6181" w:rsidRPr="003615B3" w:rsidRDefault="009C79E5" w:rsidP="008D33E6">
      <w:pPr>
        <w:spacing w:after="0" w:line="276" w:lineRule="auto"/>
        <w:ind w:left="820" w:right="814"/>
        <w:jc w:val="center"/>
        <w:rPr>
          <w:rFonts w:ascii="Trebuchet MS" w:hAnsi="Trebuchet MS"/>
          <w:sz w:val="22"/>
        </w:rPr>
      </w:pPr>
      <w:r w:rsidRPr="003615B3">
        <w:rPr>
          <w:rFonts w:ascii="Trebuchet MS" w:hAnsi="Trebuchet MS"/>
          <w:sz w:val="22"/>
        </w:rPr>
        <w:t xml:space="preserve">CAPITOLUL I </w:t>
      </w:r>
    </w:p>
    <w:p w14:paraId="7611CD69" w14:textId="2FDA1BD9" w:rsidR="00BC6181" w:rsidRPr="003615B3" w:rsidRDefault="009C79E5" w:rsidP="008D33E6">
      <w:pPr>
        <w:pStyle w:val="Heading1"/>
        <w:spacing w:after="0" w:line="276" w:lineRule="auto"/>
        <w:ind w:left="821" w:right="814"/>
        <w:rPr>
          <w:rFonts w:ascii="Trebuchet MS" w:hAnsi="Trebuchet MS"/>
          <w:sz w:val="22"/>
        </w:rPr>
      </w:pPr>
      <w:r w:rsidRPr="003615B3">
        <w:rPr>
          <w:rFonts w:ascii="Trebuchet MS" w:hAnsi="Trebuchet MS"/>
          <w:sz w:val="22"/>
        </w:rPr>
        <w:t xml:space="preserve">Dispoziţii generale </w:t>
      </w:r>
    </w:p>
    <w:p w14:paraId="5D6B2C19" w14:textId="77777777" w:rsidR="007504D4" w:rsidRPr="003615B3" w:rsidRDefault="007504D4" w:rsidP="008D33E6">
      <w:pPr>
        <w:spacing w:after="0" w:line="276" w:lineRule="auto"/>
        <w:rPr>
          <w:rFonts w:ascii="Trebuchet MS" w:hAnsi="Trebuchet MS"/>
          <w:sz w:val="22"/>
        </w:rPr>
      </w:pPr>
    </w:p>
    <w:p w14:paraId="2402228B" w14:textId="398E5A54" w:rsidR="00BC6181" w:rsidRPr="003615B3" w:rsidRDefault="009C79E5" w:rsidP="008D33E6">
      <w:pPr>
        <w:spacing w:after="0" w:line="276" w:lineRule="auto"/>
        <w:ind w:left="-15" w:right="13" w:firstLine="667"/>
        <w:rPr>
          <w:rFonts w:ascii="Trebuchet MS" w:hAnsi="Trebuchet MS"/>
          <w:sz w:val="22"/>
        </w:rPr>
      </w:pPr>
      <w:r w:rsidRPr="003615B3">
        <w:rPr>
          <w:rFonts w:ascii="Trebuchet MS" w:hAnsi="Trebuchet MS"/>
          <w:b/>
          <w:sz w:val="22"/>
        </w:rPr>
        <w:t>Art.1.</w:t>
      </w:r>
      <w:r w:rsidR="00D2764C" w:rsidRPr="003615B3">
        <w:rPr>
          <w:rFonts w:ascii="Trebuchet MS" w:hAnsi="Trebuchet MS"/>
          <w:b/>
          <w:sz w:val="22"/>
        </w:rPr>
        <w:t>- (1)</w:t>
      </w:r>
      <w:r w:rsidR="007504D4" w:rsidRPr="003615B3">
        <w:rPr>
          <w:rFonts w:ascii="Trebuchet MS" w:hAnsi="Trebuchet MS"/>
          <w:b/>
          <w:sz w:val="22"/>
        </w:rPr>
        <w:t xml:space="preserve"> </w:t>
      </w:r>
      <w:r w:rsidRPr="003615B3">
        <w:rPr>
          <w:rFonts w:ascii="Trebuchet MS" w:hAnsi="Trebuchet MS"/>
          <w:sz w:val="22"/>
        </w:rPr>
        <w:t>Prevederile prezentu</w:t>
      </w:r>
      <w:r w:rsidR="006C5EC1" w:rsidRPr="003615B3">
        <w:rPr>
          <w:rFonts w:ascii="Trebuchet MS" w:hAnsi="Trebuchet MS"/>
          <w:sz w:val="22"/>
        </w:rPr>
        <w:t>lui regulament</w:t>
      </w:r>
      <w:r w:rsidR="0023423C" w:rsidRPr="003615B3">
        <w:rPr>
          <w:rFonts w:ascii="Trebuchet MS" w:hAnsi="Trebuchet MS"/>
          <w:sz w:val="22"/>
        </w:rPr>
        <w:t xml:space="preserve"> </w:t>
      </w:r>
      <w:r w:rsidR="006C5EC1" w:rsidRPr="003615B3">
        <w:rPr>
          <w:rFonts w:ascii="Trebuchet MS" w:hAnsi="Trebuchet MS"/>
          <w:sz w:val="22"/>
        </w:rPr>
        <w:t>-</w:t>
      </w:r>
      <w:r w:rsidR="0023423C" w:rsidRPr="003615B3">
        <w:rPr>
          <w:rFonts w:ascii="Trebuchet MS" w:hAnsi="Trebuchet MS"/>
          <w:sz w:val="22"/>
        </w:rPr>
        <w:t xml:space="preserve"> </w:t>
      </w:r>
      <w:r w:rsidR="006C5EC1" w:rsidRPr="003615B3">
        <w:rPr>
          <w:rFonts w:ascii="Trebuchet MS" w:hAnsi="Trebuchet MS"/>
          <w:sz w:val="22"/>
        </w:rPr>
        <w:t>cadru se aplică S</w:t>
      </w:r>
      <w:r w:rsidRPr="003615B3">
        <w:rPr>
          <w:rFonts w:ascii="Trebuchet MS" w:hAnsi="Trebuchet MS"/>
          <w:sz w:val="22"/>
        </w:rPr>
        <w:t>erviciului de iluminat public</w:t>
      </w:r>
      <w:r w:rsidR="00CF263B" w:rsidRPr="003615B3">
        <w:rPr>
          <w:rFonts w:ascii="Trebuchet MS" w:hAnsi="Trebuchet MS"/>
          <w:sz w:val="22"/>
        </w:rPr>
        <w:t xml:space="preserve"> al comunei </w:t>
      </w:r>
      <w:r w:rsidR="003377CA">
        <w:rPr>
          <w:rFonts w:ascii="Trebuchet MS" w:hAnsi="Trebuchet MS"/>
          <w:sz w:val="22"/>
        </w:rPr>
        <w:t>Tăcuta</w:t>
      </w:r>
      <w:r w:rsidRPr="003615B3">
        <w:rPr>
          <w:rFonts w:ascii="Trebuchet MS" w:hAnsi="Trebuchet MS"/>
          <w:sz w:val="22"/>
        </w:rPr>
        <w:t>.</w:t>
      </w:r>
      <w:r w:rsidR="008D6F70" w:rsidRPr="003615B3">
        <w:rPr>
          <w:rFonts w:ascii="Trebuchet MS" w:hAnsi="Trebuchet MS"/>
          <w:sz w:val="22"/>
        </w:rPr>
        <w:t xml:space="preserve"> </w:t>
      </w:r>
      <w:r w:rsidRPr="003615B3">
        <w:rPr>
          <w:rFonts w:ascii="Trebuchet MS" w:hAnsi="Trebuchet MS"/>
          <w:sz w:val="22"/>
        </w:rPr>
        <w:t>Prezentul regulament-cadru stabileşte cadrul juridic unitar privind desfăşurarea serviciului de iluminat public, definind modalităţile şi</w:t>
      </w:r>
      <w:r w:rsidR="006C5EC1" w:rsidRPr="003615B3">
        <w:rPr>
          <w:rFonts w:ascii="Trebuchet MS" w:hAnsi="Trebuchet MS"/>
          <w:sz w:val="22"/>
        </w:rPr>
        <w:t xml:space="preserve"> </w:t>
      </w:r>
      <w:r w:rsidRPr="003615B3">
        <w:rPr>
          <w:rFonts w:ascii="Trebuchet MS" w:hAnsi="Trebuchet MS"/>
          <w:sz w:val="22"/>
        </w:rPr>
        <w:t>condiţiile-cadru</w:t>
      </w:r>
      <w:r w:rsidR="006C5EC1" w:rsidRPr="003615B3">
        <w:rPr>
          <w:rFonts w:ascii="Trebuchet MS" w:hAnsi="Trebuchet MS"/>
          <w:sz w:val="22"/>
        </w:rPr>
        <w:t xml:space="preserve"> </w:t>
      </w:r>
      <w:r w:rsidRPr="003615B3">
        <w:rPr>
          <w:rFonts w:ascii="Trebuchet MS" w:hAnsi="Trebuchet MS"/>
          <w:sz w:val="22"/>
        </w:rPr>
        <w:t>ce trebuie îndeplinite pentru asigurarea serviciului, indicatorii de performanţă, condiţiile tehnice, raporturile dintre operator şi utilizator</w:t>
      </w:r>
      <w:r w:rsidR="00CF263B" w:rsidRPr="003615B3">
        <w:rPr>
          <w:rFonts w:ascii="Trebuchet MS" w:hAnsi="Trebuchet MS"/>
          <w:sz w:val="22"/>
        </w:rPr>
        <w:t xml:space="preserve"> </w:t>
      </w:r>
      <w:r w:rsidR="00C5537E" w:rsidRPr="003615B3">
        <w:rPr>
          <w:rFonts w:ascii="Trebuchet MS" w:hAnsi="Trebuchet MS"/>
          <w:sz w:val="22"/>
        </w:rPr>
        <w:t>î</w:t>
      </w:r>
      <w:r w:rsidR="00CF263B" w:rsidRPr="003615B3">
        <w:rPr>
          <w:rFonts w:ascii="Trebuchet MS" w:hAnsi="Trebuchet MS"/>
          <w:sz w:val="22"/>
        </w:rPr>
        <w:t xml:space="preserve">n comuna </w:t>
      </w:r>
      <w:r w:rsidR="003377CA">
        <w:rPr>
          <w:rFonts w:ascii="Trebuchet MS" w:hAnsi="Trebuchet MS"/>
          <w:sz w:val="22"/>
        </w:rPr>
        <w:t>Tăcuta</w:t>
      </w:r>
      <w:r w:rsidRPr="003615B3">
        <w:rPr>
          <w:rFonts w:ascii="Trebuchet MS" w:hAnsi="Trebuchet MS"/>
          <w:sz w:val="22"/>
        </w:rPr>
        <w:t xml:space="preserve">. </w:t>
      </w:r>
    </w:p>
    <w:p w14:paraId="6494F9DA" w14:textId="77777777" w:rsidR="00D3292C" w:rsidRPr="003615B3" w:rsidRDefault="009C79E5" w:rsidP="008D33E6">
      <w:pPr>
        <w:numPr>
          <w:ilvl w:val="0"/>
          <w:numId w:val="1"/>
        </w:numPr>
        <w:spacing w:after="0" w:line="276" w:lineRule="auto"/>
        <w:ind w:right="13" w:firstLine="0"/>
        <w:rPr>
          <w:rFonts w:ascii="Trebuchet MS" w:hAnsi="Trebuchet MS"/>
          <w:sz w:val="22"/>
        </w:rPr>
      </w:pPr>
      <w:r w:rsidRPr="003615B3">
        <w:rPr>
          <w:rFonts w:ascii="Trebuchet MS" w:hAnsi="Trebuchet MS"/>
          <w:sz w:val="22"/>
        </w:rPr>
        <w:t xml:space="preserve">Prevederile prezentului regulament-cadru se aplică, de asemenea, la proiectarea, executarea, recepţionarea, utilizarea şi întreţinerea componentelor sistemului de iluminat public. </w:t>
      </w:r>
    </w:p>
    <w:p w14:paraId="073B6BD8" w14:textId="284E98D2" w:rsidR="00D3292C" w:rsidRPr="003615B3" w:rsidRDefault="009C79E5" w:rsidP="008D33E6">
      <w:pPr>
        <w:numPr>
          <w:ilvl w:val="0"/>
          <w:numId w:val="1"/>
        </w:numPr>
        <w:spacing w:after="0" w:line="276" w:lineRule="auto"/>
        <w:ind w:right="13" w:firstLine="0"/>
        <w:rPr>
          <w:rFonts w:ascii="Trebuchet MS" w:hAnsi="Trebuchet MS"/>
          <w:sz w:val="22"/>
        </w:rPr>
      </w:pPr>
      <w:r w:rsidRPr="003615B3">
        <w:rPr>
          <w:rFonts w:ascii="Trebuchet MS" w:hAnsi="Trebuchet MS"/>
          <w:sz w:val="22"/>
        </w:rPr>
        <w:t xml:space="preserve">Operatorii serviciului de iluminat public, indiferent de forma de proprietate, organizare şi de modul în care este organizată gestiunea serviciului în cadrul </w:t>
      </w:r>
      <w:r w:rsidR="00CF263B" w:rsidRPr="003615B3">
        <w:rPr>
          <w:rFonts w:ascii="Trebuchet MS" w:hAnsi="Trebuchet MS"/>
          <w:sz w:val="22"/>
        </w:rPr>
        <w:t xml:space="preserve">comunei </w:t>
      </w:r>
      <w:r w:rsidR="003377CA">
        <w:rPr>
          <w:rFonts w:ascii="Trebuchet MS" w:hAnsi="Trebuchet MS"/>
          <w:sz w:val="22"/>
        </w:rPr>
        <w:t>Tăcuta</w:t>
      </w:r>
      <w:r w:rsidRPr="003615B3">
        <w:rPr>
          <w:rFonts w:ascii="Trebuchet MS" w:hAnsi="Trebuchet MS"/>
          <w:sz w:val="22"/>
        </w:rPr>
        <w:t xml:space="preserve">, se vor conforma prevederilor prezentului regulament-cadru. </w:t>
      </w:r>
    </w:p>
    <w:p w14:paraId="3D62BE2C" w14:textId="77777777" w:rsidR="00D3292C" w:rsidRPr="003615B3" w:rsidRDefault="009C79E5" w:rsidP="008D33E6">
      <w:pPr>
        <w:numPr>
          <w:ilvl w:val="0"/>
          <w:numId w:val="1"/>
        </w:numPr>
        <w:spacing w:after="0" w:line="276" w:lineRule="auto"/>
        <w:ind w:right="13" w:firstLine="0"/>
        <w:rPr>
          <w:rFonts w:ascii="Trebuchet MS" w:hAnsi="Trebuchet MS"/>
          <w:sz w:val="22"/>
        </w:rPr>
      </w:pPr>
      <w:r w:rsidRPr="003615B3">
        <w:rPr>
          <w:rFonts w:ascii="Trebuchet MS" w:hAnsi="Trebuchet MS"/>
          <w:sz w:val="22"/>
        </w:rPr>
        <w:t xml:space="preserve">Condiţiile tehnice şi indicatorii de performanţă prevăzuţi în prezentul regulament-cadru au caracter minimal. </w:t>
      </w:r>
    </w:p>
    <w:p w14:paraId="3340B538" w14:textId="4D6CFC3D" w:rsidR="007504D4" w:rsidRPr="003615B3" w:rsidRDefault="009C79E5" w:rsidP="008D33E6">
      <w:pPr>
        <w:numPr>
          <w:ilvl w:val="0"/>
          <w:numId w:val="1"/>
        </w:numPr>
        <w:spacing w:after="0" w:line="276" w:lineRule="auto"/>
        <w:ind w:right="13" w:firstLine="0"/>
        <w:rPr>
          <w:rFonts w:ascii="Trebuchet MS" w:hAnsi="Trebuchet MS"/>
          <w:sz w:val="22"/>
        </w:rPr>
      </w:pPr>
      <w:r w:rsidRPr="003615B3">
        <w:rPr>
          <w:rFonts w:ascii="Trebuchet MS" w:hAnsi="Trebuchet MS"/>
          <w:sz w:val="22"/>
        </w:rPr>
        <w:t xml:space="preserve">Orice dezvoltare a reţelei electrice de joasă tensiune destinată iluminatului public se face cu respectarea prezentului regulament-cadru. </w:t>
      </w:r>
    </w:p>
    <w:p w14:paraId="69159DB4" w14:textId="77777777" w:rsidR="008D33E6" w:rsidRPr="003615B3" w:rsidRDefault="008D33E6" w:rsidP="008D33E6">
      <w:pPr>
        <w:spacing w:after="0" w:line="276" w:lineRule="auto"/>
        <w:ind w:left="0" w:right="13" w:firstLine="0"/>
        <w:rPr>
          <w:rFonts w:ascii="Trebuchet MS" w:hAnsi="Trebuchet MS"/>
          <w:sz w:val="22"/>
        </w:rPr>
      </w:pPr>
    </w:p>
    <w:p w14:paraId="33885708" w14:textId="2778708C" w:rsidR="00BC6181" w:rsidRPr="003615B3" w:rsidRDefault="009C79E5" w:rsidP="008D33E6">
      <w:pPr>
        <w:spacing w:after="0" w:line="276" w:lineRule="auto"/>
        <w:ind w:left="-15" w:right="13" w:firstLine="667"/>
        <w:rPr>
          <w:rFonts w:ascii="Trebuchet MS" w:hAnsi="Trebuchet MS"/>
          <w:sz w:val="22"/>
        </w:rPr>
      </w:pPr>
      <w:r w:rsidRPr="003615B3">
        <w:rPr>
          <w:rFonts w:ascii="Trebuchet MS" w:hAnsi="Trebuchet MS"/>
          <w:b/>
          <w:sz w:val="22"/>
        </w:rPr>
        <w:t>Art.2</w:t>
      </w:r>
      <w:r w:rsidRPr="003615B3">
        <w:rPr>
          <w:rFonts w:ascii="Trebuchet MS" w:hAnsi="Trebuchet MS"/>
          <w:sz w:val="22"/>
        </w:rPr>
        <w:t xml:space="preserve">. </w:t>
      </w:r>
      <w:r w:rsidR="00F83693" w:rsidRPr="003615B3">
        <w:rPr>
          <w:rFonts w:ascii="Trebuchet MS" w:hAnsi="Trebuchet MS"/>
          <w:sz w:val="22"/>
        </w:rPr>
        <w:t xml:space="preserve">(1) </w:t>
      </w:r>
      <w:r w:rsidRPr="003615B3">
        <w:rPr>
          <w:rFonts w:ascii="Trebuchet MS" w:hAnsi="Trebuchet MS"/>
          <w:sz w:val="22"/>
        </w:rPr>
        <w:t xml:space="preserve">Desfăşurarea serviciului de iluminat public trebuie să asigure satisfacerea unor cerinţe şi nevoi de utilitate publică ale comunităţilor locale, şi anume: </w:t>
      </w:r>
    </w:p>
    <w:p w14:paraId="03D4AC9C" w14:textId="77777777" w:rsidR="00D3292C" w:rsidRPr="003615B3" w:rsidRDefault="009C79E5" w:rsidP="008D33E6">
      <w:pPr>
        <w:pStyle w:val="ListParagraph"/>
        <w:numPr>
          <w:ilvl w:val="2"/>
          <w:numId w:val="3"/>
        </w:numPr>
        <w:spacing w:after="0" w:line="276" w:lineRule="auto"/>
        <w:ind w:left="0" w:right="13"/>
        <w:rPr>
          <w:rFonts w:ascii="Trebuchet MS" w:hAnsi="Trebuchet MS"/>
          <w:sz w:val="22"/>
        </w:rPr>
      </w:pPr>
      <w:r w:rsidRPr="003615B3">
        <w:rPr>
          <w:rFonts w:ascii="Trebuchet MS" w:hAnsi="Trebuchet MS"/>
          <w:sz w:val="22"/>
        </w:rPr>
        <w:t xml:space="preserve">ridicarea gradului de civilizaţie, a confortului şi a calităţii vieţii; </w:t>
      </w:r>
    </w:p>
    <w:p w14:paraId="1EE038F3" w14:textId="77777777" w:rsidR="00D3292C" w:rsidRPr="008D33E6" w:rsidRDefault="009C79E5" w:rsidP="008D33E6">
      <w:pPr>
        <w:pStyle w:val="ListParagraph"/>
        <w:numPr>
          <w:ilvl w:val="2"/>
          <w:numId w:val="3"/>
        </w:numPr>
        <w:spacing w:after="0" w:line="276" w:lineRule="auto"/>
        <w:ind w:left="0" w:right="13"/>
        <w:rPr>
          <w:rFonts w:ascii="Trebuchet MS" w:hAnsi="Trebuchet MS"/>
          <w:sz w:val="22"/>
        </w:rPr>
      </w:pPr>
      <w:r w:rsidRPr="003615B3">
        <w:rPr>
          <w:rFonts w:ascii="Trebuchet MS" w:hAnsi="Trebuchet MS"/>
          <w:sz w:val="22"/>
        </w:rPr>
        <w:t>creşterea gradului de securitate individuală</w:t>
      </w:r>
      <w:r w:rsidRPr="008D33E6">
        <w:rPr>
          <w:rFonts w:ascii="Trebuchet MS" w:hAnsi="Trebuchet MS"/>
          <w:sz w:val="22"/>
        </w:rPr>
        <w:t xml:space="preserve"> şi colectivă în cadrul comu</w:t>
      </w:r>
      <w:r w:rsidR="006C5EC1" w:rsidRPr="008D33E6">
        <w:rPr>
          <w:rFonts w:ascii="Trebuchet MS" w:hAnsi="Trebuchet MS"/>
          <w:sz w:val="22"/>
        </w:rPr>
        <w:t xml:space="preserve">nităţilor </w:t>
      </w:r>
      <w:r w:rsidRPr="008D33E6">
        <w:rPr>
          <w:rFonts w:ascii="Trebuchet MS" w:hAnsi="Trebuchet MS"/>
          <w:sz w:val="22"/>
        </w:rPr>
        <w:t xml:space="preserve">locale, precum şi a gradului de siguranţă a circulaţiei rutiere şi pietonale; </w:t>
      </w:r>
    </w:p>
    <w:p w14:paraId="280029A4" w14:textId="77777777" w:rsidR="00D3292C" w:rsidRPr="008D33E6" w:rsidRDefault="009C79E5" w:rsidP="008D33E6">
      <w:pPr>
        <w:pStyle w:val="ListParagraph"/>
        <w:numPr>
          <w:ilvl w:val="2"/>
          <w:numId w:val="3"/>
        </w:numPr>
        <w:spacing w:after="0" w:line="276" w:lineRule="auto"/>
        <w:ind w:left="0" w:right="13"/>
        <w:rPr>
          <w:rFonts w:ascii="Trebuchet MS" w:hAnsi="Trebuchet MS"/>
          <w:sz w:val="22"/>
        </w:rPr>
      </w:pPr>
      <w:r w:rsidRPr="008D33E6">
        <w:rPr>
          <w:rFonts w:ascii="Trebuchet MS" w:hAnsi="Trebuchet MS"/>
          <w:sz w:val="22"/>
        </w:rPr>
        <w:t xml:space="preserve">punerea în valoare, prin iluminat adecvat, a elementelor arhitectonice şi peisagistice ale localităţilor, precum şi marcarea evenimentelor festive şi a sărbătorilor legale sau religioase; </w:t>
      </w:r>
    </w:p>
    <w:p w14:paraId="04E05894" w14:textId="77777777" w:rsidR="00D3292C" w:rsidRPr="008D33E6" w:rsidRDefault="009C79E5" w:rsidP="008D33E6">
      <w:pPr>
        <w:pStyle w:val="ListParagraph"/>
        <w:numPr>
          <w:ilvl w:val="2"/>
          <w:numId w:val="3"/>
        </w:numPr>
        <w:spacing w:after="0" w:line="276" w:lineRule="auto"/>
        <w:ind w:left="0" w:right="13"/>
        <w:rPr>
          <w:rFonts w:ascii="Trebuchet MS" w:hAnsi="Trebuchet MS"/>
          <w:sz w:val="22"/>
        </w:rPr>
      </w:pPr>
      <w:r w:rsidRPr="008D33E6">
        <w:rPr>
          <w:rFonts w:ascii="Trebuchet MS" w:hAnsi="Trebuchet MS"/>
          <w:sz w:val="22"/>
        </w:rPr>
        <w:t xml:space="preserve">susţinerea şi stimularea dezvoltării economico-sociale a localităţilor; </w:t>
      </w:r>
    </w:p>
    <w:p w14:paraId="73607A2C" w14:textId="6EF0A614" w:rsidR="00CE468F" w:rsidRPr="008D33E6" w:rsidRDefault="009C79E5" w:rsidP="008D33E6">
      <w:pPr>
        <w:pStyle w:val="ListParagraph"/>
        <w:numPr>
          <w:ilvl w:val="2"/>
          <w:numId w:val="3"/>
        </w:numPr>
        <w:spacing w:after="0" w:line="276" w:lineRule="auto"/>
        <w:ind w:left="0" w:right="13"/>
        <w:rPr>
          <w:rFonts w:ascii="Trebuchet MS" w:hAnsi="Trebuchet MS"/>
          <w:sz w:val="22"/>
        </w:rPr>
      </w:pPr>
      <w:r w:rsidRPr="008D33E6">
        <w:rPr>
          <w:rFonts w:ascii="Trebuchet MS" w:hAnsi="Trebuchet MS"/>
          <w:sz w:val="22"/>
        </w:rPr>
        <w:t xml:space="preserve">funcţionarea şi exploatarea în condiţii de siguranţă a infrastructurii aferente serviciului. </w:t>
      </w:r>
    </w:p>
    <w:p w14:paraId="7CF8B935" w14:textId="1C2FDDE6" w:rsidR="00BC6181" w:rsidRPr="008D33E6" w:rsidRDefault="009C79E5" w:rsidP="008D33E6">
      <w:pPr>
        <w:pStyle w:val="ListParagraph"/>
        <w:spacing w:after="0" w:line="276" w:lineRule="auto"/>
        <w:ind w:left="0" w:right="13" w:firstLine="708"/>
        <w:rPr>
          <w:rFonts w:ascii="Trebuchet MS" w:hAnsi="Trebuchet MS"/>
          <w:sz w:val="22"/>
        </w:rPr>
      </w:pPr>
      <w:r w:rsidRPr="008D33E6">
        <w:rPr>
          <w:rFonts w:ascii="Trebuchet MS" w:hAnsi="Trebuchet MS"/>
          <w:b/>
          <w:sz w:val="22"/>
        </w:rPr>
        <w:t>Art.3</w:t>
      </w:r>
      <w:r w:rsidRPr="008D33E6">
        <w:rPr>
          <w:rFonts w:ascii="Trebuchet MS" w:hAnsi="Trebuchet MS"/>
          <w:sz w:val="22"/>
        </w:rPr>
        <w:t>.</w:t>
      </w:r>
      <w:r w:rsidR="00CE468F" w:rsidRPr="008D33E6">
        <w:rPr>
          <w:rFonts w:ascii="Trebuchet MS" w:eastAsia="Arial" w:hAnsi="Trebuchet MS"/>
          <w:sz w:val="22"/>
        </w:rPr>
        <w:t xml:space="preserve">(1) </w:t>
      </w:r>
      <w:r w:rsidRPr="008D33E6">
        <w:rPr>
          <w:rFonts w:ascii="Trebuchet MS" w:hAnsi="Trebuchet MS"/>
          <w:sz w:val="22"/>
        </w:rPr>
        <w:t xml:space="preserve"> În sensul prezentului regulament-cadru, termenii şi noţiunile utilizate se definesc după cum urmează: </w:t>
      </w:r>
    </w:p>
    <w:p w14:paraId="40DB5457" w14:textId="77777777" w:rsidR="00D2764C"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autorităţi de reglementare competente – Autoritatea Naţională de Reglementare pentru Serviciile Comunitare de Utilităţi Publice, denumită în continuare A.N.R.S.C., şi Autoritatea Naţională de Reglementare în Domeniul Energiei, denumită în continuare A.N.R.E.; </w:t>
      </w:r>
    </w:p>
    <w:p w14:paraId="493ABB8A" w14:textId="77777777" w:rsidR="00D2764C"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balast – dispozitiv montat în circuitul de alimentare a uneia sau mai multor lămpi cu descărcări, având drept scop limitarea curentului la valoarea necesară; </w:t>
      </w:r>
    </w:p>
    <w:p w14:paraId="2D0F6C8B" w14:textId="77777777" w:rsidR="00D2764C"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beneficiari ai serviciului de iluminat public – comunităţile locale în ansamblul</w:t>
      </w:r>
      <w:r w:rsidR="00C5537E" w:rsidRPr="008D33E6">
        <w:rPr>
          <w:rFonts w:ascii="Trebuchet MS" w:hAnsi="Trebuchet MS"/>
          <w:iCs/>
          <w:sz w:val="22"/>
        </w:rPr>
        <w:t xml:space="preserve"> </w:t>
      </w:r>
      <w:r w:rsidRPr="008D33E6">
        <w:rPr>
          <w:rFonts w:ascii="Trebuchet MS" w:hAnsi="Trebuchet MS"/>
          <w:iCs/>
          <w:sz w:val="22"/>
        </w:rPr>
        <w:t xml:space="preserve">lor; </w:t>
      </w:r>
    </w:p>
    <w:p w14:paraId="6A578A4C" w14:textId="77777777" w:rsidR="00D2764C"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caracteristici tehnice – totalitatea datelor şi elementelor de natură tehnică, referitoare la o instalaţie sau la un sistem de iluminat; </w:t>
      </w:r>
    </w:p>
    <w:p w14:paraId="7CBD58B0" w14:textId="77777777" w:rsidR="00D2764C"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lastRenderedPageBreak/>
        <w:t xml:space="preserve">dispozitiv (corp) de iluminat – aparatul de iluminat care serveşte la distribuţia, filtrarea sau transmisia luminii produse de la una sau mai multe lămpi către exterior; </w:t>
      </w:r>
    </w:p>
    <w:p w14:paraId="34EE7962" w14:textId="77777777" w:rsidR="00D2764C"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echipament de măsurare – aparatura şi ansamblul instalaţiilor care servesc la măsurarea parametrilor serviciului de iluminat public furnizat; </w:t>
      </w:r>
    </w:p>
    <w:p w14:paraId="76D61512" w14:textId="77777777" w:rsidR="00D2764C"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efect de grotă neagră – senzaţie vizuală realizată la trecerea de la o valoare foarte mare a luminanţei la o alta mult mai mică; </w:t>
      </w:r>
    </w:p>
    <w:p w14:paraId="593F77FB" w14:textId="77777777" w:rsidR="00D2764C"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exploatarea/utilizarea sistemului de iluminat public – ansamblu de operaţiuni şi activităţi executate pentru asigurarea continuităţii şi calităţii serviciului de iluminat public în condiţii tehnico-economice şi de siguranţă corespunzătoare; </w:t>
      </w:r>
    </w:p>
    <w:p w14:paraId="5CD60F5A" w14:textId="77777777" w:rsidR="00D2764C"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factor de menţinere a fluxului luminos–raportul între fluxul luminos al unei lămpi la un moment dat al vieţii sale şi fluxul luminos iniţial, lampa funcţionând în condiţiile specificate; </w:t>
      </w:r>
    </w:p>
    <w:p w14:paraId="774BCD42" w14:textId="77777777" w:rsidR="00D2764C"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flux luminos Ø – mărimea derivată din fluxul energetic, evaluată prin acţiunea sa luminoasă asupra unui observator fotometric de referinţă; </w:t>
      </w:r>
    </w:p>
    <w:p w14:paraId="19A9E454" w14:textId="77777777" w:rsidR="00D2764C"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grad de asigurare în furnizare – nivel procentual de asigurare a furnizării serviciului necesar utilizatorului, într-un interval de timp, precizat în anexa la contractul de furnizare/prestare a serviciului de iluminat public; </w:t>
      </w:r>
    </w:p>
    <w:p w14:paraId="5F9B4781" w14:textId="12BA8C6D" w:rsidR="00BC6181" w:rsidRPr="008D33E6" w:rsidRDefault="009C79E5" w:rsidP="008D33E6">
      <w:pPr>
        <w:pStyle w:val="ListParagraph"/>
        <w:numPr>
          <w:ilvl w:val="1"/>
          <w:numId w:val="2"/>
        </w:numPr>
        <w:spacing w:after="0" w:line="276" w:lineRule="auto"/>
        <w:ind w:left="0" w:right="13" w:hanging="10"/>
        <w:rPr>
          <w:rFonts w:ascii="Trebuchet MS" w:hAnsi="Trebuchet MS"/>
          <w:iCs/>
          <w:sz w:val="22"/>
        </w:rPr>
      </w:pPr>
      <w:r w:rsidRPr="008D33E6">
        <w:rPr>
          <w:rFonts w:ascii="Trebuchet MS" w:hAnsi="Trebuchet MS"/>
          <w:iCs/>
          <w:sz w:val="22"/>
        </w:rPr>
        <w:t xml:space="preserve">igniter – dispozitiv care produce impulsuri de tensiune destinate să amorseze o lampă cu descărcări fără preîncălzirea electrozilor; </w:t>
      </w:r>
    </w:p>
    <w:p w14:paraId="631311AD" w14:textId="0558D7D6"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iluminare</w:t>
      </w:r>
      <w:r w:rsidR="00AD1811" w:rsidRPr="008D33E6">
        <w:rPr>
          <w:rFonts w:ascii="Trebuchet MS" w:hAnsi="Trebuchet MS"/>
          <w:iCs/>
          <w:sz w:val="22"/>
        </w:rPr>
        <w:t xml:space="preserve"> </w:t>
      </w:r>
      <w:r w:rsidRPr="008D33E6">
        <w:rPr>
          <w:rFonts w:ascii="Trebuchet MS" w:hAnsi="Trebuchet MS"/>
          <w:iCs/>
          <w:sz w:val="22"/>
        </w:rPr>
        <w:t xml:space="preserve">E – raportul dintre fluxul luminos receptat de o suprafaţă şi aria respectivă; </w:t>
      </w:r>
    </w:p>
    <w:p w14:paraId="6D9A16AD"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iluminare medie Em – media aritmetică a iluminărilor pe suprafaţa de calcul avută în vedere; </w:t>
      </w:r>
    </w:p>
    <w:p w14:paraId="4B64DC37"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iluminare minimă Emin – cea mai mică valoare a iluminării punctuale pe suprafaţa de calcul avută în vedere; </w:t>
      </w:r>
    </w:p>
    <w:p w14:paraId="7760FD13"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iluminat arhitectural – iluminatul destinat punerii în evidenţă a unor monumente de artă sau istorice, ori a unor obiective de importanţă publică sau culturală pentru comunitatea locală; </w:t>
      </w:r>
    </w:p>
    <w:p w14:paraId="5ED9AC99"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iluminat ornamental - iluminatul zonelor destinate parcurilor, spaţiilor de agrement, pieţelor, târgurilor şi altora asemenea; </w:t>
      </w:r>
    </w:p>
    <w:p w14:paraId="5FBF5C98"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iluminat ornamental-festiv – iluminatul temporar utilizat cu ocazia sărbătorilor şi altor evenimente festive; </w:t>
      </w:r>
    </w:p>
    <w:p w14:paraId="4B502C74"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iluminat stradal-pietonal – iluminatul căilor de acces pietonal; </w:t>
      </w:r>
    </w:p>
    <w:p w14:paraId="5DC633EF"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iluminat stradal-rutier – iluminatul căilor de circulaţie rutieră; </w:t>
      </w:r>
    </w:p>
    <w:p w14:paraId="17C330D8"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indicatori de performanţă garantaţi – parametri ai serviciului de iluminat public prestat, pentru care se stabilesc niveluri minime de calitate şi pentru care sunt prevăzute penalizări în licenţă sau în contractele de delegare de gestiune, în cazul nerealizării lor; </w:t>
      </w:r>
    </w:p>
    <w:p w14:paraId="363579DA"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indicatori de performanţă generali – parametri ai serviciului de iluminat public prestat, pentru care se stabilesc niveluri minime de calitate, urmăriţi la nivelul operatorilor şi care reprezintă condiţii de acordare sau de retragere a licenţei, dar pentru care nu sunt prevăzute penalizări în contractele de delegare de gestiune, în cazul nerealizării lor; </w:t>
      </w:r>
    </w:p>
    <w:p w14:paraId="3C90808E"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indice de prag TI – creşterea pragului percepţiei vizuale TI, care conduce la orbirea inconfortabilă, caracterizând orbirea provocată de sursele de lumină aflate în câmpul vizual, în raport cu luminanţa medie a căii de circulaţie; </w:t>
      </w:r>
    </w:p>
    <w:p w14:paraId="0EA091B1"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intensitate luminoasă I – raportul dintre fluxul luminos elementar emis de sursă şi unghiul solid elementar pe direcţia dată; </w:t>
      </w:r>
    </w:p>
    <w:p w14:paraId="4101FF6E"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lastRenderedPageBreak/>
        <w:t xml:space="preserve">întreţinere – ansamblul de operaţii de volum redus, executate periodic sau neprogramat în activitatea de exploatare, având drept scop menţinerea în stare tehnică corespunzătoare a diferitelor subansambluri ale instalaţiilor; </w:t>
      </w:r>
    </w:p>
    <w:p w14:paraId="04B0E76C"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lămpi cu descărcări – lămpi a căror emisie luminoasă este produsă printr-o descărcare electrică într-un gaz sau în vapori metalici ori într-un amestec de mai multe gaze şi/sau vapori metalici; </w:t>
      </w:r>
    </w:p>
    <w:p w14:paraId="11AAC027"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lămpi cu incandescenţă – lămpi a căror emisie luminoasă este produsă cu filamentul încălzit la incandescenţă prin trecerea unui curent electric; </w:t>
      </w:r>
    </w:p>
    <w:p w14:paraId="5E9A4832"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lămpi cu incandescenţă cu halogen – lămpi incandescente având, în balonul de construcţie specială, un mediu de un anumit halogen, care creează un ciclu regenerativ al filamentului pentru mărirea duratei de funcţionare şi pentru realizarea unui flux emis aproximativ constant; </w:t>
      </w:r>
    </w:p>
    <w:p w14:paraId="5FD09090"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lămpi cu incandescenţă cu utilizări speciale - lămpi cu filament central, lămpi ornamentale, lămpi cu reflector, lămpi foto; </w:t>
      </w:r>
    </w:p>
    <w:p w14:paraId="5F46BB74"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licenţa – actul tehnic şi juridic emis de A.N.R.S.C., prin care se recunoaşte calitatea de operator al serviciului de iluminat public, precum şi capacitatea şi dreptul de a presta acest serviciu; </w:t>
      </w:r>
    </w:p>
    <w:p w14:paraId="3792347F"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luminanţa L – raportul dintre intensitatea luminoasă elementară emisă de către ochiul observatorului şi suprafaţa aparentă de emisie; </w:t>
      </w:r>
    </w:p>
    <w:p w14:paraId="7EF4C06D"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luminanţa maximă Lmax – cea mai mare valoare a luminanţei de pe suprafaţa de calcul avută în vedere; </w:t>
      </w:r>
    </w:p>
    <w:p w14:paraId="0E872311"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luminanţa medie Lm – media aritmetică a luminanţelor de pe suprafaţa de calcul avută în vedere; </w:t>
      </w:r>
    </w:p>
    <w:p w14:paraId="7158F440" w14:textId="5A98B810"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luminanţa minimă</w:t>
      </w:r>
      <w:r w:rsidR="007504D4" w:rsidRPr="008D33E6">
        <w:rPr>
          <w:rFonts w:ascii="Trebuchet MS" w:hAnsi="Trebuchet MS"/>
          <w:iCs/>
          <w:sz w:val="22"/>
        </w:rPr>
        <w:t xml:space="preserve"> </w:t>
      </w:r>
      <w:r w:rsidRPr="008D33E6">
        <w:rPr>
          <w:rFonts w:ascii="Trebuchet MS" w:hAnsi="Trebuchet MS"/>
          <w:iCs/>
          <w:sz w:val="22"/>
        </w:rPr>
        <w:t xml:space="preserve">Lmin – cea mai mică valoare a luminanţei de pe suprafaţa de calcul avută în vedere; </w:t>
      </w:r>
    </w:p>
    <w:p w14:paraId="7C9F3A7A"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nivel de iluminare/nivel de luminanţă – nivelul ales pentru valoarea iluminării/luminanţei; </w:t>
      </w:r>
    </w:p>
    <w:p w14:paraId="039344A6"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operator – persoană juridică titulară a unei licenţe de furnizare/prestare, emisă de autoritatea competentă; </w:t>
      </w:r>
    </w:p>
    <w:p w14:paraId="43BD3E31"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punct de delimitare în cazul sistemelor folosite exclusiv pentru iluminatul public – punctul de separare între sistemul de distribuţie a energiei electrice şi sistemul de iluminat public, care se stabileşte la punctul de racord al cablurilor de plecare din tablourile şi cutiile de distribuţie; </w:t>
      </w:r>
    </w:p>
    <w:p w14:paraId="4E07A5E2"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punct de delimitare în cazul sistemelor folosite atât pentru iluminatul public, cât şi pentru distribuţia energiei electrice – punctul de separare între sistemul de distribuţie a energiei electrice şi sistemul de iluminat public care se stabileşte la clemele de racord ale coloanelor de alimentare a corpurilor de iluminat public; </w:t>
      </w:r>
    </w:p>
    <w:p w14:paraId="16739EE7"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raport de zonă alăturată SR – raport între iluminarea medie de pe o porţiune de 5 m lăţime sau mai puţin, dacă spaţiul nu o permite, de o parte şi de alta a sensurilor de circulaţie, şi iluminarea medie a căii de circulaţie de pe o lăţime de 5 m sau jumătate din lăţimea fiecărui sens de circulaţie, dacă aceasta este mai mică de 5 m; </w:t>
      </w:r>
    </w:p>
    <w:p w14:paraId="6CA3C88D"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reabilitare – ansamblul de operaţiuni efectuate asupra unor echipamente şi/sau instalaţii care, fără modificarea tehnologiei iniţiale, restabilesc starea tehnică şi de eficienţă a acestora la un nivel apropiat de cel avut la începutul duratei de viaţă; </w:t>
      </w:r>
    </w:p>
    <w:p w14:paraId="6251B1BF"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lastRenderedPageBreak/>
        <w:t xml:space="preserve">reţea electrică de joasă tensiune destinată iluminatului public  – ansamblu de posturi de transformare, cutii de distribuţie, echipamente de comandă/control şi măsură, instalaţii de legare la pământ, conductoare, izolatoare, cleme, armături, stâlpi, fundaţii, console, aparate de iluminat şi accesorii destinate exclusiv iluminatului public; </w:t>
      </w:r>
    </w:p>
    <w:p w14:paraId="731CD535"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serviciu de iluminat public – activitate de utilitate publică şi de interes economic şi social general, aflată sub autoritatea administraţiei publice locale, care are drept scop asigurarea iluminatului căilor de circulaţie auto, arhitectural, pietonal, ornamental şi ornamental-festiv; </w:t>
      </w:r>
    </w:p>
    <w:p w14:paraId="342C56E1"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sistem de distribuţie a energiei electrice – totalitatea instalaţiilor deţinute de un operator de distribuţie care cuprinde ansamblul de linii, inclusiv elemente de susţinere şi de protecţie ale acestora, staţii electrice, posturi de transformare şi alte echipamente electroenergetice conectate între ele, cu tensiunea de linie nominală până la 110 kV inclusiv, destinate transmiterii energiei electrice de la reţelele electrice de transport sau de la producători către instalaţiile proprii ale consumatorilor de energie electrică; </w:t>
      </w:r>
    </w:p>
    <w:p w14:paraId="240DBCB3"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sistem de iluminat public – ansamblu tehnologic şi funcţional, amplasat într-o dispunere logică în scopul realizării unui mediu luminos confortabil şi/sau funcţional şi/sau estetic, capabil să asigure desfăşurarea în condiţii optime a unei activităţi, spectacol, sport, circulaţiei, a unui efect luminos estetic-arhitectural şi altele, alcătuit din construcţii, instalaţii şi echipamente specifice, care cuprinde linii electrice de joasă tensiune, subterane sau aeriene; corpuri de iluminat, console şi accesorii; puncte de aprindere, cutii de distribuţie, cutii de trecere; echipamente de comandă, automatizare şi măsurare; fundaţii, elemente de susţinere a liniilor, instalaţii de legare la pământ, conductoare, izolatoare, cleme, armături, utilizate pentru iluminatul public; </w:t>
      </w:r>
    </w:p>
    <w:p w14:paraId="3E0CD307"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sursă de lumină/lampă – obiectul sau suprafaţa care emite radiaţii optice în mod uzual vizibile, produse prin conversie de energie, şi care este caracterizată printr-un ansamblu de proprietăţi energetice, fotometrice şi/sau mecanice; </w:t>
      </w:r>
    </w:p>
    <w:p w14:paraId="0D088FA2"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tablou electric de alimentare, distribuţie, conectare/deconectare – ansamblu fizic unitar ce poate conţine, după caz, echipamentul de protecţie, comandă, automatizare, măsură şi control, protejat împotriva accesului accidental, destinat sistemului de iluminat public; </w:t>
      </w:r>
    </w:p>
    <w:p w14:paraId="1C7AF665"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temperatura de culoare corelată Tc – temperatura radiatorului integral, a cărui culoare, percepută datorită încălzirii, se aseamănă cel mai mult, în condiţiile de observare precizate, cu cea percepută a unui stimul de culoare de aceeaşi strălucire; </w:t>
      </w:r>
    </w:p>
    <w:p w14:paraId="344B518A"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uniformitate generală a iluminării U(0)[E] - raportul dintre iluminarea minimă şi iluminarea medie, ambele considerate pe toată suprafaţa de calcul; </w:t>
      </w:r>
    </w:p>
    <w:p w14:paraId="4883F499"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uniformitate generală a luminanţei U(0)[L] – raportul dintre luminanţa minimă şi luminanţa medie, ambele considerate pe toată suprafaţa de calcul; </w:t>
      </w:r>
    </w:p>
    <w:p w14:paraId="094B66C7"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uniformitatea longitudinală a luminanţei U(l)[L] – raportul dintre luminanţa minimă şi luminanţa maximă, ambele considerate în axul benzii de circulaţie al zonei de calcul şi în direcţia de desfăşurare a traficului rutier; </w:t>
      </w:r>
    </w:p>
    <w:p w14:paraId="2CB2A7ED"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utilizatori – autorităţile administraţiei publice locale sau asociaţiile de dezvoltare comunitară constituite cu acest scop în calitate de reprezentant al comunităţii locale; </w:t>
      </w:r>
    </w:p>
    <w:p w14:paraId="5CE0FB73"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zonă alăturată – suprafaţa din vecinătatea imediată a căii de circulaţie, aflată în câmpul vizual al observatorului; </w:t>
      </w:r>
    </w:p>
    <w:p w14:paraId="3E1B4823" w14:textId="77777777" w:rsidR="00BC6181" w:rsidRPr="008D33E6"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C.N.R.I. – Comitetul Naţional Român de Iluminat; </w:t>
      </w:r>
    </w:p>
    <w:p w14:paraId="2C414DD8" w14:textId="7D4FF1A8" w:rsidR="00D2764C" w:rsidRPr="003615B3" w:rsidRDefault="009C79E5" w:rsidP="008D33E6">
      <w:pPr>
        <w:pStyle w:val="ListParagraph"/>
        <w:numPr>
          <w:ilvl w:val="1"/>
          <w:numId w:val="2"/>
        </w:numPr>
        <w:spacing w:after="0" w:line="276" w:lineRule="auto"/>
        <w:ind w:left="0" w:right="13"/>
        <w:rPr>
          <w:rFonts w:ascii="Trebuchet MS" w:hAnsi="Trebuchet MS"/>
          <w:iCs/>
          <w:sz w:val="22"/>
        </w:rPr>
      </w:pPr>
      <w:r w:rsidRPr="008D33E6">
        <w:rPr>
          <w:rFonts w:ascii="Trebuchet MS" w:hAnsi="Trebuchet MS"/>
          <w:iCs/>
          <w:sz w:val="22"/>
        </w:rPr>
        <w:t xml:space="preserve">C.I.E. – Comisia </w:t>
      </w:r>
      <w:r w:rsidRPr="003615B3">
        <w:rPr>
          <w:rFonts w:ascii="Trebuchet MS" w:hAnsi="Trebuchet MS"/>
          <w:iCs/>
          <w:sz w:val="22"/>
        </w:rPr>
        <w:t xml:space="preserve">Internaţională de Iluminat. </w:t>
      </w:r>
    </w:p>
    <w:p w14:paraId="7EF6B01D" w14:textId="77777777" w:rsidR="008D33E6" w:rsidRPr="003615B3" w:rsidRDefault="008D33E6" w:rsidP="008D33E6">
      <w:pPr>
        <w:pStyle w:val="ListParagraph"/>
        <w:spacing w:after="0" w:line="276" w:lineRule="auto"/>
        <w:ind w:left="0" w:right="13" w:firstLine="0"/>
        <w:rPr>
          <w:rFonts w:ascii="Trebuchet MS" w:hAnsi="Trebuchet MS"/>
          <w:iCs/>
          <w:sz w:val="22"/>
        </w:rPr>
      </w:pPr>
    </w:p>
    <w:p w14:paraId="41B583CA" w14:textId="1624348D" w:rsidR="00BC6181" w:rsidRPr="003615B3" w:rsidRDefault="009C79E5" w:rsidP="008D33E6">
      <w:pPr>
        <w:spacing w:after="0" w:line="276" w:lineRule="auto"/>
        <w:ind w:left="-15" w:right="13" w:firstLine="667"/>
        <w:rPr>
          <w:rFonts w:ascii="Trebuchet MS" w:hAnsi="Trebuchet MS"/>
          <w:sz w:val="22"/>
        </w:rPr>
      </w:pPr>
      <w:r w:rsidRPr="003615B3">
        <w:rPr>
          <w:rFonts w:ascii="Trebuchet MS" w:hAnsi="Trebuchet MS"/>
          <w:b/>
          <w:sz w:val="22"/>
        </w:rPr>
        <w:t>Art.4.</w:t>
      </w:r>
      <w:r w:rsidR="003610BA" w:rsidRPr="003615B3">
        <w:rPr>
          <w:rFonts w:ascii="Trebuchet MS" w:hAnsi="Trebuchet MS"/>
          <w:sz w:val="22"/>
        </w:rPr>
        <w:t xml:space="preserve"> </w:t>
      </w:r>
      <w:r w:rsidRPr="003615B3">
        <w:rPr>
          <w:rFonts w:ascii="Trebuchet MS" w:hAnsi="Trebuchet MS"/>
          <w:sz w:val="22"/>
        </w:rPr>
        <w:t xml:space="preserve">(1) Înfiinţarea, organizarea, coordonarea, monitorizarea şi controlul funcţionarii serviciului de iluminat public la nivelul </w:t>
      </w:r>
      <w:r w:rsidR="00CF263B" w:rsidRPr="003615B3">
        <w:rPr>
          <w:rFonts w:ascii="Trebuchet MS" w:hAnsi="Trebuchet MS"/>
          <w:sz w:val="22"/>
        </w:rPr>
        <w:t xml:space="preserve">comunei </w:t>
      </w:r>
      <w:r w:rsidR="003377CA">
        <w:rPr>
          <w:rFonts w:ascii="Trebuchet MS" w:hAnsi="Trebuchet MS"/>
          <w:sz w:val="22"/>
        </w:rPr>
        <w:t>Tăcuta</w:t>
      </w:r>
      <w:r w:rsidRPr="003615B3">
        <w:rPr>
          <w:rFonts w:ascii="Trebuchet MS" w:hAnsi="Trebuchet MS"/>
          <w:sz w:val="22"/>
        </w:rPr>
        <w:t xml:space="preserve">, precum şi înfiinţarea, dezvoltarea, modernizarea, administrarea şi exploatarea sistemelor de iluminat public intră în competenţa </w:t>
      </w:r>
      <w:r w:rsidR="00CF263B" w:rsidRPr="003615B3">
        <w:rPr>
          <w:rFonts w:ascii="Trebuchet MS" w:hAnsi="Trebuchet MS"/>
          <w:sz w:val="22"/>
        </w:rPr>
        <w:t xml:space="preserve">Consiliului local al comunei </w:t>
      </w:r>
      <w:r w:rsidR="003377CA">
        <w:rPr>
          <w:rFonts w:ascii="Trebuchet MS" w:hAnsi="Trebuchet MS"/>
          <w:sz w:val="22"/>
        </w:rPr>
        <w:t>Tăcuta</w:t>
      </w:r>
      <w:r w:rsidRPr="003615B3">
        <w:rPr>
          <w:rFonts w:ascii="Trebuchet MS" w:hAnsi="Trebuchet MS"/>
          <w:sz w:val="22"/>
        </w:rPr>
        <w:t xml:space="preserve">. </w:t>
      </w:r>
    </w:p>
    <w:p w14:paraId="2B6DA04D" w14:textId="66E263DE" w:rsidR="00D87284" w:rsidRPr="003615B3" w:rsidRDefault="00CF263B" w:rsidP="008D33E6">
      <w:pPr>
        <w:numPr>
          <w:ilvl w:val="0"/>
          <w:numId w:val="4"/>
        </w:numPr>
        <w:spacing w:after="0" w:line="276" w:lineRule="auto"/>
        <w:ind w:firstLine="0"/>
        <w:rPr>
          <w:rFonts w:ascii="Trebuchet MS" w:hAnsi="Trebuchet MS"/>
          <w:sz w:val="22"/>
        </w:rPr>
      </w:pPr>
      <w:r w:rsidRPr="003615B3">
        <w:rPr>
          <w:rFonts w:ascii="Trebuchet MS" w:hAnsi="Trebuchet MS"/>
          <w:sz w:val="22"/>
        </w:rPr>
        <w:t xml:space="preserve">Consiliul local al comunei </w:t>
      </w:r>
      <w:r w:rsidR="003377CA">
        <w:rPr>
          <w:rFonts w:ascii="Trebuchet MS" w:hAnsi="Trebuchet MS"/>
          <w:sz w:val="22"/>
        </w:rPr>
        <w:t>Tăcuta</w:t>
      </w:r>
      <w:r w:rsidRPr="003615B3">
        <w:rPr>
          <w:rFonts w:ascii="Trebuchet MS" w:hAnsi="Trebuchet MS"/>
          <w:sz w:val="22"/>
        </w:rPr>
        <w:t xml:space="preserve"> </w:t>
      </w:r>
      <w:r w:rsidR="009C79E5" w:rsidRPr="003615B3">
        <w:rPr>
          <w:rFonts w:ascii="Trebuchet MS" w:hAnsi="Trebuchet MS"/>
          <w:sz w:val="22"/>
        </w:rPr>
        <w:t xml:space="preserve">trebuie să asigure gestiunea serviciului de iluminat public pe criterii de competitivitate şi eficienţă economică şi managerială, având ca obiectiv atingerea şi respectarea indicatorilor de performanţă a serviciului, stabiliţi prin contractul de delegare a gestiunii, respectiv prin hotărârea de dare în administrare, în cazul gestiunii directe. </w:t>
      </w:r>
    </w:p>
    <w:p w14:paraId="7563487B" w14:textId="1D41D608" w:rsidR="00D87284" w:rsidRPr="003615B3" w:rsidRDefault="009C79E5" w:rsidP="008D33E6">
      <w:pPr>
        <w:numPr>
          <w:ilvl w:val="0"/>
          <w:numId w:val="4"/>
        </w:numPr>
        <w:spacing w:after="0" w:line="276" w:lineRule="auto"/>
        <w:ind w:firstLine="0"/>
        <w:rPr>
          <w:rFonts w:ascii="Trebuchet MS" w:hAnsi="Trebuchet MS"/>
          <w:sz w:val="22"/>
        </w:rPr>
      </w:pPr>
      <w:r w:rsidRPr="003615B3">
        <w:rPr>
          <w:rFonts w:ascii="Trebuchet MS" w:hAnsi="Trebuchet MS"/>
          <w:sz w:val="22"/>
        </w:rPr>
        <w:t xml:space="preserve">Indiferent de forma de gestiune a serviciului de iluminat public adoptată, </w:t>
      </w:r>
      <w:r w:rsidR="00031D58" w:rsidRPr="003615B3">
        <w:rPr>
          <w:rFonts w:ascii="Trebuchet MS" w:hAnsi="Trebuchet MS"/>
          <w:sz w:val="22"/>
        </w:rPr>
        <w:t>Consiliul</w:t>
      </w:r>
      <w:r w:rsidR="00077C47" w:rsidRPr="003615B3">
        <w:rPr>
          <w:rFonts w:ascii="Trebuchet MS" w:hAnsi="Trebuchet MS"/>
          <w:sz w:val="22"/>
        </w:rPr>
        <w:t xml:space="preserve"> </w:t>
      </w:r>
      <w:r w:rsidR="00031D58" w:rsidRPr="003615B3">
        <w:rPr>
          <w:rFonts w:ascii="Trebuchet MS" w:hAnsi="Trebuchet MS"/>
          <w:sz w:val="22"/>
        </w:rPr>
        <w:t xml:space="preserve">local al comunei </w:t>
      </w:r>
      <w:r w:rsidR="003377CA">
        <w:rPr>
          <w:rFonts w:ascii="Trebuchet MS" w:hAnsi="Trebuchet MS"/>
          <w:sz w:val="22"/>
        </w:rPr>
        <w:t>Tăcuta</w:t>
      </w:r>
      <w:r w:rsidR="00031D58" w:rsidRPr="003615B3">
        <w:rPr>
          <w:rFonts w:ascii="Trebuchet MS" w:hAnsi="Trebuchet MS"/>
          <w:sz w:val="22"/>
        </w:rPr>
        <w:t xml:space="preserve"> va</w:t>
      </w:r>
      <w:r w:rsidRPr="003615B3">
        <w:rPr>
          <w:rFonts w:ascii="Trebuchet MS" w:hAnsi="Trebuchet MS"/>
          <w:sz w:val="22"/>
        </w:rPr>
        <w:t xml:space="preserve"> urmări obţinerea unui serviciu de iluminat public corespunzător interesului general al comunităţilor l</w:t>
      </w:r>
      <w:r w:rsidR="005A7C7B" w:rsidRPr="003615B3">
        <w:rPr>
          <w:rFonts w:ascii="Trebuchet MS" w:hAnsi="Trebuchet MS"/>
          <w:sz w:val="22"/>
        </w:rPr>
        <w:t xml:space="preserve">ocale pe care le reprezintă, în </w:t>
      </w:r>
      <w:r w:rsidRPr="003615B3">
        <w:rPr>
          <w:rFonts w:ascii="Trebuchet MS" w:hAnsi="Trebuchet MS"/>
          <w:sz w:val="22"/>
        </w:rPr>
        <w:t xml:space="preserve">conformitate cu legislaţia în vigoare şi cu reglementările C.I.E.. </w:t>
      </w:r>
    </w:p>
    <w:p w14:paraId="6F28CC07" w14:textId="3D0694C2" w:rsidR="00BC6181" w:rsidRPr="003615B3" w:rsidRDefault="009C79E5" w:rsidP="008D33E6">
      <w:pPr>
        <w:spacing w:after="0" w:line="276" w:lineRule="auto"/>
        <w:ind w:left="0" w:right="-9" w:firstLine="0"/>
        <w:rPr>
          <w:rFonts w:ascii="Trebuchet MS" w:hAnsi="Trebuchet MS"/>
          <w:sz w:val="22"/>
        </w:rPr>
      </w:pPr>
      <w:r w:rsidRPr="003615B3">
        <w:rPr>
          <w:rFonts w:ascii="Trebuchet MS" w:eastAsia="Calibri" w:hAnsi="Trebuchet MS"/>
          <w:sz w:val="22"/>
        </w:rPr>
        <w:tab/>
      </w:r>
      <w:r w:rsidRPr="003615B3">
        <w:rPr>
          <w:rFonts w:ascii="Trebuchet MS" w:hAnsi="Trebuchet MS"/>
          <w:b/>
          <w:sz w:val="22"/>
        </w:rPr>
        <w:t>Art.5.</w:t>
      </w:r>
      <w:r w:rsidRPr="003615B3">
        <w:rPr>
          <w:rFonts w:ascii="Trebuchet MS" w:hAnsi="Trebuchet MS"/>
          <w:sz w:val="22"/>
        </w:rPr>
        <w:t xml:space="preserve"> (1) Sistemele de iluminat public se amplasează, de regulă, pe terenuri aparţinând domeniului public sau privat al </w:t>
      </w:r>
      <w:r w:rsidR="00031D58" w:rsidRPr="003615B3">
        <w:rPr>
          <w:rFonts w:ascii="Trebuchet MS" w:hAnsi="Trebuchet MS"/>
          <w:sz w:val="22"/>
        </w:rPr>
        <w:t xml:space="preserve">comunei </w:t>
      </w:r>
      <w:r w:rsidR="003377CA">
        <w:rPr>
          <w:rFonts w:ascii="Trebuchet MS" w:hAnsi="Trebuchet MS"/>
          <w:sz w:val="22"/>
        </w:rPr>
        <w:t>Tăcuta</w:t>
      </w:r>
      <w:r w:rsidRPr="003615B3">
        <w:rPr>
          <w:rFonts w:ascii="Trebuchet MS" w:hAnsi="Trebuchet MS"/>
          <w:sz w:val="22"/>
        </w:rPr>
        <w:t xml:space="preserve">. </w:t>
      </w:r>
    </w:p>
    <w:p w14:paraId="00E7ECBE" w14:textId="61405954" w:rsidR="0023423C" w:rsidRPr="003615B3" w:rsidRDefault="009C79E5" w:rsidP="008D33E6">
      <w:pPr>
        <w:spacing w:after="0" w:line="276" w:lineRule="auto"/>
        <w:ind w:left="-15" w:right="13" w:firstLine="15"/>
        <w:rPr>
          <w:rFonts w:ascii="Trebuchet MS" w:hAnsi="Trebuchet MS"/>
          <w:sz w:val="22"/>
        </w:rPr>
      </w:pPr>
      <w:r w:rsidRPr="003615B3">
        <w:rPr>
          <w:rFonts w:ascii="Trebuchet MS" w:hAnsi="Trebuchet MS"/>
          <w:sz w:val="22"/>
        </w:rPr>
        <w:t>(2)</w:t>
      </w:r>
      <w:r w:rsidR="001F3479" w:rsidRPr="003615B3">
        <w:rPr>
          <w:rFonts w:ascii="Trebuchet MS" w:hAnsi="Trebuchet MS"/>
          <w:sz w:val="22"/>
        </w:rPr>
        <w:t xml:space="preserve"> </w:t>
      </w:r>
      <w:r w:rsidRPr="003615B3">
        <w:rPr>
          <w:rFonts w:ascii="Trebuchet MS" w:hAnsi="Trebuchet MS"/>
          <w:sz w:val="22"/>
        </w:rPr>
        <w:t xml:space="preserve">Utilizarea unor elemente ale sistemului de distribuţie a energiei electrice pentru servicii şi activităţi publice, altele decât iluminatul public, se face cu aprobarea </w:t>
      </w:r>
      <w:r w:rsidR="00031D58" w:rsidRPr="003615B3">
        <w:rPr>
          <w:rFonts w:ascii="Trebuchet MS" w:hAnsi="Trebuchet MS"/>
          <w:sz w:val="22"/>
        </w:rPr>
        <w:t xml:space="preserve">Consiliului local al comunei </w:t>
      </w:r>
      <w:r w:rsidR="003377CA">
        <w:rPr>
          <w:rFonts w:ascii="Trebuchet MS" w:hAnsi="Trebuchet MS"/>
          <w:sz w:val="22"/>
        </w:rPr>
        <w:t>Tăcuta</w:t>
      </w:r>
      <w:r w:rsidR="00077C47" w:rsidRPr="003615B3">
        <w:rPr>
          <w:rFonts w:ascii="Trebuchet MS" w:hAnsi="Trebuchet MS"/>
          <w:sz w:val="22"/>
        </w:rPr>
        <w:t>.</w:t>
      </w:r>
    </w:p>
    <w:p w14:paraId="24AD3AD2" w14:textId="77777777" w:rsidR="008D33E6" w:rsidRPr="003615B3" w:rsidRDefault="008D33E6" w:rsidP="008D33E6">
      <w:pPr>
        <w:spacing w:after="0" w:line="276" w:lineRule="auto"/>
        <w:ind w:left="-15" w:right="13" w:firstLine="15"/>
        <w:rPr>
          <w:rFonts w:ascii="Trebuchet MS" w:hAnsi="Trebuchet MS"/>
          <w:sz w:val="22"/>
        </w:rPr>
      </w:pPr>
    </w:p>
    <w:p w14:paraId="7BB0CC6F" w14:textId="69095FAC" w:rsidR="00BC6181" w:rsidRPr="003615B3" w:rsidRDefault="009C79E5" w:rsidP="008D33E6">
      <w:pPr>
        <w:spacing w:after="0" w:line="276" w:lineRule="auto"/>
        <w:ind w:left="-15" w:right="13" w:firstLine="667"/>
        <w:rPr>
          <w:rFonts w:ascii="Trebuchet MS" w:hAnsi="Trebuchet MS"/>
          <w:sz w:val="22"/>
        </w:rPr>
      </w:pPr>
      <w:r w:rsidRPr="003615B3">
        <w:rPr>
          <w:rFonts w:ascii="Trebuchet MS" w:hAnsi="Trebuchet MS"/>
          <w:b/>
          <w:sz w:val="22"/>
        </w:rPr>
        <w:t>Art.</w:t>
      </w:r>
      <w:r w:rsidR="008D33E6" w:rsidRPr="003615B3">
        <w:rPr>
          <w:rFonts w:ascii="Trebuchet MS" w:hAnsi="Trebuchet MS"/>
          <w:b/>
          <w:sz w:val="22"/>
        </w:rPr>
        <w:t>6</w:t>
      </w:r>
      <w:r w:rsidRPr="003615B3">
        <w:rPr>
          <w:rFonts w:ascii="Trebuchet MS" w:hAnsi="Trebuchet MS"/>
          <w:b/>
          <w:sz w:val="22"/>
        </w:rPr>
        <w:t>.</w:t>
      </w:r>
      <w:r w:rsidRPr="003615B3">
        <w:rPr>
          <w:rFonts w:ascii="Trebuchet MS" w:hAnsi="Trebuchet MS"/>
          <w:sz w:val="22"/>
        </w:rPr>
        <w:t xml:space="preserve"> Serviciul de iluminat public </w:t>
      </w:r>
      <w:r w:rsidR="00CF263B" w:rsidRPr="003615B3">
        <w:rPr>
          <w:rFonts w:ascii="Trebuchet MS" w:hAnsi="Trebuchet MS"/>
          <w:sz w:val="22"/>
        </w:rPr>
        <w:t>se</w:t>
      </w:r>
      <w:r w:rsidRPr="003615B3">
        <w:rPr>
          <w:rFonts w:ascii="Trebuchet MS" w:hAnsi="Trebuchet MS"/>
          <w:sz w:val="22"/>
        </w:rPr>
        <w:t xml:space="preserve"> prevede pe toate căile de circulaţie publică, cu respectarea principiilor ce guvernează organizarea şi funcţionarea serviciilor comunitare de utilităţi publice. </w:t>
      </w:r>
    </w:p>
    <w:p w14:paraId="01A554C3" w14:textId="77777777" w:rsidR="008D33E6" w:rsidRPr="003615B3" w:rsidRDefault="008D33E6" w:rsidP="008D33E6">
      <w:pPr>
        <w:spacing w:after="0" w:line="276" w:lineRule="auto"/>
        <w:ind w:left="-15" w:right="13" w:firstLine="667"/>
        <w:rPr>
          <w:rFonts w:ascii="Trebuchet MS" w:hAnsi="Trebuchet MS"/>
          <w:sz w:val="22"/>
        </w:rPr>
      </w:pPr>
    </w:p>
    <w:p w14:paraId="489FB2B0" w14:textId="667D14F2" w:rsidR="00BC6181" w:rsidRPr="003615B3" w:rsidRDefault="009C79E5" w:rsidP="008D33E6">
      <w:pPr>
        <w:tabs>
          <w:tab w:val="center" w:pos="975"/>
          <w:tab w:val="right" w:pos="9607"/>
        </w:tabs>
        <w:spacing w:after="0" w:line="276" w:lineRule="auto"/>
        <w:ind w:left="0" w:firstLine="0"/>
        <w:rPr>
          <w:rFonts w:ascii="Trebuchet MS" w:hAnsi="Trebuchet MS"/>
          <w:sz w:val="22"/>
        </w:rPr>
      </w:pPr>
      <w:r w:rsidRPr="003615B3">
        <w:rPr>
          <w:rFonts w:ascii="Trebuchet MS" w:eastAsia="Calibri" w:hAnsi="Trebuchet MS"/>
          <w:sz w:val="22"/>
        </w:rPr>
        <w:tab/>
      </w:r>
      <w:r w:rsidR="00031D58" w:rsidRPr="003615B3">
        <w:rPr>
          <w:rFonts w:ascii="Trebuchet MS" w:eastAsia="Calibri" w:hAnsi="Trebuchet MS"/>
          <w:sz w:val="22"/>
        </w:rPr>
        <w:t xml:space="preserve">        </w:t>
      </w:r>
      <w:r w:rsidRPr="003615B3">
        <w:rPr>
          <w:rFonts w:ascii="Trebuchet MS" w:hAnsi="Trebuchet MS"/>
          <w:b/>
          <w:sz w:val="22"/>
        </w:rPr>
        <w:t>Art.8.</w:t>
      </w:r>
      <w:r w:rsidR="000119CD" w:rsidRPr="003615B3">
        <w:rPr>
          <w:rFonts w:ascii="Trebuchet MS" w:hAnsi="Trebuchet MS"/>
          <w:sz w:val="22"/>
        </w:rPr>
        <w:t xml:space="preserve"> </w:t>
      </w:r>
      <w:r w:rsidRPr="003615B3">
        <w:rPr>
          <w:rFonts w:ascii="Trebuchet MS" w:hAnsi="Trebuchet MS"/>
          <w:sz w:val="22"/>
        </w:rPr>
        <w:t xml:space="preserve">Serviciul de iluminat public trebuie să îndeplinească, concomitent, următoarele condiţii de funcţionare: </w:t>
      </w:r>
    </w:p>
    <w:p w14:paraId="16C3EF31" w14:textId="77777777" w:rsidR="00077C47" w:rsidRPr="003615B3" w:rsidRDefault="009C79E5" w:rsidP="008D33E6">
      <w:pPr>
        <w:numPr>
          <w:ilvl w:val="0"/>
          <w:numId w:val="6"/>
        </w:numPr>
        <w:tabs>
          <w:tab w:val="left" w:pos="284"/>
        </w:tabs>
        <w:spacing w:after="0" w:line="276" w:lineRule="auto"/>
        <w:ind w:left="0" w:right="13" w:firstLine="284"/>
        <w:rPr>
          <w:rFonts w:ascii="Trebuchet MS" w:hAnsi="Trebuchet MS"/>
          <w:sz w:val="22"/>
        </w:rPr>
      </w:pPr>
      <w:r w:rsidRPr="003615B3">
        <w:rPr>
          <w:rFonts w:ascii="Trebuchet MS" w:hAnsi="Trebuchet MS"/>
          <w:sz w:val="22"/>
        </w:rPr>
        <w:t xml:space="preserve">continuitatea din punct de vedere cantitativ şi calitativ; </w:t>
      </w:r>
    </w:p>
    <w:p w14:paraId="5D9460D6" w14:textId="77777777" w:rsidR="00077C47" w:rsidRPr="003615B3" w:rsidRDefault="009C79E5" w:rsidP="008D33E6">
      <w:pPr>
        <w:numPr>
          <w:ilvl w:val="0"/>
          <w:numId w:val="6"/>
        </w:numPr>
        <w:tabs>
          <w:tab w:val="left" w:pos="284"/>
        </w:tabs>
        <w:spacing w:after="0" w:line="276" w:lineRule="auto"/>
        <w:ind w:left="0" w:right="13" w:firstLine="284"/>
        <w:rPr>
          <w:rFonts w:ascii="Trebuchet MS" w:hAnsi="Trebuchet MS"/>
          <w:sz w:val="22"/>
        </w:rPr>
      </w:pPr>
      <w:r w:rsidRPr="003615B3">
        <w:rPr>
          <w:rFonts w:ascii="Trebuchet MS" w:hAnsi="Trebuchet MS"/>
          <w:sz w:val="22"/>
        </w:rPr>
        <w:t xml:space="preserve">adaptabilitate la cerinţele concrete, diferenţiate în timp şi spaţiu, ale comunităţii locale; </w:t>
      </w:r>
    </w:p>
    <w:p w14:paraId="104A9174" w14:textId="77777777" w:rsidR="00077C47" w:rsidRPr="003615B3" w:rsidRDefault="009C79E5" w:rsidP="008D33E6">
      <w:pPr>
        <w:numPr>
          <w:ilvl w:val="0"/>
          <w:numId w:val="6"/>
        </w:numPr>
        <w:tabs>
          <w:tab w:val="left" w:pos="284"/>
        </w:tabs>
        <w:spacing w:after="0" w:line="276" w:lineRule="auto"/>
        <w:ind w:left="0" w:right="13" w:firstLine="284"/>
        <w:rPr>
          <w:rFonts w:ascii="Trebuchet MS" w:hAnsi="Trebuchet MS"/>
          <w:sz w:val="22"/>
        </w:rPr>
      </w:pPr>
      <w:r w:rsidRPr="003615B3">
        <w:rPr>
          <w:rFonts w:ascii="Trebuchet MS" w:hAnsi="Trebuchet MS"/>
          <w:sz w:val="22"/>
        </w:rPr>
        <w:t xml:space="preserve">satisfacerea judicioasă, echitabilă şi nepreferenţială a tuturor membrilor comunităţii locale, în calitatea lor de beneficiari ai serviciului; </w:t>
      </w:r>
    </w:p>
    <w:p w14:paraId="62CF4E60" w14:textId="77777777" w:rsidR="00077C47" w:rsidRPr="003615B3" w:rsidRDefault="009C79E5" w:rsidP="008D33E6">
      <w:pPr>
        <w:numPr>
          <w:ilvl w:val="0"/>
          <w:numId w:val="6"/>
        </w:numPr>
        <w:tabs>
          <w:tab w:val="left" w:pos="284"/>
        </w:tabs>
        <w:spacing w:after="0" w:line="276" w:lineRule="auto"/>
        <w:ind w:left="0" w:right="13" w:firstLine="284"/>
        <w:rPr>
          <w:rFonts w:ascii="Trebuchet MS" w:hAnsi="Trebuchet MS"/>
          <w:sz w:val="22"/>
        </w:rPr>
      </w:pPr>
      <w:r w:rsidRPr="003615B3">
        <w:rPr>
          <w:rFonts w:ascii="Trebuchet MS" w:hAnsi="Trebuchet MS"/>
          <w:sz w:val="22"/>
        </w:rPr>
        <w:t xml:space="preserve">tarifarea pe bază de competiţie a serviciului prestat; </w:t>
      </w:r>
    </w:p>
    <w:p w14:paraId="08CD89FC" w14:textId="77777777" w:rsidR="00077C47" w:rsidRPr="003615B3" w:rsidRDefault="009C79E5" w:rsidP="008D33E6">
      <w:pPr>
        <w:numPr>
          <w:ilvl w:val="0"/>
          <w:numId w:val="6"/>
        </w:numPr>
        <w:tabs>
          <w:tab w:val="left" w:pos="284"/>
        </w:tabs>
        <w:spacing w:after="0" w:line="276" w:lineRule="auto"/>
        <w:ind w:left="0" w:right="13" w:firstLine="284"/>
        <w:rPr>
          <w:rFonts w:ascii="Trebuchet MS" w:hAnsi="Trebuchet MS"/>
          <w:sz w:val="22"/>
        </w:rPr>
      </w:pPr>
      <w:r w:rsidRPr="003615B3">
        <w:rPr>
          <w:rFonts w:ascii="Trebuchet MS" w:hAnsi="Trebuchet MS"/>
          <w:sz w:val="22"/>
        </w:rPr>
        <w:t xml:space="preserve">administrarea şi gestionarea serviciului în interesul comunităţilor locale; </w:t>
      </w:r>
    </w:p>
    <w:p w14:paraId="03592F43" w14:textId="77777777" w:rsidR="00077C47" w:rsidRPr="003615B3" w:rsidRDefault="009C79E5" w:rsidP="008D33E6">
      <w:pPr>
        <w:numPr>
          <w:ilvl w:val="0"/>
          <w:numId w:val="6"/>
        </w:numPr>
        <w:tabs>
          <w:tab w:val="left" w:pos="284"/>
        </w:tabs>
        <w:spacing w:after="0" w:line="276" w:lineRule="auto"/>
        <w:ind w:left="0" w:right="13" w:firstLine="284"/>
        <w:rPr>
          <w:rFonts w:ascii="Trebuchet MS" w:hAnsi="Trebuchet MS"/>
          <w:sz w:val="22"/>
        </w:rPr>
      </w:pPr>
      <w:r w:rsidRPr="003615B3">
        <w:rPr>
          <w:rFonts w:ascii="Trebuchet MS" w:hAnsi="Trebuchet MS"/>
          <w:sz w:val="22"/>
        </w:rPr>
        <w:t xml:space="preserve">respectarea reglementărilor specifice în vigoare din domeniul transportului, distribuţiei şi utilizării energiei electrice; </w:t>
      </w:r>
    </w:p>
    <w:p w14:paraId="24BE7DC9" w14:textId="1F14FDCC" w:rsidR="00BC6181" w:rsidRPr="003615B3" w:rsidRDefault="009C79E5" w:rsidP="008D33E6">
      <w:pPr>
        <w:numPr>
          <w:ilvl w:val="0"/>
          <w:numId w:val="6"/>
        </w:numPr>
        <w:tabs>
          <w:tab w:val="left" w:pos="284"/>
        </w:tabs>
        <w:spacing w:after="0" w:line="276" w:lineRule="auto"/>
        <w:ind w:left="0" w:right="13" w:firstLine="284"/>
        <w:rPr>
          <w:rFonts w:ascii="Trebuchet MS" w:hAnsi="Trebuchet MS"/>
          <w:sz w:val="22"/>
        </w:rPr>
      </w:pPr>
      <w:r w:rsidRPr="003615B3">
        <w:rPr>
          <w:rFonts w:ascii="Trebuchet MS" w:hAnsi="Trebuchet MS"/>
          <w:sz w:val="22"/>
        </w:rPr>
        <w:t xml:space="preserve">respectarea valorilor minimale din standardele privind iluminatul public, prevăzute de normele interne şi ale Uniunii Europene în acest domeniu, care sunt identice cu cele ale C.I.E.. </w:t>
      </w:r>
    </w:p>
    <w:p w14:paraId="1982DAFF" w14:textId="723890C4" w:rsidR="0023423C" w:rsidRPr="003615B3" w:rsidRDefault="0023423C" w:rsidP="008D33E6">
      <w:pPr>
        <w:spacing w:after="0" w:line="276" w:lineRule="auto"/>
        <w:ind w:left="0" w:right="815" w:firstLine="0"/>
        <w:rPr>
          <w:rFonts w:ascii="Trebuchet MS" w:hAnsi="Trebuchet MS"/>
          <w:sz w:val="22"/>
        </w:rPr>
      </w:pPr>
    </w:p>
    <w:p w14:paraId="7F169D1F" w14:textId="21969A16" w:rsidR="00010A97" w:rsidRPr="003615B3" w:rsidRDefault="00010A97" w:rsidP="008D33E6">
      <w:pPr>
        <w:spacing w:after="0" w:line="276" w:lineRule="auto"/>
        <w:ind w:left="0" w:right="815" w:firstLine="0"/>
        <w:rPr>
          <w:rFonts w:ascii="Trebuchet MS" w:hAnsi="Trebuchet MS"/>
          <w:sz w:val="22"/>
        </w:rPr>
      </w:pPr>
    </w:p>
    <w:p w14:paraId="29A20028" w14:textId="54C81614" w:rsidR="00010A97" w:rsidRPr="003615B3" w:rsidRDefault="00010A97" w:rsidP="008D33E6">
      <w:pPr>
        <w:spacing w:after="0" w:line="276" w:lineRule="auto"/>
        <w:ind w:left="0" w:right="815" w:firstLine="0"/>
        <w:rPr>
          <w:rFonts w:ascii="Trebuchet MS" w:hAnsi="Trebuchet MS"/>
          <w:sz w:val="22"/>
        </w:rPr>
      </w:pPr>
    </w:p>
    <w:p w14:paraId="1B03E1D2" w14:textId="7EFB05FC" w:rsidR="008D33E6" w:rsidRPr="003615B3" w:rsidRDefault="008D33E6" w:rsidP="008D33E6">
      <w:pPr>
        <w:spacing w:after="0" w:line="276" w:lineRule="auto"/>
        <w:ind w:left="0" w:right="815" w:firstLine="0"/>
        <w:rPr>
          <w:rFonts w:ascii="Trebuchet MS" w:hAnsi="Trebuchet MS"/>
          <w:sz w:val="22"/>
        </w:rPr>
      </w:pPr>
    </w:p>
    <w:p w14:paraId="7F21866F" w14:textId="442F5420" w:rsidR="008D33E6" w:rsidRPr="003615B3" w:rsidRDefault="008D33E6" w:rsidP="008D33E6">
      <w:pPr>
        <w:spacing w:after="0" w:line="276" w:lineRule="auto"/>
        <w:ind w:left="0" w:right="815" w:firstLine="0"/>
        <w:rPr>
          <w:rFonts w:ascii="Trebuchet MS" w:hAnsi="Trebuchet MS"/>
          <w:sz w:val="22"/>
        </w:rPr>
      </w:pPr>
    </w:p>
    <w:p w14:paraId="66BB1694" w14:textId="325E2C7E" w:rsidR="008D33E6" w:rsidRPr="003615B3" w:rsidRDefault="008D33E6" w:rsidP="008D33E6">
      <w:pPr>
        <w:spacing w:after="0" w:line="276" w:lineRule="auto"/>
        <w:ind w:left="0" w:right="815" w:firstLine="0"/>
        <w:rPr>
          <w:rFonts w:ascii="Trebuchet MS" w:hAnsi="Trebuchet MS"/>
          <w:sz w:val="22"/>
        </w:rPr>
      </w:pPr>
    </w:p>
    <w:p w14:paraId="61DDB9DC" w14:textId="12300FD5" w:rsidR="008D33E6" w:rsidRPr="003615B3" w:rsidRDefault="008D33E6" w:rsidP="008D33E6">
      <w:pPr>
        <w:spacing w:after="0" w:line="276" w:lineRule="auto"/>
        <w:ind w:left="0" w:right="815" w:firstLine="0"/>
        <w:rPr>
          <w:rFonts w:ascii="Trebuchet MS" w:hAnsi="Trebuchet MS"/>
          <w:sz w:val="22"/>
        </w:rPr>
      </w:pPr>
    </w:p>
    <w:p w14:paraId="58DC08DD" w14:textId="0C4CDFC1" w:rsidR="008D33E6" w:rsidRPr="003615B3" w:rsidRDefault="008D33E6" w:rsidP="008D33E6">
      <w:pPr>
        <w:spacing w:after="0" w:line="276" w:lineRule="auto"/>
        <w:ind w:left="0" w:right="815" w:firstLine="0"/>
        <w:rPr>
          <w:rFonts w:ascii="Trebuchet MS" w:hAnsi="Trebuchet MS"/>
          <w:sz w:val="22"/>
        </w:rPr>
      </w:pPr>
    </w:p>
    <w:p w14:paraId="499BDC9A" w14:textId="77777777" w:rsidR="00BC6181" w:rsidRPr="003615B3" w:rsidRDefault="009C79E5" w:rsidP="008D33E6">
      <w:pPr>
        <w:spacing w:after="0" w:line="276" w:lineRule="auto"/>
        <w:ind w:left="820" w:right="815"/>
        <w:jc w:val="center"/>
        <w:rPr>
          <w:rFonts w:ascii="Trebuchet MS" w:hAnsi="Trebuchet MS"/>
          <w:b/>
          <w:bCs/>
          <w:sz w:val="22"/>
        </w:rPr>
      </w:pPr>
      <w:r w:rsidRPr="003615B3">
        <w:rPr>
          <w:rFonts w:ascii="Trebuchet MS" w:hAnsi="Trebuchet MS"/>
          <w:b/>
          <w:bCs/>
          <w:sz w:val="22"/>
        </w:rPr>
        <w:lastRenderedPageBreak/>
        <w:t xml:space="preserve">CAPITOLUL II </w:t>
      </w:r>
    </w:p>
    <w:p w14:paraId="7B6AEAF1" w14:textId="77777777" w:rsidR="00BC6181" w:rsidRPr="003615B3" w:rsidRDefault="009C79E5" w:rsidP="008D33E6">
      <w:pPr>
        <w:pStyle w:val="Heading1"/>
        <w:spacing w:after="0" w:line="276" w:lineRule="auto"/>
        <w:ind w:left="821" w:right="815"/>
        <w:rPr>
          <w:rFonts w:ascii="Trebuchet MS" w:hAnsi="Trebuchet MS"/>
          <w:bCs/>
          <w:sz w:val="22"/>
        </w:rPr>
      </w:pPr>
      <w:r w:rsidRPr="003615B3">
        <w:rPr>
          <w:rFonts w:ascii="Trebuchet MS" w:hAnsi="Trebuchet MS"/>
          <w:bCs/>
          <w:sz w:val="22"/>
        </w:rPr>
        <w:t xml:space="preserve">Desfăşurarea serviciului de iluminat public </w:t>
      </w:r>
    </w:p>
    <w:p w14:paraId="4FC40813" w14:textId="77777777" w:rsidR="00BC6181" w:rsidRPr="003615B3" w:rsidRDefault="009C79E5" w:rsidP="008D33E6">
      <w:pPr>
        <w:spacing w:after="0" w:line="276" w:lineRule="auto"/>
        <w:ind w:right="6"/>
        <w:jc w:val="center"/>
        <w:rPr>
          <w:rFonts w:ascii="Trebuchet MS" w:hAnsi="Trebuchet MS"/>
          <w:b/>
          <w:bCs/>
          <w:sz w:val="22"/>
        </w:rPr>
      </w:pPr>
      <w:r w:rsidRPr="003615B3">
        <w:rPr>
          <w:rFonts w:ascii="Trebuchet MS" w:hAnsi="Trebuchet MS"/>
          <w:b/>
          <w:bCs/>
          <w:sz w:val="22"/>
        </w:rPr>
        <w:t xml:space="preserve">Secţiunea 1 </w:t>
      </w:r>
    </w:p>
    <w:p w14:paraId="4E358213" w14:textId="06BF2C28" w:rsidR="0023423C" w:rsidRPr="003615B3" w:rsidRDefault="009C79E5" w:rsidP="008D33E6">
      <w:pPr>
        <w:pStyle w:val="Heading2"/>
        <w:spacing w:after="0" w:line="276" w:lineRule="auto"/>
        <w:ind w:left="819" w:right="814"/>
        <w:rPr>
          <w:rFonts w:ascii="Trebuchet MS" w:hAnsi="Trebuchet MS"/>
          <w:bCs/>
          <w:i w:val="0"/>
          <w:sz w:val="22"/>
        </w:rPr>
      </w:pPr>
      <w:r w:rsidRPr="003615B3">
        <w:rPr>
          <w:rFonts w:ascii="Trebuchet MS" w:hAnsi="Trebuchet MS"/>
          <w:bCs/>
          <w:i w:val="0"/>
          <w:sz w:val="22"/>
        </w:rPr>
        <w:t xml:space="preserve">Principiile şi obiectivele realizării serviciului de iluminat public </w:t>
      </w:r>
    </w:p>
    <w:p w14:paraId="6F0DAA1C" w14:textId="77777777" w:rsidR="0023423C" w:rsidRPr="003615B3" w:rsidRDefault="0023423C" w:rsidP="008D33E6">
      <w:pPr>
        <w:spacing w:after="0" w:line="276" w:lineRule="auto"/>
        <w:rPr>
          <w:rFonts w:ascii="Trebuchet MS" w:hAnsi="Trebuchet MS"/>
          <w:sz w:val="22"/>
        </w:rPr>
      </w:pPr>
    </w:p>
    <w:p w14:paraId="195A22D5" w14:textId="76E14587" w:rsidR="00031D58" w:rsidRPr="003615B3" w:rsidRDefault="009C79E5" w:rsidP="008D33E6">
      <w:pPr>
        <w:spacing w:after="0" w:line="276" w:lineRule="auto"/>
        <w:ind w:left="0" w:right="26" w:firstLine="667"/>
        <w:rPr>
          <w:rFonts w:ascii="Trebuchet MS" w:hAnsi="Trebuchet MS"/>
          <w:sz w:val="22"/>
        </w:rPr>
      </w:pPr>
      <w:r w:rsidRPr="003615B3">
        <w:rPr>
          <w:rFonts w:ascii="Trebuchet MS" w:hAnsi="Trebuchet MS"/>
          <w:b/>
          <w:sz w:val="22"/>
        </w:rPr>
        <w:t>Art.9.</w:t>
      </w:r>
      <w:r w:rsidR="00045690" w:rsidRPr="003615B3">
        <w:rPr>
          <w:rFonts w:ascii="Trebuchet MS" w:hAnsi="Trebuchet MS"/>
          <w:sz w:val="22"/>
        </w:rPr>
        <w:t xml:space="preserve"> </w:t>
      </w:r>
      <w:r w:rsidRPr="003615B3">
        <w:rPr>
          <w:rFonts w:ascii="Trebuchet MS" w:hAnsi="Trebuchet MS"/>
          <w:sz w:val="22"/>
        </w:rPr>
        <w:t>Administrarea serviciului de iluminat public se realizează cu</w:t>
      </w:r>
      <w:r w:rsidR="00DC6B95" w:rsidRPr="003615B3">
        <w:rPr>
          <w:rFonts w:ascii="Trebuchet MS" w:hAnsi="Trebuchet MS"/>
          <w:sz w:val="22"/>
        </w:rPr>
        <w:t xml:space="preserve"> </w:t>
      </w:r>
      <w:r w:rsidRPr="003615B3">
        <w:rPr>
          <w:rFonts w:ascii="Trebuchet MS" w:hAnsi="Trebuchet MS"/>
          <w:sz w:val="22"/>
        </w:rPr>
        <w:t>respectarea principiului:</w:t>
      </w:r>
    </w:p>
    <w:p w14:paraId="31F70C30" w14:textId="77777777" w:rsidR="00BC6181" w:rsidRPr="003615B3" w:rsidRDefault="009C79E5" w:rsidP="008D33E6">
      <w:pPr>
        <w:numPr>
          <w:ilvl w:val="0"/>
          <w:numId w:val="93"/>
        </w:numPr>
        <w:tabs>
          <w:tab w:val="left" w:pos="284"/>
        </w:tabs>
        <w:spacing w:after="0" w:line="276" w:lineRule="auto"/>
        <w:ind w:left="284" w:right="13"/>
        <w:rPr>
          <w:rFonts w:ascii="Trebuchet MS" w:hAnsi="Trebuchet MS"/>
          <w:sz w:val="22"/>
        </w:rPr>
      </w:pPr>
      <w:r w:rsidRPr="003615B3">
        <w:rPr>
          <w:rFonts w:ascii="Trebuchet MS" w:hAnsi="Trebuchet MS"/>
          <w:sz w:val="22"/>
        </w:rPr>
        <w:t xml:space="preserve">autonomiei locale; </w:t>
      </w:r>
    </w:p>
    <w:p w14:paraId="6D9B59DD" w14:textId="77777777" w:rsidR="00BC6181" w:rsidRPr="003615B3" w:rsidRDefault="009C79E5" w:rsidP="008D33E6">
      <w:pPr>
        <w:numPr>
          <w:ilvl w:val="0"/>
          <w:numId w:val="93"/>
        </w:numPr>
        <w:tabs>
          <w:tab w:val="left" w:pos="284"/>
        </w:tabs>
        <w:spacing w:after="0" w:line="276" w:lineRule="auto"/>
        <w:ind w:left="0" w:right="13" w:firstLine="284"/>
        <w:rPr>
          <w:rFonts w:ascii="Trebuchet MS" w:hAnsi="Trebuchet MS"/>
          <w:sz w:val="22"/>
        </w:rPr>
      </w:pPr>
      <w:r w:rsidRPr="003615B3">
        <w:rPr>
          <w:rFonts w:ascii="Trebuchet MS" w:hAnsi="Trebuchet MS"/>
          <w:sz w:val="22"/>
        </w:rPr>
        <w:t xml:space="preserve">descentralizării serviciilor publice; </w:t>
      </w:r>
    </w:p>
    <w:p w14:paraId="7BD3579C" w14:textId="77777777" w:rsidR="00BC6181" w:rsidRPr="008D33E6" w:rsidRDefault="009C79E5" w:rsidP="008D33E6">
      <w:pPr>
        <w:numPr>
          <w:ilvl w:val="0"/>
          <w:numId w:val="93"/>
        </w:numPr>
        <w:tabs>
          <w:tab w:val="left" w:pos="284"/>
        </w:tabs>
        <w:spacing w:after="0" w:line="276" w:lineRule="auto"/>
        <w:ind w:left="0" w:right="13" w:firstLine="284"/>
        <w:rPr>
          <w:rFonts w:ascii="Trebuchet MS" w:hAnsi="Trebuchet MS"/>
          <w:sz w:val="22"/>
        </w:rPr>
      </w:pPr>
      <w:r w:rsidRPr="003615B3">
        <w:rPr>
          <w:rFonts w:ascii="Trebuchet MS" w:hAnsi="Trebuchet MS"/>
          <w:sz w:val="22"/>
        </w:rPr>
        <w:t>subsidiarităţii şi proporţionalităţii</w:t>
      </w:r>
      <w:r w:rsidRPr="008D33E6">
        <w:rPr>
          <w:rFonts w:ascii="Trebuchet MS" w:hAnsi="Trebuchet MS"/>
          <w:sz w:val="22"/>
        </w:rPr>
        <w:t xml:space="preserve">; </w:t>
      </w:r>
    </w:p>
    <w:p w14:paraId="75D50443" w14:textId="77777777" w:rsidR="00BC6181" w:rsidRPr="008D33E6" w:rsidRDefault="009C79E5" w:rsidP="008D33E6">
      <w:pPr>
        <w:numPr>
          <w:ilvl w:val="0"/>
          <w:numId w:val="93"/>
        </w:numPr>
        <w:tabs>
          <w:tab w:val="left" w:pos="284"/>
        </w:tabs>
        <w:spacing w:after="0" w:line="276" w:lineRule="auto"/>
        <w:ind w:left="0" w:right="13" w:firstLine="284"/>
        <w:rPr>
          <w:rFonts w:ascii="Trebuchet MS" w:hAnsi="Trebuchet MS"/>
          <w:sz w:val="22"/>
        </w:rPr>
      </w:pPr>
      <w:r w:rsidRPr="008D33E6">
        <w:rPr>
          <w:rFonts w:ascii="Trebuchet MS" w:hAnsi="Trebuchet MS"/>
          <w:sz w:val="22"/>
        </w:rPr>
        <w:t xml:space="preserve">responsabilităţii şi legalităţii; </w:t>
      </w:r>
    </w:p>
    <w:p w14:paraId="081183A4" w14:textId="77777777" w:rsidR="00BC6181" w:rsidRPr="008D33E6" w:rsidRDefault="009C79E5" w:rsidP="008D33E6">
      <w:pPr>
        <w:numPr>
          <w:ilvl w:val="0"/>
          <w:numId w:val="93"/>
        </w:numPr>
        <w:tabs>
          <w:tab w:val="left" w:pos="284"/>
        </w:tabs>
        <w:spacing w:after="0" w:line="276" w:lineRule="auto"/>
        <w:ind w:left="0" w:right="13" w:firstLine="284"/>
        <w:rPr>
          <w:rFonts w:ascii="Trebuchet MS" w:hAnsi="Trebuchet MS"/>
          <w:sz w:val="22"/>
        </w:rPr>
      </w:pPr>
      <w:r w:rsidRPr="008D33E6">
        <w:rPr>
          <w:rFonts w:ascii="Trebuchet MS" w:hAnsi="Trebuchet MS"/>
          <w:sz w:val="22"/>
        </w:rPr>
        <w:t xml:space="preserve">asocierii intercomunitare; </w:t>
      </w:r>
    </w:p>
    <w:p w14:paraId="22F3E373" w14:textId="77777777" w:rsidR="00BC6181" w:rsidRPr="008D33E6" w:rsidRDefault="009C79E5" w:rsidP="008D33E6">
      <w:pPr>
        <w:numPr>
          <w:ilvl w:val="0"/>
          <w:numId w:val="93"/>
        </w:numPr>
        <w:tabs>
          <w:tab w:val="left" w:pos="284"/>
        </w:tabs>
        <w:spacing w:after="0" w:line="276" w:lineRule="auto"/>
        <w:ind w:left="0" w:right="13" w:firstLine="284"/>
        <w:rPr>
          <w:rFonts w:ascii="Trebuchet MS" w:hAnsi="Trebuchet MS"/>
          <w:sz w:val="22"/>
        </w:rPr>
      </w:pPr>
      <w:r w:rsidRPr="008D33E6">
        <w:rPr>
          <w:rFonts w:ascii="Trebuchet MS" w:hAnsi="Trebuchet MS"/>
          <w:sz w:val="22"/>
        </w:rPr>
        <w:t xml:space="preserve">dezvoltării durabile şi corelării cerinţelor cu resursele; </w:t>
      </w:r>
    </w:p>
    <w:p w14:paraId="01698773" w14:textId="77777777" w:rsidR="00BC6181" w:rsidRPr="008D33E6" w:rsidRDefault="009C79E5" w:rsidP="008D33E6">
      <w:pPr>
        <w:numPr>
          <w:ilvl w:val="0"/>
          <w:numId w:val="93"/>
        </w:numPr>
        <w:tabs>
          <w:tab w:val="left" w:pos="284"/>
        </w:tabs>
        <w:spacing w:after="0" w:line="276" w:lineRule="auto"/>
        <w:ind w:left="0" w:right="13" w:firstLine="284"/>
        <w:rPr>
          <w:rFonts w:ascii="Trebuchet MS" w:hAnsi="Trebuchet MS"/>
          <w:sz w:val="22"/>
        </w:rPr>
      </w:pPr>
      <w:r w:rsidRPr="008D33E6">
        <w:rPr>
          <w:rFonts w:ascii="Trebuchet MS" w:hAnsi="Trebuchet MS"/>
          <w:sz w:val="22"/>
        </w:rPr>
        <w:t xml:space="preserve">protecţiei şi conservării mediului natural şi construit; </w:t>
      </w:r>
    </w:p>
    <w:p w14:paraId="487E03FE" w14:textId="77777777" w:rsidR="00BC6181" w:rsidRPr="008D33E6" w:rsidRDefault="009C79E5" w:rsidP="008D33E6">
      <w:pPr>
        <w:numPr>
          <w:ilvl w:val="0"/>
          <w:numId w:val="93"/>
        </w:numPr>
        <w:tabs>
          <w:tab w:val="left" w:pos="284"/>
        </w:tabs>
        <w:spacing w:after="0" w:line="276" w:lineRule="auto"/>
        <w:ind w:left="0" w:right="13" w:firstLine="284"/>
        <w:rPr>
          <w:rFonts w:ascii="Trebuchet MS" w:hAnsi="Trebuchet MS"/>
          <w:sz w:val="22"/>
        </w:rPr>
      </w:pPr>
      <w:r w:rsidRPr="008D33E6">
        <w:rPr>
          <w:rFonts w:ascii="Trebuchet MS" w:hAnsi="Trebuchet MS"/>
          <w:sz w:val="22"/>
        </w:rPr>
        <w:t>asigurării i</w:t>
      </w:r>
      <w:r w:rsidR="00031D58" w:rsidRPr="008D33E6">
        <w:rPr>
          <w:rFonts w:ascii="Trebuchet MS" w:hAnsi="Trebuchet MS"/>
          <w:sz w:val="22"/>
        </w:rPr>
        <w:t>gienei şi sănătăţii populaţiei;</w:t>
      </w:r>
    </w:p>
    <w:p w14:paraId="256C107A" w14:textId="27868F87" w:rsidR="00850358" w:rsidRPr="008D33E6" w:rsidRDefault="009C79E5" w:rsidP="008D33E6">
      <w:pPr>
        <w:numPr>
          <w:ilvl w:val="0"/>
          <w:numId w:val="93"/>
        </w:numPr>
        <w:tabs>
          <w:tab w:val="left" w:pos="284"/>
        </w:tabs>
        <w:spacing w:after="0" w:line="276" w:lineRule="auto"/>
        <w:ind w:left="0" w:right="13" w:firstLine="284"/>
        <w:rPr>
          <w:rFonts w:ascii="Trebuchet MS" w:hAnsi="Trebuchet MS"/>
          <w:sz w:val="22"/>
        </w:rPr>
      </w:pPr>
      <w:r w:rsidRPr="008D33E6">
        <w:rPr>
          <w:rFonts w:ascii="Trebuchet MS" w:hAnsi="Trebuchet MS"/>
          <w:sz w:val="22"/>
        </w:rPr>
        <w:t>administrării eficiente a bunurilor din proprietatea publică sau privată a</w:t>
      </w:r>
      <w:r w:rsidR="00045690" w:rsidRPr="008D33E6">
        <w:rPr>
          <w:rFonts w:ascii="Trebuchet MS" w:hAnsi="Trebuchet MS"/>
          <w:sz w:val="22"/>
        </w:rPr>
        <w:t xml:space="preserve"> </w:t>
      </w:r>
      <w:r w:rsidRPr="008D33E6">
        <w:rPr>
          <w:rFonts w:ascii="Trebuchet MS" w:hAnsi="Trebuchet MS"/>
          <w:sz w:val="22"/>
        </w:rPr>
        <w:t xml:space="preserve">unităţilor administrativ-teritoriale; </w:t>
      </w:r>
    </w:p>
    <w:p w14:paraId="3DC0D829" w14:textId="77777777" w:rsidR="00BC6181" w:rsidRPr="008D33E6" w:rsidRDefault="009C79E5" w:rsidP="008D33E6">
      <w:pPr>
        <w:numPr>
          <w:ilvl w:val="0"/>
          <w:numId w:val="93"/>
        </w:numPr>
        <w:tabs>
          <w:tab w:val="left" w:pos="284"/>
        </w:tabs>
        <w:spacing w:after="0" w:line="276" w:lineRule="auto"/>
        <w:ind w:left="0" w:right="13" w:firstLine="284"/>
        <w:rPr>
          <w:rFonts w:ascii="Trebuchet MS" w:hAnsi="Trebuchet MS"/>
          <w:sz w:val="22"/>
        </w:rPr>
      </w:pPr>
      <w:r w:rsidRPr="008D33E6">
        <w:rPr>
          <w:rFonts w:ascii="Trebuchet MS" w:hAnsi="Trebuchet MS"/>
          <w:sz w:val="22"/>
        </w:rPr>
        <w:t xml:space="preserve">participării şi consultării cetăţenilor; </w:t>
      </w:r>
    </w:p>
    <w:p w14:paraId="7E04254F" w14:textId="1085BFFE" w:rsidR="000119CD" w:rsidRDefault="009C79E5" w:rsidP="008D33E6">
      <w:pPr>
        <w:numPr>
          <w:ilvl w:val="0"/>
          <w:numId w:val="93"/>
        </w:numPr>
        <w:tabs>
          <w:tab w:val="left" w:pos="284"/>
        </w:tabs>
        <w:spacing w:after="0" w:line="276" w:lineRule="auto"/>
        <w:ind w:left="0" w:right="13" w:firstLine="284"/>
        <w:rPr>
          <w:rFonts w:ascii="Trebuchet MS" w:hAnsi="Trebuchet MS"/>
          <w:sz w:val="22"/>
        </w:rPr>
      </w:pPr>
      <w:r w:rsidRPr="008D33E6">
        <w:rPr>
          <w:rFonts w:ascii="Trebuchet MS" w:hAnsi="Trebuchet MS"/>
          <w:sz w:val="22"/>
        </w:rPr>
        <w:t xml:space="preserve">liberului acces la informaţiile privind serviciile publice. </w:t>
      </w:r>
    </w:p>
    <w:p w14:paraId="7623313C" w14:textId="77777777" w:rsidR="008D33E6" w:rsidRPr="008D33E6" w:rsidRDefault="008D33E6" w:rsidP="008D33E6">
      <w:pPr>
        <w:tabs>
          <w:tab w:val="left" w:pos="284"/>
        </w:tabs>
        <w:spacing w:after="0" w:line="276" w:lineRule="auto"/>
        <w:ind w:left="284" w:right="13" w:firstLine="0"/>
        <w:rPr>
          <w:rFonts w:ascii="Trebuchet MS" w:hAnsi="Trebuchet MS"/>
          <w:sz w:val="22"/>
        </w:rPr>
      </w:pPr>
    </w:p>
    <w:p w14:paraId="45406C01" w14:textId="0C2D8625" w:rsidR="00BC6181" w:rsidRPr="008D33E6" w:rsidRDefault="009C79E5" w:rsidP="008D33E6">
      <w:pPr>
        <w:spacing w:after="0" w:line="276" w:lineRule="auto"/>
        <w:ind w:left="0" w:right="13" w:firstLine="667"/>
        <w:rPr>
          <w:rFonts w:ascii="Trebuchet MS" w:hAnsi="Trebuchet MS"/>
          <w:sz w:val="22"/>
        </w:rPr>
      </w:pPr>
      <w:r w:rsidRPr="008D33E6">
        <w:rPr>
          <w:rFonts w:ascii="Trebuchet MS" w:hAnsi="Trebuchet MS"/>
          <w:b/>
          <w:sz w:val="22"/>
        </w:rPr>
        <w:t>Art.10.</w:t>
      </w:r>
      <w:r w:rsidRPr="008D33E6">
        <w:rPr>
          <w:rFonts w:ascii="Trebuchet MS" w:hAnsi="Trebuchet MS"/>
          <w:sz w:val="22"/>
        </w:rPr>
        <w:t xml:space="preserve"> Funcţionarea serviciului de iluminat public trebuie să se desfăşoare pentru: </w:t>
      </w:r>
    </w:p>
    <w:p w14:paraId="18127453" w14:textId="77777777" w:rsidR="00CC1FEF" w:rsidRPr="008D33E6" w:rsidRDefault="009C79E5" w:rsidP="008D33E6">
      <w:pPr>
        <w:numPr>
          <w:ilvl w:val="0"/>
          <w:numId w:val="94"/>
        </w:numPr>
        <w:tabs>
          <w:tab w:val="left" w:pos="284"/>
        </w:tabs>
        <w:spacing w:after="0" w:line="276" w:lineRule="auto"/>
        <w:ind w:left="284" w:right="13"/>
        <w:rPr>
          <w:rFonts w:ascii="Trebuchet MS" w:hAnsi="Trebuchet MS"/>
          <w:sz w:val="22"/>
        </w:rPr>
      </w:pPr>
      <w:r w:rsidRPr="008D33E6">
        <w:rPr>
          <w:rFonts w:ascii="Trebuchet MS" w:hAnsi="Trebuchet MS"/>
          <w:sz w:val="22"/>
        </w:rPr>
        <w:t xml:space="preserve">satisfacerea interesului general al comunităţii; </w:t>
      </w:r>
    </w:p>
    <w:p w14:paraId="25BFD5D2" w14:textId="77777777" w:rsidR="00CC1FEF" w:rsidRPr="008D33E6" w:rsidRDefault="009C79E5" w:rsidP="008D33E6">
      <w:pPr>
        <w:numPr>
          <w:ilvl w:val="0"/>
          <w:numId w:val="94"/>
        </w:numPr>
        <w:tabs>
          <w:tab w:val="left" w:pos="284"/>
        </w:tabs>
        <w:spacing w:after="0" w:line="276" w:lineRule="auto"/>
        <w:ind w:left="0" w:right="13" w:firstLine="284"/>
        <w:rPr>
          <w:rFonts w:ascii="Trebuchet MS" w:hAnsi="Trebuchet MS"/>
          <w:sz w:val="22"/>
        </w:rPr>
      </w:pPr>
      <w:r w:rsidRPr="008D33E6">
        <w:rPr>
          <w:rFonts w:ascii="Trebuchet MS" w:hAnsi="Trebuchet MS"/>
          <w:sz w:val="22"/>
        </w:rPr>
        <w:t>satisfacerea cât mai completă a cerinţelor beneficiarilor;</w:t>
      </w:r>
    </w:p>
    <w:p w14:paraId="22951247" w14:textId="77777777" w:rsidR="00CC1FEF" w:rsidRPr="008D33E6" w:rsidRDefault="009C79E5" w:rsidP="008D33E6">
      <w:pPr>
        <w:numPr>
          <w:ilvl w:val="0"/>
          <w:numId w:val="94"/>
        </w:numPr>
        <w:tabs>
          <w:tab w:val="left" w:pos="284"/>
        </w:tabs>
        <w:spacing w:after="0" w:line="276" w:lineRule="auto"/>
        <w:ind w:left="0" w:right="13" w:firstLine="284"/>
        <w:rPr>
          <w:rFonts w:ascii="Trebuchet MS" w:hAnsi="Trebuchet MS"/>
          <w:sz w:val="22"/>
        </w:rPr>
      </w:pPr>
      <w:r w:rsidRPr="008D33E6">
        <w:rPr>
          <w:rFonts w:ascii="Trebuchet MS" w:hAnsi="Trebuchet MS"/>
          <w:sz w:val="22"/>
        </w:rPr>
        <w:t xml:space="preserve">protejarea intereselor beneficiarilor; </w:t>
      </w:r>
    </w:p>
    <w:p w14:paraId="1A856E0F" w14:textId="77777777" w:rsidR="00CC1FEF" w:rsidRPr="008D33E6" w:rsidRDefault="009C79E5" w:rsidP="008D33E6">
      <w:pPr>
        <w:numPr>
          <w:ilvl w:val="0"/>
          <w:numId w:val="94"/>
        </w:numPr>
        <w:tabs>
          <w:tab w:val="left" w:pos="284"/>
        </w:tabs>
        <w:spacing w:after="0" w:line="276" w:lineRule="auto"/>
        <w:ind w:left="0" w:right="13" w:firstLine="284"/>
        <w:rPr>
          <w:rFonts w:ascii="Trebuchet MS" w:hAnsi="Trebuchet MS"/>
          <w:sz w:val="22"/>
        </w:rPr>
      </w:pPr>
      <w:r w:rsidRPr="008D33E6">
        <w:rPr>
          <w:rFonts w:ascii="Trebuchet MS" w:hAnsi="Trebuchet MS"/>
          <w:sz w:val="22"/>
        </w:rPr>
        <w:t xml:space="preserve">întărirea coeziunii economico-sociale la nivelul comunităţilor locale; </w:t>
      </w:r>
    </w:p>
    <w:p w14:paraId="1C6DC0F7" w14:textId="77777777" w:rsidR="00CC1FEF" w:rsidRPr="008D33E6" w:rsidRDefault="009C79E5" w:rsidP="008D33E6">
      <w:pPr>
        <w:numPr>
          <w:ilvl w:val="0"/>
          <w:numId w:val="94"/>
        </w:numPr>
        <w:tabs>
          <w:tab w:val="left" w:pos="284"/>
        </w:tabs>
        <w:spacing w:after="0" w:line="276" w:lineRule="auto"/>
        <w:ind w:left="0" w:right="13" w:firstLine="284"/>
        <w:rPr>
          <w:rFonts w:ascii="Trebuchet MS" w:hAnsi="Trebuchet MS"/>
          <w:sz w:val="22"/>
        </w:rPr>
      </w:pPr>
      <w:r w:rsidRPr="008D33E6">
        <w:rPr>
          <w:rFonts w:ascii="Trebuchet MS" w:hAnsi="Trebuchet MS"/>
          <w:sz w:val="22"/>
        </w:rPr>
        <w:t>asigurarea dezvoltării durabile a unităţilor administrativ-teritoriale;</w:t>
      </w:r>
    </w:p>
    <w:p w14:paraId="319294E9" w14:textId="77777777" w:rsidR="00CC1FEF" w:rsidRPr="008D33E6" w:rsidRDefault="009C79E5" w:rsidP="008D33E6">
      <w:pPr>
        <w:numPr>
          <w:ilvl w:val="0"/>
          <w:numId w:val="94"/>
        </w:numPr>
        <w:tabs>
          <w:tab w:val="left" w:pos="284"/>
        </w:tabs>
        <w:spacing w:after="0" w:line="276" w:lineRule="auto"/>
        <w:ind w:left="0" w:right="13" w:firstLine="284"/>
        <w:rPr>
          <w:rFonts w:ascii="Trebuchet MS" w:hAnsi="Trebuchet MS"/>
          <w:sz w:val="22"/>
        </w:rPr>
      </w:pPr>
      <w:r w:rsidRPr="008D33E6">
        <w:rPr>
          <w:rFonts w:ascii="Trebuchet MS" w:hAnsi="Trebuchet MS"/>
          <w:sz w:val="22"/>
        </w:rPr>
        <w:t xml:space="preserve">creşterea gradului de securitate individuală şi colectivă în cadrul comunităţilor locale; </w:t>
      </w:r>
    </w:p>
    <w:p w14:paraId="0B94C3F2" w14:textId="77777777" w:rsidR="00CC1FEF" w:rsidRPr="008D33E6" w:rsidRDefault="009C79E5" w:rsidP="008D33E6">
      <w:pPr>
        <w:numPr>
          <w:ilvl w:val="0"/>
          <w:numId w:val="94"/>
        </w:numPr>
        <w:tabs>
          <w:tab w:val="left" w:pos="284"/>
        </w:tabs>
        <w:spacing w:after="0" w:line="276" w:lineRule="auto"/>
        <w:ind w:left="0" w:right="13" w:firstLine="284"/>
        <w:rPr>
          <w:rFonts w:ascii="Trebuchet MS" w:hAnsi="Trebuchet MS"/>
          <w:sz w:val="22"/>
        </w:rPr>
      </w:pPr>
      <w:r w:rsidRPr="008D33E6">
        <w:rPr>
          <w:rFonts w:ascii="Trebuchet MS" w:hAnsi="Trebuchet MS"/>
          <w:sz w:val="22"/>
        </w:rPr>
        <w:t xml:space="preserve">punerea în valoare, prin iluminat adecvat, a elementelor arhitectonice şi peisagistice ale localităţilor; </w:t>
      </w:r>
    </w:p>
    <w:p w14:paraId="71D5502C" w14:textId="77777777" w:rsidR="00CC1FEF" w:rsidRPr="008D33E6" w:rsidRDefault="009C79E5" w:rsidP="008D33E6">
      <w:pPr>
        <w:numPr>
          <w:ilvl w:val="0"/>
          <w:numId w:val="94"/>
        </w:numPr>
        <w:tabs>
          <w:tab w:val="left" w:pos="284"/>
        </w:tabs>
        <w:spacing w:after="0" w:line="276" w:lineRule="auto"/>
        <w:ind w:left="0" w:right="13" w:firstLine="284"/>
        <w:rPr>
          <w:rFonts w:ascii="Trebuchet MS" w:hAnsi="Trebuchet MS"/>
          <w:sz w:val="22"/>
        </w:rPr>
      </w:pPr>
      <w:r w:rsidRPr="008D33E6">
        <w:rPr>
          <w:rFonts w:ascii="Trebuchet MS" w:hAnsi="Trebuchet MS"/>
          <w:sz w:val="22"/>
        </w:rPr>
        <w:t xml:space="preserve">ridicarea gradului de civilizaţie, a confortului şi a calităţii vieţii; </w:t>
      </w:r>
    </w:p>
    <w:p w14:paraId="78643F9D" w14:textId="77777777" w:rsidR="00CC1FEF" w:rsidRPr="008D33E6" w:rsidRDefault="009C79E5" w:rsidP="008D33E6">
      <w:pPr>
        <w:numPr>
          <w:ilvl w:val="0"/>
          <w:numId w:val="94"/>
        </w:numPr>
        <w:tabs>
          <w:tab w:val="left" w:pos="284"/>
        </w:tabs>
        <w:spacing w:after="0" w:line="276" w:lineRule="auto"/>
        <w:ind w:left="0" w:right="13" w:firstLine="284"/>
        <w:rPr>
          <w:rFonts w:ascii="Trebuchet MS" w:hAnsi="Trebuchet MS"/>
          <w:sz w:val="22"/>
        </w:rPr>
      </w:pPr>
      <w:r w:rsidRPr="008D33E6">
        <w:rPr>
          <w:rFonts w:ascii="Trebuchet MS" w:hAnsi="Trebuchet MS"/>
          <w:sz w:val="22"/>
        </w:rPr>
        <w:t xml:space="preserve">mărirea gradului de siguranţă a circulaţiei rutiere şi pietonale; </w:t>
      </w:r>
    </w:p>
    <w:p w14:paraId="3C1ED614" w14:textId="77777777" w:rsidR="00CC1FEF" w:rsidRPr="003615B3" w:rsidRDefault="009C79E5" w:rsidP="008D33E6">
      <w:pPr>
        <w:numPr>
          <w:ilvl w:val="0"/>
          <w:numId w:val="94"/>
        </w:numPr>
        <w:tabs>
          <w:tab w:val="left" w:pos="284"/>
        </w:tabs>
        <w:spacing w:after="0" w:line="276" w:lineRule="auto"/>
        <w:ind w:left="0" w:right="13" w:firstLine="284"/>
        <w:rPr>
          <w:rFonts w:ascii="Trebuchet MS" w:hAnsi="Trebuchet MS"/>
          <w:sz w:val="22"/>
        </w:rPr>
      </w:pPr>
      <w:r w:rsidRPr="003615B3">
        <w:rPr>
          <w:rFonts w:ascii="Trebuchet MS" w:hAnsi="Trebuchet MS"/>
          <w:sz w:val="22"/>
        </w:rPr>
        <w:t xml:space="preserve">crearea unui ambient plăcut; </w:t>
      </w:r>
    </w:p>
    <w:p w14:paraId="335C3606" w14:textId="77777777" w:rsidR="00CC1FEF" w:rsidRPr="003615B3" w:rsidRDefault="009C79E5" w:rsidP="008D33E6">
      <w:pPr>
        <w:numPr>
          <w:ilvl w:val="0"/>
          <w:numId w:val="94"/>
        </w:numPr>
        <w:tabs>
          <w:tab w:val="left" w:pos="284"/>
        </w:tabs>
        <w:spacing w:after="0" w:line="276" w:lineRule="auto"/>
        <w:ind w:left="0" w:right="13" w:firstLine="284"/>
        <w:rPr>
          <w:rFonts w:ascii="Trebuchet MS" w:hAnsi="Trebuchet MS"/>
          <w:sz w:val="22"/>
        </w:rPr>
      </w:pPr>
      <w:r w:rsidRPr="003615B3">
        <w:rPr>
          <w:rFonts w:ascii="Trebuchet MS" w:hAnsi="Trebuchet MS"/>
          <w:sz w:val="22"/>
        </w:rPr>
        <w:t xml:space="preserve">creşterea oportunităţilor rezultate din dezvoltarea turismului; </w:t>
      </w:r>
    </w:p>
    <w:p w14:paraId="267569AB" w14:textId="3F24D351" w:rsidR="00CC1FEF" w:rsidRPr="003615B3" w:rsidRDefault="009C79E5" w:rsidP="008D33E6">
      <w:pPr>
        <w:numPr>
          <w:ilvl w:val="0"/>
          <w:numId w:val="94"/>
        </w:numPr>
        <w:tabs>
          <w:tab w:val="left" w:pos="284"/>
        </w:tabs>
        <w:spacing w:after="0" w:line="276" w:lineRule="auto"/>
        <w:ind w:left="0" w:right="13" w:firstLine="284"/>
        <w:rPr>
          <w:rFonts w:ascii="Trebuchet MS" w:hAnsi="Trebuchet MS"/>
          <w:sz w:val="22"/>
        </w:rPr>
      </w:pPr>
      <w:r w:rsidRPr="003615B3">
        <w:rPr>
          <w:rFonts w:ascii="Trebuchet MS" w:hAnsi="Trebuchet MS"/>
          <w:sz w:val="22"/>
        </w:rPr>
        <w:t xml:space="preserve">asigurarea funcţionării şi exploatării în condiţii de siguranţă, rentabilitate şi eficienţă economică a infrastructurii aferente serviciului. </w:t>
      </w:r>
    </w:p>
    <w:p w14:paraId="02CBA278" w14:textId="77777777" w:rsidR="008D33E6" w:rsidRPr="003615B3" w:rsidRDefault="008D33E6" w:rsidP="008D33E6">
      <w:pPr>
        <w:tabs>
          <w:tab w:val="left" w:pos="284"/>
        </w:tabs>
        <w:spacing w:after="0" w:line="276" w:lineRule="auto"/>
        <w:ind w:left="284" w:right="13" w:firstLine="0"/>
        <w:rPr>
          <w:rFonts w:ascii="Trebuchet MS" w:hAnsi="Trebuchet MS"/>
          <w:sz w:val="22"/>
        </w:rPr>
      </w:pPr>
    </w:p>
    <w:p w14:paraId="6FEBFB93" w14:textId="7E5E23C9" w:rsidR="00BC6181" w:rsidRPr="003615B3" w:rsidRDefault="009C79E5" w:rsidP="008D33E6">
      <w:pPr>
        <w:spacing w:after="0" w:line="276" w:lineRule="auto"/>
        <w:ind w:left="0" w:right="13" w:firstLine="667"/>
        <w:rPr>
          <w:rFonts w:ascii="Trebuchet MS" w:hAnsi="Trebuchet MS"/>
          <w:sz w:val="22"/>
        </w:rPr>
      </w:pPr>
      <w:r w:rsidRPr="003615B3">
        <w:rPr>
          <w:rFonts w:ascii="Trebuchet MS" w:hAnsi="Trebuchet MS"/>
          <w:b/>
          <w:sz w:val="22"/>
        </w:rPr>
        <w:t>Art.11.</w:t>
      </w:r>
      <w:r w:rsidRPr="003615B3">
        <w:rPr>
          <w:rFonts w:ascii="Trebuchet MS" w:hAnsi="Trebuchet MS"/>
          <w:sz w:val="22"/>
        </w:rPr>
        <w:t xml:space="preserve"> În exercitarea atribuţiunilor conferite de lege cu privire la elaborarea şi aprobarea strategiilor locale de dezvoltare a serviciului de iluminat public, a programelor de investiţii privind dezvoltarea şi modernizarea infrastructurii tehnico-edilitare aferente, a regulamentului propriu al serviciului, a caietului de sarcini, alegerea modalităţii de gestiune, precum şi a criteriilor şi procedurilor de delegare a gestiunii, </w:t>
      </w:r>
      <w:r w:rsidR="00D417D6" w:rsidRPr="003615B3">
        <w:rPr>
          <w:rFonts w:ascii="Trebuchet MS" w:hAnsi="Trebuchet MS"/>
          <w:sz w:val="22"/>
        </w:rPr>
        <w:t xml:space="preserve">Consiliul local al comunei </w:t>
      </w:r>
      <w:r w:rsidR="003377CA">
        <w:rPr>
          <w:rFonts w:ascii="Trebuchet MS" w:hAnsi="Trebuchet MS"/>
          <w:sz w:val="22"/>
        </w:rPr>
        <w:t>Tăcuta</w:t>
      </w:r>
      <w:r w:rsidR="00D417D6" w:rsidRPr="003615B3">
        <w:rPr>
          <w:rFonts w:ascii="Trebuchet MS" w:hAnsi="Trebuchet MS"/>
          <w:sz w:val="22"/>
        </w:rPr>
        <w:t xml:space="preserve"> va</w:t>
      </w:r>
      <w:r w:rsidRPr="003615B3">
        <w:rPr>
          <w:rFonts w:ascii="Trebuchet MS" w:hAnsi="Trebuchet MS"/>
          <w:sz w:val="22"/>
        </w:rPr>
        <w:t xml:space="preserve"> urmări atingerea următoarelor obiective: </w:t>
      </w:r>
    </w:p>
    <w:p w14:paraId="4B1F34F5" w14:textId="77777777" w:rsidR="00BC6181" w:rsidRPr="003615B3" w:rsidRDefault="009C79E5" w:rsidP="008D33E6">
      <w:pPr>
        <w:numPr>
          <w:ilvl w:val="0"/>
          <w:numId w:val="95"/>
        </w:numPr>
        <w:tabs>
          <w:tab w:val="left" w:pos="284"/>
        </w:tabs>
        <w:spacing w:after="0" w:line="276" w:lineRule="auto"/>
        <w:ind w:left="284" w:right="13" w:firstLine="0"/>
        <w:rPr>
          <w:rFonts w:ascii="Trebuchet MS" w:hAnsi="Trebuchet MS"/>
          <w:sz w:val="22"/>
        </w:rPr>
      </w:pPr>
      <w:r w:rsidRPr="003615B3">
        <w:rPr>
          <w:rFonts w:ascii="Trebuchet MS" w:hAnsi="Trebuchet MS"/>
          <w:sz w:val="22"/>
        </w:rPr>
        <w:t xml:space="preserve">orientarea serviciului de iluminat public către beneficiari, membrii ai comunităţii; </w:t>
      </w:r>
    </w:p>
    <w:p w14:paraId="073F6CE8" w14:textId="77777777" w:rsidR="00BC6181" w:rsidRPr="003615B3" w:rsidRDefault="009C79E5" w:rsidP="008D33E6">
      <w:pPr>
        <w:numPr>
          <w:ilvl w:val="0"/>
          <w:numId w:val="95"/>
        </w:numPr>
        <w:tabs>
          <w:tab w:val="left" w:pos="284"/>
        </w:tabs>
        <w:spacing w:after="0" w:line="276" w:lineRule="auto"/>
        <w:ind w:left="0" w:right="13" w:firstLine="284"/>
        <w:rPr>
          <w:rFonts w:ascii="Trebuchet MS" w:hAnsi="Trebuchet MS"/>
          <w:sz w:val="22"/>
        </w:rPr>
      </w:pPr>
      <w:r w:rsidRPr="003615B3">
        <w:rPr>
          <w:rFonts w:ascii="Trebuchet MS" w:hAnsi="Trebuchet MS"/>
          <w:sz w:val="22"/>
        </w:rPr>
        <w:t xml:space="preserve">asigurarea calităţii şi performanţelor sistemelor de iluminat public, la nivel compatibil cu directivele Uniunii Europene; </w:t>
      </w:r>
    </w:p>
    <w:p w14:paraId="2741A1DA" w14:textId="77777777" w:rsidR="00BC6181" w:rsidRPr="003615B3" w:rsidRDefault="009C79E5" w:rsidP="008D33E6">
      <w:pPr>
        <w:numPr>
          <w:ilvl w:val="0"/>
          <w:numId w:val="95"/>
        </w:numPr>
        <w:tabs>
          <w:tab w:val="left" w:pos="284"/>
        </w:tabs>
        <w:spacing w:after="0" w:line="276" w:lineRule="auto"/>
        <w:ind w:left="0" w:right="13" w:firstLine="284"/>
        <w:rPr>
          <w:rFonts w:ascii="Trebuchet MS" w:hAnsi="Trebuchet MS"/>
          <w:sz w:val="22"/>
        </w:rPr>
      </w:pPr>
      <w:r w:rsidRPr="003615B3">
        <w:rPr>
          <w:rFonts w:ascii="Trebuchet MS" w:hAnsi="Trebuchet MS"/>
          <w:sz w:val="22"/>
        </w:rPr>
        <w:lastRenderedPageBreak/>
        <w:t xml:space="preserve">respectarea normelor privind serviciul de iluminat public stabilite de C.I.E., la care România este afiliată, respectiv de C.N.R.I.; </w:t>
      </w:r>
    </w:p>
    <w:p w14:paraId="1BEAEA0F" w14:textId="77777777" w:rsidR="00BC6181" w:rsidRPr="003615B3" w:rsidRDefault="009C79E5" w:rsidP="008D33E6">
      <w:pPr>
        <w:numPr>
          <w:ilvl w:val="0"/>
          <w:numId w:val="95"/>
        </w:numPr>
        <w:tabs>
          <w:tab w:val="left" w:pos="284"/>
        </w:tabs>
        <w:spacing w:after="0" w:line="276" w:lineRule="auto"/>
        <w:ind w:left="0" w:right="13" w:firstLine="284"/>
        <w:rPr>
          <w:rFonts w:ascii="Trebuchet MS" w:hAnsi="Trebuchet MS"/>
          <w:sz w:val="22"/>
        </w:rPr>
      </w:pPr>
      <w:r w:rsidRPr="003615B3">
        <w:rPr>
          <w:rFonts w:ascii="Trebuchet MS" w:hAnsi="Trebuchet MS"/>
          <w:sz w:val="22"/>
        </w:rPr>
        <w:t xml:space="preserve">asigurarea accesului nediscriminatoriu al tuturor membrilor comunităţii locale la serviciul de iluminat public; </w:t>
      </w:r>
    </w:p>
    <w:p w14:paraId="1E220E54" w14:textId="77777777" w:rsidR="00BC6181" w:rsidRPr="003615B3" w:rsidRDefault="009C79E5" w:rsidP="008D33E6">
      <w:pPr>
        <w:numPr>
          <w:ilvl w:val="0"/>
          <w:numId w:val="95"/>
        </w:numPr>
        <w:tabs>
          <w:tab w:val="left" w:pos="284"/>
        </w:tabs>
        <w:spacing w:after="0" w:line="276" w:lineRule="auto"/>
        <w:ind w:left="0" w:right="13" w:firstLine="284"/>
        <w:rPr>
          <w:rFonts w:ascii="Trebuchet MS" w:hAnsi="Trebuchet MS"/>
          <w:sz w:val="22"/>
        </w:rPr>
      </w:pPr>
      <w:r w:rsidRPr="003615B3">
        <w:rPr>
          <w:rFonts w:ascii="Trebuchet MS" w:hAnsi="Trebuchet MS"/>
          <w:sz w:val="22"/>
        </w:rPr>
        <w:t xml:space="preserve">reducerea consumurilor specifice prin utilizarea unor corpuri de iluminat performante, a unor echipamente specializate şi prin asigurarea unui iluminat public judicios; </w:t>
      </w:r>
    </w:p>
    <w:p w14:paraId="1B8C6DEE" w14:textId="77777777" w:rsidR="00BC6181" w:rsidRPr="003615B3" w:rsidRDefault="009C79E5" w:rsidP="008D33E6">
      <w:pPr>
        <w:numPr>
          <w:ilvl w:val="0"/>
          <w:numId w:val="95"/>
        </w:numPr>
        <w:tabs>
          <w:tab w:val="left" w:pos="284"/>
        </w:tabs>
        <w:spacing w:after="0" w:line="276" w:lineRule="auto"/>
        <w:ind w:left="0" w:right="13" w:firstLine="284"/>
        <w:rPr>
          <w:rFonts w:ascii="Trebuchet MS" w:hAnsi="Trebuchet MS"/>
          <w:sz w:val="22"/>
        </w:rPr>
      </w:pPr>
      <w:r w:rsidRPr="003615B3">
        <w:rPr>
          <w:rFonts w:ascii="Trebuchet MS" w:hAnsi="Trebuchet MS"/>
          <w:sz w:val="22"/>
        </w:rPr>
        <w:t xml:space="preserve">promovarea investiţiilor, în scopul modernizării şi extinderii sistemului de iluminat public; </w:t>
      </w:r>
    </w:p>
    <w:p w14:paraId="75620CE3" w14:textId="77777777" w:rsidR="00BC6181" w:rsidRPr="003615B3" w:rsidRDefault="009C79E5" w:rsidP="008D33E6">
      <w:pPr>
        <w:numPr>
          <w:ilvl w:val="0"/>
          <w:numId w:val="95"/>
        </w:numPr>
        <w:tabs>
          <w:tab w:val="left" w:pos="284"/>
        </w:tabs>
        <w:spacing w:after="0" w:line="276" w:lineRule="auto"/>
        <w:ind w:left="0" w:right="13" w:firstLine="284"/>
        <w:rPr>
          <w:rFonts w:ascii="Trebuchet MS" w:hAnsi="Trebuchet MS"/>
          <w:sz w:val="22"/>
        </w:rPr>
      </w:pPr>
      <w:r w:rsidRPr="003615B3">
        <w:rPr>
          <w:rFonts w:ascii="Trebuchet MS" w:hAnsi="Trebuchet MS"/>
          <w:sz w:val="22"/>
        </w:rPr>
        <w:t xml:space="preserve">asigurarea, la nivelul localităţilor, a unui iluminat stradal şi pietonal adecvat necesităţilor de confort şi securitate, individuală şi colectivă, prevăzute de normele în vigoare; </w:t>
      </w:r>
    </w:p>
    <w:p w14:paraId="4D9560F7" w14:textId="77777777" w:rsidR="00BC6181" w:rsidRPr="003615B3" w:rsidRDefault="009C79E5" w:rsidP="008D33E6">
      <w:pPr>
        <w:numPr>
          <w:ilvl w:val="0"/>
          <w:numId w:val="95"/>
        </w:numPr>
        <w:tabs>
          <w:tab w:val="left" w:pos="284"/>
        </w:tabs>
        <w:spacing w:after="0" w:line="276" w:lineRule="auto"/>
        <w:ind w:left="0" w:right="13" w:firstLine="284"/>
        <w:rPr>
          <w:rFonts w:ascii="Trebuchet MS" w:hAnsi="Trebuchet MS"/>
          <w:sz w:val="22"/>
        </w:rPr>
      </w:pPr>
      <w:r w:rsidRPr="003615B3">
        <w:rPr>
          <w:rFonts w:ascii="Trebuchet MS" w:hAnsi="Trebuchet MS"/>
          <w:sz w:val="22"/>
        </w:rPr>
        <w:t xml:space="preserve">asigurarea unui iluminat arhitectural, ornamental şi ornamental-festiv, adecvat punerii în valoare a edificiilor de importanţă publică şi/sau culturală şi marcării prin sisteme de iluminat corespunzătoare a evenimentelor festive şi a sărbătorilor legale sau religioase; </w:t>
      </w:r>
    </w:p>
    <w:p w14:paraId="76B5D159" w14:textId="77777777" w:rsidR="00BC6181" w:rsidRPr="003615B3" w:rsidRDefault="009C79E5" w:rsidP="008D33E6">
      <w:pPr>
        <w:numPr>
          <w:ilvl w:val="0"/>
          <w:numId w:val="95"/>
        </w:numPr>
        <w:tabs>
          <w:tab w:val="left" w:pos="284"/>
        </w:tabs>
        <w:spacing w:after="0" w:line="276" w:lineRule="auto"/>
        <w:ind w:left="0" w:right="13" w:firstLine="284"/>
        <w:rPr>
          <w:rFonts w:ascii="Trebuchet MS" w:hAnsi="Trebuchet MS"/>
          <w:sz w:val="22"/>
        </w:rPr>
      </w:pPr>
      <w:r w:rsidRPr="003615B3">
        <w:rPr>
          <w:rFonts w:ascii="Trebuchet MS" w:hAnsi="Trebuchet MS"/>
          <w:sz w:val="22"/>
        </w:rPr>
        <w:t xml:space="preserve">promovarea de soluţii tehnice şi tehnologice performante, cu costuri minime; </w:t>
      </w:r>
    </w:p>
    <w:p w14:paraId="382D3992" w14:textId="77777777" w:rsidR="00BC6181" w:rsidRPr="003615B3" w:rsidRDefault="009C79E5" w:rsidP="008D33E6">
      <w:pPr>
        <w:numPr>
          <w:ilvl w:val="0"/>
          <w:numId w:val="95"/>
        </w:numPr>
        <w:tabs>
          <w:tab w:val="left" w:pos="284"/>
        </w:tabs>
        <w:spacing w:after="0" w:line="276" w:lineRule="auto"/>
        <w:ind w:left="0" w:right="13" w:firstLine="284"/>
        <w:rPr>
          <w:rFonts w:ascii="Trebuchet MS" w:hAnsi="Trebuchet MS"/>
          <w:sz w:val="22"/>
        </w:rPr>
      </w:pPr>
      <w:r w:rsidRPr="003615B3">
        <w:rPr>
          <w:rFonts w:ascii="Trebuchet MS" w:hAnsi="Trebuchet MS"/>
          <w:sz w:val="22"/>
        </w:rPr>
        <w:t xml:space="preserve">promovarea mecanismelor specifice economiei de piaţă, prin crearea unui mediu concurenţial de atragere a capitalului privat; </w:t>
      </w:r>
    </w:p>
    <w:p w14:paraId="3A0661CB" w14:textId="77777777" w:rsidR="00BC6181" w:rsidRPr="003615B3" w:rsidRDefault="009C79E5" w:rsidP="008D33E6">
      <w:pPr>
        <w:numPr>
          <w:ilvl w:val="0"/>
          <w:numId w:val="95"/>
        </w:numPr>
        <w:tabs>
          <w:tab w:val="left" w:pos="284"/>
        </w:tabs>
        <w:spacing w:after="0" w:line="276" w:lineRule="auto"/>
        <w:ind w:left="0" w:right="13" w:firstLine="284"/>
        <w:rPr>
          <w:rFonts w:ascii="Trebuchet MS" w:hAnsi="Trebuchet MS"/>
          <w:sz w:val="22"/>
        </w:rPr>
      </w:pPr>
      <w:r w:rsidRPr="003615B3">
        <w:rPr>
          <w:rFonts w:ascii="Trebuchet MS" w:hAnsi="Trebuchet MS"/>
          <w:sz w:val="22"/>
        </w:rPr>
        <w:t xml:space="preserve">instituirea evaluării comparative a indicatorilor de performanţă a activităţii operatorilor şi participarea cetăţenilor şi a asociaţiilor reprezentative ale acestora la acest proces; </w:t>
      </w:r>
    </w:p>
    <w:p w14:paraId="07A4BE18" w14:textId="77777777" w:rsidR="00BC6181" w:rsidRPr="003615B3" w:rsidRDefault="009C79E5" w:rsidP="008D33E6">
      <w:pPr>
        <w:numPr>
          <w:ilvl w:val="0"/>
          <w:numId w:val="95"/>
        </w:numPr>
        <w:tabs>
          <w:tab w:val="left" w:pos="284"/>
        </w:tabs>
        <w:spacing w:after="0" w:line="276" w:lineRule="auto"/>
        <w:ind w:left="0" w:right="13" w:firstLine="284"/>
        <w:rPr>
          <w:rFonts w:ascii="Trebuchet MS" w:hAnsi="Trebuchet MS"/>
          <w:sz w:val="22"/>
        </w:rPr>
      </w:pPr>
      <w:r w:rsidRPr="003615B3">
        <w:rPr>
          <w:rFonts w:ascii="Trebuchet MS" w:hAnsi="Trebuchet MS"/>
          <w:sz w:val="22"/>
        </w:rPr>
        <w:t xml:space="preserve">promovarea metodelor moderne de management; </w:t>
      </w:r>
    </w:p>
    <w:p w14:paraId="561D4CE0" w14:textId="5924997A" w:rsidR="00850358" w:rsidRPr="003615B3" w:rsidRDefault="009C79E5" w:rsidP="008D33E6">
      <w:pPr>
        <w:numPr>
          <w:ilvl w:val="0"/>
          <w:numId w:val="95"/>
        </w:numPr>
        <w:tabs>
          <w:tab w:val="left" w:pos="284"/>
        </w:tabs>
        <w:spacing w:after="0" w:line="276" w:lineRule="auto"/>
        <w:ind w:left="0" w:right="13" w:firstLine="284"/>
        <w:rPr>
          <w:rFonts w:ascii="Trebuchet MS" w:hAnsi="Trebuchet MS"/>
          <w:sz w:val="22"/>
        </w:rPr>
      </w:pPr>
      <w:r w:rsidRPr="003615B3">
        <w:rPr>
          <w:rFonts w:ascii="Trebuchet MS" w:hAnsi="Trebuchet MS"/>
          <w:sz w:val="22"/>
        </w:rPr>
        <w:t xml:space="preserve">promovarea profesionalismului, a eticii profesionale şi a formării profesionale continue a personalului ce lucrează în domeniu. </w:t>
      </w:r>
    </w:p>
    <w:p w14:paraId="6C20CCE3" w14:textId="1A6F9C47" w:rsidR="008D33E6" w:rsidRPr="003615B3" w:rsidRDefault="008D33E6" w:rsidP="008D33E6">
      <w:pPr>
        <w:tabs>
          <w:tab w:val="left" w:pos="284"/>
        </w:tabs>
        <w:spacing w:after="0" w:line="276" w:lineRule="auto"/>
        <w:ind w:left="284" w:right="13" w:firstLine="0"/>
        <w:rPr>
          <w:rFonts w:ascii="Trebuchet MS" w:hAnsi="Trebuchet MS"/>
          <w:sz w:val="22"/>
        </w:rPr>
      </w:pPr>
    </w:p>
    <w:p w14:paraId="46CB0837" w14:textId="7606F733" w:rsidR="00AB3F97" w:rsidRPr="003615B3" w:rsidRDefault="00AB3F97" w:rsidP="008D33E6">
      <w:pPr>
        <w:tabs>
          <w:tab w:val="left" w:pos="284"/>
        </w:tabs>
        <w:spacing w:after="0" w:line="276" w:lineRule="auto"/>
        <w:ind w:left="284" w:right="13" w:firstLine="0"/>
        <w:rPr>
          <w:rFonts w:ascii="Trebuchet MS" w:hAnsi="Trebuchet MS"/>
          <w:sz w:val="22"/>
        </w:rPr>
      </w:pPr>
    </w:p>
    <w:p w14:paraId="04465BD6" w14:textId="1A3DE168" w:rsidR="00AB3F97" w:rsidRPr="003615B3" w:rsidRDefault="00AB3F97" w:rsidP="008D33E6">
      <w:pPr>
        <w:tabs>
          <w:tab w:val="left" w:pos="284"/>
        </w:tabs>
        <w:spacing w:after="0" w:line="276" w:lineRule="auto"/>
        <w:ind w:left="284" w:right="13" w:firstLine="0"/>
        <w:rPr>
          <w:rFonts w:ascii="Trebuchet MS" w:hAnsi="Trebuchet MS"/>
          <w:sz w:val="22"/>
        </w:rPr>
      </w:pPr>
    </w:p>
    <w:p w14:paraId="52FD2341" w14:textId="543E5199" w:rsidR="00AB3F97" w:rsidRPr="003615B3" w:rsidRDefault="00AB3F97" w:rsidP="008D33E6">
      <w:pPr>
        <w:tabs>
          <w:tab w:val="left" w:pos="284"/>
        </w:tabs>
        <w:spacing w:after="0" w:line="276" w:lineRule="auto"/>
        <w:ind w:left="284" w:right="13" w:firstLine="0"/>
        <w:rPr>
          <w:rFonts w:ascii="Trebuchet MS" w:hAnsi="Trebuchet MS"/>
          <w:sz w:val="22"/>
        </w:rPr>
      </w:pPr>
    </w:p>
    <w:p w14:paraId="75CD4461" w14:textId="5EC5295C" w:rsidR="00AB3F97" w:rsidRPr="003615B3" w:rsidRDefault="00AB3F97" w:rsidP="008D33E6">
      <w:pPr>
        <w:tabs>
          <w:tab w:val="left" w:pos="284"/>
        </w:tabs>
        <w:spacing w:after="0" w:line="276" w:lineRule="auto"/>
        <w:ind w:left="284" w:right="13" w:firstLine="0"/>
        <w:rPr>
          <w:rFonts w:ascii="Trebuchet MS" w:hAnsi="Trebuchet MS"/>
          <w:sz w:val="22"/>
        </w:rPr>
      </w:pPr>
    </w:p>
    <w:p w14:paraId="4CD08C75" w14:textId="77A93CC4" w:rsidR="00AB3F97" w:rsidRPr="003615B3" w:rsidRDefault="00AB3F97" w:rsidP="008D33E6">
      <w:pPr>
        <w:tabs>
          <w:tab w:val="left" w:pos="284"/>
        </w:tabs>
        <w:spacing w:after="0" w:line="276" w:lineRule="auto"/>
        <w:ind w:left="284" w:right="13" w:firstLine="0"/>
        <w:rPr>
          <w:rFonts w:ascii="Trebuchet MS" w:hAnsi="Trebuchet MS"/>
          <w:sz w:val="22"/>
        </w:rPr>
      </w:pPr>
    </w:p>
    <w:p w14:paraId="328D2A5C" w14:textId="6C9EC856" w:rsidR="00AB3F97" w:rsidRPr="003615B3" w:rsidRDefault="00AB3F97" w:rsidP="008D33E6">
      <w:pPr>
        <w:tabs>
          <w:tab w:val="left" w:pos="284"/>
        </w:tabs>
        <w:spacing w:after="0" w:line="276" w:lineRule="auto"/>
        <w:ind w:left="284" w:right="13" w:firstLine="0"/>
        <w:rPr>
          <w:rFonts w:ascii="Trebuchet MS" w:hAnsi="Trebuchet MS"/>
          <w:sz w:val="22"/>
        </w:rPr>
      </w:pPr>
    </w:p>
    <w:p w14:paraId="22787EEF" w14:textId="03AA5BB0" w:rsidR="00AB3F97" w:rsidRPr="003615B3" w:rsidRDefault="00AB3F97" w:rsidP="008D33E6">
      <w:pPr>
        <w:tabs>
          <w:tab w:val="left" w:pos="284"/>
        </w:tabs>
        <w:spacing w:after="0" w:line="276" w:lineRule="auto"/>
        <w:ind w:left="284" w:right="13" w:firstLine="0"/>
        <w:rPr>
          <w:rFonts w:ascii="Trebuchet MS" w:hAnsi="Trebuchet MS"/>
          <w:sz w:val="22"/>
        </w:rPr>
      </w:pPr>
    </w:p>
    <w:p w14:paraId="398C1FA4" w14:textId="4FA6B2F7" w:rsidR="00AB3F97" w:rsidRPr="003615B3" w:rsidRDefault="00AB3F97" w:rsidP="008D33E6">
      <w:pPr>
        <w:tabs>
          <w:tab w:val="left" w:pos="284"/>
        </w:tabs>
        <w:spacing w:after="0" w:line="276" w:lineRule="auto"/>
        <w:ind w:left="284" w:right="13" w:firstLine="0"/>
        <w:rPr>
          <w:rFonts w:ascii="Trebuchet MS" w:hAnsi="Trebuchet MS"/>
          <w:sz w:val="22"/>
        </w:rPr>
      </w:pPr>
    </w:p>
    <w:p w14:paraId="492C8625" w14:textId="4C23202B" w:rsidR="00AB3F97" w:rsidRPr="003615B3" w:rsidRDefault="00AB3F97" w:rsidP="008D33E6">
      <w:pPr>
        <w:tabs>
          <w:tab w:val="left" w:pos="284"/>
        </w:tabs>
        <w:spacing w:after="0" w:line="276" w:lineRule="auto"/>
        <w:ind w:left="284" w:right="13" w:firstLine="0"/>
        <w:rPr>
          <w:rFonts w:ascii="Trebuchet MS" w:hAnsi="Trebuchet MS"/>
          <w:sz w:val="22"/>
        </w:rPr>
      </w:pPr>
    </w:p>
    <w:p w14:paraId="7A95EC95" w14:textId="64A1FD99" w:rsidR="00AB3F97" w:rsidRPr="003615B3" w:rsidRDefault="00AB3F97" w:rsidP="008D33E6">
      <w:pPr>
        <w:tabs>
          <w:tab w:val="left" w:pos="284"/>
        </w:tabs>
        <w:spacing w:after="0" w:line="276" w:lineRule="auto"/>
        <w:ind w:left="284" w:right="13" w:firstLine="0"/>
        <w:rPr>
          <w:rFonts w:ascii="Trebuchet MS" w:hAnsi="Trebuchet MS"/>
          <w:sz w:val="22"/>
        </w:rPr>
      </w:pPr>
    </w:p>
    <w:p w14:paraId="358ABEF5" w14:textId="26CC97D2" w:rsidR="00AB3F97" w:rsidRPr="003615B3" w:rsidRDefault="00AB3F97" w:rsidP="008D33E6">
      <w:pPr>
        <w:tabs>
          <w:tab w:val="left" w:pos="284"/>
        </w:tabs>
        <w:spacing w:after="0" w:line="276" w:lineRule="auto"/>
        <w:ind w:left="284" w:right="13" w:firstLine="0"/>
        <w:rPr>
          <w:rFonts w:ascii="Trebuchet MS" w:hAnsi="Trebuchet MS"/>
          <w:sz w:val="22"/>
        </w:rPr>
      </w:pPr>
    </w:p>
    <w:p w14:paraId="11E90C76" w14:textId="348FD50C" w:rsidR="00AB3F97" w:rsidRPr="003615B3" w:rsidRDefault="00AB3F97" w:rsidP="008D33E6">
      <w:pPr>
        <w:tabs>
          <w:tab w:val="left" w:pos="284"/>
        </w:tabs>
        <w:spacing w:after="0" w:line="276" w:lineRule="auto"/>
        <w:ind w:left="284" w:right="13" w:firstLine="0"/>
        <w:rPr>
          <w:rFonts w:ascii="Trebuchet MS" w:hAnsi="Trebuchet MS"/>
          <w:sz w:val="22"/>
        </w:rPr>
      </w:pPr>
    </w:p>
    <w:p w14:paraId="0CED0075" w14:textId="7B374CD6" w:rsidR="00AB3F97" w:rsidRPr="003615B3" w:rsidRDefault="00AB3F97" w:rsidP="008D33E6">
      <w:pPr>
        <w:tabs>
          <w:tab w:val="left" w:pos="284"/>
        </w:tabs>
        <w:spacing w:after="0" w:line="276" w:lineRule="auto"/>
        <w:ind w:left="284" w:right="13" w:firstLine="0"/>
        <w:rPr>
          <w:rFonts w:ascii="Trebuchet MS" w:hAnsi="Trebuchet MS"/>
          <w:sz w:val="22"/>
        </w:rPr>
      </w:pPr>
    </w:p>
    <w:p w14:paraId="138BA0C3" w14:textId="6EA3056B" w:rsidR="00AB3F97" w:rsidRPr="003615B3" w:rsidRDefault="00AB3F97" w:rsidP="008D33E6">
      <w:pPr>
        <w:tabs>
          <w:tab w:val="left" w:pos="284"/>
        </w:tabs>
        <w:spacing w:after="0" w:line="276" w:lineRule="auto"/>
        <w:ind w:left="284" w:right="13" w:firstLine="0"/>
        <w:rPr>
          <w:rFonts w:ascii="Trebuchet MS" w:hAnsi="Trebuchet MS"/>
          <w:sz w:val="22"/>
        </w:rPr>
      </w:pPr>
    </w:p>
    <w:p w14:paraId="7F13DCFE" w14:textId="3811F7AE" w:rsidR="00AB3F97" w:rsidRPr="003615B3" w:rsidRDefault="00AB3F97" w:rsidP="008D33E6">
      <w:pPr>
        <w:tabs>
          <w:tab w:val="left" w:pos="284"/>
        </w:tabs>
        <w:spacing w:after="0" w:line="276" w:lineRule="auto"/>
        <w:ind w:left="284" w:right="13" w:firstLine="0"/>
        <w:rPr>
          <w:rFonts w:ascii="Trebuchet MS" w:hAnsi="Trebuchet MS"/>
          <w:sz w:val="22"/>
        </w:rPr>
      </w:pPr>
    </w:p>
    <w:p w14:paraId="2457AE59" w14:textId="52C84188" w:rsidR="00AB3F97" w:rsidRPr="003615B3" w:rsidRDefault="00AB3F97" w:rsidP="008D33E6">
      <w:pPr>
        <w:tabs>
          <w:tab w:val="left" w:pos="284"/>
        </w:tabs>
        <w:spacing w:after="0" w:line="276" w:lineRule="auto"/>
        <w:ind w:left="284" w:right="13" w:firstLine="0"/>
        <w:rPr>
          <w:rFonts w:ascii="Trebuchet MS" w:hAnsi="Trebuchet MS"/>
          <w:sz w:val="22"/>
        </w:rPr>
      </w:pPr>
    </w:p>
    <w:p w14:paraId="6786D6E5" w14:textId="3AEEFCE3" w:rsidR="00AB3F97" w:rsidRPr="003615B3" w:rsidRDefault="00AB3F97" w:rsidP="008D33E6">
      <w:pPr>
        <w:tabs>
          <w:tab w:val="left" w:pos="284"/>
        </w:tabs>
        <w:spacing w:after="0" w:line="276" w:lineRule="auto"/>
        <w:ind w:left="284" w:right="13" w:firstLine="0"/>
        <w:rPr>
          <w:rFonts w:ascii="Trebuchet MS" w:hAnsi="Trebuchet MS"/>
          <w:sz w:val="22"/>
        </w:rPr>
      </w:pPr>
    </w:p>
    <w:p w14:paraId="7D68674E" w14:textId="2950092F" w:rsidR="00AB3F97" w:rsidRPr="003615B3" w:rsidRDefault="00AB3F97" w:rsidP="008D33E6">
      <w:pPr>
        <w:tabs>
          <w:tab w:val="left" w:pos="284"/>
        </w:tabs>
        <w:spacing w:after="0" w:line="276" w:lineRule="auto"/>
        <w:ind w:left="284" w:right="13" w:firstLine="0"/>
        <w:rPr>
          <w:rFonts w:ascii="Trebuchet MS" w:hAnsi="Trebuchet MS"/>
          <w:sz w:val="22"/>
        </w:rPr>
      </w:pPr>
    </w:p>
    <w:p w14:paraId="7E7D0EA3" w14:textId="1EA776C2" w:rsidR="00AB3F97" w:rsidRPr="003615B3" w:rsidRDefault="00AB3F97" w:rsidP="008D33E6">
      <w:pPr>
        <w:tabs>
          <w:tab w:val="left" w:pos="284"/>
        </w:tabs>
        <w:spacing w:after="0" w:line="276" w:lineRule="auto"/>
        <w:ind w:left="284" w:right="13" w:firstLine="0"/>
        <w:rPr>
          <w:rFonts w:ascii="Trebuchet MS" w:hAnsi="Trebuchet MS"/>
          <w:sz w:val="22"/>
        </w:rPr>
      </w:pPr>
    </w:p>
    <w:p w14:paraId="527B4634" w14:textId="5E411919" w:rsidR="00AB3F97" w:rsidRPr="003615B3" w:rsidRDefault="00AB3F97" w:rsidP="00B67D96">
      <w:pPr>
        <w:tabs>
          <w:tab w:val="left" w:pos="284"/>
        </w:tabs>
        <w:spacing w:after="0" w:line="276" w:lineRule="auto"/>
        <w:ind w:left="0" w:right="13" w:firstLine="0"/>
        <w:rPr>
          <w:rFonts w:ascii="Trebuchet MS" w:hAnsi="Trebuchet MS"/>
          <w:sz w:val="22"/>
        </w:rPr>
      </w:pPr>
    </w:p>
    <w:p w14:paraId="504FA1E5" w14:textId="77777777" w:rsidR="00BC6181" w:rsidRPr="003615B3" w:rsidRDefault="009C79E5" w:rsidP="008D33E6">
      <w:pPr>
        <w:spacing w:after="0" w:line="276" w:lineRule="auto"/>
        <w:ind w:left="0" w:right="5" w:firstLine="667"/>
        <w:jc w:val="center"/>
        <w:rPr>
          <w:rFonts w:ascii="Trebuchet MS" w:hAnsi="Trebuchet MS"/>
          <w:b/>
          <w:iCs/>
          <w:sz w:val="22"/>
        </w:rPr>
      </w:pPr>
      <w:r w:rsidRPr="003615B3">
        <w:rPr>
          <w:rFonts w:ascii="Trebuchet MS" w:hAnsi="Trebuchet MS"/>
          <w:b/>
          <w:iCs/>
          <w:sz w:val="22"/>
        </w:rPr>
        <w:lastRenderedPageBreak/>
        <w:t xml:space="preserve">Secţiunea a 2-a </w:t>
      </w:r>
    </w:p>
    <w:p w14:paraId="1A02A82F" w14:textId="44AF9BAF" w:rsidR="00BC6181" w:rsidRPr="003615B3" w:rsidRDefault="009C79E5" w:rsidP="008D33E6">
      <w:pPr>
        <w:spacing w:after="0" w:line="276" w:lineRule="auto"/>
        <w:ind w:left="0" w:firstLine="667"/>
        <w:jc w:val="center"/>
        <w:rPr>
          <w:rFonts w:ascii="Trebuchet MS" w:hAnsi="Trebuchet MS"/>
          <w:b/>
          <w:iCs/>
          <w:sz w:val="22"/>
        </w:rPr>
      </w:pPr>
      <w:r w:rsidRPr="003615B3">
        <w:rPr>
          <w:rFonts w:ascii="Trebuchet MS" w:hAnsi="Trebuchet MS"/>
          <w:b/>
          <w:iCs/>
          <w:sz w:val="22"/>
        </w:rPr>
        <w:t>Documentaţie tehnică</w:t>
      </w:r>
    </w:p>
    <w:p w14:paraId="1FF459E0" w14:textId="77777777" w:rsidR="00F7684C" w:rsidRPr="003615B3" w:rsidRDefault="00F7684C" w:rsidP="008D33E6">
      <w:pPr>
        <w:spacing w:after="0" w:line="276" w:lineRule="auto"/>
        <w:ind w:left="0" w:firstLine="667"/>
        <w:jc w:val="center"/>
        <w:rPr>
          <w:rFonts w:ascii="Trebuchet MS" w:hAnsi="Trebuchet MS"/>
          <w:b/>
          <w:sz w:val="22"/>
        </w:rPr>
      </w:pPr>
    </w:p>
    <w:p w14:paraId="72FACC51" w14:textId="3D749352" w:rsidR="00BC6181" w:rsidRPr="003615B3" w:rsidRDefault="009C79E5" w:rsidP="008D33E6">
      <w:pPr>
        <w:spacing w:after="0" w:line="276" w:lineRule="auto"/>
        <w:ind w:left="0" w:right="13" w:firstLine="667"/>
        <w:rPr>
          <w:rFonts w:ascii="Trebuchet MS" w:hAnsi="Trebuchet MS"/>
          <w:sz w:val="22"/>
        </w:rPr>
      </w:pPr>
      <w:r w:rsidRPr="003615B3">
        <w:rPr>
          <w:rFonts w:ascii="Trebuchet MS" w:hAnsi="Trebuchet MS"/>
          <w:b/>
          <w:sz w:val="22"/>
        </w:rPr>
        <w:t>Art.12</w:t>
      </w:r>
      <w:r w:rsidR="0057087F" w:rsidRPr="003615B3">
        <w:rPr>
          <w:rFonts w:ascii="Trebuchet MS" w:hAnsi="Trebuchet MS"/>
          <w:sz w:val="22"/>
        </w:rPr>
        <w:t>.</w:t>
      </w:r>
      <w:r w:rsidRPr="003615B3">
        <w:rPr>
          <w:rFonts w:ascii="Trebuchet MS" w:hAnsi="Trebuchet MS"/>
          <w:sz w:val="22"/>
        </w:rPr>
        <w:t xml:space="preserve"> (1) Prezentul regulament stabileşte documentaţia tehnică minimă necesară desfăşurării serviciului. </w:t>
      </w:r>
    </w:p>
    <w:p w14:paraId="67F34674" w14:textId="77777777" w:rsidR="0023423C" w:rsidRPr="003615B3" w:rsidRDefault="009C79E5" w:rsidP="008D33E6">
      <w:pPr>
        <w:numPr>
          <w:ilvl w:val="0"/>
          <w:numId w:val="10"/>
        </w:numPr>
        <w:spacing w:after="0" w:line="276" w:lineRule="auto"/>
        <w:ind w:right="13" w:firstLine="0"/>
        <w:rPr>
          <w:rFonts w:ascii="Trebuchet MS" w:hAnsi="Trebuchet MS"/>
          <w:sz w:val="22"/>
        </w:rPr>
      </w:pPr>
      <w:r w:rsidRPr="003615B3">
        <w:rPr>
          <w:rFonts w:ascii="Trebuchet MS" w:hAnsi="Trebuchet MS"/>
          <w:sz w:val="22"/>
        </w:rPr>
        <w:t xml:space="preserve">Regulamentul stabileşte documentele necesare exploatării, obligaţiile proiectantului de specialitate, ale unităţilor de execuţie cu privire la întocmirea, reactualizarea, păstrarea şi manipularea acestor documente. </w:t>
      </w:r>
    </w:p>
    <w:p w14:paraId="08754EE9" w14:textId="77777777" w:rsidR="0023423C" w:rsidRPr="003615B3" w:rsidRDefault="009C79E5" w:rsidP="008D33E6">
      <w:pPr>
        <w:numPr>
          <w:ilvl w:val="0"/>
          <w:numId w:val="10"/>
        </w:numPr>
        <w:spacing w:after="0" w:line="276" w:lineRule="auto"/>
        <w:ind w:right="13" w:firstLine="0"/>
        <w:rPr>
          <w:rFonts w:ascii="Trebuchet MS" w:hAnsi="Trebuchet MS"/>
          <w:sz w:val="22"/>
        </w:rPr>
      </w:pPr>
      <w:r w:rsidRPr="003615B3">
        <w:rPr>
          <w:rFonts w:ascii="Trebuchet MS" w:hAnsi="Trebuchet MS"/>
          <w:sz w:val="22"/>
        </w:rPr>
        <w:t xml:space="preserve">Detalierea prevederilor prezentului Regulament-cadru privind modul de întocmire, păstrare şi reactualizare a evidenţei tehnice se va face prin instrucţiuni/proceduri de exploatare proprii, specifice principalelor tipuri de instalaţii. </w:t>
      </w:r>
    </w:p>
    <w:p w14:paraId="63649A00" w14:textId="77777777" w:rsidR="0023423C" w:rsidRPr="003615B3" w:rsidRDefault="009C79E5" w:rsidP="008D33E6">
      <w:pPr>
        <w:numPr>
          <w:ilvl w:val="0"/>
          <w:numId w:val="10"/>
        </w:numPr>
        <w:spacing w:after="0" w:line="276" w:lineRule="auto"/>
        <w:ind w:right="13" w:firstLine="0"/>
        <w:rPr>
          <w:rFonts w:ascii="Trebuchet MS" w:hAnsi="Trebuchet MS"/>
          <w:sz w:val="22"/>
        </w:rPr>
      </w:pPr>
      <w:r w:rsidRPr="003615B3">
        <w:rPr>
          <w:rFonts w:ascii="Trebuchet MS" w:hAnsi="Trebuchet MS"/>
          <w:sz w:val="22"/>
        </w:rPr>
        <w:t xml:space="preserve">Personalul de conducere al operatorului răspunde de existenţa, completarea corectă şi păstrarea documentaţiilor tehnice conform prevederilor prezentului Regulament-cadru. </w:t>
      </w:r>
    </w:p>
    <w:p w14:paraId="55FBE97F" w14:textId="41612311" w:rsidR="00EE3B49" w:rsidRPr="003615B3" w:rsidRDefault="009C79E5" w:rsidP="008D33E6">
      <w:pPr>
        <w:numPr>
          <w:ilvl w:val="0"/>
          <w:numId w:val="10"/>
        </w:numPr>
        <w:spacing w:after="0" w:line="276" w:lineRule="auto"/>
        <w:ind w:right="13" w:firstLine="0"/>
        <w:rPr>
          <w:rFonts w:ascii="Trebuchet MS" w:hAnsi="Trebuchet MS"/>
          <w:sz w:val="22"/>
        </w:rPr>
      </w:pPr>
      <w:r w:rsidRPr="003615B3">
        <w:rPr>
          <w:rFonts w:ascii="Trebuchet MS" w:hAnsi="Trebuchet MS"/>
          <w:sz w:val="22"/>
        </w:rPr>
        <w:t xml:space="preserve">Proiectarea şi executarea sistemelor de iluminat stradal-rutier, iluminat stradal-pietonal, iluminat arhitectural, iluminat ornamental şi iluminat ornamental-festiv sau a părţilor componente ale acestora se realizează în conformitate cu normativele şi prescripţiile tehnice de proiectare şi execuţie în vigoare avizate de autorităţile de reglementare din domeniile de competenţă; la proiectare se va ţine seama de reglementările în vigoare privind protecţia şi conservarea mediului. </w:t>
      </w:r>
    </w:p>
    <w:p w14:paraId="4586FE47" w14:textId="77777777" w:rsidR="008D33E6" w:rsidRPr="003615B3" w:rsidRDefault="008D33E6" w:rsidP="008D33E6">
      <w:pPr>
        <w:spacing w:after="0" w:line="276" w:lineRule="auto"/>
        <w:ind w:right="13"/>
        <w:rPr>
          <w:rFonts w:ascii="Trebuchet MS" w:hAnsi="Trebuchet MS"/>
          <w:sz w:val="22"/>
        </w:rPr>
      </w:pPr>
    </w:p>
    <w:p w14:paraId="0439C18B" w14:textId="3747C15E" w:rsidR="00BC6181" w:rsidRPr="008D33E6" w:rsidRDefault="009C79E5" w:rsidP="008D33E6">
      <w:pPr>
        <w:spacing w:after="0" w:line="276" w:lineRule="auto"/>
        <w:ind w:left="-15" w:right="13" w:firstLine="667"/>
        <w:rPr>
          <w:rFonts w:ascii="Trebuchet MS" w:hAnsi="Trebuchet MS"/>
          <w:sz w:val="22"/>
        </w:rPr>
      </w:pPr>
      <w:r w:rsidRPr="003615B3">
        <w:rPr>
          <w:rFonts w:ascii="Trebuchet MS" w:hAnsi="Trebuchet MS"/>
          <w:b/>
          <w:sz w:val="22"/>
        </w:rPr>
        <w:t>Art.13</w:t>
      </w:r>
      <w:r w:rsidR="0057087F" w:rsidRPr="003615B3">
        <w:rPr>
          <w:rFonts w:ascii="Trebuchet MS" w:hAnsi="Trebuchet MS"/>
          <w:sz w:val="22"/>
        </w:rPr>
        <w:t xml:space="preserve">. </w:t>
      </w:r>
      <w:r w:rsidRPr="003615B3">
        <w:rPr>
          <w:rFonts w:ascii="Trebuchet MS" w:hAnsi="Trebuchet MS"/>
          <w:sz w:val="22"/>
        </w:rPr>
        <w:t xml:space="preserve">(1) Fiecare operator trebuie să deţină, să păstreze la sediul său documentaţia, pusă la dispoziţie de </w:t>
      </w:r>
      <w:r w:rsidR="00D417D6" w:rsidRPr="003615B3">
        <w:rPr>
          <w:rFonts w:ascii="Trebuchet MS" w:hAnsi="Trebuchet MS"/>
          <w:sz w:val="22"/>
        </w:rPr>
        <w:t xml:space="preserve">Consiliul local al comunei </w:t>
      </w:r>
      <w:r w:rsidR="003377CA">
        <w:rPr>
          <w:rFonts w:ascii="Trebuchet MS" w:hAnsi="Trebuchet MS"/>
          <w:sz w:val="22"/>
        </w:rPr>
        <w:t>Tăcuta</w:t>
      </w:r>
      <w:r w:rsidRPr="003615B3">
        <w:rPr>
          <w:rFonts w:ascii="Trebuchet MS" w:hAnsi="Trebuchet MS"/>
          <w:sz w:val="22"/>
        </w:rPr>
        <w:t xml:space="preserve"> necesară desfăşurării în condiţii de siguranţă a serviciului de iluminat public.</w:t>
      </w:r>
      <w:r w:rsidRPr="008D33E6">
        <w:rPr>
          <w:rFonts w:ascii="Trebuchet MS" w:hAnsi="Trebuchet MS"/>
          <w:sz w:val="22"/>
        </w:rPr>
        <w:t xml:space="preserve"> </w:t>
      </w:r>
    </w:p>
    <w:p w14:paraId="36C29F47" w14:textId="77777777" w:rsidR="00BC6181" w:rsidRPr="008D33E6" w:rsidRDefault="009C79E5" w:rsidP="008D33E6">
      <w:pPr>
        <w:numPr>
          <w:ilvl w:val="0"/>
          <w:numId w:val="11"/>
        </w:numPr>
        <w:spacing w:after="0" w:line="276" w:lineRule="auto"/>
        <w:ind w:left="0" w:right="13" w:firstLine="0"/>
        <w:rPr>
          <w:rFonts w:ascii="Trebuchet MS" w:hAnsi="Trebuchet MS"/>
          <w:sz w:val="22"/>
        </w:rPr>
      </w:pPr>
      <w:r w:rsidRPr="008D33E6">
        <w:rPr>
          <w:rFonts w:ascii="Trebuchet MS" w:hAnsi="Trebuchet MS"/>
          <w:sz w:val="22"/>
        </w:rPr>
        <w:t xml:space="preserve">Operatorul, în condiţiile alineatului (1), va actualiza permanent următoarele documente: </w:t>
      </w:r>
    </w:p>
    <w:p w14:paraId="63653FF5" w14:textId="77777777" w:rsidR="00BC6181" w:rsidRPr="008D33E6" w:rsidRDefault="009C79E5" w:rsidP="008D33E6">
      <w:pPr>
        <w:numPr>
          <w:ilvl w:val="1"/>
          <w:numId w:val="11"/>
        </w:numPr>
        <w:spacing w:after="0" w:line="276" w:lineRule="auto"/>
        <w:ind w:left="0" w:right="13" w:firstLine="284"/>
        <w:rPr>
          <w:rFonts w:ascii="Trebuchet MS" w:hAnsi="Trebuchet MS"/>
          <w:sz w:val="22"/>
        </w:rPr>
      </w:pPr>
      <w:r w:rsidRPr="008D33E6">
        <w:rPr>
          <w:rFonts w:ascii="Trebuchet MS" w:hAnsi="Trebuchet MS"/>
          <w:sz w:val="22"/>
        </w:rPr>
        <w:t xml:space="preserve">planul cadastral şi situaţia terenurilor din aria de deservire; </w:t>
      </w:r>
    </w:p>
    <w:p w14:paraId="3E5379B0" w14:textId="77777777" w:rsidR="00BC6181" w:rsidRPr="008D33E6" w:rsidRDefault="009C79E5" w:rsidP="008D33E6">
      <w:pPr>
        <w:numPr>
          <w:ilvl w:val="1"/>
          <w:numId w:val="11"/>
        </w:numPr>
        <w:spacing w:after="0" w:line="276" w:lineRule="auto"/>
        <w:ind w:left="0" w:right="13" w:firstLine="284"/>
        <w:rPr>
          <w:rFonts w:ascii="Trebuchet MS" w:hAnsi="Trebuchet MS"/>
          <w:sz w:val="22"/>
        </w:rPr>
      </w:pPr>
      <w:r w:rsidRPr="008D33E6">
        <w:rPr>
          <w:rFonts w:ascii="Trebuchet MS" w:hAnsi="Trebuchet MS"/>
          <w:sz w:val="22"/>
        </w:rPr>
        <w:t xml:space="preserve">planurile generale cu amplasarea construcţiilor şi instalaţiilor aflate în exploatare, inclusiv cele subterane, actualizate cu toate modificările sau completările; </w:t>
      </w:r>
    </w:p>
    <w:p w14:paraId="23702D0E" w14:textId="77777777" w:rsidR="00BC6181" w:rsidRPr="008D33E6" w:rsidRDefault="009C79E5" w:rsidP="008D33E6">
      <w:pPr>
        <w:numPr>
          <w:ilvl w:val="1"/>
          <w:numId w:val="11"/>
        </w:numPr>
        <w:spacing w:after="0" w:line="276" w:lineRule="auto"/>
        <w:ind w:left="0" w:right="13" w:firstLine="284"/>
        <w:rPr>
          <w:rFonts w:ascii="Trebuchet MS" w:hAnsi="Trebuchet MS"/>
          <w:sz w:val="22"/>
        </w:rPr>
      </w:pPr>
      <w:r w:rsidRPr="008D33E6">
        <w:rPr>
          <w:rFonts w:ascii="Trebuchet MS" w:hAnsi="Trebuchet MS"/>
          <w:sz w:val="22"/>
        </w:rPr>
        <w:t xml:space="preserve">planurile clădirilor sau ale construcţiilor speciale având actualizate toate modificările sau completările; </w:t>
      </w:r>
    </w:p>
    <w:p w14:paraId="217D3CF1" w14:textId="77777777" w:rsidR="00BC6181" w:rsidRPr="008D33E6" w:rsidRDefault="009C79E5" w:rsidP="008D33E6">
      <w:pPr>
        <w:numPr>
          <w:ilvl w:val="1"/>
          <w:numId w:val="11"/>
        </w:numPr>
        <w:spacing w:after="0" w:line="276" w:lineRule="auto"/>
        <w:ind w:left="0" w:right="13" w:firstLine="284"/>
        <w:rPr>
          <w:rFonts w:ascii="Trebuchet MS" w:hAnsi="Trebuchet MS"/>
          <w:sz w:val="22"/>
        </w:rPr>
      </w:pPr>
      <w:r w:rsidRPr="008D33E6">
        <w:rPr>
          <w:rFonts w:ascii="Trebuchet MS" w:hAnsi="Trebuchet MS"/>
          <w:sz w:val="22"/>
        </w:rPr>
        <w:t xml:space="preserve">studiile, datele geologice, geotehnice şi hidrotehnice cu privire la terenurile pe care sunt amplasate lucrările aflate în exploatare sau conservare; </w:t>
      </w:r>
    </w:p>
    <w:p w14:paraId="5C97AEA2" w14:textId="77777777" w:rsidR="00BC6181" w:rsidRPr="008D33E6" w:rsidRDefault="009C79E5" w:rsidP="008D33E6">
      <w:pPr>
        <w:numPr>
          <w:ilvl w:val="1"/>
          <w:numId w:val="11"/>
        </w:numPr>
        <w:spacing w:after="0" w:line="276" w:lineRule="auto"/>
        <w:ind w:left="0" w:right="13" w:firstLine="284"/>
        <w:rPr>
          <w:rFonts w:ascii="Trebuchet MS" w:hAnsi="Trebuchet MS"/>
          <w:sz w:val="22"/>
        </w:rPr>
      </w:pPr>
      <w:r w:rsidRPr="008D33E6">
        <w:rPr>
          <w:rFonts w:ascii="Trebuchet MS" w:hAnsi="Trebuchet MS"/>
          <w:sz w:val="22"/>
        </w:rPr>
        <w:t xml:space="preserve">cărţile tehnice ale construcţiilor; </w:t>
      </w:r>
    </w:p>
    <w:p w14:paraId="421368D3" w14:textId="77777777" w:rsidR="00BC6181" w:rsidRPr="008D33E6" w:rsidRDefault="009C79E5" w:rsidP="008D33E6">
      <w:pPr>
        <w:numPr>
          <w:ilvl w:val="1"/>
          <w:numId w:val="11"/>
        </w:numPr>
        <w:spacing w:after="0" w:line="276" w:lineRule="auto"/>
        <w:ind w:left="0" w:right="13" w:firstLine="284"/>
        <w:rPr>
          <w:rFonts w:ascii="Trebuchet MS" w:hAnsi="Trebuchet MS"/>
          <w:sz w:val="22"/>
        </w:rPr>
      </w:pPr>
      <w:r w:rsidRPr="008D33E6">
        <w:rPr>
          <w:rFonts w:ascii="Trebuchet MS" w:hAnsi="Trebuchet MS"/>
          <w:sz w:val="22"/>
        </w:rPr>
        <w:t xml:space="preserve">documentaţia tehnică a utilajelor şi instalaţiilor şi, după caz, autorizaţiile de punere în funcţiune a acestora; </w:t>
      </w:r>
    </w:p>
    <w:p w14:paraId="7DA936AC" w14:textId="77777777" w:rsidR="00BC6181" w:rsidRPr="008D33E6" w:rsidRDefault="009C79E5" w:rsidP="008D33E6">
      <w:pPr>
        <w:numPr>
          <w:ilvl w:val="1"/>
          <w:numId w:val="11"/>
        </w:numPr>
        <w:spacing w:after="0" w:line="276" w:lineRule="auto"/>
        <w:ind w:left="0" w:right="13" w:firstLine="284"/>
        <w:rPr>
          <w:rFonts w:ascii="Trebuchet MS" w:hAnsi="Trebuchet MS"/>
          <w:sz w:val="22"/>
        </w:rPr>
      </w:pPr>
      <w:r w:rsidRPr="008D33E6">
        <w:rPr>
          <w:rFonts w:ascii="Trebuchet MS" w:hAnsi="Trebuchet MS"/>
          <w:sz w:val="22"/>
        </w:rPr>
        <w:t xml:space="preserve">planurile de execuţie ale părţilor de lucrări sau ale lucrărilor ascunse; </w:t>
      </w:r>
    </w:p>
    <w:p w14:paraId="5FA36463" w14:textId="77777777" w:rsidR="00BC6181" w:rsidRPr="008D33E6" w:rsidRDefault="009C79E5" w:rsidP="008D33E6">
      <w:pPr>
        <w:numPr>
          <w:ilvl w:val="1"/>
          <w:numId w:val="11"/>
        </w:numPr>
        <w:spacing w:after="0" w:line="276" w:lineRule="auto"/>
        <w:ind w:left="0" w:right="13" w:firstLine="284"/>
        <w:rPr>
          <w:rFonts w:ascii="Trebuchet MS" w:hAnsi="Trebuchet MS"/>
          <w:sz w:val="22"/>
        </w:rPr>
      </w:pPr>
      <w:r w:rsidRPr="008D33E6">
        <w:rPr>
          <w:rFonts w:ascii="Trebuchet MS" w:hAnsi="Trebuchet MS"/>
          <w:sz w:val="22"/>
        </w:rPr>
        <w:t xml:space="preserve">proiectele de execuţie ale lucrărilor, cuprinzând memoriile tehnice, breviarele de calcul, devizele pe obiecte, devizul general, planurile şi schemele instalaţiilor şi reţelelor etc.; </w:t>
      </w:r>
    </w:p>
    <w:p w14:paraId="1A4F0634" w14:textId="77777777" w:rsidR="00BC6181" w:rsidRPr="008D33E6" w:rsidRDefault="009C79E5" w:rsidP="008D33E6">
      <w:pPr>
        <w:numPr>
          <w:ilvl w:val="1"/>
          <w:numId w:val="11"/>
        </w:numPr>
        <w:spacing w:after="0" w:line="276" w:lineRule="auto"/>
        <w:ind w:left="0" w:right="13" w:firstLine="284"/>
        <w:rPr>
          <w:rFonts w:ascii="Trebuchet MS" w:hAnsi="Trebuchet MS"/>
          <w:sz w:val="22"/>
        </w:rPr>
      </w:pPr>
      <w:r w:rsidRPr="008D33E6">
        <w:rPr>
          <w:rFonts w:ascii="Trebuchet MS" w:hAnsi="Trebuchet MS"/>
          <w:sz w:val="22"/>
        </w:rPr>
        <w:t>documentele de recepţie, preluare şi terminare a lucrărilor cu procese-verbale de măsurători cantitative de execuţie; procese-verbale de verificări şi probe, inclusiv probele de performanţă şi garanţie, buletinele de verificări, analiză şi încercări; procese-verbale de realizare a indicatorilor tehnico economici; procese-verbale de punere în funcţiune; procese</w:t>
      </w:r>
      <w:r w:rsidR="00D417D6" w:rsidRPr="008D33E6">
        <w:rPr>
          <w:rFonts w:ascii="Trebuchet MS" w:hAnsi="Trebuchet MS"/>
          <w:sz w:val="22"/>
        </w:rPr>
        <w:t xml:space="preserve"> </w:t>
      </w:r>
      <w:r w:rsidRPr="008D33E6">
        <w:rPr>
          <w:rFonts w:ascii="Trebuchet MS" w:hAnsi="Trebuchet MS"/>
          <w:sz w:val="22"/>
        </w:rPr>
        <w:t xml:space="preserve">verbale de dare în exploatare; lista echipamentelor montate în instalaţii cu </w:t>
      </w:r>
      <w:r w:rsidRPr="008D33E6">
        <w:rPr>
          <w:rFonts w:ascii="Trebuchet MS" w:hAnsi="Trebuchet MS"/>
          <w:sz w:val="22"/>
        </w:rPr>
        <w:lastRenderedPageBreak/>
        <w:t xml:space="preserve">caracteristicile tehnice; procese-verbale de preluare ca mijloc fix în care se consemnează rezolvarea neconformităţilor şi a remedierilor; </w:t>
      </w:r>
    </w:p>
    <w:p w14:paraId="64ADC35E" w14:textId="77777777" w:rsidR="00BC6181" w:rsidRPr="008D33E6" w:rsidRDefault="009C79E5" w:rsidP="008D33E6">
      <w:pPr>
        <w:numPr>
          <w:ilvl w:val="1"/>
          <w:numId w:val="11"/>
        </w:numPr>
        <w:spacing w:after="0" w:line="276" w:lineRule="auto"/>
        <w:ind w:left="0" w:right="13" w:firstLine="284"/>
        <w:rPr>
          <w:rFonts w:ascii="Trebuchet MS" w:hAnsi="Trebuchet MS"/>
          <w:sz w:val="22"/>
        </w:rPr>
      </w:pPr>
      <w:r w:rsidRPr="008D33E6">
        <w:rPr>
          <w:rFonts w:ascii="Trebuchet MS" w:hAnsi="Trebuchet MS"/>
          <w:sz w:val="22"/>
        </w:rPr>
        <w:t xml:space="preserve">schemele de funcţionare a instalaţiilor, planurile de ansamblu, desenele de detaliu actualizate conform situaţiei de pe teren, planurile de ansamblu şi de detaliu ale fiecărei instalaţii, inclusiv planurile şi cataloagele pieselor de schimb; </w:t>
      </w:r>
    </w:p>
    <w:p w14:paraId="792CDC1D" w14:textId="77777777" w:rsidR="00BC6181" w:rsidRPr="008D33E6" w:rsidRDefault="009C79E5" w:rsidP="008D33E6">
      <w:pPr>
        <w:numPr>
          <w:ilvl w:val="1"/>
          <w:numId w:val="11"/>
        </w:numPr>
        <w:spacing w:after="0" w:line="276" w:lineRule="auto"/>
        <w:ind w:left="0" w:right="13" w:firstLine="284"/>
        <w:rPr>
          <w:rFonts w:ascii="Trebuchet MS" w:hAnsi="Trebuchet MS"/>
          <w:sz w:val="22"/>
        </w:rPr>
      </w:pPr>
      <w:r w:rsidRPr="008D33E6">
        <w:rPr>
          <w:rFonts w:ascii="Trebuchet MS" w:hAnsi="Trebuchet MS"/>
          <w:sz w:val="22"/>
        </w:rPr>
        <w:t xml:space="preserve">parametrii luminotehnici de proiect şi/sau rezultaţi din calcul, aferenţi tuturor instalaţiilor de iluminat public exploatate; </w:t>
      </w:r>
    </w:p>
    <w:p w14:paraId="4905451D" w14:textId="77777777" w:rsidR="00BC6181" w:rsidRPr="008D33E6" w:rsidRDefault="009C79E5" w:rsidP="008D33E6">
      <w:pPr>
        <w:numPr>
          <w:ilvl w:val="1"/>
          <w:numId w:val="11"/>
        </w:numPr>
        <w:spacing w:after="0" w:line="276" w:lineRule="auto"/>
        <w:ind w:left="0" w:right="13" w:firstLine="284"/>
        <w:rPr>
          <w:rFonts w:ascii="Trebuchet MS" w:hAnsi="Trebuchet MS"/>
          <w:sz w:val="22"/>
        </w:rPr>
      </w:pPr>
      <w:r w:rsidRPr="008D33E6">
        <w:rPr>
          <w:rFonts w:ascii="Trebuchet MS" w:hAnsi="Trebuchet MS"/>
          <w:sz w:val="22"/>
        </w:rPr>
        <w:t xml:space="preserve">instrucţiunile furnizorilor de echipament sau ale organizaţiei de montaj privind manipularea, exploatarea, întreţinerea şi repararea echipamentelor şi instalaţiilor precum şi cărţile/fişele tehnice ale echipamentelor principale ale instalaţiilor; </w:t>
      </w:r>
    </w:p>
    <w:p w14:paraId="6A3937AF" w14:textId="77777777" w:rsidR="00BC6181" w:rsidRPr="008D33E6" w:rsidRDefault="009C79E5" w:rsidP="008D33E6">
      <w:pPr>
        <w:numPr>
          <w:ilvl w:val="1"/>
          <w:numId w:val="11"/>
        </w:numPr>
        <w:spacing w:after="0" w:line="276" w:lineRule="auto"/>
        <w:ind w:left="0" w:right="13" w:firstLine="284"/>
        <w:rPr>
          <w:rFonts w:ascii="Trebuchet MS" w:hAnsi="Trebuchet MS"/>
          <w:sz w:val="22"/>
        </w:rPr>
      </w:pPr>
      <w:r w:rsidRPr="008D33E6">
        <w:rPr>
          <w:rFonts w:ascii="Trebuchet MS" w:hAnsi="Trebuchet MS"/>
          <w:sz w:val="22"/>
        </w:rPr>
        <w:t xml:space="preserve">normele generale şi specifice de protecţie a muncii aferente fiecărui echipament, fiecărei instalaţii sau fiecărei activităţi; </w:t>
      </w:r>
    </w:p>
    <w:p w14:paraId="301A1FB9" w14:textId="77777777" w:rsidR="00BC6181" w:rsidRPr="008D33E6" w:rsidRDefault="009C79E5" w:rsidP="008D33E6">
      <w:pPr>
        <w:numPr>
          <w:ilvl w:val="1"/>
          <w:numId w:val="11"/>
        </w:numPr>
        <w:spacing w:after="0" w:line="276" w:lineRule="auto"/>
        <w:ind w:left="0" w:right="13" w:firstLine="284"/>
        <w:rPr>
          <w:rFonts w:ascii="Trebuchet MS" w:hAnsi="Trebuchet MS"/>
          <w:sz w:val="22"/>
        </w:rPr>
      </w:pPr>
      <w:r w:rsidRPr="008D33E6">
        <w:rPr>
          <w:rFonts w:ascii="Trebuchet MS" w:hAnsi="Trebuchet MS"/>
          <w:sz w:val="22"/>
        </w:rPr>
        <w:t xml:space="preserve">regulamentul de organizare şi funcţionare şi atribuţiile de serviciu pentru întreg personalul; </w:t>
      </w:r>
    </w:p>
    <w:p w14:paraId="753FCC4D" w14:textId="77777777" w:rsidR="00BC6181" w:rsidRPr="008D33E6" w:rsidRDefault="009C79E5" w:rsidP="008D33E6">
      <w:pPr>
        <w:numPr>
          <w:ilvl w:val="1"/>
          <w:numId w:val="11"/>
        </w:numPr>
        <w:spacing w:after="0" w:line="276" w:lineRule="auto"/>
        <w:ind w:left="0" w:right="13" w:firstLine="284"/>
        <w:rPr>
          <w:rFonts w:ascii="Trebuchet MS" w:hAnsi="Trebuchet MS"/>
          <w:sz w:val="22"/>
        </w:rPr>
      </w:pPr>
      <w:r w:rsidRPr="008D33E6">
        <w:rPr>
          <w:rFonts w:ascii="Trebuchet MS" w:hAnsi="Trebuchet MS"/>
          <w:sz w:val="22"/>
        </w:rPr>
        <w:t xml:space="preserve">avizele şi autorizaţiile legale de funcţionare pentru clădiri, laboratoare, instalaţii de măsură, inclusiv cele de protecţie a mediului obţinute în condiţiile legii; </w:t>
      </w:r>
    </w:p>
    <w:p w14:paraId="2B8DACD8" w14:textId="77777777" w:rsidR="00BC6181" w:rsidRPr="008D33E6" w:rsidRDefault="009C79E5" w:rsidP="008D33E6">
      <w:pPr>
        <w:numPr>
          <w:ilvl w:val="1"/>
          <w:numId w:val="11"/>
        </w:numPr>
        <w:spacing w:after="0" w:line="276" w:lineRule="auto"/>
        <w:ind w:left="0" w:right="13" w:firstLine="284"/>
        <w:rPr>
          <w:rFonts w:ascii="Trebuchet MS" w:hAnsi="Trebuchet MS"/>
          <w:sz w:val="22"/>
        </w:rPr>
      </w:pPr>
      <w:r w:rsidRPr="008D33E6">
        <w:rPr>
          <w:rFonts w:ascii="Trebuchet MS" w:hAnsi="Trebuchet MS"/>
          <w:sz w:val="22"/>
        </w:rPr>
        <w:t xml:space="preserve">inventarul instalaţiilor şi liniilor electrice, conform instrucţiunilor în vigoare; </w:t>
      </w:r>
    </w:p>
    <w:p w14:paraId="752CB282" w14:textId="77777777" w:rsidR="00BC6181" w:rsidRPr="008D33E6" w:rsidRDefault="009C79E5" w:rsidP="008D33E6">
      <w:pPr>
        <w:numPr>
          <w:ilvl w:val="1"/>
          <w:numId w:val="11"/>
        </w:numPr>
        <w:spacing w:after="0" w:line="276" w:lineRule="auto"/>
        <w:ind w:left="0" w:right="13" w:firstLine="284"/>
        <w:rPr>
          <w:rFonts w:ascii="Trebuchet MS" w:hAnsi="Trebuchet MS"/>
          <w:sz w:val="22"/>
        </w:rPr>
      </w:pPr>
      <w:r w:rsidRPr="008D33E6">
        <w:rPr>
          <w:rFonts w:ascii="Trebuchet MS" w:hAnsi="Trebuchet MS"/>
          <w:sz w:val="22"/>
        </w:rPr>
        <w:t xml:space="preserve">instrucţiuni privind accesul în instalaţii; </w:t>
      </w:r>
    </w:p>
    <w:p w14:paraId="4EC90F79" w14:textId="77777777" w:rsidR="00BC6181" w:rsidRPr="008D33E6" w:rsidRDefault="009C79E5" w:rsidP="008D33E6">
      <w:pPr>
        <w:numPr>
          <w:ilvl w:val="1"/>
          <w:numId w:val="11"/>
        </w:numPr>
        <w:spacing w:after="0" w:line="276" w:lineRule="auto"/>
        <w:ind w:left="0" w:right="13" w:firstLine="284"/>
        <w:rPr>
          <w:rFonts w:ascii="Trebuchet MS" w:hAnsi="Trebuchet MS"/>
          <w:sz w:val="22"/>
        </w:rPr>
      </w:pPr>
      <w:r w:rsidRPr="008D33E6">
        <w:rPr>
          <w:rFonts w:ascii="Trebuchet MS" w:hAnsi="Trebuchet MS"/>
          <w:sz w:val="22"/>
        </w:rPr>
        <w:t xml:space="preserve">documentele referitoare la instruirea, examinarea şi autorizarea personalului; </w:t>
      </w:r>
    </w:p>
    <w:p w14:paraId="126384AE" w14:textId="77777777" w:rsidR="00BC6181" w:rsidRPr="008D33E6" w:rsidRDefault="009C79E5" w:rsidP="008D33E6">
      <w:pPr>
        <w:numPr>
          <w:ilvl w:val="1"/>
          <w:numId w:val="11"/>
        </w:numPr>
        <w:spacing w:after="0" w:line="276" w:lineRule="auto"/>
        <w:ind w:left="0" w:right="13" w:firstLine="284"/>
        <w:rPr>
          <w:rFonts w:ascii="Trebuchet MS" w:hAnsi="Trebuchet MS"/>
          <w:sz w:val="22"/>
        </w:rPr>
      </w:pPr>
      <w:r w:rsidRPr="008D33E6">
        <w:rPr>
          <w:rFonts w:ascii="Trebuchet MS" w:hAnsi="Trebuchet MS"/>
          <w:sz w:val="22"/>
        </w:rPr>
        <w:t xml:space="preserve">registre de control, de sesizări şi reclamaţii, de dare şi retragere din exploatare, de manevre, de admitere la lucru etc. </w:t>
      </w:r>
    </w:p>
    <w:p w14:paraId="0EE5B405" w14:textId="031B3D0E" w:rsidR="00BC6181" w:rsidRPr="008D33E6" w:rsidRDefault="009C79E5" w:rsidP="008D33E6">
      <w:pPr>
        <w:numPr>
          <w:ilvl w:val="0"/>
          <w:numId w:val="11"/>
        </w:numPr>
        <w:spacing w:after="0" w:line="276" w:lineRule="auto"/>
        <w:ind w:left="0" w:right="13" w:firstLine="0"/>
        <w:rPr>
          <w:rFonts w:ascii="Trebuchet MS" w:hAnsi="Trebuchet MS"/>
          <w:sz w:val="22"/>
        </w:rPr>
      </w:pPr>
      <w:r w:rsidRPr="008D33E6">
        <w:rPr>
          <w:rFonts w:ascii="Trebuchet MS" w:hAnsi="Trebuchet MS"/>
          <w:sz w:val="22"/>
        </w:rPr>
        <w:t xml:space="preserve">Arhivarea se poate realiza şi în format digital. </w:t>
      </w:r>
    </w:p>
    <w:p w14:paraId="44B26474" w14:textId="77777777" w:rsidR="00D26C6B" w:rsidRPr="008D33E6" w:rsidRDefault="00D26C6B" w:rsidP="008D33E6">
      <w:pPr>
        <w:spacing w:after="0" w:line="276" w:lineRule="auto"/>
        <w:ind w:left="0" w:right="13" w:firstLine="0"/>
        <w:rPr>
          <w:rFonts w:ascii="Trebuchet MS" w:hAnsi="Trebuchet MS"/>
          <w:sz w:val="22"/>
        </w:rPr>
      </w:pPr>
    </w:p>
    <w:p w14:paraId="1D37EF1F" w14:textId="0AC48C3D"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Art.14.</w:t>
      </w:r>
      <w:r w:rsidRPr="008D33E6">
        <w:rPr>
          <w:rFonts w:ascii="Trebuchet MS" w:hAnsi="Trebuchet MS"/>
          <w:sz w:val="22"/>
        </w:rPr>
        <w:t xml:space="preserve"> (1) Documentaţia de bază a lucrărilor şi datele generale necesare exploatării, întocmită de agenţi economici specializaţi în proiectare, se predă titularului de investiţie odată cu proiectul lucrării respective. </w:t>
      </w:r>
    </w:p>
    <w:p w14:paraId="05DD40CC" w14:textId="77777777" w:rsidR="00BC6181" w:rsidRPr="003615B3" w:rsidRDefault="009C79E5" w:rsidP="008D33E6">
      <w:pPr>
        <w:numPr>
          <w:ilvl w:val="0"/>
          <w:numId w:val="12"/>
        </w:numPr>
        <w:spacing w:after="0" w:line="276" w:lineRule="auto"/>
        <w:ind w:right="13" w:firstLine="0"/>
        <w:rPr>
          <w:rFonts w:ascii="Trebuchet MS" w:hAnsi="Trebuchet MS"/>
          <w:sz w:val="22"/>
        </w:rPr>
      </w:pPr>
      <w:r w:rsidRPr="008D33E6">
        <w:rPr>
          <w:rFonts w:ascii="Trebuchet MS" w:hAnsi="Trebuchet MS"/>
          <w:sz w:val="22"/>
        </w:rPr>
        <w:t xml:space="preserve">Agenţii economici care au întocmit proiectele au obligaţia de a corecta toate planurile de execuţie, în toate exemplarele în care s-au operat modificări pe parcursul execuţiei şi, în final, să înlocuiască aceste planuri cu altele noi, originale, actualizate conform situaţiei reale de pe teren şi să predea proiectul, inclusiv în format optoelectronic, împreună cu instrucţiunile </w:t>
      </w:r>
      <w:r w:rsidRPr="003615B3">
        <w:rPr>
          <w:rFonts w:ascii="Trebuchet MS" w:hAnsi="Trebuchet MS"/>
          <w:sz w:val="22"/>
        </w:rPr>
        <w:t xml:space="preserve">necesare exploatării, întreţinerii şi reparării instalaţiilor proiectate. </w:t>
      </w:r>
    </w:p>
    <w:p w14:paraId="140B7EFF" w14:textId="77777777" w:rsidR="00BC6181" w:rsidRPr="003615B3" w:rsidRDefault="009C79E5" w:rsidP="008D33E6">
      <w:pPr>
        <w:numPr>
          <w:ilvl w:val="0"/>
          <w:numId w:val="12"/>
        </w:numPr>
        <w:spacing w:after="0" w:line="276" w:lineRule="auto"/>
        <w:ind w:right="13" w:firstLine="0"/>
        <w:rPr>
          <w:rFonts w:ascii="Trebuchet MS" w:hAnsi="Trebuchet MS"/>
          <w:sz w:val="22"/>
        </w:rPr>
      </w:pPr>
      <w:r w:rsidRPr="003615B3">
        <w:rPr>
          <w:rFonts w:ascii="Trebuchet MS" w:hAnsi="Trebuchet MS"/>
          <w:sz w:val="22"/>
        </w:rPr>
        <w:t xml:space="preserve">Organizaţiile de execuţie şi/sau montaj au obligaţia ca, odată cu predarea lucrărilor, să predea şi schemele, planurile de situaţii şi de execuţie modificate conform situaţiei de pe teren. În cazul în care nu s-au făcut modificări faţă de planurile iniţiale, se va preda câte un exemplar din aceste planuri, având pe ele confirmarea că nu s-au făcut modificări în timpul execuţiei. </w:t>
      </w:r>
    </w:p>
    <w:p w14:paraId="1813A88C" w14:textId="77777777" w:rsidR="00BC6181" w:rsidRPr="003615B3" w:rsidRDefault="009C79E5" w:rsidP="008D33E6">
      <w:pPr>
        <w:numPr>
          <w:ilvl w:val="0"/>
          <w:numId w:val="12"/>
        </w:numPr>
        <w:spacing w:after="0" w:line="276" w:lineRule="auto"/>
        <w:ind w:right="13" w:firstLine="0"/>
        <w:rPr>
          <w:rFonts w:ascii="Trebuchet MS" w:hAnsi="Trebuchet MS"/>
          <w:sz w:val="22"/>
        </w:rPr>
      </w:pPr>
      <w:r w:rsidRPr="003615B3">
        <w:rPr>
          <w:rFonts w:ascii="Trebuchet MS" w:hAnsi="Trebuchet MS"/>
          <w:sz w:val="22"/>
        </w:rPr>
        <w:t xml:space="preserve">În timpul execuţiei lucrărilor se interzic abaterile de la documentaţia întocmită de proiectant, fără avizul acestuia. </w:t>
      </w:r>
    </w:p>
    <w:p w14:paraId="4535C745" w14:textId="77777777" w:rsidR="00850358" w:rsidRPr="003615B3" w:rsidRDefault="00850358" w:rsidP="008D33E6">
      <w:pPr>
        <w:spacing w:after="0" w:line="276" w:lineRule="auto"/>
        <w:ind w:left="-15" w:right="13" w:firstLine="667"/>
        <w:rPr>
          <w:rFonts w:ascii="Trebuchet MS" w:hAnsi="Trebuchet MS"/>
          <w:b/>
          <w:sz w:val="22"/>
        </w:rPr>
      </w:pPr>
    </w:p>
    <w:p w14:paraId="3B2A75B0" w14:textId="4F7203D0" w:rsidR="00BC6181" w:rsidRPr="003615B3" w:rsidRDefault="009C79E5" w:rsidP="008D33E6">
      <w:pPr>
        <w:spacing w:after="0" w:line="276" w:lineRule="auto"/>
        <w:ind w:left="-15" w:right="13" w:firstLine="667"/>
        <w:rPr>
          <w:rFonts w:ascii="Trebuchet MS" w:hAnsi="Trebuchet MS"/>
          <w:sz w:val="22"/>
        </w:rPr>
      </w:pPr>
      <w:r w:rsidRPr="003615B3">
        <w:rPr>
          <w:rFonts w:ascii="Trebuchet MS" w:hAnsi="Trebuchet MS"/>
          <w:b/>
          <w:sz w:val="22"/>
        </w:rPr>
        <w:t>Art.15.</w:t>
      </w:r>
      <w:r w:rsidR="008A7C82" w:rsidRPr="003615B3">
        <w:rPr>
          <w:rFonts w:ascii="Trebuchet MS" w:hAnsi="Trebuchet MS"/>
          <w:sz w:val="22"/>
        </w:rPr>
        <w:t xml:space="preserve"> </w:t>
      </w:r>
      <w:r w:rsidRPr="003615B3">
        <w:rPr>
          <w:rFonts w:ascii="Trebuchet MS" w:hAnsi="Trebuchet MS"/>
          <w:sz w:val="22"/>
        </w:rPr>
        <w:t xml:space="preserve">(1) </w:t>
      </w:r>
      <w:r w:rsidR="00904B80" w:rsidRPr="003615B3">
        <w:rPr>
          <w:rFonts w:ascii="Trebuchet MS" w:hAnsi="Trebuchet MS"/>
          <w:sz w:val="22"/>
        </w:rPr>
        <w:t xml:space="preserve">Consiliul local al comunei </w:t>
      </w:r>
      <w:r w:rsidR="003377CA">
        <w:rPr>
          <w:rFonts w:ascii="Trebuchet MS" w:hAnsi="Trebuchet MS"/>
          <w:sz w:val="22"/>
        </w:rPr>
        <w:t>Tăcuta</w:t>
      </w:r>
      <w:r w:rsidR="00904B80" w:rsidRPr="003615B3">
        <w:rPr>
          <w:rFonts w:ascii="Trebuchet MS" w:hAnsi="Trebuchet MS"/>
          <w:sz w:val="22"/>
        </w:rPr>
        <w:t xml:space="preserve"> deţinător</w:t>
      </w:r>
      <w:r w:rsidRPr="003615B3">
        <w:rPr>
          <w:rFonts w:ascii="Trebuchet MS" w:hAnsi="Trebuchet MS"/>
          <w:sz w:val="22"/>
        </w:rPr>
        <w:t xml:space="preserve"> de instalaţii de iluminat public, precum şi operatorii care au primit în gestiune delegată serviciul de iluminat public au obligaţia să-şi organizeze o arhivă tehnică pentru păstrarea documentelor de bază prevăzute la art.13 aliniatul (1), organizată astfel încât să poată fi găsit orice document cu uşurinţă. </w:t>
      </w:r>
    </w:p>
    <w:p w14:paraId="66F1AFAF" w14:textId="77777777" w:rsidR="00BC6181" w:rsidRPr="008D33E6" w:rsidRDefault="009C79E5" w:rsidP="008D33E6">
      <w:pPr>
        <w:numPr>
          <w:ilvl w:val="0"/>
          <w:numId w:val="13"/>
        </w:numPr>
        <w:spacing w:after="0" w:line="276" w:lineRule="auto"/>
        <w:ind w:left="0" w:right="11" w:firstLine="0"/>
        <w:rPr>
          <w:rFonts w:ascii="Trebuchet MS" w:hAnsi="Trebuchet MS"/>
          <w:sz w:val="22"/>
        </w:rPr>
      </w:pPr>
      <w:r w:rsidRPr="003615B3">
        <w:rPr>
          <w:rFonts w:ascii="Trebuchet MS" w:hAnsi="Trebuchet MS"/>
          <w:sz w:val="22"/>
        </w:rPr>
        <w:lastRenderedPageBreak/>
        <w:t>Pentru nevoile curente de exploatare se vor</w:t>
      </w:r>
      <w:r w:rsidRPr="008D33E6">
        <w:rPr>
          <w:rFonts w:ascii="Trebuchet MS" w:hAnsi="Trebuchet MS"/>
          <w:sz w:val="22"/>
        </w:rPr>
        <w:t xml:space="preserve"> folosi numai copii de pe planurile, schemele şi documentele aflate în arhivă. </w:t>
      </w:r>
    </w:p>
    <w:p w14:paraId="60EDC91A" w14:textId="77777777" w:rsidR="00BC6181" w:rsidRPr="008D33E6" w:rsidRDefault="009C79E5" w:rsidP="008D33E6">
      <w:pPr>
        <w:numPr>
          <w:ilvl w:val="0"/>
          <w:numId w:val="13"/>
        </w:numPr>
        <w:spacing w:after="0" w:line="276" w:lineRule="auto"/>
        <w:ind w:left="0" w:right="11" w:firstLine="0"/>
        <w:rPr>
          <w:rFonts w:ascii="Trebuchet MS" w:hAnsi="Trebuchet MS"/>
          <w:sz w:val="22"/>
        </w:rPr>
      </w:pPr>
      <w:r w:rsidRPr="008D33E6">
        <w:rPr>
          <w:rFonts w:ascii="Trebuchet MS" w:hAnsi="Trebuchet MS"/>
          <w:sz w:val="22"/>
        </w:rPr>
        <w:t xml:space="preserve">Înstrăinarea sub orice formă a planurilor, schemelor sau documentelor aflate în arhivă este interzisă. </w:t>
      </w:r>
    </w:p>
    <w:p w14:paraId="7E1B601D" w14:textId="14E9A621" w:rsidR="008A7C82" w:rsidRDefault="009C79E5" w:rsidP="008D33E6">
      <w:pPr>
        <w:numPr>
          <w:ilvl w:val="0"/>
          <w:numId w:val="13"/>
        </w:numPr>
        <w:spacing w:after="0" w:line="276" w:lineRule="auto"/>
        <w:ind w:left="0" w:right="11" w:firstLine="0"/>
        <w:rPr>
          <w:rFonts w:ascii="Trebuchet MS" w:hAnsi="Trebuchet MS"/>
          <w:sz w:val="22"/>
        </w:rPr>
      </w:pPr>
      <w:r w:rsidRPr="008D33E6">
        <w:rPr>
          <w:rFonts w:ascii="Trebuchet MS" w:hAnsi="Trebuchet MS"/>
          <w:sz w:val="22"/>
        </w:rPr>
        <w:t xml:space="preserve">La încheierea activităţii operatorul va preda pe bază de proces-verbal întreaga arhivă pe care şi-a constituit-o fiind interzisă păstrarea de către acesta a vreunui document original sau copie. </w:t>
      </w:r>
    </w:p>
    <w:p w14:paraId="6D83AD5C" w14:textId="77777777" w:rsidR="0012437D" w:rsidRPr="008D33E6" w:rsidRDefault="0012437D" w:rsidP="0012437D">
      <w:pPr>
        <w:spacing w:after="0" w:line="276" w:lineRule="auto"/>
        <w:ind w:right="11"/>
        <w:rPr>
          <w:rFonts w:ascii="Trebuchet MS" w:hAnsi="Trebuchet MS"/>
          <w:sz w:val="22"/>
        </w:rPr>
      </w:pPr>
    </w:p>
    <w:p w14:paraId="10B7FB7B" w14:textId="5D256187" w:rsidR="00BC6181" w:rsidRPr="008D33E6" w:rsidRDefault="009C79E5" w:rsidP="008D33E6">
      <w:pPr>
        <w:numPr>
          <w:ilvl w:val="0"/>
          <w:numId w:val="13"/>
        </w:numPr>
        <w:spacing w:after="0" w:line="276" w:lineRule="auto"/>
        <w:ind w:left="0" w:right="11" w:firstLine="0"/>
        <w:rPr>
          <w:rFonts w:ascii="Trebuchet MS" w:hAnsi="Trebuchet MS"/>
          <w:sz w:val="22"/>
        </w:rPr>
      </w:pPr>
      <w:r w:rsidRPr="008D33E6">
        <w:rPr>
          <w:rFonts w:ascii="Trebuchet MS" w:hAnsi="Trebuchet MS"/>
          <w:sz w:val="22"/>
        </w:rPr>
        <w:t xml:space="preserve">Fiecare document va avea anexat un borderou în care se vor menţiona: </w:t>
      </w:r>
    </w:p>
    <w:p w14:paraId="7D37598C" w14:textId="77777777" w:rsidR="00BC6181" w:rsidRPr="008D33E6" w:rsidRDefault="009C79E5" w:rsidP="008D33E6">
      <w:pPr>
        <w:numPr>
          <w:ilvl w:val="1"/>
          <w:numId w:val="13"/>
        </w:numPr>
        <w:spacing w:after="0" w:line="276" w:lineRule="auto"/>
        <w:ind w:left="0" w:right="13" w:firstLine="284"/>
        <w:rPr>
          <w:rFonts w:ascii="Trebuchet MS" w:hAnsi="Trebuchet MS"/>
          <w:sz w:val="22"/>
        </w:rPr>
      </w:pPr>
      <w:r w:rsidRPr="008D33E6">
        <w:rPr>
          <w:rFonts w:ascii="Trebuchet MS" w:hAnsi="Trebuchet MS"/>
          <w:sz w:val="22"/>
        </w:rPr>
        <w:t xml:space="preserve">data întocmirii documentului; </w:t>
      </w:r>
    </w:p>
    <w:p w14:paraId="4F735515" w14:textId="77777777" w:rsidR="00BC6181" w:rsidRPr="008D33E6" w:rsidRDefault="009C79E5" w:rsidP="008D33E6">
      <w:pPr>
        <w:numPr>
          <w:ilvl w:val="1"/>
          <w:numId w:val="13"/>
        </w:numPr>
        <w:spacing w:after="0" w:line="276" w:lineRule="auto"/>
        <w:ind w:left="0" w:right="13" w:firstLine="284"/>
        <w:rPr>
          <w:rFonts w:ascii="Trebuchet MS" w:hAnsi="Trebuchet MS"/>
          <w:sz w:val="22"/>
        </w:rPr>
      </w:pPr>
      <w:r w:rsidRPr="008D33E6">
        <w:rPr>
          <w:rFonts w:ascii="Trebuchet MS" w:hAnsi="Trebuchet MS"/>
          <w:sz w:val="22"/>
        </w:rPr>
        <w:t xml:space="preserve">numărul de exemplare originale; </w:t>
      </w:r>
    </w:p>
    <w:p w14:paraId="1693DEF9" w14:textId="77777777" w:rsidR="00BC6181" w:rsidRPr="008D33E6" w:rsidRDefault="009C79E5" w:rsidP="008D33E6">
      <w:pPr>
        <w:numPr>
          <w:ilvl w:val="1"/>
          <w:numId w:val="13"/>
        </w:numPr>
        <w:spacing w:after="0" w:line="276" w:lineRule="auto"/>
        <w:ind w:left="0" w:right="13" w:firstLine="284"/>
        <w:rPr>
          <w:rFonts w:ascii="Trebuchet MS" w:hAnsi="Trebuchet MS"/>
          <w:sz w:val="22"/>
        </w:rPr>
      </w:pPr>
      <w:r w:rsidRPr="008D33E6">
        <w:rPr>
          <w:rFonts w:ascii="Trebuchet MS" w:hAnsi="Trebuchet MS"/>
          <w:sz w:val="22"/>
        </w:rPr>
        <w:t xml:space="preserve">calitatea celui care a întocmit documentul; </w:t>
      </w:r>
    </w:p>
    <w:p w14:paraId="41DDAFDA" w14:textId="77777777" w:rsidR="00BC6181" w:rsidRPr="008D33E6" w:rsidRDefault="009C79E5" w:rsidP="008D33E6">
      <w:pPr>
        <w:numPr>
          <w:ilvl w:val="1"/>
          <w:numId w:val="13"/>
        </w:numPr>
        <w:spacing w:after="0" w:line="276" w:lineRule="auto"/>
        <w:ind w:left="0" w:right="13" w:firstLine="284"/>
        <w:rPr>
          <w:rFonts w:ascii="Trebuchet MS" w:hAnsi="Trebuchet MS"/>
          <w:sz w:val="22"/>
        </w:rPr>
      </w:pPr>
      <w:r w:rsidRPr="008D33E6">
        <w:rPr>
          <w:rFonts w:ascii="Trebuchet MS" w:hAnsi="Trebuchet MS"/>
          <w:sz w:val="22"/>
        </w:rPr>
        <w:t xml:space="preserve">numărul de copii executate; </w:t>
      </w:r>
    </w:p>
    <w:p w14:paraId="5CAD90DC" w14:textId="77777777" w:rsidR="00F7684C" w:rsidRPr="008D33E6" w:rsidRDefault="009C79E5" w:rsidP="008D33E6">
      <w:pPr>
        <w:numPr>
          <w:ilvl w:val="1"/>
          <w:numId w:val="13"/>
        </w:numPr>
        <w:spacing w:after="0" w:line="276" w:lineRule="auto"/>
        <w:ind w:left="0" w:right="13" w:firstLine="284"/>
        <w:rPr>
          <w:rFonts w:ascii="Trebuchet MS" w:hAnsi="Trebuchet MS"/>
          <w:sz w:val="22"/>
        </w:rPr>
      </w:pPr>
      <w:r w:rsidRPr="008D33E6">
        <w:rPr>
          <w:rFonts w:ascii="Trebuchet MS" w:hAnsi="Trebuchet MS"/>
          <w:sz w:val="22"/>
        </w:rPr>
        <w:t xml:space="preserve">necesitatea copierii, numele, prenumele şi calitatea celui care a primit copii ale documentului, numărul de copii primite şi calitatea celui care a aprobat copierea; </w:t>
      </w:r>
    </w:p>
    <w:p w14:paraId="5D0DFB51" w14:textId="77777777" w:rsidR="00F7684C" w:rsidRPr="008D33E6" w:rsidRDefault="009C79E5" w:rsidP="008D33E6">
      <w:pPr>
        <w:numPr>
          <w:ilvl w:val="1"/>
          <w:numId w:val="13"/>
        </w:numPr>
        <w:spacing w:after="0" w:line="276" w:lineRule="auto"/>
        <w:ind w:left="0" w:right="13" w:firstLine="284"/>
        <w:rPr>
          <w:rFonts w:ascii="Trebuchet MS" w:hAnsi="Trebuchet MS"/>
          <w:sz w:val="22"/>
        </w:rPr>
      </w:pPr>
      <w:r w:rsidRPr="008D33E6">
        <w:rPr>
          <w:rFonts w:ascii="Trebuchet MS" w:hAnsi="Trebuchet MS"/>
          <w:sz w:val="22"/>
        </w:rPr>
        <w:t xml:space="preserve">data fiecărei revizii sau actualizări; </w:t>
      </w:r>
    </w:p>
    <w:p w14:paraId="14CE054A" w14:textId="797D7567" w:rsidR="00BC6181" w:rsidRPr="008D33E6" w:rsidRDefault="009C79E5" w:rsidP="008D33E6">
      <w:pPr>
        <w:numPr>
          <w:ilvl w:val="1"/>
          <w:numId w:val="13"/>
        </w:numPr>
        <w:spacing w:after="0" w:line="276" w:lineRule="auto"/>
        <w:ind w:left="0" w:right="13" w:firstLine="284"/>
        <w:rPr>
          <w:rFonts w:ascii="Trebuchet MS" w:hAnsi="Trebuchet MS"/>
          <w:sz w:val="22"/>
        </w:rPr>
      </w:pPr>
      <w:r w:rsidRPr="008D33E6">
        <w:rPr>
          <w:rFonts w:ascii="Trebuchet MS" w:hAnsi="Trebuchet MS"/>
          <w:sz w:val="22"/>
        </w:rPr>
        <w:t xml:space="preserve">calitatea celui care a întocmit revizia/actualizarea şi calitatea celui care a aprobat; </w:t>
      </w:r>
    </w:p>
    <w:p w14:paraId="3EADA9F8" w14:textId="77777777" w:rsidR="00BC6181" w:rsidRPr="008D33E6" w:rsidRDefault="009C79E5" w:rsidP="008D33E6">
      <w:pPr>
        <w:numPr>
          <w:ilvl w:val="1"/>
          <w:numId w:val="13"/>
        </w:numPr>
        <w:spacing w:after="0" w:line="276" w:lineRule="auto"/>
        <w:ind w:left="0" w:right="13" w:firstLine="284"/>
        <w:rPr>
          <w:rFonts w:ascii="Trebuchet MS" w:hAnsi="Trebuchet MS"/>
          <w:sz w:val="22"/>
        </w:rPr>
      </w:pPr>
      <w:r w:rsidRPr="008D33E6">
        <w:rPr>
          <w:rFonts w:ascii="Trebuchet MS" w:hAnsi="Trebuchet MS"/>
          <w:sz w:val="22"/>
        </w:rPr>
        <w:t xml:space="preserve">data de la care documentul revizuit/actualizat a intrat în vigoare; </w:t>
      </w:r>
    </w:p>
    <w:p w14:paraId="275E70E1" w14:textId="77777777" w:rsidR="00BC6181" w:rsidRPr="008D33E6" w:rsidRDefault="009C79E5" w:rsidP="008D33E6">
      <w:pPr>
        <w:numPr>
          <w:ilvl w:val="1"/>
          <w:numId w:val="13"/>
        </w:numPr>
        <w:spacing w:after="0" w:line="276" w:lineRule="auto"/>
        <w:ind w:left="0" w:right="13" w:firstLine="284"/>
        <w:rPr>
          <w:rFonts w:ascii="Trebuchet MS" w:hAnsi="Trebuchet MS"/>
          <w:sz w:val="22"/>
        </w:rPr>
      </w:pPr>
      <w:r w:rsidRPr="008D33E6">
        <w:rPr>
          <w:rFonts w:ascii="Trebuchet MS" w:hAnsi="Trebuchet MS"/>
          <w:sz w:val="22"/>
        </w:rPr>
        <w:t xml:space="preserve">lista persoanelor cărora li s-au distribuit copii după documentul revizuit/actualizat; </w:t>
      </w:r>
    </w:p>
    <w:p w14:paraId="5E9C488B" w14:textId="66D5BE29" w:rsidR="008A7C82" w:rsidRDefault="009C79E5" w:rsidP="008D33E6">
      <w:pPr>
        <w:numPr>
          <w:ilvl w:val="1"/>
          <w:numId w:val="13"/>
        </w:numPr>
        <w:spacing w:after="0" w:line="276" w:lineRule="auto"/>
        <w:ind w:left="0" w:right="13" w:firstLine="284"/>
        <w:rPr>
          <w:rFonts w:ascii="Trebuchet MS" w:hAnsi="Trebuchet MS"/>
          <w:sz w:val="22"/>
        </w:rPr>
      </w:pPr>
      <w:r w:rsidRPr="008D33E6">
        <w:rPr>
          <w:rFonts w:ascii="Trebuchet MS" w:hAnsi="Trebuchet MS"/>
          <w:sz w:val="22"/>
        </w:rPr>
        <w:t xml:space="preserve">lista persoanelor care au restituit la arhivă documentul primit anterior revizuirii/modificării. </w:t>
      </w:r>
    </w:p>
    <w:p w14:paraId="2C9212C8" w14:textId="77777777" w:rsidR="00F101DF" w:rsidRPr="008D33E6" w:rsidRDefault="00F101DF" w:rsidP="0012437D">
      <w:pPr>
        <w:spacing w:after="0" w:line="276" w:lineRule="auto"/>
        <w:ind w:left="0" w:right="13" w:firstLine="0"/>
        <w:rPr>
          <w:rFonts w:ascii="Trebuchet MS" w:hAnsi="Trebuchet MS"/>
          <w:sz w:val="22"/>
        </w:rPr>
      </w:pPr>
    </w:p>
    <w:p w14:paraId="67E5C2BE" w14:textId="6DF7561D" w:rsidR="008A7C82"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Art.16.</w:t>
      </w:r>
      <w:r w:rsidR="008A7C82" w:rsidRPr="008D33E6">
        <w:rPr>
          <w:rFonts w:ascii="Trebuchet MS" w:hAnsi="Trebuchet MS"/>
          <w:sz w:val="22"/>
        </w:rPr>
        <w:t xml:space="preserve"> </w:t>
      </w:r>
      <w:r w:rsidRPr="008D33E6">
        <w:rPr>
          <w:rFonts w:ascii="Trebuchet MS" w:hAnsi="Trebuchet MS"/>
          <w:sz w:val="22"/>
        </w:rPr>
        <w:t xml:space="preserve">(1) Toate echipamentele trebuie să aibă fişe tehnice care să conţină toate datele din proiect, din documentaţiile tehnice predate de furnizori sau de executanţi şi din datele de exploatare luate de pe teren certificate prin acte de recepţie care trebuie să confirme corespondenţa lor cu realitatea. </w:t>
      </w:r>
    </w:p>
    <w:p w14:paraId="6B9635D5" w14:textId="77777777" w:rsidR="00BC6181" w:rsidRPr="008D33E6" w:rsidRDefault="009C79E5" w:rsidP="008D33E6">
      <w:pPr>
        <w:numPr>
          <w:ilvl w:val="0"/>
          <w:numId w:val="14"/>
        </w:numPr>
        <w:spacing w:after="0" w:line="276" w:lineRule="auto"/>
        <w:ind w:left="0" w:right="13" w:firstLine="42"/>
        <w:rPr>
          <w:rFonts w:ascii="Trebuchet MS" w:hAnsi="Trebuchet MS"/>
          <w:sz w:val="22"/>
        </w:rPr>
      </w:pPr>
      <w:r w:rsidRPr="008D33E6">
        <w:rPr>
          <w:rFonts w:ascii="Trebuchet MS" w:hAnsi="Trebuchet MS"/>
          <w:sz w:val="22"/>
        </w:rPr>
        <w:t xml:space="preserve">Pe durata exploatării, în fişele tehnice se trec, după caz, date privind: </w:t>
      </w:r>
    </w:p>
    <w:p w14:paraId="7C9C2FCD" w14:textId="77777777" w:rsidR="00BC6181" w:rsidRPr="008D33E6" w:rsidRDefault="009C79E5" w:rsidP="008D33E6">
      <w:pPr>
        <w:numPr>
          <w:ilvl w:val="1"/>
          <w:numId w:val="14"/>
        </w:numPr>
        <w:spacing w:after="0" w:line="276" w:lineRule="auto"/>
        <w:ind w:left="0" w:right="13" w:firstLine="284"/>
        <w:rPr>
          <w:rFonts w:ascii="Trebuchet MS" w:hAnsi="Trebuchet MS"/>
          <w:sz w:val="22"/>
        </w:rPr>
      </w:pPr>
      <w:r w:rsidRPr="008D33E6">
        <w:rPr>
          <w:rFonts w:ascii="Trebuchet MS" w:hAnsi="Trebuchet MS"/>
          <w:sz w:val="22"/>
        </w:rPr>
        <w:t xml:space="preserve">incidentele sau avariile; </w:t>
      </w:r>
    </w:p>
    <w:p w14:paraId="0EE2BC65" w14:textId="77777777" w:rsidR="00BC6181" w:rsidRPr="008D33E6" w:rsidRDefault="009C79E5" w:rsidP="008D33E6">
      <w:pPr>
        <w:numPr>
          <w:ilvl w:val="1"/>
          <w:numId w:val="14"/>
        </w:numPr>
        <w:spacing w:after="0" w:line="276" w:lineRule="auto"/>
        <w:ind w:left="0" w:right="13" w:firstLine="284"/>
        <w:rPr>
          <w:rFonts w:ascii="Trebuchet MS" w:hAnsi="Trebuchet MS"/>
          <w:sz w:val="22"/>
        </w:rPr>
      </w:pPr>
      <w:r w:rsidRPr="008D33E6">
        <w:rPr>
          <w:rFonts w:ascii="Trebuchet MS" w:hAnsi="Trebuchet MS"/>
          <w:sz w:val="22"/>
        </w:rPr>
        <w:t xml:space="preserve">echipamentele care au fost afectate ca urmare a incidentului sau avariei; </w:t>
      </w:r>
    </w:p>
    <w:p w14:paraId="2B6217FA" w14:textId="77777777" w:rsidR="00BC6181" w:rsidRPr="008D33E6" w:rsidRDefault="009C79E5" w:rsidP="008D33E6">
      <w:pPr>
        <w:numPr>
          <w:ilvl w:val="1"/>
          <w:numId w:val="14"/>
        </w:numPr>
        <w:spacing w:after="0" w:line="276" w:lineRule="auto"/>
        <w:ind w:left="0" w:right="13" w:firstLine="284"/>
        <w:rPr>
          <w:rFonts w:ascii="Trebuchet MS" w:hAnsi="Trebuchet MS"/>
          <w:sz w:val="22"/>
        </w:rPr>
      </w:pPr>
      <w:r w:rsidRPr="008D33E6">
        <w:rPr>
          <w:rFonts w:ascii="Trebuchet MS" w:hAnsi="Trebuchet MS"/>
          <w:sz w:val="22"/>
        </w:rPr>
        <w:t xml:space="preserve">incidentele sau avariile altor echipamente produse de incidentul sau avaria în cauză; </w:t>
      </w:r>
    </w:p>
    <w:p w14:paraId="6D3EAEE1" w14:textId="77777777" w:rsidR="00BC6181" w:rsidRPr="008D33E6" w:rsidRDefault="009C79E5" w:rsidP="008D33E6">
      <w:pPr>
        <w:numPr>
          <w:ilvl w:val="1"/>
          <w:numId w:val="14"/>
        </w:numPr>
        <w:spacing w:after="0" w:line="276" w:lineRule="auto"/>
        <w:ind w:left="0" w:right="13" w:firstLine="284"/>
        <w:rPr>
          <w:rFonts w:ascii="Trebuchet MS" w:hAnsi="Trebuchet MS"/>
          <w:sz w:val="22"/>
        </w:rPr>
      </w:pPr>
      <w:r w:rsidRPr="008D33E6">
        <w:rPr>
          <w:rFonts w:ascii="Trebuchet MS" w:hAnsi="Trebuchet MS"/>
          <w:sz w:val="22"/>
        </w:rPr>
        <w:t xml:space="preserve">reparaţiile efectuate pentru înlăturarea incidentului/avariei; </w:t>
      </w:r>
    </w:p>
    <w:p w14:paraId="18C7DE82" w14:textId="77777777" w:rsidR="00BC6181" w:rsidRPr="008D33E6" w:rsidRDefault="009C79E5" w:rsidP="008D33E6">
      <w:pPr>
        <w:numPr>
          <w:ilvl w:val="1"/>
          <w:numId w:val="14"/>
        </w:numPr>
        <w:spacing w:after="0" w:line="276" w:lineRule="auto"/>
        <w:ind w:left="0" w:right="13" w:firstLine="284"/>
        <w:rPr>
          <w:rFonts w:ascii="Trebuchet MS" w:hAnsi="Trebuchet MS"/>
          <w:sz w:val="22"/>
        </w:rPr>
      </w:pPr>
      <w:r w:rsidRPr="008D33E6">
        <w:rPr>
          <w:rFonts w:ascii="Trebuchet MS" w:hAnsi="Trebuchet MS"/>
          <w:sz w:val="22"/>
        </w:rPr>
        <w:t xml:space="preserve">costul reparaţiilor accidentale sau planificate; </w:t>
      </w:r>
    </w:p>
    <w:p w14:paraId="46AFE2F0" w14:textId="77777777" w:rsidR="00BC6181" w:rsidRPr="008D33E6" w:rsidRDefault="009C79E5" w:rsidP="008D33E6">
      <w:pPr>
        <w:numPr>
          <w:ilvl w:val="1"/>
          <w:numId w:val="14"/>
        </w:numPr>
        <w:spacing w:after="0" w:line="276" w:lineRule="auto"/>
        <w:ind w:left="0" w:right="13" w:firstLine="284"/>
        <w:rPr>
          <w:rFonts w:ascii="Trebuchet MS" w:hAnsi="Trebuchet MS"/>
          <w:sz w:val="22"/>
        </w:rPr>
      </w:pPr>
      <w:r w:rsidRPr="008D33E6">
        <w:rPr>
          <w:rFonts w:ascii="Trebuchet MS" w:hAnsi="Trebuchet MS"/>
          <w:sz w:val="22"/>
        </w:rPr>
        <w:t xml:space="preserve">perioada cât a durat reparaţia, planificată sau accidentală; </w:t>
      </w:r>
    </w:p>
    <w:p w14:paraId="64A1F67D" w14:textId="77777777" w:rsidR="00BC6181" w:rsidRPr="008D33E6" w:rsidRDefault="009C79E5" w:rsidP="008D33E6">
      <w:pPr>
        <w:numPr>
          <w:ilvl w:val="1"/>
          <w:numId w:val="14"/>
        </w:numPr>
        <w:spacing w:after="0" w:line="276" w:lineRule="auto"/>
        <w:ind w:left="0" w:right="13" w:firstLine="284"/>
        <w:rPr>
          <w:rFonts w:ascii="Trebuchet MS" w:hAnsi="Trebuchet MS"/>
          <w:sz w:val="22"/>
        </w:rPr>
      </w:pPr>
      <w:r w:rsidRPr="008D33E6">
        <w:rPr>
          <w:rFonts w:ascii="Trebuchet MS" w:hAnsi="Trebuchet MS"/>
          <w:sz w:val="22"/>
        </w:rPr>
        <w:t xml:space="preserve">comportarea în exploatare între două reparaţii planificate; </w:t>
      </w:r>
    </w:p>
    <w:p w14:paraId="347A096E" w14:textId="77777777" w:rsidR="00BC6181" w:rsidRPr="008D33E6" w:rsidRDefault="009C79E5" w:rsidP="008D33E6">
      <w:pPr>
        <w:numPr>
          <w:ilvl w:val="1"/>
          <w:numId w:val="14"/>
        </w:numPr>
        <w:spacing w:after="0" w:line="276" w:lineRule="auto"/>
        <w:ind w:left="0" w:right="13" w:firstLine="284"/>
        <w:rPr>
          <w:rFonts w:ascii="Trebuchet MS" w:hAnsi="Trebuchet MS"/>
          <w:sz w:val="22"/>
        </w:rPr>
      </w:pPr>
      <w:r w:rsidRPr="008D33E6">
        <w:rPr>
          <w:rFonts w:ascii="Trebuchet MS" w:hAnsi="Trebuchet MS"/>
          <w:sz w:val="22"/>
        </w:rPr>
        <w:t xml:space="preserve">data scadentă şi tipul următoarei reparaţii planificate (lucrări de întreţinere curentă, revizii tehnice, reparaţii curente şi capitale); </w:t>
      </w:r>
    </w:p>
    <w:p w14:paraId="48C889A4" w14:textId="77777777" w:rsidR="00BC6181" w:rsidRPr="008D33E6" w:rsidRDefault="009C79E5" w:rsidP="008D33E6">
      <w:pPr>
        <w:numPr>
          <w:ilvl w:val="1"/>
          <w:numId w:val="14"/>
        </w:numPr>
        <w:spacing w:after="0" w:line="276" w:lineRule="auto"/>
        <w:ind w:left="0" w:right="13" w:firstLine="284"/>
        <w:rPr>
          <w:rFonts w:ascii="Trebuchet MS" w:hAnsi="Trebuchet MS"/>
          <w:sz w:val="22"/>
        </w:rPr>
      </w:pPr>
      <w:r w:rsidRPr="008D33E6">
        <w:rPr>
          <w:rFonts w:ascii="Trebuchet MS" w:hAnsi="Trebuchet MS"/>
          <w:sz w:val="22"/>
        </w:rPr>
        <w:t xml:space="preserve">data scadentă a următoarei verificări profilactice; </w:t>
      </w:r>
    </w:p>
    <w:p w14:paraId="505539C2" w14:textId="77777777" w:rsidR="00BC6181" w:rsidRPr="008D33E6" w:rsidRDefault="009C79E5" w:rsidP="008D33E6">
      <w:pPr>
        <w:numPr>
          <w:ilvl w:val="1"/>
          <w:numId w:val="14"/>
        </w:numPr>
        <w:spacing w:after="0" w:line="276" w:lineRule="auto"/>
        <w:ind w:left="0" w:right="13" w:firstLine="284"/>
        <w:rPr>
          <w:rFonts w:ascii="Trebuchet MS" w:hAnsi="Trebuchet MS"/>
          <w:sz w:val="22"/>
        </w:rPr>
      </w:pPr>
      <w:r w:rsidRPr="008D33E6">
        <w:rPr>
          <w:rFonts w:ascii="Trebuchet MS" w:hAnsi="Trebuchet MS"/>
          <w:sz w:val="22"/>
        </w:rPr>
        <w:t xml:space="preserve">buletinele de încercări periodice şi după reparaţii. </w:t>
      </w:r>
    </w:p>
    <w:p w14:paraId="1EA37706" w14:textId="77777777" w:rsidR="008A7C82" w:rsidRPr="008D33E6" w:rsidRDefault="009C79E5" w:rsidP="008D33E6">
      <w:pPr>
        <w:numPr>
          <w:ilvl w:val="0"/>
          <w:numId w:val="14"/>
        </w:numPr>
        <w:spacing w:after="0" w:line="276" w:lineRule="auto"/>
        <w:ind w:left="0" w:right="13" w:firstLine="0"/>
        <w:rPr>
          <w:rFonts w:ascii="Trebuchet MS" w:hAnsi="Trebuchet MS"/>
          <w:sz w:val="22"/>
        </w:rPr>
      </w:pPr>
      <w:r w:rsidRPr="008D33E6">
        <w:rPr>
          <w:rFonts w:ascii="Trebuchet MS" w:hAnsi="Trebuchet MS"/>
          <w:sz w:val="22"/>
        </w:rPr>
        <w:t xml:space="preserve">Fişele tehnice se întocmesc pentru aparatură, posturi de transformare, fundaţii, instalaţiile de legare la pământ, echipamentele de comandă, automatizare, protecţie şi pentru instalaţiile de teletransmisie şi telecomunicaţii. </w:t>
      </w:r>
    </w:p>
    <w:p w14:paraId="10A7AB71" w14:textId="77777777" w:rsidR="008A7C82" w:rsidRPr="008D33E6" w:rsidRDefault="009C79E5" w:rsidP="008D33E6">
      <w:pPr>
        <w:numPr>
          <w:ilvl w:val="0"/>
          <w:numId w:val="14"/>
        </w:numPr>
        <w:spacing w:after="0" w:line="276" w:lineRule="auto"/>
        <w:ind w:left="0" w:right="13" w:firstLine="0"/>
        <w:rPr>
          <w:rFonts w:ascii="Trebuchet MS" w:hAnsi="Trebuchet MS"/>
          <w:sz w:val="22"/>
        </w:rPr>
      </w:pPr>
      <w:r w:rsidRPr="008D33E6">
        <w:rPr>
          <w:rFonts w:ascii="Trebuchet MS" w:hAnsi="Trebuchet MS"/>
          <w:sz w:val="22"/>
        </w:rPr>
        <w:t xml:space="preserve">Pentru instalaţiile de ridicat se va întocmi şi folosi documentaţia cerută de normele legale în vigoare. </w:t>
      </w:r>
    </w:p>
    <w:p w14:paraId="7BAA5830" w14:textId="7AE75DFE" w:rsidR="00EE3B49" w:rsidRDefault="009C79E5" w:rsidP="008D33E6">
      <w:pPr>
        <w:numPr>
          <w:ilvl w:val="0"/>
          <w:numId w:val="14"/>
        </w:numPr>
        <w:spacing w:after="0" w:line="276" w:lineRule="auto"/>
        <w:ind w:left="0" w:right="13" w:firstLine="0"/>
        <w:rPr>
          <w:rFonts w:ascii="Trebuchet MS" w:hAnsi="Trebuchet MS"/>
          <w:sz w:val="22"/>
        </w:rPr>
      </w:pPr>
      <w:r w:rsidRPr="008D33E6">
        <w:rPr>
          <w:rFonts w:ascii="Trebuchet MS" w:hAnsi="Trebuchet MS"/>
          <w:sz w:val="22"/>
        </w:rPr>
        <w:lastRenderedPageBreak/>
        <w:t>Separat, se va ţine o evidenţă a lucrărilor de întreţinere curentă, revizii tehnice, reparaţii curente şi capitale.</w:t>
      </w:r>
    </w:p>
    <w:p w14:paraId="190DC33A" w14:textId="77777777" w:rsidR="00F101DF" w:rsidRPr="008D33E6" w:rsidRDefault="00F101DF" w:rsidP="00F101DF">
      <w:pPr>
        <w:spacing w:after="0" w:line="276" w:lineRule="auto"/>
        <w:ind w:left="0" w:right="13" w:firstLine="0"/>
        <w:rPr>
          <w:rFonts w:ascii="Trebuchet MS" w:hAnsi="Trebuchet MS"/>
          <w:sz w:val="22"/>
        </w:rPr>
      </w:pPr>
    </w:p>
    <w:p w14:paraId="11A0D717" w14:textId="0B68D65C"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Art.17.</w:t>
      </w:r>
      <w:r w:rsidRPr="008D33E6">
        <w:rPr>
          <w:rFonts w:ascii="Trebuchet MS" w:hAnsi="Trebuchet MS"/>
          <w:sz w:val="22"/>
        </w:rPr>
        <w:t xml:space="preserve"> (1) Toate echipamentele, precum şi conductele, barele electrice, instalaţiile independente, trebuie să fie numerotate după un sistem care să permită identificarea rapidă şi uşor vizibilă în timpul exploatării. </w:t>
      </w:r>
    </w:p>
    <w:p w14:paraId="198A21A0" w14:textId="77777777" w:rsidR="00333A47" w:rsidRPr="008D33E6" w:rsidRDefault="009C79E5" w:rsidP="008D33E6">
      <w:pPr>
        <w:numPr>
          <w:ilvl w:val="0"/>
          <w:numId w:val="15"/>
        </w:numPr>
        <w:spacing w:after="0" w:line="276" w:lineRule="auto"/>
        <w:ind w:right="13" w:firstLine="0"/>
        <w:rPr>
          <w:rFonts w:ascii="Trebuchet MS" w:hAnsi="Trebuchet MS"/>
          <w:sz w:val="22"/>
        </w:rPr>
      </w:pPr>
      <w:r w:rsidRPr="008D33E6">
        <w:rPr>
          <w:rFonts w:ascii="Trebuchet MS" w:hAnsi="Trebuchet MS"/>
          <w:sz w:val="22"/>
        </w:rPr>
        <w:t xml:space="preserve">La punctele de conducere operativă a exploatării trebuie să se afle atât schemele generale ale instalaţiilor cât şi schemele normale de funcţionare. </w:t>
      </w:r>
    </w:p>
    <w:p w14:paraId="745BCCDB" w14:textId="77777777" w:rsidR="00333A47" w:rsidRPr="008D33E6" w:rsidRDefault="009C79E5" w:rsidP="008D33E6">
      <w:pPr>
        <w:numPr>
          <w:ilvl w:val="0"/>
          <w:numId w:val="15"/>
        </w:numPr>
        <w:spacing w:after="0" w:line="276" w:lineRule="auto"/>
        <w:ind w:right="13" w:firstLine="0"/>
        <w:rPr>
          <w:rFonts w:ascii="Trebuchet MS" w:hAnsi="Trebuchet MS"/>
          <w:sz w:val="22"/>
        </w:rPr>
      </w:pPr>
      <w:r w:rsidRPr="008D33E6">
        <w:rPr>
          <w:rFonts w:ascii="Trebuchet MS" w:hAnsi="Trebuchet MS"/>
          <w:sz w:val="22"/>
        </w:rPr>
        <w:t xml:space="preserve">Schemele trebuie actualizate astfel încât să corespundă situaţiei reale din teren, iar numerotarea şi notarea din scheme trebuie să corespundă notării reale a instalaţiilor conform alineatului (1). </w:t>
      </w:r>
    </w:p>
    <w:p w14:paraId="11CFD7EB" w14:textId="4007358D" w:rsidR="00F7684C" w:rsidRDefault="009C79E5" w:rsidP="008D33E6">
      <w:pPr>
        <w:numPr>
          <w:ilvl w:val="0"/>
          <w:numId w:val="15"/>
        </w:numPr>
        <w:spacing w:after="0" w:line="276" w:lineRule="auto"/>
        <w:ind w:right="13" w:firstLine="0"/>
        <w:rPr>
          <w:rFonts w:ascii="Trebuchet MS" w:hAnsi="Trebuchet MS"/>
          <w:sz w:val="22"/>
        </w:rPr>
      </w:pPr>
      <w:r w:rsidRPr="008D33E6">
        <w:rPr>
          <w:rFonts w:ascii="Trebuchet MS" w:hAnsi="Trebuchet MS"/>
          <w:sz w:val="22"/>
        </w:rPr>
        <w:t xml:space="preserve">Schemele normale de funcţionare vor fi afişate la loc vizibil. </w:t>
      </w:r>
    </w:p>
    <w:p w14:paraId="6F9E45E0" w14:textId="77777777" w:rsidR="00F101DF" w:rsidRPr="008D33E6" w:rsidRDefault="00F101DF" w:rsidP="00F101DF">
      <w:pPr>
        <w:spacing w:after="0" w:line="276" w:lineRule="auto"/>
        <w:ind w:left="0" w:right="13" w:firstLine="0"/>
        <w:rPr>
          <w:rFonts w:ascii="Trebuchet MS" w:hAnsi="Trebuchet MS"/>
          <w:sz w:val="22"/>
        </w:rPr>
      </w:pPr>
    </w:p>
    <w:p w14:paraId="247C72BC" w14:textId="703416CB" w:rsidR="00E47CFD"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Art.18.</w:t>
      </w:r>
      <w:r w:rsidRPr="008D33E6">
        <w:rPr>
          <w:rFonts w:ascii="Trebuchet MS" w:hAnsi="Trebuchet MS"/>
          <w:sz w:val="22"/>
        </w:rPr>
        <w:t xml:space="preserve"> (1) Instrucţiunile/procedurile tehnice interne pe baza cărora se realizează conducerea operativă a instalaţiilor trebuie să fie clare, exacte, să nu permită interpretări diferite pentru o aceeaşi situaţie, să fie concise şi să conţină date asupra echipamentului, metodelor pentru controlul stării acestuia, asupra regimului normal şi anormal de funcţionare şi asupra modului de acţionare pentru prevenirea incidentelor/avariilor. </w:t>
      </w:r>
    </w:p>
    <w:p w14:paraId="00B981AC" w14:textId="77777777" w:rsidR="00BC6181" w:rsidRPr="008D33E6" w:rsidRDefault="009C79E5" w:rsidP="008D33E6">
      <w:pPr>
        <w:numPr>
          <w:ilvl w:val="0"/>
          <w:numId w:val="16"/>
        </w:numPr>
        <w:spacing w:after="0" w:line="276" w:lineRule="auto"/>
        <w:ind w:right="13" w:firstLine="0"/>
        <w:rPr>
          <w:rFonts w:ascii="Trebuchet MS" w:hAnsi="Trebuchet MS"/>
          <w:sz w:val="22"/>
        </w:rPr>
      </w:pPr>
      <w:r w:rsidRPr="008D33E6">
        <w:rPr>
          <w:rFonts w:ascii="Trebuchet MS" w:hAnsi="Trebuchet MS"/>
          <w:sz w:val="22"/>
        </w:rPr>
        <w:t xml:space="preserve">Instrucţiunile/procedurile tehnice interne trebuie să delimiteze exact îndatoririle personalului cu diferite specialităţi care concură la exploatarea, întreţinerea sau repararea echipamentului şi trebuie să cuprindă cel puţin: </w:t>
      </w:r>
    </w:p>
    <w:p w14:paraId="6929A271" w14:textId="77777777" w:rsidR="00333A47" w:rsidRPr="008D33E6" w:rsidRDefault="009C79E5" w:rsidP="008D33E6">
      <w:pPr>
        <w:numPr>
          <w:ilvl w:val="1"/>
          <w:numId w:val="16"/>
        </w:numPr>
        <w:spacing w:after="0" w:line="276" w:lineRule="auto"/>
        <w:ind w:left="0" w:right="13" w:firstLine="284"/>
        <w:rPr>
          <w:rFonts w:ascii="Trebuchet MS" w:hAnsi="Trebuchet MS"/>
          <w:sz w:val="22"/>
        </w:rPr>
      </w:pPr>
      <w:r w:rsidRPr="008D33E6">
        <w:rPr>
          <w:rFonts w:ascii="Trebuchet MS" w:hAnsi="Trebuchet MS"/>
          <w:sz w:val="22"/>
        </w:rPr>
        <w:t xml:space="preserve">îndatoririle, responsabilităţile şi competenţele personalului de deservire; </w:t>
      </w:r>
    </w:p>
    <w:p w14:paraId="70F9C493" w14:textId="0E94450C" w:rsidR="00BC6181" w:rsidRPr="008D33E6" w:rsidRDefault="009C79E5" w:rsidP="008D33E6">
      <w:pPr>
        <w:numPr>
          <w:ilvl w:val="1"/>
          <w:numId w:val="16"/>
        </w:numPr>
        <w:spacing w:after="0" w:line="276" w:lineRule="auto"/>
        <w:ind w:left="0" w:right="13" w:firstLine="284"/>
        <w:rPr>
          <w:rFonts w:ascii="Trebuchet MS" w:hAnsi="Trebuchet MS"/>
          <w:sz w:val="22"/>
        </w:rPr>
      </w:pPr>
      <w:r w:rsidRPr="008D33E6">
        <w:rPr>
          <w:rFonts w:ascii="Trebuchet MS" w:hAnsi="Trebuchet MS"/>
          <w:sz w:val="22"/>
        </w:rPr>
        <w:t xml:space="preserve">descrierea construcţiei şi funcţionării echipamentului, inclusiv scheme şi schiţe explicative; </w:t>
      </w:r>
    </w:p>
    <w:p w14:paraId="38F73563" w14:textId="77777777" w:rsidR="00BC6181" w:rsidRPr="008D33E6" w:rsidRDefault="009C79E5" w:rsidP="008D33E6">
      <w:pPr>
        <w:numPr>
          <w:ilvl w:val="1"/>
          <w:numId w:val="16"/>
        </w:numPr>
        <w:spacing w:after="0" w:line="276" w:lineRule="auto"/>
        <w:ind w:left="0" w:right="13" w:firstLine="284"/>
        <w:rPr>
          <w:rFonts w:ascii="Trebuchet MS" w:hAnsi="Trebuchet MS"/>
          <w:sz w:val="22"/>
        </w:rPr>
      </w:pPr>
      <w:r w:rsidRPr="008D33E6">
        <w:rPr>
          <w:rFonts w:ascii="Trebuchet MS" w:hAnsi="Trebuchet MS"/>
          <w:sz w:val="22"/>
        </w:rPr>
        <w:t xml:space="preserve">reguli referitoare la deservirea echipamentelor în condiţiile unei exploatări normale (manevre de pornire/oprire, manevre în timpul exploatării, manevre de scoatere şi punere sub tensiune); </w:t>
      </w:r>
    </w:p>
    <w:p w14:paraId="7EC7E5B6" w14:textId="77777777" w:rsidR="00BC6181" w:rsidRPr="008D33E6" w:rsidRDefault="009C79E5" w:rsidP="008D33E6">
      <w:pPr>
        <w:numPr>
          <w:ilvl w:val="1"/>
          <w:numId w:val="16"/>
        </w:numPr>
        <w:spacing w:after="0" w:line="276" w:lineRule="auto"/>
        <w:ind w:left="0" w:right="13" w:firstLine="284"/>
        <w:rPr>
          <w:rFonts w:ascii="Trebuchet MS" w:hAnsi="Trebuchet MS"/>
          <w:sz w:val="22"/>
        </w:rPr>
      </w:pPr>
      <w:r w:rsidRPr="008D33E6">
        <w:rPr>
          <w:rFonts w:ascii="Trebuchet MS" w:hAnsi="Trebuchet MS"/>
          <w:sz w:val="22"/>
        </w:rPr>
        <w:t xml:space="preserve">reguli de prevenire şi lichidare a avariilor; </w:t>
      </w:r>
    </w:p>
    <w:p w14:paraId="55C473A6" w14:textId="77777777" w:rsidR="00BC6181" w:rsidRPr="008D33E6" w:rsidRDefault="009C79E5" w:rsidP="008D33E6">
      <w:pPr>
        <w:numPr>
          <w:ilvl w:val="1"/>
          <w:numId w:val="16"/>
        </w:numPr>
        <w:spacing w:after="0" w:line="276" w:lineRule="auto"/>
        <w:ind w:left="0" w:right="13" w:firstLine="284"/>
        <w:rPr>
          <w:rFonts w:ascii="Trebuchet MS" w:hAnsi="Trebuchet MS"/>
          <w:sz w:val="22"/>
        </w:rPr>
      </w:pPr>
      <w:r w:rsidRPr="008D33E6">
        <w:rPr>
          <w:rFonts w:ascii="Trebuchet MS" w:hAnsi="Trebuchet MS"/>
          <w:sz w:val="22"/>
        </w:rPr>
        <w:t xml:space="preserve">reguli de anunţare şi adresare; </w:t>
      </w:r>
    </w:p>
    <w:p w14:paraId="6C957CF2" w14:textId="77777777" w:rsidR="00BC6181" w:rsidRPr="008D33E6" w:rsidRDefault="009C79E5" w:rsidP="008D33E6">
      <w:pPr>
        <w:numPr>
          <w:ilvl w:val="1"/>
          <w:numId w:val="16"/>
        </w:numPr>
        <w:spacing w:after="0" w:line="276" w:lineRule="auto"/>
        <w:ind w:left="0" w:right="13" w:firstLine="284"/>
        <w:rPr>
          <w:rFonts w:ascii="Trebuchet MS" w:hAnsi="Trebuchet MS"/>
          <w:sz w:val="22"/>
        </w:rPr>
      </w:pPr>
      <w:r w:rsidRPr="008D33E6">
        <w:rPr>
          <w:rFonts w:ascii="Trebuchet MS" w:hAnsi="Trebuchet MS"/>
          <w:sz w:val="22"/>
        </w:rPr>
        <w:t xml:space="preserve">enumerarea funcţiilor/meseriilor pentru care este obligatorie însuşirea instrucţiunii/procedurii şi promovarea unui examen sau autorizarea; </w:t>
      </w:r>
    </w:p>
    <w:p w14:paraId="3DE7415B" w14:textId="77777777" w:rsidR="00BC6181" w:rsidRPr="008D33E6" w:rsidRDefault="009C79E5" w:rsidP="008D33E6">
      <w:pPr>
        <w:numPr>
          <w:ilvl w:val="1"/>
          <w:numId w:val="16"/>
        </w:numPr>
        <w:spacing w:after="0" w:line="276" w:lineRule="auto"/>
        <w:ind w:left="0" w:right="13" w:firstLine="284"/>
        <w:rPr>
          <w:rFonts w:ascii="Trebuchet MS" w:hAnsi="Trebuchet MS"/>
          <w:sz w:val="22"/>
        </w:rPr>
      </w:pPr>
      <w:r w:rsidRPr="008D33E6">
        <w:rPr>
          <w:rFonts w:ascii="Trebuchet MS" w:hAnsi="Trebuchet MS"/>
          <w:sz w:val="22"/>
        </w:rPr>
        <w:t xml:space="preserve">măsuri pentru asigurarea protecţiei muncii. </w:t>
      </w:r>
    </w:p>
    <w:p w14:paraId="292E626F" w14:textId="77777777" w:rsidR="00E47CFD" w:rsidRPr="008D33E6" w:rsidRDefault="009C79E5" w:rsidP="008D33E6">
      <w:pPr>
        <w:numPr>
          <w:ilvl w:val="0"/>
          <w:numId w:val="16"/>
        </w:numPr>
        <w:spacing w:after="0" w:line="276" w:lineRule="auto"/>
        <w:ind w:right="13" w:firstLine="0"/>
        <w:rPr>
          <w:rFonts w:ascii="Trebuchet MS" w:hAnsi="Trebuchet MS"/>
          <w:sz w:val="22"/>
        </w:rPr>
      </w:pPr>
      <w:r w:rsidRPr="008D33E6">
        <w:rPr>
          <w:rFonts w:ascii="Trebuchet MS" w:hAnsi="Trebuchet MS"/>
          <w:sz w:val="22"/>
        </w:rPr>
        <w:t xml:space="preserve">Instrucţiunile/procedurile tehnice interne se semnează de coordonatorul locului de muncă şi sunt aprobate de persoana din cadrul personalului de conducere al operatorului desemnată în acest sens, menţionându-se data intrării în vigoare. </w:t>
      </w:r>
    </w:p>
    <w:p w14:paraId="067D775E" w14:textId="25EB928B" w:rsidR="00E47CFD" w:rsidRDefault="009C79E5" w:rsidP="008D33E6">
      <w:pPr>
        <w:numPr>
          <w:ilvl w:val="0"/>
          <w:numId w:val="16"/>
        </w:numPr>
        <w:spacing w:after="0" w:line="276" w:lineRule="auto"/>
        <w:ind w:right="13" w:firstLine="0"/>
        <w:rPr>
          <w:rFonts w:ascii="Trebuchet MS" w:hAnsi="Trebuchet MS"/>
          <w:sz w:val="22"/>
        </w:rPr>
      </w:pPr>
      <w:r w:rsidRPr="008D33E6">
        <w:rPr>
          <w:rFonts w:ascii="Trebuchet MS" w:hAnsi="Trebuchet MS"/>
          <w:sz w:val="22"/>
        </w:rPr>
        <w:t xml:space="preserve">Instrucţiunile/procedurile tehnice interne se revizuiesc anual sau ori de câte ori este nevoie, certificându-se prin aplicarea sub semnătură a unei ştampile „valabil pe anul……”. Modificările şi completările se aduc la cunoştinţă sub semnătură personalului obligat să le cunoască şi să aplice instrucţiunea/procedura respectivă. </w:t>
      </w:r>
    </w:p>
    <w:p w14:paraId="5961B530" w14:textId="77777777" w:rsidR="00F101DF" w:rsidRPr="008D33E6" w:rsidRDefault="00F101DF" w:rsidP="00F101DF">
      <w:pPr>
        <w:spacing w:after="0" w:line="276" w:lineRule="auto"/>
        <w:ind w:left="0" w:right="13" w:firstLine="0"/>
        <w:rPr>
          <w:rFonts w:ascii="Trebuchet MS" w:hAnsi="Trebuchet MS"/>
          <w:sz w:val="22"/>
        </w:rPr>
      </w:pPr>
    </w:p>
    <w:p w14:paraId="05D6582D" w14:textId="61F1EE60"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Art.19.</w:t>
      </w:r>
      <w:r w:rsidRPr="008D33E6">
        <w:rPr>
          <w:rFonts w:ascii="Trebuchet MS" w:hAnsi="Trebuchet MS"/>
          <w:sz w:val="22"/>
        </w:rPr>
        <w:t xml:space="preserve"> (1) Fiecare operator care desfăşoară una sau mai multe activităţi specifice serviciului de iluminat public trebuie să elaboreze, să revizuiască şi să aplice instrucţiuni/proceduri tehnice interne. </w:t>
      </w:r>
    </w:p>
    <w:p w14:paraId="0B016DA6" w14:textId="16590ED1" w:rsidR="00BC6181" w:rsidRPr="008D33E6" w:rsidRDefault="009C79E5" w:rsidP="008D33E6">
      <w:pPr>
        <w:spacing w:after="0" w:line="276" w:lineRule="auto"/>
        <w:ind w:left="-15" w:right="13" w:firstLine="15"/>
        <w:rPr>
          <w:rFonts w:ascii="Trebuchet MS" w:hAnsi="Trebuchet MS"/>
          <w:sz w:val="22"/>
        </w:rPr>
      </w:pPr>
      <w:r w:rsidRPr="008D33E6">
        <w:rPr>
          <w:rFonts w:ascii="Trebuchet MS" w:hAnsi="Trebuchet MS"/>
          <w:sz w:val="22"/>
        </w:rPr>
        <w:t>(2)</w:t>
      </w:r>
      <w:r w:rsidR="00E47CFD" w:rsidRPr="008D33E6">
        <w:rPr>
          <w:rFonts w:ascii="Trebuchet MS" w:hAnsi="Trebuchet MS"/>
          <w:sz w:val="22"/>
        </w:rPr>
        <w:t xml:space="preserve"> </w:t>
      </w:r>
      <w:r w:rsidRPr="008D33E6">
        <w:rPr>
          <w:rFonts w:ascii="Trebuchet MS" w:hAnsi="Trebuchet MS"/>
          <w:sz w:val="22"/>
        </w:rPr>
        <w:t xml:space="preserve">În vederea aplicării prevederilor alineatului (1) toţi operatorii vor întocmi liste cu instrucţiunile/procedurile tehnice interne necesare, cu care vor fi dotate locurile de muncă. Lista instrucţiunilor/procedurilor tehnice interne va cuprinde, după caz, cel puţin: </w:t>
      </w:r>
    </w:p>
    <w:p w14:paraId="0958E465" w14:textId="77777777" w:rsidR="00333A47" w:rsidRPr="008D33E6" w:rsidRDefault="009C79E5" w:rsidP="008D33E6">
      <w:pPr>
        <w:numPr>
          <w:ilvl w:val="0"/>
          <w:numId w:val="17"/>
        </w:numPr>
        <w:spacing w:after="0" w:line="276" w:lineRule="auto"/>
        <w:ind w:left="0" w:right="13" w:firstLine="284"/>
        <w:rPr>
          <w:rFonts w:ascii="Trebuchet MS" w:hAnsi="Trebuchet MS"/>
          <w:sz w:val="22"/>
        </w:rPr>
      </w:pPr>
      <w:r w:rsidRPr="008D33E6">
        <w:rPr>
          <w:rFonts w:ascii="Trebuchet MS" w:hAnsi="Trebuchet MS"/>
          <w:sz w:val="22"/>
        </w:rPr>
        <w:lastRenderedPageBreak/>
        <w:t>instrucţiuni/proceduri tehnice interne generale;</w:t>
      </w:r>
    </w:p>
    <w:p w14:paraId="0FE394DD" w14:textId="77777777" w:rsidR="00333A47" w:rsidRPr="008D33E6" w:rsidRDefault="009C79E5" w:rsidP="008D33E6">
      <w:pPr>
        <w:numPr>
          <w:ilvl w:val="0"/>
          <w:numId w:val="17"/>
        </w:numPr>
        <w:spacing w:after="0" w:line="276" w:lineRule="auto"/>
        <w:ind w:left="0" w:right="13" w:firstLine="284"/>
        <w:rPr>
          <w:rFonts w:ascii="Trebuchet MS" w:hAnsi="Trebuchet MS"/>
          <w:sz w:val="22"/>
        </w:rPr>
      </w:pPr>
      <w:r w:rsidRPr="008D33E6">
        <w:rPr>
          <w:rFonts w:ascii="Trebuchet MS" w:hAnsi="Trebuchet MS"/>
          <w:sz w:val="22"/>
        </w:rPr>
        <w:t xml:space="preserve">instrucţiuni/proceduri tehnice interne pentru exploatarea instalaţiilor principale, după caz reţelele de transport şi distribuţie a energiei electrice destinate exclusiv iluminatului public; instalaţii de măsură şi automatizare; instalaţiile de comandă, semnalizări şi protecţii; </w:t>
      </w:r>
    </w:p>
    <w:p w14:paraId="12181056" w14:textId="77777777" w:rsidR="00333A47" w:rsidRPr="008D33E6" w:rsidRDefault="009C79E5" w:rsidP="008D33E6">
      <w:pPr>
        <w:numPr>
          <w:ilvl w:val="0"/>
          <w:numId w:val="17"/>
        </w:numPr>
        <w:spacing w:after="0" w:line="276" w:lineRule="auto"/>
        <w:ind w:left="0" w:right="13" w:firstLine="284"/>
        <w:rPr>
          <w:rFonts w:ascii="Trebuchet MS" w:hAnsi="Trebuchet MS"/>
          <w:sz w:val="22"/>
        </w:rPr>
      </w:pPr>
      <w:r w:rsidRPr="008D33E6">
        <w:rPr>
          <w:rFonts w:ascii="Trebuchet MS" w:hAnsi="Trebuchet MS"/>
          <w:sz w:val="22"/>
        </w:rPr>
        <w:t xml:space="preserve">instrucţiuni/proceduri tehnice interne pentru executarea manevrelor curente; </w:t>
      </w:r>
    </w:p>
    <w:p w14:paraId="0B19D00C" w14:textId="77777777" w:rsidR="00333A47" w:rsidRPr="008D33E6" w:rsidRDefault="009C79E5" w:rsidP="008D33E6">
      <w:pPr>
        <w:numPr>
          <w:ilvl w:val="0"/>
          <w:numId w:val="17"/>
        </w:numPr>
        <w:spacing w:after="0" w:line="276" w:lineRule="auto"/>
        <w:ind w:left="0" w:right="13" w:firstLine="284"/>
        <w:rPr>
          <w:rFonts w:ascii="Trebuchet MS" w:hAnsi="Trebuchet MS"/>
          <w:sz w:val="22"/>
        </w:rPr>
      </w:pPr>
      <w:r w:rsidRPr="008D33E6">
        <w:rPr>
          <w:rFonts w:ascii="Trebuchet MS" w:hAnsi="Trebuchet MS"/>
          <w:sz w:val="22"/>
        </w:rPr>
        <w:t xml:space="preserve">instrucţiuni/proceduri tehnice interne pentru lichidarea avariilor; </w:t>
      </w:r>
    </w:p>
    <w:p w14:paraId="0651D678" w14:textId="77777777" w:rsidR="00333A47" w:rsidRPr="008D33E6" w:rsidRDefault="009C79E5" w:rsidP="008D33E6">
      <w:pPr>
        <w:numPr>
          <w:ilvl w:val="0"/>
          <w:numId w:val="17"/>
        </w:numPr>
        <w:spacing w:after="0" w:line="276" w:lineRule="auto"/>
        <w:ind w:left="0" w:right="13" w:firstLine="284"/>
        <w:rPr>
          <w:rFonts w:ascii="Trebuchet MS" w:hAnsi="Trebuchet MS"/>
          <w:sz w:val="22"/>
        </w:rPr>
      </w:pPr>
      <w:r w:rsidRPr="008D33E6">
        <w:rPr>
          <w:rFonts w:ascii="Trebuchet MS" w:hAnsi="Trebuchet MS"/>
          <w:sz w:val="22"/>
        </w:rPr>
        <w:t xml:space="preserve">instrucţiuni/proceduri tehnice interne pentru protecţii şi automatizări; </w:t>
      </w:r>
    </w:p>
    <w:p w14:paraId="01951347" w14:textId="7F1EA78E" w:rsidR="003B1D18" w:rsidRDefault="009C79E5" w:rsidP="008D33E6">
      <w:pPr>
        <w:numPr>
          <w:ilvl w:val="0"/>
          <w:numId w:val="17"/>
        </w:numPr>
        <w:spacing w:after="0" w:line="276" w:lineRule="auto"/>
        <w:ind w:left="0" w:right="13" w:firstLine="284"/>
        <w:rPr>
          <w:rFonts w:ascii="Trebuchet MS" w:hAnsi="Trebuchet MS"/>
          <w:sz w:val="22"/>
        </w:rPr>
      </w:pPr>
      <w:r w:rsidRPr="008D33E6">
        <w:rPr>
          <w:rFonts w:ascii="Trebuchet MS" w:hAnsi="Trebuchet MS"/>
          <w:sz w:val="22"/>
        </w:rPr>
        <w:t xml:space="preserve">instrucţiuni/proceduri tehnice interne pentru executarea lucrărilor de întreţinere. </w:t>
      </w:r>
    </w:p>
    <w:p w14:paraId="35E51F72" w14:textId="4F112D09"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Art.20.</w:t>
      </w:r>
      <w:r w:rsidRPr="008D33E6">
        <w:rPr>
          <w:rFonts w:ascii="Trebuchet MS" w:hAnsi="Trebuchet MS"/>
          <w:sz w:val="22"/>
        </w:rPr>
        <w:t xml:space="preserve"> (1) În instrucţiunile/procedurile tehnice interne va fi descrisă schema normală de funcţionare a fiecărui echipament şi pentru fiecare instalaţie, menţionându-se şi celelalte scheme admise de funcţionare a instalaţiei, diferite de cea normală, precum şi modul de trecere de la o schemă normală la altă variantă. </w:t>
      </w:r>
    </w:p>
    <w:p w14:paraId="3C76F808" w14:textId="77777777" w:rsidR="00297B18" w:rsidRPr="008D33E6" w:rsidRDefault="009C79E5" w:rsidP="008D33E6">
      <w:pPr>
        <w:numPr>
          <w:ilvl w:val="0"/>
          <w:numId w:val="18"/>
        </w:numPr>
        <w:spacing w:after="0" w:line="276" w:lineRule="auto"/>
        <w:ind w:left="0" w:right="13" w:firstLine="0"/>
        <w:rPr>
          <w:rFonts w:ascii="Trebuchet MS" w:hAnsi="Trebuchet MS"/>
          <w:sz w:val="22"/>
        </w:rPr>
      </w:pPr>
      <w:r w:rsidRPr="008D33E6">
        <w:rPr>
          <w:rFonts w:ascii="Trebuchet MS" w:hAnsi="Trebuchet MS"/>
          <w:sz w:val="22"/>
        </w:rPr>
        <w:t xml:space="preserve">Pe scheme se va figura simbolic starea normală a elementelor componente. </w:t>
      </w:r>
    </w:p>
    <w:p w14:paraId="7F4D03E3" w14:textId="25DA22D4" w:rsidR="00BC6181" w:rsidRPr="008D33E6" w:rsidRDefault="009C79E5" w:rsidP="008D33E6">
      <w:pPr>
        <w:numPr>
          <w:ilvl w:val="0"/>
          <w:numId w:val="18"/>
        </w:numPr>
        <w:spacing w:after="0" w:line="276" w:lineRule="auto"/>
        <w:ind w:left="0" w:right="13" w:firstLine="0"/>
        <w:rPr>
          <w:rFonts w:ascii="Trebuchet MS" w:hAnsi="Trebuchet MS"/>
          <w:sz w:val="22"/>
        </w:rPr>
      </w:pPr>
      <w:r w:rsidRPr="008D33E6">
        <w:rPr>
          <w:rFonts w:ascii="Trebuchet MS" w:hAnsi="Trebuchet MS"/>
          <w:sz w:val="22"/>
        </w:rPr>
        <w:t xml:space="preserve">Abaterile de la funcţionarea în schemă normală se aprobă de conducerea tehnică a operatorului şi se consemnează în evidenţele operative ale personalului de deservire. </w:t>
      </w:r>
    </w:p>
    <w:p w14:paraId="5A561306" w14:textId="77777777" w:rsidR="00297B18" w:rsidRPr="008D33E6" w:rsidRDefault="00297B18" w:rsidP="008D33E6">
      <w:pPr>
        <w:spacing w:after="0" w:line="276" w:lineRule="auto"/>
        <w:ind w:left="-15" w:right="13" w:firstLine="667"/>
        <w:rPr>
          <w:rFonts w:ascii="Trebuchet MS" w:hAnsi="Trebuchet MS"/>
          <w:b/>
          <w:sz w:val="22"/>
        </w:rPr>
      </w:pPr>
    </w:p>
    <w:p w14:paraId="53FB2E61" w14:textId="317C0C59" w:rsidR="00297B18"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Art.21.</w:t>
      </w:r>
      <w:r w:rsidRPr="008D33E6">
        <w:rPr>
          <w:rFonts w:ascii="Trebuchet MS" w:hAnsi="Trebuchet MS"/>
          <w:sz w:val="22"/>
        </w:rPr>
        <w:t xml:space="preserve"> Personalul angrenat în desfăşurarea serviciului va întocmi zilnic situaţii cu datele de exploatare, dacă acestea nu sunt înregistrate şi memorate prin intermediul unui sistem informatic. Datele memorate în sistemul informatic sau cele întocmite de personalul operativ reprezintă forma primară a evidenţei tehnice. </w:t>
      </w:r>
    </w:p>
    <w:p w14:paraId="7EF27983" w14:textId="77777777" w:rsidR="00F101DF" w:rsidRPr="008D33E6" w:rsidRDefault="00F101DF" w:rsidP="008D33E6">
      <w:pPr>
        <w:spacing w:after="0" w:line="276" w:lineRule="auto"/>
        <w:ind w:left="-15" w:right="13" w:firstLine="667"/>
        <w:rPr>
          <w:rFonts w:ascii="Trebuchet MS" w:hAnsi="Trebuchet MS"/>
          <w:sz w:val="22"/>
        </w:rPr>
      </w:pPr>
    </w:p>
    <w:p w14:paraId="00564E52" w14:textId="5F0EB545" w:rsidR="00850358"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Art.22.</w:t>
      </w:r>
      <w:r w:rsidRPr="008D33E6">
        <w:rPr>
          <w:rFonts w:ascii="Trebuchet MS" w:hAnsi="Trebuchet MS"/>
          <w:sz w:val="22"/>
        </w:rPr>
        <w:t xml:space="preserve"> Documentaţia operativă şi evidenţele tehnice trebuie examinate zilnic de personalul tehnic ierarhic superior, care va dispune măsurile necesare pentru eliminarea eventualelor defecte şi deranjamente constatate în funcţionarea instalaţiilor, sau pentru creşterea eficienţei şi siguranţei în exploatare. </w:t>
      </w:r>
    </w:p>
    <w:p w14:paraId="0A076062" w14:textId="1470D259" w:rsidR="007067B0" w:rsidRDefault="007067B0" w:rsidP="008D33E6">
      <w:pPr>
        <w:spacing w:after="0" w:line="276" w:lineRule="auto"/>
        <w:ind w:left="-15" w:right="13" w:firstLine="667"/>
        <w:rPr>
          <w:rFonts w:ascii="Trebuchet MS" w:hAnsi="Trebuchet MS"/>
          <w:sz w:val="22"/>
        </w:rPr>
      </w:pPr>
    </w:p>
    <w:p w14:paraId="474266FD" w14:textId="5975DCC3" w:rsidR="00F101DF" w:rsidRDefault="00F101DF" w:rsidP="008D33E6">
      <w:pPr>
        <w:spacing w:after="0" w:line="276" w:lineRule="auto"/>
        <w:ind w:left="-15" w:right="13" w:firstLine="667"/>
        <w:rPr>
          <w:rFonts w:ascii="Trebuchet MS" w:hAnsi="Trebuchet MS"/>
          <w:sz w:val="22"/>
        </w:rPr>
      </w:pPr>
    </w:p>
    <w:p w14:paraId="19A3116A" w14:textId="1FDFCA8E" w:rsidR="00F101DF" w:rsidRDefault="00F101DF" w:rsidP="008D33E6">
      <w:pPr>
        <w:spacing w:after="0" w:line="276" w:lineRule="auto"/>
        <w:ind w:left="-15" w:right="13" w:firstLine="667"/>
        <w:rPr>
          <w:rFonts w:ascii="Trebuchet MS" w:hAnsi="Trebuchet MS"/>
          <w:sz w:val="22"/>
        </w:rPr>
      </w:pPr>
    </w:p>
    <w:p w14:paraId="676A6228" w14:textId="2BFA4B04" w:rsidR="00F101DF" w:rsidRDefault="00F101DF" w:rsidP="008D33E6">
      <w:pPr>
        <w:spacing w:after="0" w:line="276" w:lineRule="auto"/>
        <w:ind w:left="-15" w:right="13" w:firstLine="667"/>
        <w:rPr>
          <w:rFonts w:ascii="Trebuchet MS" w:hAnsi="Trebuchet MS"/>
          <w:sz w:val="22"/>
        </w:rPr>
      </w:pPr>
    </w:p>
    <w:p w14:paraId="3C1C9AD7" w14:textId="306D0166" w:rsidR="00B6370D" w:rsidRDefault="00B6370D" w:rsidP="008D33E6">
      <w:pPr>
        <w:spacing w:after="0" w:line="276" w:lineRule="auto"/>
        <w:ind w:left="-15" w:right="13" w:firstLine="667"/>
        <w:rPr>
          <w:rFonts w:ascii="Trebuchet MS" w:hAnsi="Trebuchet MS"/>
          <w:sz w:val="22"/>
        </w:rPr>
      </w:pPr>
    </w:p>
    <w:p w14:paraId="60DB70FB" w14:textId="5D8A3F99" w:rsidR="00B6370D" w:rsidRDefault="00B6370D" w:rsidP="008D33E6">
      <w:pPr>
        <w:spacing w:after="0" w:line="276" w:lineRule="auto"/>
        <w:ind w:left="-15" w:right="13" w:firstLine="667"/>
        <w:rPr>
          <w:rFonts w:ascii="Trebuchet MS" w:hAnsi="Trebuchet MS"/>
          <w:sz w:val="22"/>
        </w:rPr>
      </w:pPr>
    </w:p>
    <w:p w14:paraId="1BB6B86F" w14:textId="4BCE4AB9" w:rsidR="00B6370D" w:rsidRDefault="00B6370D" w:rsidP="008D33E6">
      <w:pPr>
        <w:spacing w:after="0" w:line="276" w:lineRule="auto"/>
        <w:ind w:left="-15" w:right="13" w:firstLine="667"/>
        <w:rPr>
          <w:rFonts w:ascii="Trebuchet MS" w:hAnsi="Trebuchet MS"/>
          <w:sz w:val="22"/>
        </w:rPr>
      </w:pPr>
    </w:p>
    <w:p w14:paraId="4415713A" w14:textId="05A585A1" w:rsidR="00B6370D" w:rsidRDefault="00B6370D" w:rsidP="008D33E6">
      <w:pPr>
        <w:spacing w:after="0" w:line="276" w:lineRule="auto"/>
        <w:ind w:left="-15" w:right="13" w:firstLine="667"/>
        <w:rPr>
          <w:rFonts w:ascii="Trebuchet MS" w:hAnsi="Trebuchet MS"/>
          <w:sz w:val="22"/>
        </w:rPr>
      </w:pPr>
    </w:p>
    <w:p w14:paraId="3A0436DF" w14:textId="4EB9EA7E" w:rsidR="00B6370D" w:rsidRDefault="00B6370D" w:rsidP="008D33E6">
      <w:pPr>
        <w:spacing w:after="0" w:line="276" w:lineRule="auto"/>
        <w:ind w:left="-15" w:right="13" w:firstLine="667"/>
        <w:rPr>
          <w:rFonts w:ascii="Trebuchet MS" w:hAnsi="Trebuchet MS"/>
          <w:sz w:val="22"/>
        </w:rPr>
      </w:pPr>
    </w:p>
    <w:p w14:paraId="4D65C9AD" w14:textId="54F6CCE2" w:rsidR="00B6370D" w:rsidRDefault="00B6370D" w:rsidP="008D33E6">
      <w:pPr>
        <w:spacing w:after="0" w:line="276" w:lineRule="auto"/>
        <w:ind w:left="-15" w:right="13" w:firstLine="667"/>
        <w:rPr>
          <w:rFonts w:ascii="Trebuchet MS" w:hAnsi="Trebuchet MS"/>
          <w:sz w:val="22"/>
        </w:rPr>
      </w:pPr>
    </w:p>
    <w:p w14:paraId="1B1EEE8B" w14:textId="0CB20851" w:rsidR="00B6370D" w:rsidRDefault="00B6370D" w:rsidP="008D33E6">
      <w:pPr>
        <w:spacing w:after="0" w:line="276" w:lineRule="auto"/>
        <w:ind w:left="-15" w:right="13" w:firstLine="667"/>
        <w:rPr>
          <w:rFonts w:ascii="Trebuchet MS" w:hAnsi="Trebuchet MS"/>
          <w:sz w:val="22"/>
        </w:rPr>
      </w:pPr>
    </w:p>
    <w:p w14:paraId="24F5B949" w14:textId="01D1DF4B" w:rsidR="00B6370D" w:rsidRDefault="00B6370D" w:rsidP="008D33E6">
      <w:pPr>
        <w:spacing w:after="0" w:line="276" w:lineRule="auto"/>
        <w:ind w:left="-15" w:right="13" w:firstLine="667"/>
        <w:rPr>
          <w:rFonts w:ascii="Trebuchet MS" w:hAnsi="Trebuchet MS"/>
          <w:sz w:val="22"/>
        </w:rPr>
      </w:pPr>
    </w:p>
    <w:p w14:paraId="6B6FF571" w14:textId="4127EEE8" w:rsidR="00B6370D" w:rsidRDefault="00B6370D" w:rsidP="008D33E6">
      <w:pPr>
        <w:spacing w:after="0" w:line="276" w:lineRule="auto"/>
        <w:ind w:left="-15" w:right="13" w:firstLine="667"/>
        <w:rPr>
          <w:rFonts w:ascii="Trebuchet MS" w:hAnsi="Trebuchet MS"/>
          <w:sz w:val="22"/>
        </w:rPr>
      </w:pPr>
    </w:p>
    <w:p w14:paraId="3405189E" w14:textId="428E332D" w:rsidR="00B6370D" w:rsidRDefault="00B6370D" w:rsidP="008D33E6">
      <w:pPr>
        <w:spacing w:after="0" w:line="276" w:lineRule="auto"/>
        <w:ind w:left="-15" w:right="13" w:firstLine="667"/>
        <w:rPr>
          <w:rFonts w:ascii="Trebuchet MS" w:hAnsi="Trebuchet MS"/>
          <w:sz w:val="22"/>
        </w:rPr>
      </w:pPr>
    </w:p>
    <w:p w14:paraId="644E0DA7" w14:textId="216EA460" w:rsidR="00B6370D" w:rsidRDefault="00B6370D" w:rsidP="008D33E6">
      <w:pPr>
        <w:spacing w:after="0" w:line="276" w:lineRule="auto"/>
        <w:ind w:left="-15" w:right="13" w:firstLine="667"/>
        <w:rPr>
          <w:rFonts w:ascii="Trebuchet MS" w:hAnsi="Trebuchet MS"/>
          <w:sz w:val="22"/>
        </w:rPr>
      </w:pPr>
    </w:p>
    <w:p w14:paraId="2CA4AF26" w14:textId="44E00817" w:rsidR="00B6370D" w:rsidRDefault="00B6370D" w:rsidP="008D33E6">
      <w:pPr>
        <w:spacing w:after="0" w:line="276" w:lineRule="auto"/>
        <w:ind w:left="-15" w:right="13" w:firstLine="667"/>
        <w:rPr>
          <w:rFonts w:ascii="Trebuchet MS" w:hAnsi="Trebuchet MS"/>
          <w:sz w:val="22"/>
        </w:rPr>
      </w:pPr>
    </w:p>
    <w:p w14:paraId="61A3388A" w14:textId="4DBCEC56" w:rsidR="00B6370D" w:rsidRDefault="00B6370D" w:rsidP="008D33E6">
      <w:pPr>
        <w:spacing w:after="0" w:line="276" w:lineRule="auto"/>
        <w:ind w:left="-15" w:right="13" w:firstLine="667"/>
        <w:rPr>
          <w:rFonts w:ascii="Trebuchet MS" w:hAnsi="Trebuchet MS"/>
          <w:sz w:val="22"/>
        </w:rPr>
      </w:pPr>
    </w:p>
    <w:p w14:paraId="63C36FCA" w14:textId="5BA47C56" w:rsidR="00B6370D" w:rsidRDefault="00B6370D" w:rsidP="008D33E6">
      <w:pPr>
        <w:spacing w:after="0" w:line="276" w:lineRule="auto"/>
        <w:ind w:left="-15" w:right="13" w:firstLine="667"/>
        <w:rPr>
          <w:rFonts w:ascii="Trebuchet MS" w:hAnsi="Trebuchet MS"/>
          <w:sz w:val="22"/>
        </w:rPr>
      </w:pPr>
    </w:p>
    <w:p w14:paraId="5042D4EB" w14:textId="2EEF27DE" w:rsidR="00B6370D" w:rsidRDefault="00B6370D" w:rsidP="008D33E6">
      <w:pPr>
        <w:spacing w:after="0" w:line="276" w:lineRule="auto"/>
        <w:ind w:left="-15" w:right="13" w:firstLine="667"/>
        <w:rPr>
          <w:rFonts w:ascii="Trebuchet MS" w:hAnsi="Trebuchet MS"/>
          <w:sz w:val="22"/>
        </w:rPr>
      </w:pPr>
    </w:p>
    <w:p w14:paraId="27D94A17" w14:textId="55FC110C" w:rsidR="00B6370D" w:rsidRDefault="00B6370D" w:rsidP="008D33E6">
      <w:pPr>
        <w:spacing w:after="0" w:line="276" w:lineRule="auto"/>
        <w:ind w:left="-15" w:right="13" w:firstLine="667"/>
        <w:rPr>
          <w:rFonts w:ascii="Trebuchet MS" w:hAnsi="Trebuchet MS"/>
          <w:sz w:val="22"/>
        </w:rPr>
      </w:pPr>
    </w:p>
    <w:p w14:paraId="580932BE" w14:textId="77777777" w:rsidR="00BC6181" w:rsidRPr="008D33E6" w:rsidRDefault="009C79E5" w:rsidP="008D33E6">
      <w:pPr>
        <w:spacing w:after="0" w:line="276" w:lineRule="auto"/>
        <w:ind w:right="5"/>
        <w:jc w:val="center"/>
        <w:rPr>
          <w:rFonts w:ascii="Trebuchet MS" w:hAnsi="Trebuchet MS"/>
          <w:b/>
          <w:iCs/>
          <w:sz w:val="22"/>
        </w:rPr>
      </w:pPr>
      <w:r w:rsidRPr="008D33E6">
        <w:rPr>
          <w:rFonts w:ascii="Trebuchet MS" w:hAnsi="Trebuchet MS"/>
          <w:b/>
          <w:iCs/>
          <w:sz w:val="22"/>
        </w:rPr>
        <w:lastRenderedPageBreak/>
        <w:t xml:space="preserve">Secţiunea a 3-a </w:t>
      </w:r>
    </w:p>
    <w:p w14:paraId="73EC9281" w14:textId="524D04A3" w:rsidR="00BC6181" w:rsidRPr="008D33E6" w:rsidRDefault="009C79E5" w:rsidP="008D33E6">
      <w:pPr>
        <w:spacing w:after="0" w:line="276" w:lineRule="auto"/>
        <w:jc w:val="center"/>
        <w:rPr>
          <w:rFonts w:ascii="Trebuchet MS" w:hAnsi="Trebuchet MS"/>
          <w:b/>
          <w:iCs/>
          <w:sz w:val="22"/>
        </w:rPr>
      </w:pPr>
      <w:r w:rsidRPr="008D33E6">
        <w:rPr>
          <w:rFonts w:ascii="Trebuchet MS" w:hAnsi="Trebuchet MS"/>
          <w:b/>
          <w:iCs/>
          <w:sz w:val="22"/>
        </w:rPr>
        <w:t>Îndatoririle personalului</w:t>
      </w:r>
    </w:p>
    <w:p w14:paraId="6FB7C29E" w14:textId="77777777" w:rsidR="009A05A9" w:rsidRPr="008D33E6" w:rsidRDefault="009A05A9" w:rsidP="008D33E6">
      <w:pPr>
        <w:spacing w:after="0" w:line="276" w:lineRule="auto"/>
        <w:jc w:val="center"/>
        <w:rPr>
          <w:rFonts w:ascii="Trebuchet MS" w:hAnsi="Trebuchet MS"/>
          <w:b/>
          <w:sz w:val="22"/>
        </w:rPr>
      </w:pPr>
    </w:p>
    <w:p w14:paraId="55BD5A92" w14:textId="096987E7"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Art.23</w:t>
      </w:r>
      <w:r w:rsidRPr="008D33E6">
        <w:rPr>
          <w:rFonts w:ascii="Trebuchet MS" w:hAnsi="Trebuchet MS"/>
          <w:sz w:val="22"/>
        </w:rPr>
        <w:t xml:space="preserve"> (1) Personalul de deservire se compune din toţi salariaţii care deservesc instalaţiile aferente infrastructurii serviciului de iluminat public având ca sarcină de serviciu principală supravegherea funcţionării şi executarea de manevre în mod nemijlocit la un echipament, într-o instalaţie sau într-un ansamblu de instalaţii. </w:t>
      </w:r>
    </w:p>
    <w:p w14:paraId="0C73278C" w14:textId="77777777" w:rsidR="00CB0579" w:rsidRPr="008D33E6" w:rsidRDefault="009C79E5" w:rsidP="008D33E6">
      <w:pPr>
        <w:numPr>
          <w:ilvl w:val="0"/>
          <w:numId w:val="19"/>
        </w:numPr>
        <w:spacing w:after="0" w:line="276" w:lineRule="auto"/>
        <w:ind w:right="13" w:firstLine="0"/>
        <w:rPr>
          <w:rFonts w:ascii="Trebuchet MS" w:hAnsi="Trebuchet MS"/>
          <w:sz w:val="22"/>
        </w:rPr>
      </w:pPr>
      <w:r w:rsidRPr="008D33E6">
        <w:rPr>
          <w:rFonts w:ascii="Trebuchet MS" w:hAnsi="Trebuchet MS"/>
          <w:sz w:val="22"/>
        </w:rPr>
        <w:t xml:space="preserve">Subordonarea pe linie operativă şi tehnico-administrativă, precum şi obligaţiile, drepturile şi responsabilităţile personalului de deservire operativă se trec în fişa postului şi în regulamentele/procedurile tehnice interne. </w:t>
      </w:r>
    </w:p>
    <w:p w14:paraId="60E4CCA7" w14:textId="6B649348" w:rsidR="00BC6181" w:rsidRPr="008D33E6" w:rsidRDefault="009C79E5" w:rsidP="008D33E6">
      <w:pPr>
        <w:numPr>
          <w:ilvl w:val="0"/>
          <w:numId w:val="19"/>
        </w:numPr>
        <w:spacing w:after="0" w:line="276" w:lineRule="auto"/>
        <w:ind w:right="13" w:firstLine="0"/>
        <w:rPr>
          <w:rFonts w:ascii="Trebuchet MS" w:hAnsi="Trebuchet MS"/>
          <w:sz w:val="22"/>
        </w:rPr>
      </w:pPr>
      <w:r w:rsidRPr="008D33E6">
        <w:rPr>
          <w:rFonts w:ascii="Trebuchet MS" w:hAnsi="Trebuchet MS"/>
          <w:sz w:val="22"/>
        </w:rPr>
        <w:t xml:space="preserve">Locurile de muncă în care este necesară desfăşurarea activităţii se stabilesc de operator în procedurile proprii funcţie de: </w:t>
      </w:r>
    </w:p>
    <w:p w14:paraId="448BFCA8" w14:textId="77777777" w:rsidR="00BC6181" w:rsidRPr="008D33E6" w:rsidRDefault="009C79E5" w:rsidP="008D33E6">
      <w:pPr>
        <w:numPr>
          <w:ilvl w:val="1"/>
          <w:numId w:val="19"/>
        </w:numPr>
        <w:spacing w:after="0" w:line="276" w:lineRule="auto"/>
        <w:ind w:left="0" w:right="13" w:firstLine="284"/>
        <w:rPr>
          <w:rFonts w:ascii="Trebuchet MS" w:hAnsi="Trebuchet MS"/>
          <w:sz w:val="22"/>
        </w:rPr>
      </w:pPr>
      <w:r w:rsidRPr="008D33E6">
        <w:rPr>
          <w:rFonts w:ascii="Trebuchet MS" w:hAnsi="Trebuchet MS"/>
          <w:sz w:val="22"/>
        </w:rPr>
        <w:t xml:space="preserve">gradul de periculozitate a instalaţiilor şi al procesului tehnologic; </w:t>
      </w:r>
    </w:p>
    <w:p w14:paraId="496898A4" w14:textId="77777777" w:rsidR="00BC6181" w:rsidRPr="008D33E6" w:rsidRDefault="009C79E5" w:rsidP="008D33E6">
      <w:pPr>
        <w:numPr>
          <w:ilvl w:val="1"/>
          <w:numId w:val="19"/>
        </w:numPr>
        <w:spacing w:after="0" w:line="276" w:lineRule="auto"/>
        <w:ind w:left="0" w:right="13" w:firstLine="284"/>
        <w:rPr>
          <w:rFonts w:ascii="Trebuchet MS" w:hAnsi="Trebuchet MS"/>
          <w:sz w:val="22"/>
        </w:rPr>
      </w:pPr>
      <w:r w:rsidRPr="008D33E6">
        <w:rPr>
          <w:rFonts w:ascii="Trebuchet MS" w:hAnsi="Trebuchet MS"/>
          <w:sz w:val="22"/>
        </w:rPr>
        <w:t xml:space="preserve">gradul de automatizare a instalaţiilor; </w:t>
      </w:r>
    </w:p>
    <w:p w14:paraId="4CB49CBA" w14:textId="77777777" w:rsidR="00BC6181" w:rsidRPr="008D33E6" w:rsidRDefault="009C79E5" w:rsidP="008D33E6">
      <w:pPr>
        <w:numPr>
          <w:ilvl w:val="1"/>
          <w:numId w:val="19"/>
        </w:numPr>
        <w:spacing w:after="0" w:line="276" w:lineRule="auto"/>
        <w:ind w:left="0" w:right="13" w:firstLine="284"/>
        <w:rPr>
          <w:rFonts w:ascii="Trebuchet MS" w:hAnsi="Trebuchet MS"/>
          <w:sz w:val="22"/>
        </w:rPr>
      </w:pPr>
      <w:r w:rsidRPr="008D33E6">
        <w:rPr>
          <w:rFonts w:ascii="Trebuchet MS" w:hAnsi="Trebuchet MS"/>
          <w:sz w:val="22"/>
        </w:rPr>
        <w:t xml:space="preserve">gradul de siguranţă necesar în asigurarea serviciului; </w:t>
      </w:r>
    </w:p>
    <w:p w14:paraId="47ED5A8B" w14:textId="77777777" w:rsidR="00BC6181" w:rsidRPr="008D33E6" w:rsidRDefault="009C79E5" w:rsidP="008D33E6">
      <w:pPr>
        <w:numPr>
          <w:ilvl w:val="1"/>
          <w:numId w:val="19"/>
        </w:numPr>
        <w:spacing w:after="0" w:line="276" w:lineRule="auto"/>
        <w:ind w:left="0" w:right="13" w:firstLine="284"/>
        <w:rPr>
          <w:rFonts w:ascii="Trebuchet MS" w:hAnsi="Trebuchet MS"/>
          <w:sz w:val="22"/>
        </w:rPr>
      </w:pPr>
      <w:r w:rsidRPr="008D33E6">
        <w:rPr>
          <w:rFonts w:ascii="Trebuchet MS" w:hAnsi="Trebuchet MS"/>
          <w:sz w:val="22"/>
        </w:rPr>
        <w:t xml:space="preserve">necesitatea supravegherii instalaţiilor; </w:t>
      </w:r>
    </w:p>
    <w:p w14:paraId="1730B2A5" w14:textId="77777777" w:rsidR="00333A47" w:rsidRPr="008D33E6" w:rsidRDefault="009C79E5" w:rsidP="008D33E6">
      <w:pPr>
        <w:numPr>
          <w:ilvl w:val="1"/>
          <w:numId w:val="19"/>
        </w:numPr>
        <w:spacing w:after="0" w:line="276" w:lineRule="auto"/>
        <w:ind w:left="0" w:right="13" w:firstLine="284"/>
        <w:rPr>
          <w:rFonts w:ascii="Trebuchet MS" w:hAnsi="Trebuchet MS"/>
          <w:sz w:val="22"/>
        </w:rPr>
      </w:pPr>
      <w:r w:rsidRPr="008D33E6">
        <w:rPr>
          <w:rFonts w:ascii="Trebuchet MS" w:hAnsi="Trebuchet MS"/>
          <w:sz w:val="22"/>
        </w:rPr>
        <w:t xml:space="preserve">existenţa unui sistem de transmisie a datelor şi a posibilităţilor de executare a manevrelor de la distanţă; </w:t>
      </w:r>
    </w:p>
    <w:p w14:paraId="538CB72B" w14:textId="1F08299A" w:rsidR="00BC6181" w:rsidRPr="008D33E6" w:rsidRDefault="009C79E5" w:rsidP="008D33E6">
      <w:pPr>
        <w:numPr>
          <w:ilvl w:val="1"/>
          <w:numId w:val="19"/>
        </w:numPr>
        <w:spacing w:after="0" w:line="276" w:lineRule="auto"/>
        <w:ind w:left="0" w:right="13" w:firstLine="284"/>
        <w:rPr>
          <w:rFonts w:ascii="Trebuchet MS" w:hAnsi="Trebuchet MS"/>
          <w:sz w:val="22"/>
        </w:rPr>
      </w:pPr>
      <w:r w:rsidRPr="008D33E6">
        <w:rPr>
          <w:rFonts w:ascii="Trebuchet MS" w:hAnsi="Trebuchet MS"/>
          <w:sz w:val="22"/>
        </w:rPr>
        <w:t xml:space="preserve">posibilitatea intervenţiei rapide pentru prevenirea şi lichidarea incidentelor şi avariilor. </w:t>
      </w:r>
    </w:p>
    <w:p w14:paraId="1F03235B" w14:textId="77777777" w:rsidR="00CB0579" w:rsidRPr="008D33E6" w:rsidRDefault="009C79E5" w:rsidP="008D33E6">
      <w:pPr>
        <w:numPr>
          <w:ilvl w:val="0"/>
          <w:numId w:val="19"/>
        </w:numPr>
        <w:spacing w:after="0" w:line="276" w:lineRule="auto"/>
        <w:ind w:right="13" w:firstLine="0"/>
        <w:rPr>
          <w:rFonts w:ascii="Trebuchet MS" w:hAnsi="Trebuchet MS"/>
          <w:sz w:val="22"/>
        </w:rPr>
      </w:pPr>
      <w:r w:rsidRPr="008D33E6">
        <w:rPr>
          <w:rFonts w:ascii="Trebuchet MS" w:hAnsi="Trebuchet MS"/>
          <w:sz w:val="22"/>
        </w:rPr>
        <w:t xml:space="preserve">Funcţie de condiţiile specifice de realizare a serviciului, operatorul poate stabili ca personalul să-şi îndeplinească atribuţiile de serviciu prin supravegherea mai multor instalaţii amplasate în locuri diferite. </w:t>
      </w:r>
    </w:p>
    <w:p w14:paraId="55775BEA" w14:textId="5F60C8C5" w:rsidR="00BC6181" w:rsidRPr="008D33E6" w:rsidRDefault="009C79E5" w:rsidP="008D33E6">
      <w:pPr>
        <w:numPr>
          <w:ilvl w:val="0"/>
          <w:numId w:val="19"/>
        </w:numPr>
        <w:spacing w:after="0" w:line="276" w:lineRule="auto"/>
        <w:ind w:right="13" w:firstLine="0"/>
        <w:rPr>
          <w:rFonts w:ascii="Trebuchet MS" w:hAnsi="Trebuchet MS"/>
          <w:sz w:val="22"/>
        </w:rPr>
      </w:pPr>
      <w:r w:rsidRPr="008D33E6">
        <w:rPr>
          <w:rFonts w:ascii="Trebuchet MS" w:hAnsi="Trebuchet MS"/>
          <w:sz w:val="22"/>
        </w:rPr>
        <w:t xml:space="preserve">Principalele lucrări ce trebuie cuprinse în fişa postului personalului de deservire, privitor la exploatare şi execuţie, constau în: </w:t>
      </w:r>
    </w:p>
    <w:p w14:paraId="5F0E0DC7" w14:textId="77777777" w:rsidR="00BC6181" w:rsidRPr="008D33E6" w:rsidRDefault="009C79E5" w:rsidP="008D33E6">
      <w:pPr>
        <w:numPr>
          <w:ilvl w:val="0"/>
          <w:numId w:val="20"/>
        </w:numPr>
        <w:spacing w:after="0" w:line="276" w:lineRule="auto"/>
        <w:ind w:left="0" w:right="13" w:firstLine="284"/>
        <w:rPr>
          <w:rFonts w:ascii="Trebuchet MS" w:hAnsi="Trebuchet MS"/>
          <w:sz w:val="22"/>
        </w:rPr>
      </w:pPr>
      <w:r w:rsidRPr="008D33E6">
        <w:rPr>
          <w:rFonts w:ascii="Trebuchet MS" w:hAnsi="Trebuchet MS"/>
          <w:sz w:val="22"/>
        </w:rPr>
        <w:t xml:space="preserve">supravegherea instalaţiilor; </w:t>
      </w:r>
    </w:p>
    <w:p w14:paraId="3933691B" w14:textId="77777777" w:rsidR="00BC6181" w:rsidRPr="008D33E6" w:rsidRDefault="009C79E5" w:rsidP="008D33E6">
      <w:pPr>
        <w:numPr>
          <w:ilvl w:val="0"/>
          <w:numId w:val="20"/>
        </w:numPr>
        <w:spacing w:after="0" w:line="276" w:lineRule="auto"/>
        <w:ind w:left="0" w:right="13" w:firstLine="284"/>
        <w:rPr>
          <w:rFonts w:ascii="Trebuchet MS" w:hAnsi="Trebuchet MS"/>
          <w:sz w:val="22"/>
        </w:rPr>
      </w:pPr>
      <w:r w:rsidRPr="008D33E6">
        <w:rPr>
          <w:rFonts w:ascii="Trebuchet MS" w:hAnsi="Trebuchet MS"/>
          <w:sz w:val="22"/>
        </w:rPr>
        <w:t xml:space="preserve">controlul curent al instalaţiilor; </w:t>
      </w:r>
    </w:p>
    <w:p w14:paraId="0453F42C" w14:textId="77777777" w:rsidR="00BC6181" w:rsidRPr="008D33E6" w:rsidRDefault="009C79E5" w:rsidP="008D33E6">
      <w:pPr>
        <w:numPr>
          <w:ilvl w:val="0"/>
          <w:numId w:val="20"/>
        </w:numPr>
        <w:spacing w:after="0" w:line="276" w:lineRule="auto"/>
        <w:ind w:left="0" w:right="13" w:firstLine="284"/>
        <w:rPr>
          <w:rFonts w:ascii="Trebuchet MS" w:hAnsi="Trebuchet MS"/>
          <w:sz w:val="22"/>
        </w:rPr>
      </w:pPr>
      <w:r w:rsidRPr="008D33E6">
        <w:rPr>
          <w:rFonts w:ascii="Trebuchet MS" w:hAnsi="Trebuchet MS"/>
          <w:sz w:val="22"/>
        </w:rPr>
        <w:t xml:space="preserve">executarea de manevre; </w:t>
      </w:r>
    </w:p>
    <w:p w14:paraId="23CAFAC7" w14:textId="77777777" w:rsidR="00BC6181" w:rsidRPr="008D33E6" w:rsidRDefault="009C79E5" w:rsidP="008D33E6">
      <w:pPr>
        <w:numPr>
          <w:ilvl w:val="0"/>
          <w:numId w:val="20"/>
        </w:numPr>
        <w:spacing w:after="0" w:line="276" w:lineRule="auto"/>
        <w:ind w:left="0" w:right="13" w:firstLine="284"/>
        <w:rPr>
          <w:rFonts w:ascii="Trebuchet MS" w:hAnsi="Trebuchet MS"/>
          <w:sz w:val="22"/>
        </w:rPr>
      </w:pPr>
      <w:r w:rsidRPr="008D33E6">
        <w:rPr>
          <w:rFonts w:ascii="Trebuchet MS" w:hAnsi="Trebuchet MS"/>
          <w:sz w:val="22"/>
        </w:rPr>
        <w:t xml:space="preserve">lucrări de întreţinere periodică; </w:t>
      </w:r>
    </w:p>
    <w:p w14:paraId="3D036003" w14:textId="77777777" w:rsidR="00BC6181" w:rsidRPr="008D33E6" w:rsidRDefault="009C79E5" w:rsidP="008D33E6">
      <w:pPr>
        <w:numPr>
          <w:ilvl w:val="0"/>
          <w:numId w:val="20"/>
        </w:numPr>
        <w:spacing w:after="0" w:line="276" w:lineRule="auto"/>
        <w:ind w:left="0" w:right="13" w:firstLine="284"/>
        <w:rPr>
          <w:rFonts w:ascii="Trebuchet MS" w:hAnsi="Trebuchet MS"/>
          <w:sz w:val="22"/>
        </w:rPr>
      </w:pPr>
      <w:r w:rsidRPr="008D33E6">
        <w:rPr>
          <w:rFonts w:ascii="Trebuchet MS" w:hAnsi="Trebuchet MS"/>
          <w:sz w:val="22"/>
        </w:rPr>
        <w:t xml:space="preserve">lucrări de întreţinere neprogramate; </w:t>
      </w:r>
    </w:p>
    <w:p w14:paraId="26DD6EC0" w14:textId="44D29950" w:rsidR="00CB0579" w:rsidRDefault="009C79E5" w:rsidP="008D33E6">
      <w:pPr>
        <w:numPr>
          <w:ilvl w:val="0"/>
          <w:numId w:val="20"/>
        </w:numPr>
        <w:spacing w:after="0" w:line="276" w:lineRule="auto"/>
        <w:ind w:left="0" w:right="13" w:firstLine="284"/>
        <w:rPr>
          <w:rFonts w:ascii="Trebuchet MS" w:hAnsi="Trebuchet MS"/>
          <w:sz w:val="22"/>
        </w:rPr>
      </w:pPr>
      <w:r w:rsidRPr="008D33E6">
        <w:rPr>
          <w:rFonts w:ascii="Trebuchet MS" w:hAnsi="Trebuchet MS"/>
          <w:sz w:val="22"/>
        </w:rPr>
        <w:t xml:space="preserve">lucrări de intervenţii accidentale. </w:t>
      </w:r>
    </w:p>
    <w:p w14:paraId="5E5077BD" w14:textId="77777777" w:rsidR="0055029C" w:rsidRPr="008D33E6" w:rsidRDefault="0055029C" w:rsidP="0055029C">
      <w:pPr>
        <w:spacing w:after="0" w:line="276" w:lineRule="auto"/>
        <w:ind w:left="284" w:right="13" w:firstLine="0"/>
        <w:rPr>
          <w:rFonts w:ascii="Trebuchet MS" w:hAnsi="Trebuchet MS"/>
          <w:sz w:val="22"/>
        </w:rPr>
      </w:pPr>
    </w:p>
    <w:p w14:paraId="6C7D6785" w14:textId="17EE7C44"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Art.24.</w:t>
      </w:r>
      <w:r w:rsidRPr="008D33E6">
        <w:rPr>
          <w:rFonts w:ascii="Trebuchet MS" w:hAnsi="Trebuchet MS"/>
          <w:sz w:val="22"/>
        </w:rPr>
        <w:t xml:space="preserve"> (1) Lucrările de întreţinere periodice sunt cele prevăzute în instrucţiunile furnizorilor de echipamente, regulamente de exploatare tehnică şi în instrucţiunile/procedurile tehnice interne şi se execută, de regulă, fără întreruperea furnizării serviciului. </w:t>
      </w:r>
    </w:p>
    <w:p w14:paraId="749BC444" w14:textId="262274B7" w:rsidR="00BC6181" w:rsidRPr="008D33E6" w:rsidRDefault="009C79E5" w:rsidP="008D33E6">
      <w:pPr>
        <w:spacing w:after="0" w:line="276" w:lineRule="auto"/>
        <w:ind w:left="0" w:right="13"/>
        <w:rPr>
          <w:rFonts w:ascii="Trebuchet MS" w:hAnsi="Trebuchet MS"/>
          <w:sz w:val="22"/>
        </w:rPr>
      </w:pPr>
      <w:r w:rsidRPr="008D33E6">
        <w:rPr>
          <w:rFonts w:ascii="Trebuchet MS" w:hAnsi="Trebuchet MS"/>
          <w:sz w:val="22"/>
        </w:rPr>
        <w:t>(2)</w:t>
      </w:r>
      <w:r w:rsidR="00CB0579" w:rsidRPr="008D33E6">
        <w:rPr>
          <w:rFonts w:ascii="Trebuchet MS" w:hAnsi="Trebuchet MS"/>
          <w:sz w:val="22"/>
        </w:rPr>
        <w:tab/>
      </w:r>
      <w:r w:rsidRPr="008D33E6">
        <w:rPr>
          <w:rFonts w:ascii="Trebuchet MS" w:hAnsi="Trebuchet MS"/>
          <w:sz w:val="22"/>
        </w:rPr>
        <w:t xml:space="preserve">Lucrările de întreţinere curentă neprogramate se execută în scopul prevenirii sau eliminării deteriorărilor, avariilor sau incidentelor şi vor fi definite în fişa postului şi în instrucţiunile de exploatare. </w:t>
      </w:r>
    </w:p>
    <w:p w14:paraId="16C561D6" w14:textId="12E464B4" w:rsidR="002545F7" w:rsidRPr="008D33E6" w:rsidRDefault="002545F7" w:rsidP="008D33E6">
      <w:pPr>
        <w:spacing w:after="0" w:line="276" w:lineRule="auto"/>
        <w:ind w:right="5"/>
        <w:jc w:val="center"/>
        <w:rPr>
          <w:rFonts w:ascii="Trebuchet MS" w:hAnsi="Trebuchet MS"/>
          <w:i/>
          <w:sz w:val="22"/>
        </w:rPr>
      </w:pPr>
    </w:p>
    <w:p w14:paraId="5EF80729" w14:textId="4E397A9B" w:rsidR="00CB0579" w:rsidRPr="008D33E6" w:rsidRDefault="00CB0579" w:rsidP="008D33E6">
      <w:pPr>
        <w:spacing w:after="0" w:line="276" w:lineRule="auto"/>
        <w:ind w:right="5"/>
        <w:jc w:val="center"/>
        <w:rPr>
          <w:rFonts w:ascii="Trebuchet MS" w:hAnsi="Trebuchet MS"/>
          <w:i/>
          <w:sz w:val="22"/>
        </w:rPr>
      </w:pPr>
    </w:p>
    <w:p w14:paraId="0E216F11" w14:textId="33AEA216" w:rsidR="007749B6" w:rsidRPr="008D33E6" w:rsidRDefault="007749B6" w:rsidP="008D33E6">
      <w:pPr>
        <w:spacing w:after="0" w:line="276" w:lineRule="auto"/>
        <w:ind w:right="5"/>
        <w:jc w:val="center"/>
        <w:rPr>
          <w:rFonts w:ascii="Trebuchet MS" w:hAnsi="Trebuchet MS"/>
          <w:i/>
          <w:sz w:val="22"/>
        </w:rPr>
      </w:pPr>
    </w:p>
    <w:p w14:paraId="4D8D07B3" w14:textId="366D3279" w:rsidR="007749B6" w:rsidRPr="008D33E6" w:rsidRDefault="007749B6" w:rsidP="008D33E6">
      <w:pPr>
        <w:spacing w:after="0" w:line="276" w:lineRule="auto"/>
        <w:ind w:right="5"/>
        <w:jc w:val="center"/>
        <w:rPr>
          <w:rFonts w:ascii="Trebuchet MS" w:hAnsi="Trebuchet MS"/>
          <w:i/>
          <w:sz w:val="22"/>
        </w:rPr>
      </w:pPr>
    </w:p>
    <w:p w14:paraId="16361AA2" w14:textId="34A8880D" w:rsidR="007749B6" w:rsidRPr="008D33E6" w:rsidRDefault="007749B6" w:rsidP="008D33E6">
      <w:pPr>
        <w:spacing w:after="0" w:line="276" w:lineRule="auto"/>
        <w:ind w:right="5"/>
        <w:jc w:val="center"/>
        <w:rPr>
          <w:rFonts w:ascii="Trebuchet MS" w:hAnsi="Trebuchet MS"/>
          <w:i/>
          <w:sz w:val="22"/>
        </w:rPr>
      </w:pPr>
    </w:p>
    <w:p w14:paraId="40783456" w14:textId="372C85DC" w:rsidR="007749B6" w:rsidRDefault="007749B6" w:rsidP="008D33E6">
      <w:pPr>
        <w:spacing w:after="0" w:line="276" w:lineRule="auto"/>
        <w:ind w:right="5"/>
        <w:jc w:val="center"/>
        <w:rPr>
          <w:rFonts w:ascii="Trebuchet MS" w:hAnsi="Trebuchet MS"/>
          <w:i/>
          <w:sz w:val="22"/>
        </w:rPr>
      </w:pPr>
    </w:p>
    <w:p w14:paraId="421818B9" w14:textId="317935D8" w:rsidR="00F101DF" w:rsidRDefault="00F101DF" w:rsidP="008D33E6">
      <w:pPr>
        <w:spacing w:after="0" w:line="276" w:lineRule="auto"/>
        <w:ind w:right="5"/>
        <w:jc w:val="center"/>
        <w:rPr>
          <w:rFonts w:ascii="Trebuchet MS" w:hAnsi="Trebuchet MS"/>
          <w:i/>
          <w:sz w:val="22"/>
        </w:rPr>
      </w:pPr>
    </w:p>
    <w:p w14:paraId="2D470F68" w14:textId="77777777" w:rsidR="00BC6181" w:rsidRPr="008D33E6" w:rsidRDefault="009C79E5" w:rsidP="008D33E6">
      <w:pPr>
        <w:spacing w:after="0" w:line="276" w:lineRule="auto"/>
        <w:ind w:right="5"/>
        <w:jc w:val="center"/>
        <w:rPr>
          <w:rFonts w:ascii="Trebuchet MS" w:hAnsi="Trebuchet MS"/>
          <w:b/>
          <w:iCs/>
          <w:sz w:val="22"/>
        </w:rPr>
      </w:pPr>
      <w:r w:rsidRPr="008D33E6">
        <w:rPr>
          <w:rFonts w:ascii="Trebuchet MS" w:hAnsi="Trebuchet MS"/>
          <w:b/>
          <w:iCs/>
          <w:sz w:val="22"/>
        </w:rPr>
        <w:lastRenderedPageBreak/>
        <w:t xml:space="preserve">Secţiunea a 4-a </w:t>
      </w:r>
    </w:p>
    <w:p w14:paraId="1A26D942" w14:textId="15B60BA9" w:rsidR="00BC6181" w:rsidRPr="008D33E6" w:rsidRDefault="009C79E5" w:rsidP="008D33E6">
      <w:pPr>
        <w:spacing w:after="0" w:line="276" w:lineRule="auto"/>
        <w:jc w:val="center"/>
        <w:rPr>
          <w:rFonts w:ascii="Trebuchet MS" w:hAnsi="Trebuchet MS"/>
          <w:b/>
          <w:iCs/>
          <w:sz w:val="22"/>
        </w:rPr>
      </w:pPr>
      <w:r w:rsidRPr="008D33E6">
        <w:rPr>
          <w:rFonts w:ascii="Trebuchet MS" w:hAnsi="Trebuchet MS"/>
          <w:b/>
          <w:iCs/>
          <w:sz w:val="22"/>
        </w:rPr>
        <w:t>Analiza şi evidenţa incidentelor şi avariilor</w:t>
      </w:r>
    </w:p>
    <w:p w14:paraId="03EA0799" w14:textId="77777777" w:rsidR="00022651" w:rsidRPr="008D33E6" w:rsidRDefault="00022651" w:rsidP="008D33E6">
      <w:pPr>
        <w:spacing w:after="0" w:line="276" w:lineRule="auto"/>
        <w:jc w:val="center"/>
        <w:rPr>
          <w:rFonts w:ascii="Trebuchet MS" w:hAnsi="Trebuchet MS"/>
          <w:b/>
          <w:sz w:val="22"/>
        </w:rPr>
      </w:pPr>
    </w:p>
    <w:p w14:paraId="5F696F99" w14:textId="539D4F73"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w:t>
      </w:r>
      <w:r w:rsidR="00022651" w:rsidRPr="008D33E6">
        <w:rPr>
          <w:rFonts w:ascii="Trebuchet MS" w:hAnsi="Trebuchet MS"/>
          <w:b/>
          <w:sz w:val="22"/>
        </w:rPr>
        <w:t xml:space="preserve"> </w:t>
      </w:r>
      <w:r w:rsidRPr="008D33E6">
        <w:rPr>
          <w:rFonts w:ascii="Trebuchet MS" w:hAnsi="Trebuchet MS"/>
          <w:b/>
          <w:sz w:val="22"/>
        </w:rPr>
        <w:t>25.</w:t>
      </w:r>
      <w:r w:rsidRPr="008D33E6">
        <w:rPr>
          <w:rFonts w:ascii="Trebuchet MS" w:hAnsi="Trebuchet MS"/>
          <w:sz w:val="22"/>
        </w:rPr>
        <w:t xml:space="preserve"> (1) În scopul creşterii siguranţei în funcţionare a serviciului de iluminat şi a continuităţii acestuia, operatorii vor întocmi proceduri de analiză operativă şi sistematică a tuturor evenimentelor nedorite care au loc în instalaţiile de iluminat, stabilindu-se măsuri privind creşterea fiabilităţii echipamentelor şi schemelor tehnologice, îmbunătăţirea activităţii de exploatare, întreţinere, reparaţii şi creşterea nivelului de pregătire şi disciplină a personalului. </w:t>
      </w:r>
    </w:p>
    <w:p w14:paraId="6AEB2A61" w14:textId="37B18D6D" w:rsidR="00BC6181" w:rsidRPr="008D33E6" w:rsidRDefault="009C79E5" w:rsidP="008D33E6">
      <w:pPr>
        <w:spacing w:after="0" w:line="276" w:lineRule="auto"/>
        <w:ind w:right="11"/>
        <w:contextualSpacing/>
        <w:rPr>
          <w:rFonts w:ascii="Trebuchet MS" w:hAnsi="Trebuchet MS"/>
          <w:sz w:val="22"/>
        </w:rPr>
      </w:pPr>
      <w:r w:rsidRPr="008D33E6">
        <w:rPr>
          <w:rFonts w:ascii="Trebuchet MS" w:hAnsi="Trebuchet MS"/>
          <w:sz w:val="22"/>
        </w:rPr>
        <w:t>(2)</w:t>
      </w:r>
      <w:r w:rsidR="005C6511" w:rsidRPr="008D33E6">
        <w:rPr>
          <w:rFonts w:ascii="Trebuchet MS" w:hAnsi="Trebuchet MS"/>
          <w:sz w:val="22"/>
        </w:rPr>
        <w:t xml:space="preserve"> </w:t>
      </w:r>
      <w:r w:rsidR="005C6511" w:rsidRPr="008D33E6">
        <w:rPr>
          <w:rFonts w:ascii="Trebuchet MS" w:hAnsi="Trebuchet MS"/>
          <w:sz w:val="22"/>
        </w:rPr>
        <w:tab/>
      </w:r>
      <w:r w:rsidRPr="008D33E6">
        <w:rPr>
          <w:rFonts w:ascii="Trebuchet MS" w:hAnsi="Trebuchet MS"/>
          <w:sz w:val="22"/>
        </w:rPr>
        <w:t xml:space="preserve">Evenimentele ce se analizează se referă, în principal, la: </w:t>
      </w:r>
    </w:p>
    <w:p w14:paraId="5AC5B75C" w14:textId="77777777" w:rsidR="00BC6181" w:rsidRPr="008D33E6" w:rsidRDefault="009C79E5" w:rsidP="008D33E6">
      <w:pPr>
        <w:numPr>
          <w:ilvl w:val="0"/>
          <w:numId w:val="21"/>
        </w:numPr>
        <w:spacing w:after="0" w:line="276" w:lineRule="auto"/>
        <w:ind w:left="0" w:right="11" w:firstLine="284"/>
        <w:contextualSpacing/>
        <w:rPr>
          <w:rFonts w:ascii="Trebuchet MS" w:hAnsi="Trebuchet MS"/>
          <w:sz w:val="22"/>
        </w:rPr>
      </w:pPr>
      <w:r w:rsidRPr="008D33E6">
        <w:rPr>
          <w:rFonts w:ascii="Trebuchet MS" w:hAnsi="Trebuchet MS"/>
          <w:sz w:val="22"/>
        </w:rPr>
        <w:t xml:space="preserve">defecţiuni curente; </w:t>
      </w:r>
    </w:p>
    <w:p w14:paraId="6E182274" w14:textId="77777777" w:rsidR="00BC6181" w:rsidRPr="008D33E6" w:rsidRDefault="009C79E5" w:rsidP="008D33E6">
      <w:pPr>
        <w:numPr>
          <w:ilvl w:val="0"/>
          <w:numId w:val="21"/>
        </w:numPr>
        <w:spacing w:after="0" w:line="276" w:lineRule="auto"/>
        <w:ind w:left="0" w:right="11" w:firstLine="284"/>
        <w:contextualSpacing/>
        <w:rPr>
          <w:rFonts w:ascii="Trebuchet MS" w:hAnsi="Trebuchet MS"/>
          <w:sz w:val="22"/>
        </w:rPr>
      </w:pPr>
      <w:r w:rsidRPr="008D33E6">
        <w:rPr>
          <w:rFonts w:ascii="Trebuchet MS" w:hAnsi="Trebuchet MS"/>
          <w:sz w:val="22"/>
        </w:rPr>
        <w:t xml:space="preserve">deranjamente din reţelele de transport şi de distribuţie a energiei electrice indiferent dacă acestea sunt destinate exclusiv instalaţiilor de iluminat sau nu; </w:t>
      </w:r>
    </w:p>
    <w:p w14:paraId="2EEEBAC5" w14:textId="77777777" w:rsidR="00BC6181" w:rsidRPr="008D33E6" w:rsidRDefault="009C79E5" w:rsidP="008D33E6">
      <w:pPr>
        <w:numPr>
          <w:ilvl w:val="0"/>
          <w:numId w:val="21"/>
        </w:numPr>
        <w:spacing w:after="0" w:line="276" w:lineRule="auto"/>
        <w:ind w:left="0" w:right="11" w:firstLine="284"/>
        <w:contextualSpacing/>
        <w:rPr>
          <w:rFonts w:ascii="Trebuchet MS" w:hAnsi="Trebuchet MS"/>
          <w:sz w:val="22"/>
        </w:rPr>
      </w:pPr>
      <w:r w:rsidRPr="008D33E6">
        <w:rPr>
          <w:rFonts w:ascii="Trebuchet MS" w:hAnsi="Trebuchet MS"/>
          <w:sz w:val="22"/>
        </w:rPr>
        <w:t xml:space="preserve">incidentele şi avariile; </w:t>
      </w:r>
    </w:p>
    <w:p w14:paraId="72E8A44B" w14:textId="7F1F0E2F" w:rsidR="006E2219" w:rsidRDefault="009C79E5" w:rsidP="008D33E6">
      <w:pPr>
        <w:numPr>
          <w:ilvl w:val="0"/>
          <w:numId w:val="21"/>
        </w:numPr>
        <w:spacing w:after="0" w:line="276" w:lineRule="auto"/>
        <w:ind w:left="0" w:right="11" w:firstLine="284"/>
        <w:contextualSpacing/>
        <w:rPr>
          <w:rFonts w:ascii="Trebuchet MS" w:hAnsi="Trebuchet MS"/>
          <w:sz w:val="22"/>
        </w:rPr>
      </w:pPr>
      <w:r w:rsidRPr="008D33E6">
        <w:rPr>
          <w:rFonts w:ascii="Trebuchet MS" w:hAnsi="Trebuchet MS"/>
          <w:sz w:val="22"/>
        </w:rPr>
        <w:t xml:space="preserve">limitările ce afectează continuitatea sau calitatea serviciului de iluminat, impuse de anumite situaţii existente la un moment. </w:t>
      </w:r>
    </w:p>
    <w:p w14:paraId="65700EFE" w14:textId="77777777" w:rsidR="00F101DF" w:rsidRPr="008D33E6" w:rsidRDefault="00F101DF" w:rsidP="00F101DF">
      <w:pPr>
        <w:spacing w:after="0" w:line="276" w:lineRule="auto"/>
        <w:ind w:left="284" w:right="11" w:firstLine="0"/>
        <w:contextualSpacing/>
        <w:rPr>
          <w:rFonts w:ascii="Trebuchet MS" w:hAnsi="Trebuchet MS"/>
          <w:sz w:val="22"/>
        </w:rPr>
      </w:pPr>
    </w:p>
    <w:p w14:paraId="223A7602" w14:textId="7E07A973"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Art.26.</w:t>
      </w:r>
      <w:r w:rsidRPr="008D33E6">
        <w:rPr>
          <w:rFonts w:ascii="Trebuchet MS" w:hAnsi="Trebuchet MS"/>
          <w:sz w:val="22"/>
        </w:rPr>
        <w:t xml:space="preserve"> (1) Deranjamentele din reţele de transport şi distribuţie a energiei electrice sunt acele defecţiuni care conduc la întreruperea iluminatului public alimentat de la o ramură a reţelei de transport sau dintr-o reţea de distribuţie care asigură iluminatul unui singur obiectiv cultural, parc, alei, tunel, pod sau altele asemenea. </w:t>
      </w:r>
    </w:p>
    <w:p w14:paraId="5BCDCF9F" w14:textId="16FC1219" w:rsidR="00116CDC" w:rsidRDefault="009C79E5" w:rsidP="008D33E6">
      <w:pPr>
        <w:spacing w:after="0" w:line="276" w:lineRule="auto"/>
        <w:ind w:right="13"/>
        <w:rPr>
          <w:rFonts w:ascii="Trebuchet MS" w:hAnsi="Trebuchet MS"/>
          <w:sz w:val="22"/>
        </w:rPr>
      </w:pPr>
      <w:r w:rsidRPr="008D33E6">
        <w:rPr>
          <w:rFonts w:ascii="Trebuchet MS" w:hAnsi="Trebuchet MS"/>
          <w:sz w:val="22"/>
        </w:rPr>
        <w:t>(2)</w:t>
      </w:r>
      <w:r w:rsidR="00116CDC" w:rsidRPr="008D33E6">
        <w:rPr>
          <w:rFonts w:ascii="Trebuchet MS" w:hAnsi="Trebuchet MS"/>
          <w:sz w:val="22"/>
        </w:rPr>
        <w:tab/>
      </w:r>
      <w:r w:rsidRPr="008D33E6">
        <w:rPr>
          <w:rFonts w:ascii="Trebuchet MS" w:hAnsi="Trebuchet MS"/>
          <w:sz w:val="22"/>
        </w:rPr>
        <w:t xml:space="preserve">Deranjamentele constau în declanşarea voită sau oprirea forţată a unui echipament sau instalaţie, care nu influenţează în mod substanţial asupra calităţii serviciului, fiind caracteristice echipamentelor şi instalaţiilor anexă. </w:t>
      </w:r>
    </w:p>
    <w:p w14:paraId="5F4F0B2B" w14:textId="77777777" w:rsidR="00F101DF" w:rsidRPr="008D33E6" w:rsidRDefault="00F101DF" w:rsidP="008D33E6">
      <w:pPr>
        <w:spacing w:after="0" w:line="276" w:lineRule="auto"/>
        <w:ind w:right="13"/>
        <w:rPr>
          <w:rFonts w:ascii="Trebuchet MS" w:hAnsi="Trebuchet MS"/>
          <w:sz w:val="22"/>
        </w:rPr>
      </w:pPr>
    </w:p>
    <w:p w14:paraId="716A7032" w14:textId="2CCFDC46" w:rsidR="00BC6181" w:rsidRPr="008D33E6" w:rsidRDefault="009C79E5" w:rsidP="008D33E6">
      <w:pPr>
        <w:spacing w:after="0" w:line="276" w:lineRule="auto"/>
        <w:ind w:left="677" w:right="13"/>
        <w:rPr>
          <w:rFonts w:ascii="Trebuchet MS" w:hAnsi="Trebuchet MS"/>
          <w:sz w:val="22"/>
        </w:rPr>
      </w:pPr>
      <w:r w:rsidRPr="008D33E6">
        <w:rPr>
          <w:rFonts w:ascii="Trebuchet MS" w:hAnsi="Trebuchet MS"/>
          <w:b/>
          <w:sz w:val="22"/>
        </w:rPr>
        <w:t>Art.27.</w:t>
      </w:r>
      <w:r w:rsidR="00116CDC" w:rsidRPr="008D33E6">
        <w:rPr>
          <w:rFonts w:ascii="Trebuchet MS" w:hAnsi="Trebuchet MS"/>
          <w:sz w:val="22"/>
        </w:rPr>
        <w:t xml:space="preserve"> </w:t>
      </w:r>
      <w:r w:rsidRPr="008D33E6">
        <w:rPr>
          <w:rFonts w:ascii="Trebuchet MS" w:hAnsi="Trebuchet MS"/>
          <w:sz w:val="22"/>
        </w:rPr>
        <w:t xml:space="preserve">Se consideră incidente următoarele evenimente: </w:t>
      </w:r>
    </w:p>
    <w:p w14:paraId="3BF447DA" w14:textId="77777777" w:rsidR="00125F28" w:rsidRPr="008D33E6" w:rsidRDefault="009C79E5" w:rsidP="008D33E6">
      <w:pPr>
        <w:numPr>
          <w:ilvl w:val="0"/>
          <w:numId w:val="22"/>
        </w:numPr>
        <w:spacing w:after="0" w:line="276" w:lineRule="auto"/>
        <w:ind w:left="0" w:right="13" w:firstLine="284"/>
        <w:rPr>
          <w:rFonts w:ascii="Trebuchet MS" w:hAnsi="Trebuchet MS"/>
          <w:sz w:val="22"/>
        </w:rPr>
      </w:pPr>
      <w:r w:rsidRPr="008D33E6">
        <w:rPr>
          <w:rFonts w:ascii="Trebuchet MS" w:hAnsi="Trebuchet MS"/>
          <w:sz w:val="22"/>
        </w:rPr>
        <w:t xml:space="preserve">declanşarea prin protecţie sau oprirea voită a instalaţiilor ce fac parte din sistemul de iluminat, indiferent de durată, dar care nu îndeplinesc condiţiile de avarie; </w:t>
      </w:r>
    </w:p>
    <w:p w14:paraId="20E556EF" w14:textId="766C5266" w:rsidR="00125F28" w:rsidRDefault="009C79E5" w:rsidP="008D33E6">
      <w:pPr>
        <w:numPr>
          <w:ilvl w:val="0"/>
          <w:numId w:val="22"/>
        </w:numPr>
        <w:spacing w:after="0" w:line="276" w:lineRule="auto"/>
        <w:ind w:left="0" w:right="13" w:firstLine="284"/>
        <w:rPr>
          <w:rFonts w:ascii="Trebuchet MS" w:hAnsi="Trebuchet MS"/>
          <w:sz w:val="22"/>
        </w:rPr>
      </w:pPr>
      <w:r w:rsidRPr="008D33E6">
        <w:rPr>
          <w:rFonts w:ascii="Trebuchet MS" w:hAnsi="Trebuchet MS"/>
          <w:sz w:val="22"/>
        </w:rPr>
        <w:t xml:space="preserve">reducerea parametrilor luminotehnici sub limitele stabilite prin reglementări, pe o durată mai mare de 15 minute, ca urmare a defecţiunilor din instalaţiile proprii. </w:t>
      </w:r>
    </w:p>
    <w:p w14:paraId="34A214D5" w14:textId="77777777" w:rsidR="00F101DF" w:rsidRPr="008D33E6" w:rsidRDefault="00F101DF" w:rsidP="00F101DF">
      <w:pPr>
        <w:spacing w:after="0" w:line="276" w:lineRule="auto"/>
        <w:ind w:left="284" w:right="13" w:firstLine="0"/>
        <w:rPr>
          <w:rFonts w:ascii="Trebuchet MS" w:hAnsi="Trebuchet MS"/>
          <w:sz w:val="22"/>
        </w:rPr>
      </w:pPr>
    </w:p>
    <w:p w14:paraId="7187F96B" w14:textId="03CED003" w:rsidR="00BC6181" w:rsidRPr="008D33E6" w:rsidRDefault="009C79E5" w:rsidP="008D33E6">
      <w:pPr>
        <w:spacing w:after="0" w:line="276" w:lineRule="auto"/>
        <w:ind w:left="677" w:right="13"/>
        <w:rPr>
          <w:rFonts w:ascii="Trebuchet MS" w:hAnsi="Trebuchet MS"/>
          <w:sz w:val="22"/>
        </w:rPr>
      </w:pPr>
      <w:r w:rsidRPr="008D33E6">
        <w:rPr>
          <w:rFonts w:ascii="Trebuchet MS" w:hAnsi="Trebuchet MS"/>
          <w:b/>
          <w:sz w:val="22"/>
        </w:rPr>
        <w:t>Art.28.</w:t>
      </w:r>
      <w:r w:rsidRPr="008D33E6">
        <w:rPr>
          <w:rFonts w:ascii="Trebuchet MS" w:hAnsi="Trebuchet MS"/>
          <w:sz w:val="22"/>
        </w:rPr>
        <w:t xml:space="preserve"> Prin excepţie de la art.</w:t>
      </w:r>
      <w:r w:rsidR="00000115" w:rsidRPr="008D33E6">
        <w:rPr>
          <w:rFonts w:ascii="Trebuchet MS" w:hAnsi="Trebuchet MS"/>
          <w:sz w:val="22"/>
        </w:rPr>
        <w:t xml:space="preserve"> </w:t>
      </w:r>
      <w:r w:rsidRPr="008D33E6">
        <w:rPr>
          <w:rFonts w:ascii="Trebuchet MS" w:hAnsi="Trebuchet MS"/>
          <w:sz w:val="22"/>
        </w:rPr>
        <w:t xml:space="preserve">27 nu se consideră incidente următoarele evenimente: </w:t>
      </w:r>
    </w:p>
    <w:p w14:paraId="087861C1" w14:textId="77777777" w:rsidR="00BC6181" w:rsidRPr="008D33E6" w:rsidRDefault="009C79E5" w:rsidP="008D33E6">
      <w:pPr>
        <w:numPr>
          <w:ilvl w:val="0"/>
          <w:numId w:val="23"/>
        </w:numPr>
        <w:spacing w:after="0" w:line="276" w:lineRule="auto"/>
        <w:ind w:left="0" w:right="13" w:firstLine="284"/>
        <w:rPr>
          <w:rFonts w:ascii="Trebuchet MS" w:hAnsi="Trebuchet MS"/>
          <w:sz w:val="22"/>
        </w:rPr>
      </w:pPr>
      <w:r w:rsidRPr="008D33E6">
        <w:rPr>
          <w:rFonts w:ascii="Trebuchet MS" w:hAnsi="Trebuchet MS"/>
          <w:sz w:val="22"/>
        </w:rPr>
        <w:t xml:space="preserve">ieşirea din funcţiune a unei instalaţii ca urmare a acţionării corecte a elementelor de protecţie şi automatizare, în cazul unor evenimente care au avut loc într-o altă instalaţie, ieşirea din funcţiune fiind consecinţa unui incident localizat şi înregistrat în acea instalaţie; </w:t>
      </w:r>
    </w:p>
    <w:p w14:paraId="0D4AE18A" w14:textId="218B3D16" w:rsidR="00BC6181" w:rsidRPr="008D33E6" w:rsidRDefault="009C79E5" w:rsidP="008D33E6">
      <w:pPr>
        <w:numPr>
          <w:ilvl w:val="0"/>
          <w:numId w:val="23"/>
        </w:numPr>
        <w:spacing w:after="0" w:line="276" w:lineRule="auto"/>
        <w:ind w:left="0" w:right="13" w:firstLine="284"/>
        <w:rPr>
          <w:rFonts w:ascii="Trebuchet MS" w:hAnsi="Trebuchet MS"/>
          <w:sz w:val="22"/>
        </w:rPr>
      </w:pPr>
      <w:r w:rsidRPr="008D33E6">
        <w:rPr>
          <w:rFonts w:ascii="Trebuchet MS" w:hAnsi="Trebuchet MS"/>
          <w:sz w:val="22"/>
        </w:rPr>
        <w:t>ieşirea din funcţiune sau retragerea din exploatare a unei instalaţii sau părţi a acesteia, datorită unor</w:t>
      </w:r>
      <w:r w:rsidR="00892B0A">
        <w:rPr>
          <w:rFonts w:ascii="Trebuchet MS" w:hAnsi="Trebuchet MS"/>
          <w:sz w:val="22"/>
        </w:rPr>
        <w:t xml:space="preserve"> </w:t>
      </w:r>
      <w:r w:rsidRPr="008D33E6">
        <w:rPr>
          <w:rFonts w:ascii="Trebuchet MS" w:hAnsi="Trebuchet MS"/>
          <w:sz w:val="22"/>
        </w:rPr>
        <w:t xml:space="preserve">defecţiuni ce pot să apară în timpul încercărilor profilactice, corespunzătoare scopului acestora; </w:t>
      </w:r>
    </w:p>
    <w:p w14:paraId="0CBB15FF" w14:textId="77777777" w:rsidR="00BC6181" w:rsidRPr="008D33E6" w:rsidRDefault="009C79E5" w:rsidP="008D33E6">
      <w:pPr>
        <w:numPr>
          <w:ilvl w:val="0"/>
          <w:numId w:val="23"/>
        </w:numPr>
        <w:spacing w:after="0" w:line="276" w:lineRule="auto"/>
        <w:ind w:left="0" w:right="13" w:firstLine="284"/>
        <w:rPr>
          <w:rFonts w:ascii="Trebuchet MS" w:hAnsi="Trebuchet MS"/>
          <w:sz w:val="22"/>
        </w:rPr>
      </w:pPr>
      <w:r w:rsidRPr="008D33E6">
        <w:rPr>
          <w:rFonts w:ascii="Trebuchet MS" w:hAnsi="Trebuchet MS"/>
          <w:sz w:val="22"/>
        </w:rPr>
        <w:t xml:space="preserve">ieşirea din funcţiune a unei instalaţii auxiliare sau a unui element al acesteia, dacă a fost înlocuit automat cu rezerva, prin funcţionarea corectă a anclanşării automate a rezervei şi nu a avut ca efect reducerea parametrilor luminotehnici; </w:t>
      </w:r>
    </w:p>
    <w:p w14:paraId="00478738" w14:textId="77777777" w:rsidR="00BC6181" w:rsidRPr="008D33E6" w:rsidRDefault="009C79E5" w:rsidP="008D33E6">
      <w:pPr>
        <w:numPr>
          <w:ilvl w:val="0"/>
          <w:numId w:val="23"/>
        </w:numPr>
        <w:spacing w:after="0" w:line="276" w:lineRule="auto"/>
        <w:ind w:left="0" w:right="13" w:firstLine="284"/>
        <w:rPr>
          <w:rFonts w:ascii="Trebuchet MS" w:hAnsi="Trebuchet MS"/>
          <w:sz w:val="22"/>
        </w:rPr>
      </w:pPr>
      <w:r w:rsidRPr="008D33E6">
        <w:rPr>
          <w:rFonts w:ascii="Trebuchet MS" w:hAnsi="Trebuchet MS"/>
          <w:sz w:val="22"/>
        </w:rPr>
        <w:t xml:space="preserve">retragerea accidentală din funcţiune a unei instalaţii sau a unui element al acesteia în scopul eliminării unor defecţiuni, dacă a fost înlocuit cu rezerva şi nu a afectat calitatea serviciului prestat; </w:t>
      </w:r>
    </w:p>
    <w:p w14:paraId="531B2FEE" w14:textId="77777777" w:rsidR="00BC6181" w:rsidRPr="008D33E6" w:rsidRDefault="009C79E5" w:rsidP="008D33E6">
      <w:pPr>
        <w:numPr>
          <w:ilvl w:val="0"/>
          <w:numId w:val="23"/>
        </w:numPr>
        <w:spacing w:after="0" w:line="276" w:lineRule="auto"/>
        <w:ind w:left="0" w:right="13" w:firstLine="284"/>
        <w:rPr>
          <w:rFonts w:ascii="Trebuchet MS" w:hAnsi="Trebuchet MS"/>
          <w:sz w:val="22"/>
        </w:rPr>
      </w:pPr>
      <w:r w:rsidRPr="008D33E6">
        <w:rPr>
          <w:rFonts w:ascii="Trebuchet MS" w:hAnsi="Trebuchet MS"/>
          <w:sz w:val="22"/>
        </w:rPr>
        <w:lastRenderedPageBreak/>
        <w:t xml:space="preserve">retragerea din exploatare în mod voit a unei instalaţii pentru prevenirea unor eventuale accidente umane sau calamităţi; </w:t>
      </w:r>
    </w:p>
    <w:p w14:paraId="58D51AC4" w14:textId="45D46B3E" w:rsidR="00FA35E4" w:rsidRPr="008D33E6" w:rsidRDefault="009C79E5" w:rsidP="008D33E6">
      <w:pPr>
        <w:numPr>
          <w:ilvl w:val="0"/>
          <w:numId w:val="23"/>
        </w:numPr>
        <w:spacing w:after="0" w:line="276" w:lineRule="auto"/>
        <w:ind w:left="0" w:right="13" w:firstLine="284"/>
        <w:rPr>
          <w:rFonts w:ascii="Trebuchet MS" w:hAnsi="Trebuchet MS"/>
          <w:sz w:val="22"/>
        </w:rPr>
      </w:pPr>
      <w:r w:rsidRPr="008D33E6">
        <w:rPr>
          <w:rFonts w:ascii="Trebuchet MS" w:hAnsi="Trebuchet MS"/>
          <w:sz w:val="22"/>
        </w:rPr>
        <w:t xml:space="preserve">întreruperile sau reducerile cantitative convenite în scris cu utilizatorul. </w:t>
      </w:r>
    </w:p>
    <w:p w14:paraId="15A85F03" w14:textId="3888D0CE" w:rsidR="00BC6181" w:rsidRPr="008D33E6" w:rsidRDefault="009C79E5" w:rsidP="008D33E6">
      <w:pPr>
        <w:spacing w:after="0" w:line="276" w:lineRule="auto"/>
        <w:ind w:left="677" w:right="13"/>
        <w:rPr>
          <w:rFonts w:ascii="Trebuchet MS" w:hAnsi="Trebuchet MS"/>
          <w:sz w:val="22"/>
        </w:rPr>
      </w:pPr>
      <w:r w:rsidRPr="008D33E6">
        <w:rPr>
          <w:rFonts w:ascii="Trebuchet MS" w:hAnsi="Trebuchet MS"/>
          <w:b/>
          <w:sz w:val="22"/>
        </w:rPr>
        <w:t>Art.29.</w:t>
      </w:r>
      <w:r w:rsidR="00FA35E4" w:rsidRPr="008D33E6">
        <w:rPr>
          <w:rFonts w:ascii="Trebuchet MS" w:hAnsi="Trebuchet MS"/>
          <w:sz w:val="22"/>
        </w:rPr>
        <w:t xml:space="preserve"> </w:t>
      </w:r>
      <w:r w:rsidRPr="008D33E6">
        <w:rPr>
          <w:rFonts w:ascii="Trebuchet MS" w:hAnsi="Trebuchet MS"/>
          <w:sz w:val="22"/>
        </w:rPr>
        <w:t xml:space="preserve">Se consideră avarii următoarele evenimente: </w:t>
      </w:r>
    </w:p>
    <w:p w14:paraId="7751B45A" w14:textId="77777777" w:rsidR="00BC6181" w:rsidRPr="008D33E6" w:rsidRDefault="009C79E5" w:rsidP="008D33E6">
      <w:pPr>
        <w:numPr>
          <w:ilvl w:val="0"/>
          <w:numId w:val="24"/>
        </w:numPr>
        <w:spacing w:after="0" w:line="276" w:lineRule="auto"/>
        <w:ind w:left="0" w:right="13" w:firstLine="284"/>
        <w:rPr>
          <w:rFonts w:ascii="Trebuchet MS" w:hAnsi="Trebuchet MS"/>
          <w:sz w:val="22"/>
        </w:rPr>
      </w:pPr>
      <w:r w:rsidRPr="008D33E6">
        <w:rPr>
          <w:rFonts w:ascii="Trebuchet MS" w:hAnsi="Trebuchet MS"/>
          <w:sz w:val="22"/>
        </w:rPr>
        <w:t xml:space="preserve">întreruperea accidentală, totală sau parţială a iluminatului public pentru o perioadă mai mare </w:t>
      </w:r>
      <w:r w:rsidRPr="008D33E6">
        <w:rPr>
          <w:rFonts w:ascii="Trebuchet MS" w:hAnsi="Trebuchet MS"/>
          <w:color w:val="000000" w:themeColor="text1"/>
          <w:sz w:val="22"/>
        </w:rPr>
        <w:t>de 4 ore</w:t>
      </w:r>
      <w:r w:rsidRPr="008D33E6">
        <w:rPr>
          <w:rFonts w:ascii="Trebuchet MS" w:hAnsi="Trebuchet MS"/>
          <w:color w:val="FF0000"/>
          <w:sz w:val="22"/>
        </w:rPr>
        <w:t xml:space="preserve"> </w:t>
      </w:r>
      <w:r w:rsidRPr="008D33E6">
        <w:rPr>
          <w:rFonts w:ascii="Trebuchet MS" w:hAnsi="Trebuchet MS"/>
          <w:sz w:val="22"/>
        </w:rPr>
        <w:t xml:space="preserve">cu excepţia celui arhitectural, ornamental şi ornamental-festiv; </w:t>
      </w:r>
    </w:p>
    <w:p w14:paraId="1480DEBA" w14:textId="77777777" w:rsidR="00BC6181" w:rsidRPr="008D33E6" w:rsidRDefault="009C79E5" w:rsidP="008D33E6">
      <w:pPr>
        <w:numPr>
          <w:ilvl w:val="0"/>
          <w:numId w:val="24"/>
        </w:numPr>
        <w:spacing w:after="0" w:line="276" w:lineRule="auto"/>
        <w:ind w:left="0" w:right="13" w:firstLine="284"/>
        <w:rPr>
          <w:rFonts w:ascii="Trebuchet MS" w:hAnsi="Trebuchet MS"/>
          <w:sz w:val="22"/>
        </w:rPr>
      </w:pPr>
      <w:r w:rsidRPr="008D33E6">
        <w:rPr>
          <w:rFonts w:ascii="Trebuchet MS" w:hAnsi="Trebuchet MS"/>
          <w:sz w:val="22"/>
        </w:rPr>
        <w:t xml:space="preserve">întreruperea accidentală, totală sau parţială a iluminatului arhitectural, ornamental şi ornamental-festiv pe o perioadă mai mare decât limitele prevăzute în contracte; </w:t>
      </w:r>
    </w:p>
    <w:p w14:paraId="2EED4D21" w14:textId="77777777" w:rsidR="00BC6181" w:rsidRPr="008D33E6" w:rsidRDefault="009C79E5" w:rsidP="008D33E6">
      <w:pPr>
        <w:numPr>
          <w:ilvl w:val="0"/>
          <w:numId w:val="24"/>
        </w:numPr>
        <w:spacing w:after="0" w:line="276" w:lineRule="auto"/>
        <w:ind w:left="0" w:right="13" w:firstLine="284"/>
        <w:rPr>
          <w:rFonts w:ascii="Trebuchet MS" w:hAnsi="Trebuchet MS"/>
          <w:sz w:val="22"/>
        </w:rPr>
      </w:pPr>
      <w:r w:rsidRPr="008D33E6">
        <w:rPr>
          <w:rFonts w:ascii="Trebuchet MS" w:hAnsi="Trebuchet MS"/>
          <w:sz w:val="22"/>
        </w:rPr>
        <w:t xml:space="preserve">defectarea sau ieşirea accidentală din funcţiune a unor instalaţii sau subansambluri din instalaţiile de iluminat, care conduc la reducerea ariei deservite de serviciul de iluminat public cu 10% pe o durată mai mare de 24 de ore; </w:t>
      </w:r>
    </w:p>
    <w:p w14:paraId="60B4B05F" w14:textId="77777777" w:rsidR="00BC6181" w:rsidRPr="003615B3" w:rsidRDefault="009C79E5" w:rsidP="008D33E6">
      <w:pPr>
        <w:numPr>
          <w:ilvl w:val="0"/>
          <w:numId w:val="24"/>
        </w:numPr>
        <w:spacing w:after="0" w:line="276" w:lineRule="auto"/>
        <w:ind w:left="0" w:right="13" w:firstLine="284"/>
        <w:rPr>
          <w:rFonts w:ascii="Trebuchet MS" w:hAnsi="Trebuchet MS"/>
          <w:sz w:val="22"/>
        </w:rPr>
      </w:pPr>
      <w:r w:rsidRPr="008D33E6">
        <w:rPr>
          <w:rFonts w:ascii="Trebuchet MS" w:hAnsi="Trebuchet MS"/>
          <w:sz w:val="22"/>
        </w:rPr>
        <w:t>defectarea sau ieşirea accidentală din funcţiune a unor instalaţii de iluminat, indiferent de efectul asupra beneficiarilor</w:t>
      </w:r>
      <w:r w:rsidRPr="003615B3">
        <w:rPr>
          <w:rFonts w:ascii="Trebuchet MS" w:hAnsi="Trebuchet MS"/>
          <w:sz w:val="22"/>
        </w:rPr>
        <w:t xml:space="preserve">, dacă fac ca acestea să rămână indisponibile pe o durată mai mare de 72 de ore; </w:t>
      </w:r>
    </w:p>
    <w:p w14:paraId="3929D111" w14:textId="4905F9EF" w:rsidR="00FA35E4" w:rsidRPr="003615B3" w:rsidRDefault="009C79E5" w:rsidP="008D33E6">
      <w:pPr>
        <w:numPr>
          <w:ilvl w:val="0"/>
          <w:numId w:val="24"/>
        </w:numPr>
        <w:spacing w:after="0" w:line="276" w:lineRule="auto"/>
        <w:ind w:left="0" w:right="13" w:firstLine="284"/>
        <w:rPr>
          <w:rFonts w:ascii="Trebuchet MS" w:hAnsi="Trebuchet MS"/>
          <w:sz w:val="22"/>
        </w:rPr>
      </w:pPr>
      <w:r w:rsidRPr="003615B3">
        <w:rPr>
          <w:rFonts w:ascii="Trebuchet MS" w:hAnsi="Trebuchet MS"/>
          <w:sz w:val="22"/>
        </w:rPr>
        <w:t xml:space="preserve">dacă pe durata desfăşurării evenimentului, ca urmare a consecinţelor avute, acesta îşi schimbă categoria de încadrare, respectiv din incident devine avarie, evenimentul se va încadra pe toată durata desfăşurării lui în categoria avariei. </w:t>
      </w:r>
    </w:p>
    <w:p w14:paraId="05521567" w14:textId="77777777" w:rsidR="00F101DF" w:rsidRPr="003615B3" w:rsidRDefault="00F101DF" w:rsidP="00F101DF">
      <w:pPr>
        <w:spacing w:after="0" w:line="276" w:lineRule="auto"/>
        <w:ind w:left="284" w:right="13" w:firstLine="0"/>
        <w:rPr>
          <w:rFonts w:ascii="Trebuchet MS" w:hAnsi="Trebuchet MS"/>
          <w:sz w:val="22"/>
        </w:rPr>
      </w:pPr>
    </w:p>
    <w:p w14:paraId="1E28AF2E" w14:textId="4B00FF32" w:rsidR="00BC6181" w:rsidRPr="003615B3" w:rsidRDefault="009C79E5" w:rsidP="008D33E6">
      <w:pPr>
        <w:spacing w:after="0" w:line="276" w:lineRule="auto"/>
        <w:ind w:left="-15" w:right="13" w:firstLine="667"/>
        <w:rPr>
          <w:rFonts w:ascii="Trebuchet MS" w:hAnsi="Trebuchet MS"/>
          <w:sz w:val="22"/>
        </w:rPr>
      </w:pPr>
      <w:r w:rsidRPr="003615B3">
        <w:rPr>
          <w:rFonts w:ascii="Trebuchet MS" w:hAnsi="Trebuchet MS"/>
          <w:b/>
          <w:sz w:val="22"/>
        </w:rPr>
        <w:t>Art.30.</w:t>
      </w:r>
      <w:r w:rsidRPr="003615B3">
        <w:rPr>
          <w:rFonts w:ascii="Trebuchet MS" w:hAnsi="Trebuchet MS"/>
          <w:sz w:val="22"/>
        </w:rPr>
        <w:t xml:space="preserve"> (1) Analizele incidentelor sau avariilor vor fi efectuate imediat după producerea evenimentelor respective de către factorii de răspundere ai operatorului, de regulă, împreună cu cei ai </w:t>
      </w:r>
      <w:r w:rsidR="002545F7" w:rsidRPr="003615B3">
        <w:rPr>
          <w:rFonts w:ascii="Trebuchet MS" w:hAnsi="Trebuchet MS"/>
          <w:sz w:val="22"/>
        </w:rPr>
        <w:t xml:space="preserve">Consiliului local al comunei </w:t>
      </w:r>
      <w:r w:rsidR="003377CA">
        <w:rPr>
          <w:rFonts w:ascii="Trebuchet MS" w:hAnsi="Trebuchet MS"/>
          <w:sz w:val="22"/>
        </w:rPr>
        <w:t>Tăcuta</w:t>
      </w:r>
      <w:r w:rsidRPr="003615B3">
        <w:rPr>
          <w:rFonts w:ascii="Trebuchet MS" w:hAnsi="Trebuchet MS"/>
          <w:sz w:val="22"/>
        </w:rPr>
        <w:t xml:space="preserve">. </w:t>
      </w:r>
    </w:p>
    <w:p w14:paraId="1090D372" w14:textId="57B46539" w:rsidR="00A40C0B" w:rsidRPr="003615B3" w:rsidRDefault="009C79E5" w:rsidP="008D33E6">
      <w:pPr>
        <w:spacing w:after="0" w:line="276" w:lineRule="auto"/>
        <w:ind w:left="-15" w:right="13" w:firstLine="15"/>
        <w:rPr>
          <w:rFonts w:ascii="Trebuchet MS" w:hAnsi="Trebuchet MS"/>
          <w:sz w:val="22"/>
        </w:rPr>
      </w:pPr>
      <w:r w:rsidRPr="003615B3">
        <w:rPr>
          <w:rFonts w:ascii="Trebuchet MS" w:hAnsi="Trebuchet MS"/>
          <w:sz w:val="22"/>
        </w:rPr>
        <w:t>(2)</w:t>
      </w:r>
      <w:r w:rsidR="00FA35E4" w:rsidRPr="003615B3">
        <w:rPr>
          <w:rFonts w:ascii="Trebuchet MS" w:hAnsi="Trebuchet MS"/>
          <w:sz w:val="22"/>
        </w:rPr>
        <w:tab/>
      </w:r>
      <w:r w:rsidRPr="003615B3">
        <w:rPr>
          <w:rFonts w:ascii="Trebuchet MS" w:hAnsi="Trebuchet MS"/>
          <w:sz w:val="22"/>
        </w:rPr>
        <w:t xml:space="preserve">Operatorul are obligaţia ca cel puţin trimestrial să informeze </w:t>
      </w:r>
      <w:r w:rsidR="002545F7" w:rsidRPr="003615B3">
        <w:rPr>
          <w:rFonts w:ascii="Trebuchet MS" w:hAnsi="Trebuchet MS"/>
          <w:sz w:val="22"/>
        </w:rPr>
        <w:t xml:space="preserve">Consiliul local al comunei </w:t>
      </w:r>
      <w:r w:rsidR="003377CA">
        <w:rPr>
          <w:rFonts w:ascii="Trebuchet MS" w:hAnsi="Trebuchet MS"/>
          <w:sz w:val="22"/>
        </w:rPr>
        <w:t>Tăcuta</w:t>
      </w:r>
      <w:r w:rsidRPr="003615B3">
        <w:rPr>
          <w:rFonts w:ascii="Trebuchet MS" w:hAnsi="Trebuchet MS"/>
          <w:sz w:val="22"/>
        </w:rPr>
        <w:t xml:space="preserve"> asupra tuturor avariilor care au avut loc, concluziile analizelor şi măsurile care s-au luat. </w:t>
      </w:r>
    </w:p>
    <w:p w14:paraId="12D74055" w14:textId="77777777" w:rsidR="00F101DF" w:rsidRPr="003615B3" w:rsidRDefault="00F101DF" w:rsidP="00F101DF">
      <w:pPr>
        <w:spacing w:after="0" w:line="276" w:lineRule="auto"/>
        <w:ind w:right="13"/>
        <w:rPr>
          <w:rFonts w:ascii="Trebuchet MS" w:hAnsi="Trebuchet MS"/>
          <w:sz w:val="22"/>
        </w:rPr>
      </w:pPr>
    </w:p>
    <w:p w14:paraId="2214A00B" w14:textId="1C6A3E2A" w:rsidR="00BC6181" w:rsidRPr="003615B3" w:rsidRDefault="009C79E5" w:rsidP="008D33E6">
      <w:pPr>
        <w:spacing w:after="0" w:line="276" w:lineRule="auto"/>
        <w:ind w:left="0" w:right="13" w:firstLine="667"/>
        <w:rPr>
          <w:rFonts w:ascii="Trebuchet MS" w:hAnsi="Trebuchet MS"/>
          <w:sz w:val="22"/>
        </w:rPr>
      </w:pPr>
      <w:r w:rsidRPr="003615B3">
        <w:rPr>
          <w:rFonts w:ascii="Trebuchet MS" w:hAnsi="Trebuchet MS"/>
          <w:b/>
          <w:sz w:val="22"/>
        </w:rPr>
        <w:t>Art.31</w:t>
      </w:r>
      <w:r w:rsidR="00D113D2" w:rsidRPr="003615B3">
        <w:rPr>
          <w:rFonts w:ascii="Trebuchet MS" w:hAnsi="Trebuchet MS"/>
          <w:sz w:val="22"/>
        </w:rPr>
        <w:t>.</w:t>
      </w:r>
      <w:r w:rsidRPr="003615B3">
        <w:rPr>
          <w:rFonts w:ascii="Trebuchet MS" w:hAnsi="Trebuchet MS"/>
          <w:sz w:val="22"/>
        </w:rPr>
        <w:t xml:space="preserve"> (1) Analiza incidentelor şi avariilor trebuie finalizată în cel mult 5 zile de la lichidarea acestora. </w:t>
      </w:r>
    </w:p>
    <w:p w14:paraId="0C4C83D1" w14:textId="77777777" w:rsidR="00BC6181" w:rsidRPr="003615B3" w:rsidRDefault="009C79E5" w:rsidP="008D33E6">
      <w:pPr>
        <w:numPr>
          <w:ilvl w:val="0"/>
          <w:numId w:val="25"/>
        </w:numPr>
        <w:spacing w:after="0" w:line="276" w:lineRule="auto"/>
        <w:ind w:right="13" w:firstLine="0"/>
        <w:rPr>
          <w:rFonts w:ascii="Trebuchet MS" w:hAnsi="Trebuchet MS"/>
          <w:sz w:val="22"/>
        </w:rPr>
      </w:pPr>
      <w:r w:rsidRPr="003615B3">
        <w:rPr>
          <w:rFonts w:ascii="Trebuchet MS" w:hAnsi="Trebuchet MS"/>
          <w:sz w:val="22"/>
        </w:rPr>
        <w:t xml:space="preserve">Analiza fiecărui incident sau avarie va trebui să aibă următorul conţinut: </w:t>
      </w:r>
    </w:p>
    <w:p w14:paraId="6E6996C8" w14:textId="77777777" w:rsidR="00BC6181" w:rsidRPr="003615B3" w:rsidRDefault="009C79E5" w:rsidP="008D33E6">
      <w:pPr>
        <w:numPr>
          <w:ilvl w:val="1"/>
          <w:numId w:val="25"/>
        </w:numPr>
        <w:spacing w:after="0" w:line="276" w:lineRule="auto"/>
        <w:ind w:left="0" w:right="13" w:firstLine="284"/>
        <w:rPr>
          <w:rFonts w:ascii="Trebuchet MS" w:hAnsi="Trebuchet MS"/>
          <w:sz w:val="22"/>
        </w:rPr>
      </w:pPr>
      <w:r w:rsidRPr="003615B3">
        <w:rPr>
          <w:rFonts w:ascii="Trebuchet MS" w:hAnsi="Trebuchet MS"/>
          <w:sz w:val="22"/>
        </w:rPr>
        <w:t xml:space="preserve">locul şi momentul apariţiei incidentului sau avariei; </w:t>
      </w:r>
    </w:p>
    <w:p w14:paraId="63CA56CA" w14:textId="77777777" w:rsidR="00BC6181" w:rsidRPr="003615B3" w:rsidRDefault="009C79E5" w:rsidP="008D33E6">
      <w:pPr>
        <w:numPr>
          <w:ilvl w:val="1"/>
          <w:numId w:val="25"/>
        </w:numPr>
        <w:spacing w:after="0" w:line="276" w:lineRule="auto"/>
        <w:ind w:left="0" w:right="13" w:firstLine="284"/>
        <w:rPr>
          <w:rFonts w:ascii="Trebuchet MS" w:hAnsi="Trebuchet MS"/>
          <w:sz w:val="22"/>
        </w:rPr>
      </w:pPr>
      <w:r w:rsidRPr="003615B3">
        <w:rPr>
          <w:rFonts w:ascii="Trebuchet MS" w:hAnsi="Trebuchet MS"/>
          <w:sz w:val="22"/>
        </w:rPr>
        <w:t xml:space="preserve">situaţia înainte de incident sau avarie, dacă se funcţiona sau nu în schemă normală, cu indicarea abaterilor de la aceasta; </w:t>
      </w:r>
    </w:p>
    <w:p w14:paraId="64705F05" w14:textId="77777777" w:rsidR="00BC6181" w:rsidRPr="003615B3" w:rsidRDefault="009C79E5" w:rsidP="008D33E6">
      <w:pPr>
        <w:numPr>
          <w:ilvl w:val="1"/>
          <w:numId w:val="25"/>
        </w:numPr>
        <w:spacing w:after="0" w:line="276" w:lineRule="auto"/>
        <w:ind w:left="0" w:right="13" w:firstLine="284"/>
        <w:rPr>
          <w:rFonts w:ascii="Trebuchet MS" w:hAnsi="Trebuchet MS"/>
          <w:sz w:val="22"/>
        </w:rPr>
      </w:pPr>
      <w:r w:rsidRPr="003615B3">
        <w:rPr>
          <w:rFonts w:ascii="Trebuchet MS" w:hAnsi="Trebuchet MS"/>
          <w:sz w:val="22"/>
        </w:rPr>
        <w:t xml:space="preserve">cauzele care a favorizat apariţia şi dezvoltarea evenimentelor; </w:t>
      </w:r>
    </w:p>
    <w:p w14:paraId="45FA2246" w14:textId="77777777" w:rsidR="00BC6181" w:rsidRPr="003615B3" w:rsidRDefault="009C79E5" w:rsidP="008D33E6">
      <w:pPr>
        <w:numPr>
          <w:ilvl w:val="1"/>
          <w:numId w:val="25"/>
        </w:numPr>
        <w:spacing w:after="0" w:line="276" w:lineRule="auto"/>
        <w:ind w:left="0" w:right="13" w:firstLine="284"/>
        <w:rPr>
          <w:rFonts w:ascii="Trebuchet MS" w:hAnsi="Trebuchet MS"/>
          <w:sz w:val="22"/>
        </w:rPr>
      </w:pPr>
      <w:r w:rsidRPr="003615B3">
        <w:rPr>
          <w:rFonts w:ascii="Trebuchet MS" w:hAnsi="Trebuchet MS"/>
          <w:sz w:val="22"/>
        </w:rPr>
        <w:t xml:space="preserve">descrierea cronologică a tuturor evenimentelor pe baza diagramelor, rapoartelor, înregistrărilor computerizate şi declaraţiilor personalului; </w:t>
      </w:r>
    </w:p>
    <w:p w14:paraId="2801C101" w14:textId="3ED94536" w:rsidR="00BC6181" w:rsidRPr="003615B3" w:rsidRDefault="009C79E5" w:rsidP="008D33E6">
      <w:pPr>
        <w:numPr>
          <w:ilvl w:val="1"/>
          <w:numId w:val="25"/>
        </w:numPr>
        <w:spacing w:after="0" w:line="276" w:lineRule="auto"/>
        <w:ind w:left="0" w:right="13" w:firstLine="284"/>
        <w:rPr>
          <w:rFonts w:ascii="Trebuchet MS" w:hAnsi="Trebuchet MS"/>
          <w:sz w:val="22"/>
        </w:rPr>
      </w:pPr>
      <w:r w:rsidRPr="003615B3">
        <w:rPr>
          <w:rFonts w:ascii="Trebuchet MS" w:hAnsi="Trebuchet MS"/>
          <w:sz w:val="22"/>
        </w:rPr>
        <w:t>manevrele efectuate de personal în timpul desfăşurării şi lichidării</w:t>
      </w:r>
      <w:r w:rsidR="00A40C0B" w:rsidRPr="003615B3">
        <w:rPr>
          <w:rFonts w:ascii="Trebuchet MS" w:hAnsi="Trebuchet MS"/>
          <w:sz w:val="22"/>
        </w:rPr>
        <w:t xml:space="preserve"> </w:t>
      </w:r>
      <w:r w:rsidRPr="003615B3">
        <w:rPr>
          <w:rFonts w:ascii="Trebuchet MS" w:hAnsi="Trebuchet MS"/>
          <w:sz w:val="22"/>
        </w:rPr>
        <w:t xml:space="preserve">evenimentului; </w:t>
      </w:r>
    </w:p>
    <w:p w14:paraId="66561A94" w14:textId="77777777" w:rsidR="00BC6181" w:rsidRPr="003615B3" w:rsidRDefault="009C79E5" w:rsidP="008D33E6">
      <w:pPr>
        <w:numPr>
          <w:ilvl w:val="1"/>
          <w:numId w:val="25"/>
        </w:numPr>
        <w:spacing w:after="0" w:line="276" w:lineRule="auto"/>
        <w:ind w:left="0" w:right="13" w:firstLine="284"/>
        <w:rPr>
          <w:rFonts w:ascii="Trebuchet MS" w:hAnsi="Trebuchet MS"/>
          <w:sz w:val="22"/>
        </w:rPr>
      </w:pPr>
      <w:r w:rsidRPr="003615B3">
        <w:rPr>
          <w:rFonts w:ascii="Trebuchet MS" w:hAnsi="Trebuchet MS"/>
          <w:sz w:val="22"/>
        </w:rPr>
        <w:t xml:space="preserve">efectele produse asupra instalaţiilor, dacă a rezultat echipament deteriorat, cu descrierea deteriorării; </w:t>
      </w:r>
    </w:p>
    <w:p w14:paraId="10468A18" w14:textId="77777777" w:rsidR="00BC6181" w:rsidRPr="003615B3" w:rsidRDefault="009C79E5" w:rsidP="008D33E6">
      <w:pPr>
        <w:numPr>
          <w:ilvl w:val="1"/>
          <w:numId w:val="25"/>
        </w:numPr>
        <w:spacing w:after="0" w:line="276" w:lineRule="auto"/>
        <w:ind w:left="0" w:right="13" w:firstLine="284"/>
        <w:rPr>
          <w:rFonts w:ascii="Trebuchet MS" w:hAnsi="Trebuchet MS"/>
          <w:sz w:val="22"/>
        </w:rPr>
      </w:pPr>
      <w:r w:rsidRPr="003615B3">
        <w:rPr>
          <w:rFonts w:ascii="Trebuchet MS" w:hAnsi="Trebuchet MS"/>
          <w:sz w:val="22"/>
        </w:rPr>
        <w:t xml:space="preserve">efectele asupra beneficiarilor serviciului de iluminat, durata de întrerupere, valoarea pagubelor estimate sau alte efecte; </w:t>
      </w:r>
    </w:p>
    <w:p w14:paraId="7D2C6486" w14:textId="77777777" w:rsidR="00BC6181" w:rsidRPr="003615B3" w:rsidRDefault="009C79E5" w:rsidP="008D33E6">
      <w:pPr>
        <w:numPr>
          <w:ilvl w:val="1"/>
          <w:numId w:val="25"/>
        </w:numPr>
        <w:spacing w:after="0" w:line="276" w:lineRule="auto"/>
        <w:ind w:left="0" w:right="13" w:firstLine="284"/>
        <w:rPr>
          <w:rFonts w:ascii="Trebuchet MS" w:hAnsi="Trebuchet MS"/>
          <w:sz w:val="22"/>
        </w:rPr>
      </w:pPr>
      <w:r w:rsidRPr="003615B3">
        <w:rPr>
          <w:rFonts w:ascii="Trebuchet MS" w:hAnsi="Trebuchet MS"/>
          <w:sz w:val="22"/>
        </w:rPr>
        <w:t xml:space="preserve">stadiul verificărilor profilactice, reviziile şi reparaţiile pentru echipamentul sau protecţiile care nu au funcţionat corespunzător; </w:t>
      </w:r>
    </w:p>
    <w:p w14:paraId="2B197685" w14:textId="77777777" w:rsidR="00BC6181" w:rsidRPr="003615B3" w:rsidRDefault="009C79E5" w:rsidP="008D33E6">
      <w:pPr>
        <w:numPr>
          <w:ilvl w:val="1"/>
          <w:numId w:val="25"/>
        </w:numPr>
        <w:spacing w:after="0" w:line="276" w:lineRule="auto"/>
        <w:ind w:left="0" w:right="13" w:firstLine="284"/>
        <w:rPr>
          <w:rFonts w:ascii="Trebuchet MS" w:hAnsi="Trebuchet MS"/>
          <w:sz w:val="22"/>
        </w:rPr>
      </w:pPr>
      <w:r w:rsidRPr="003615B3">
        <w:rPr>
          <w:rFonts w:ascii="Trebuchet MS" w:hAnsi="Trebuchet MS"/>
          <w:sz w:val="22"/>
        </w:rPr>
        <w:t xml:space="preserve">cauzele tehnice şi factorii care au provocat fiecare eveniment din succesiunea de evenimente; </w:t>
      </w:r>
    </w:p>
    <w:p w14:paraId="0AE4A051" w14:textId="77777777" w:rsidR="00BC6181" w:rsidRPr="003615B3" w:rsidRDefault="009C79E5" w:rsidP="008D33E6">
      <w:pPr>
        <w:numPr>
          <w:ilvl w:val="1"/>
          <w:numId w:val="25"/>
        </w:numPr>
        <w:spacing w:after="0" w:line="276" w:lineRule="auto"/>
        <w:ind w:left="0" w:right="13" w:firstLine="284"/>
        <w:rPr>
          <w:rFonts w:ascii="Trebuchet MS" w:hAnsi="Trebuchet MS"/>
          <w:sz w:val="22"/>
        </w:rPr>
      </w:pPr>
      <w:r w:rsidRPr="003615B3">
        <w:rPr>
          <w:rFonts w:ascii="Trebuchet MS" w:hAnsi="Trebuchet MS"/>
          <w:sz w:val="22"/>
        </w:rPr>
        <w:lastRenderedPageBreak/>
        <w:t xml:space="preserve">modul de comportare a personalului cu ocazia evenimentului şi modul de respectare a instrucţiunilor; </w:t>
      </w:r>
    </w:p>
    <w:p w14:paraId="7FE6E849" w14:textId="77777777" w:rsidR="00BC6181" w:rsidRPr="003615B3" w:rsidRDefault="009C79E5" w:rsidP="008D33E6">
      <w:pPr>
        <w:numPr>
          <w:ilvl w:val="1"/>
          <w:numId w:val="25"/>
        </w:numPr>
        <w:spacing w:after="0" w:line="276" w:lineRule="auto"/>
        <w:ind w:left="0" w:right="13" w:firstLine="284"/>
        <w:rPr>
          <w:rFonts w:ascii="Trebuchet MS" w:hAnsi="Trebuchet MS"/>
          <w:sz w:val="22"/>
        </w:rPr>
      </w:pPr>
      <w:r w:rsidRPr="003615B3">
        <w:rPr>
          <w:rFonts w:ascii="Trebuchet MS" w:hAnsi="Trebuchet MS"/>
          <w:sz w:val="22"/>
        </w:rPr>
        <w:t xml:space="preserve">influenţa schemei tehnologice sau de funcţionare în care sunt cuprinse instalaţiile afectate de incident sau avarie; </w:t>
      </w:r>
    </w:p>
    <w:p w14:paraId="586A46CF" w14:textId="77777777" w:rsidR="00BC6181" w:rsidRPr="003615B3" w:rsidRDefault="009C79E5" w:rsidP="008D33E6">
      <w:pPr>
        <w:numPr>
          <w:ilvl w:val="1"/>
          <w:numId w:val="25"/>
        </w:numPr>
        <w:spacing w:after="0" w:line="276" w:lineRule="auto"/>
        <w:ind w:left="0" w:right="13" w:firstLine="284"/>
        <w:rPr>
          <w:rFonts w:ascii="Trebuchet MS" w:hAnsi="Trebuchet MS"/>
          <w:sz w:val="22"/>
        </w:rPr>
      </w:pPr>
      <w:r w:rsidRPr="003615B3">
        <w:rPr>
          <w:rFonts w:ascii="Trebuchet MS" w:hAnsi="Trebuchet MS"/>
          <w:sz w:val="22"/>
        </w:rPr>
        <w:t xml:space="preserve">situaţia procedurilor/instrucţiunilor de exploatare şi reparaţii şi a cunoaşterii lor, cu menţionarea lipsurilor constatate şi a eventualelor încălcări ale celor existente; </w:t>
      </w:r>
    </w:p>
    <w:p w14:paraId="002B4AA5" w14:textId="77777777" w:rsidR="00BC6181" w:rsidRPr="003615B3" w:rsidRDefault="009C79E5" w:rsidP="008D33E6">
      <w:pPr>
        <w:numPr>
          <w:ilvl w:val="1"/>
          <w:numId w:val="25"/>
        </w:numPr>
        <w:spacing w:after="0" w:line="276" w:lineRule="auto"/>
        <w:ind w:left="0" w:right="13" w:firstLine="284"/>
        <w:rPr>
          <w:rFonts w:ascii="Trebuchet MS" w:hAnsi="Trebuchet MS"/>
          <w:sz w:val="22"/>
        </w:rPr>
      </w:pPr>
      <w:r w:rsidRPr="003615B3">
        <w:rPr>
          <w:rFonts w:ascii="Trebuchet MS" w:hAnsi="Trebuchet MS"/>
          <w:sz w:val="22"/>
        </w:rPr>
        <w:t xml:space="preserve">măsuri tehnice şi organizatorice de prevenire a unor evenimente asemănătoare cu stabilirea termenelor şi responsabilităţilor; </w:t>
      </w:r>
    </w:p>
    <w:p w14:paraId="17DB4E72" w14:textId="77777777" w:rsidR="00BC6181" w:rsidRPr="003615B3" w:rsidRDefault="009C79E5" w:rsidP="008D33E6">
      <w:pPr>
        <w:numPr>
          <w:ilvl w:val="0"/>
          <w:numId w:val="25"/>
        </w:numPr>
        <w:spacing w:after="0" w:line="276" w:lineRule="auto"/>
        <w:ind w:right="13" w:firstLine="0"/>
        <w:rPr>
          <w:rFonts w:ascii="Trebuchet MS" w:hAnsi="Trebuchet MS"/>
          <w:sz w:val="22"/>
        </w:rPr>
      </w:pPr>
      <w:r w:rsidRPr="003615B3">
        <w:rPr>
          <w:rFonts w:ascii="Trebuchet MS" w:hAnsi="Trebuchet MS"/>
          <w:sz w:val="22"/>
        </w:rPr>
        <w:t xml:space="preserve">În cazul în care pentru lămurirea cauzelor şi consecinţelor sunt necesare probe, încercări sau obţinerea unor date tehnice suplimentare termenul de finalizare a analizei incidentului sau avariei va fi de 10 zile de la lichidarea acesteia. </w:t>
      </w:r>
    </w:p>
    <w:p w14:paraId="5626FD67" w14:textId="77777777" w:rsidR="007178AE" w:rsidRPr="003615B3" w:rsidRDefault="009C79E5" w:rsidP="008D33E6">
      <w:pPr>
        <w:numPr>
          <w:ilvl w:val="0"/>
          <w:numId w:val="25"/>
        </w:numPr>
        <w:spacing w:after="0" w:line="276" w:lineRule="auto"/>
        <w:ind w:right="13" w:firstLine="0"/>
        <w:rPr>
          <w:rFonts w:ascii="Trebuchet MS" w:hAnsi="Trebuchet MS"/>
          <w:sz w:val="22"/>
        </w:rPr>
      </w:pPr>
      <w:r w:rsidRPr="003615B3">
        <w:rPr>
          <w:rFonts w:ascii="Trebuchet MS" w:hAnsi="Trebuchet MS"/>
          <w:sz w:val="22"/>
        </w:rPr>
        <w:t xml:space="preserve">În cazul în care în urma analizei rezultă că evenimentul a avut loc ca urmare a proiectării sau montării instalaţiei, deficienţe ale echipamentului, calitatea slabă a materialelor sau datorită acţiunii sau inacţiuni altor persoane fizice sau juridice asupra sau în legătură cu instalaţia sau echipamentul analizat, rezultatele analizei se vor transmite factorilor implicaţi pentru punct de vedere. </w:t>
      </w:r>
    </w:p>
    <w:p w14:paraId="4DA47C85" w14:textId="07BC5BD9" w:rsidR="007749B6" w:rsidRPr="003615B3" w:rsidRDefault="009C79E5" w:rsidP="008D33E6">
      <w:pPr>
        <w:numPr>
          <w:ilvl w:val="0"/>
          <w:numId w:val="25"/>
        </w:numPr>
        <w:spacing w:after="0" w:line="276" w:lineRule="auto"/>
        <w:ind w:right="13" w:firstLine="0"/>
        <w:rPr>
          <w:rFonts w:ascii="Trebuchet MS" w:hAnsi="Trebuchet MS"/>
          <w:sz w:val="22"/>
        </w:rPr>
      </w:pPr>
      <w:r w:rsidRPr="003615B3">
        <w:rPr>
          <w:rFonts w:ascii="Trebuchet MS" w:hAnsi="Trebuchet MS"/>
          <w:sz w:val="22"/>
        </w:rPr>
        <w:t xml:space="preserve">Analiza avariei sau incidentului se face la nivelul operatorului care are în gestiune instalaţiile respective cu participarea proiectantului, furnizorului de echipament şi/sau a executantului, după caz, participarea acestora fiind obligatorie la solicitarea operatorului sau </w:t>
      </w:r>
      <w:r w:rsidR="00BE30F1" w:rsidRPr="003615B3">
        <w:rPr>
          <w:rFonts w:ascii="Trebuchet MS" w:hAnsi="Trebuchet MS"/>
          <w:sz w:val="22"/>
        </w:rPr>
        <w:t xml:space="preserve">al Consiliului local al comunei </w:t>
      </w:r>
      <w:r w:rsidR="003377CA">
        <w:rPr>
          <w:rFonts w:ascii="Trebuchet MS" w:hAnsi="Trebuchet MS"/>
          <w:sz w:val="22"/>
        </w:rPr>
        <w:t>Tăcuta</w:t>
      </w:r>
      <w:r w:rsidR="00BE30F1" w:rsidRPr="003615B3">
        <w:rPr>
          <w:rFonts w:ascii="Trebuchet MS" w:hAnsi="Trebuchet MS"/>
          <w:sz w:val="22"/>
        </w:rPr>
        <w:t>.</w:t>
      </w:r>
    </w:p>
    <w:p w14:paraId="130A0929" w14:textId="66CBBE24" w:rsidR="007178AE" w:rsidRPr="003615B3" w:rsidRDefault="009C79E5" w:rsidP="008D33E6">
      <w:pPr>
        <w:numPr>
          <w:ilvl w:val="0"/>
          <w:numId w:val="25"/>
        </w:numPr>
        <w:spacing w:after="0" w:line="276" w:lineRule="auto"/>
        <w:ind w:right="13" w:firstLine="0"/>
        <w:rPr>
          <w:rFonts w:ascii="Trebuchet MS" w:hAnsi="Trebuchet MS"/>
          <w:sz w:val="22"/>
        </w:rPr>
      </w:pPr>
      <w:r w:rsidRPr="003615B3">
        <w:rPr>
          <w:rFonts w:ascii="Trebuchet MS" w:hAnsi="Trebuchet MS"/>
          <w:sz w:val="22"/>
        </w:rPr>
        <w:t xml:space="preserve">Dacă avaria sau incidentul afectează sau influenţează funcţionarea instalaţiilor aflate în administrarea altor operatori sau agenţi economici, operatorul care efectuează analiza va solicita de la aceştia transmiterea în maximum 48 de ore a tuturor datelor şi informaţiilor necesare analizării avariei sau incidentului. </w:t>
      </w:r>
    </w:p>
    <w:p w14:paraId="314A4CF0" w14:textId="77777777" w:rsidR="00F101DF" w:rsidRPr="003615B3" w:rsidRDefault="00F101DF" w:rsidP="00F101DF">
      <w:pPr>
        <w:spacing w:after="0" w:line="276" w:lineRule="auto"/>
        <w:ind w:left="0" w:right="13" w:firstLine="0"/>
        <w:rPr>
          <w:rFonts w:ascii="Trebuchet MS" w:hAnsi="Trebuchet MS"/>
          <w:sz w:val="22"/>
        </w:rPr>
      </w:pPr>
    </w:p>
    <w:p w14:paraId="4547CAC2" w14:textId="7A2FBF56" w:rsidR="00BC6181" w:rsidRPr="003615B3" w:rsidRDefault="009C79E5" w:rsidP="008D33E6">
      <w:pPr>
        <w:spacing w:after="0" w:line="276" w:lineRule="auto"/>
        <w:ind w:left="-15" w:right="13" w:firstLine="667"/>
        <w:rPr>
          <w:rFonts w:ascii="Trebuchet MS" w:hAnsi="Trebuchet MS"/>
          <w:sz w:val="22"/>
        </w:rPr>
      </w:pPr>
      <w:r w:rsidRPr="003615B3">
        <w:rPr>
          <w:rFonts w:ascii="Trebuchet MS" w:hAnsi="Trebuchet MS"/>
          <w:b/>
          <w:sz w:val="22"/>
        </w:rPr>
        <w:t>Art.32.</w:t>
      </w:r>
      <w:r w:rsidRPr="003615B3">
        <w:rPr>
          <w:rFonts w:ascii="Trebuchet MS" w:hAnsi="Trebuchet MS"/>
          <w:sz w:val="22"/>
        </w:rPr>
        <w:t xml:space="preserve"> (1) Rezultatele analizei incidentului sau avariei se consemnează într-un formular tip denumit „fişă de incident”, iar la exemplarul care rămâne la operator se vor anexa documentele primare legate de analiza evenimentului. </w:t>
      </w:r>
    </w:p>
    <w:p w14:paraId="5121C4D2" w14:textId="66F6CC16" w:rsidR="007178AE" w:rsidRPr="003615B3" w:rsidRDefault="009C79E5" w:rsidP="008D33E6">
      <w:pPr>
        <w:spacing w:after="0" w:line="276" w:lineRule="auto"/>
        <w:ind w:left="0" w:right="13" w:firstLine="0"/>
        <w:rPr>
          <w:rFonts w:ascii="Trebuchet MS" w:hAnsi="Trebuchet MS"/>
          <w:sz w:val="22"/>
        </w:rPr>
      </w:pPr>
      <w:r w:rsidRPr="003615B3">
        <w:rPr>
          <w:rFonts w:ascii="Trebuchet MS" w:hAnsi="Trebuchet MS"/>
          <w:sz w:val="22"/>
        </w:rPr>
        <w:t>(2)</w:t>
      </w:r>
      <w:r w:rsidR="007178AE" w:rsidRPr="003615B3">
        <w:rPr>
          <w:rFonts w:ascii="Trebuchet MS" w:hAnsi="Trebuchet MS"/>
          <w:sz w:val="22"/>
        </w:rPr>
        <w:tab/>
      </w:r>
      <w:r w:rsidRPr="003615B3">
        <w:rPr>
          <w:rFonts w:ascii="Trebuchet MS" w:hAnsi="Trebuchet MS"/>
          <w:sz w:val="22"/>
        </w:rPr>
        <w:t>Conţinutul minim al fişei de incident va fi în conformitate cu prevederile art.31 alineatul (</w:t>
      </w:r>
      <w:r w:rsidR="005A1286" w:rsidRPr="003615B3">
        <w:rPr>
          <w:rFonts w:ascii="Trebuchet MS" w:hAnsi="Trebuchet MS"/>
          <w:sz w:val="22"/>
        </w:rPr>
        <w:t>2</w:t>
      </w:r>
      <w:r w:rsidRPr="003615B3">
        <w:rPr>
          <w:rFonts w:ascii="Trebuchet MS" w:hAnsi="Trebuchet MS"/>
          <w:sz w:val="22"/>
        </w:rPr>
        <w:t xml:space="preserve">). </w:t>
      </w:r>
    </w:p>
    <w:p w14:paraId="0621B73E" w14:textId="77777777" w:rsidR="00F101DF" w:rsidRPr="003615B3" w:rsidRDefault="00F101DF" w:rsidP="008D33E6">
      <w:pPr>
        <w:spacing w:after="0" w:line="276" w:lineRule="auto"/>
        <w:ind w:left="0" w:right="13" w:firstLine="0"/>
        <w:rPr>
          <w:rFonts w:ascii="Trebuchet MS" w:hAnsi="Trebuchet MS"/>
          <w:sz w:val="22"/>
        </w:rPr>
      </w:pPr>
    </w:p>
    <w:p w14:paraId="4F1D3C9D" w14:textId="07886CFD" w:rsidR="00BC6181" w:rsidRPr="003615B3" w:rsidRDefault="009C79E5" w:rsidP="008D33E6">
      <w:pPr>
        <w:spacing w:after="0" w:line="276" w:lineRule="auto"/>
        <w:ind w:left="-15" w:right="13" w:firstLine="667"/>
        <w:rPr>
          <w:rFonts w:ascii="Trebuchet MS" w:hAnsi="Trebuchet MS"/>
          <w:sz w:val="22"/>
        </w:rPr>
      </w:pPr>
      <w:r w:rsidRPr="003615B3">
        <w:rPr>
          <w:rFonts w:ascii="Trebuchet MS" w:hAnsi="Trebuchet MS"/>
          <w:b/>
          <w:sz w:val="22"/>
        </w:rPr>
        <w:t>Art.33.</w:t>
      </w:r>
      <w:r w:rsidRPr="003615B3">
        <w:rPr>
          <w:rFonts w:ascii="Trebuchet MS" w:hAnsi="Trebuchet MS"/>
          <w:sz w:val="22"/>
        </w:rPr>
        <w:t xml:space="preserve"> (1) În vederea satisfacerii în condiţii optime a necesităţilor comunităţii locale, operatorii vor urmări evidenţierea distinctă a întreruperilor şi limitărilor, a duratei şi a cauzelor de întrerupere a utilizatorului şi a beneficiarilor serviciului de iluminat public, inclusiv a celor cu cauze în instalaţiile terţilor, dacă au afectat funcţionarea instalaţiilor proprii. </w:t>
      </w:r>
    </w:p>
    <w:p w14:paraId="6A079A40" w14:textId="393024A1" w:rsidR="007178AE" w:rsidRDefault="009C79E5" w:rsidP="008D33E6">
      <w:pPr>
        <w:spacing w:after="0" w:line="276" w:lineRule="auto"/>
        <w:ind w:left="-15" w:right="13" w:firstLine="15"/>
        <w:rPr>
          <w:rFonts w:ascii="Trebuchet MS" w:hAnsi="Trebuchet MS"/>
          <w:sz w:val="22"/>
        </w:rPr>
      </w:pPr>
      <w:r w:rsidRPr="003615B3">
        <w:rPr>
          <w:rFonts w:ascii="Trebuchet MS" w:hAnsi="Trebuchet MS"/>
          <w:sz w:val="22"/>
        </w:rPr>
        <w:t>(2)</w:t>
      </w:r>
      <w:r w:rsidR="007178AE" w:rsidRPr="003615B3">
        <w:rPr>
          <w:rFonts w:ascii="Trebuchet MS" w:hAnsi="Trebuchet MS"/>
          <w:sz w:val="22"/>
        </w:rPr>
        <w:tab/>
      </w:r>
      <w:r w:rsidRPr="003615B3">
        <w:rPr>
          <w:rFonts w:ascii="Trebuchet MS" w:hAnsi="Trebuchet MS"/>
          <w:sz w:val="22"/>
        </w:rPr>
        <w:t xml:space="preserve">Situaţia centralizatoare privind aceste întreruperi sau limitări se va transmite trimestrial </w:t>
      </w:r>
      <w:r w:rsidR="00BE30F1" w:rsidRPr="003615B3">
        <w:rPr>
          <w:rFonts w:ascii="Trebuchet MS" w:hAnsi="Trebuchet MS"/>
          <w:sz w:val="22"/>
        </w:rPr>
        <w:t xml:space="preserve">Consililului local </w:t>
      </w:r>
      <w:r w:rsidR="003377CA">
        <w:rPr>
          <w:rFonts w:ascii="Trebuchet MS" w:hAnsi="Trebuchet MS"/>
          <w:sz w:val="22"/>
        </w:rPr>
        <w:t>Tăcuta</w:t>
      </w:r>
      <w:r w:rsidRPr="003615B3">
        <w:rPr>
          <w:rFonts w:ascii="Trebuchet MS" w:hAnsi="Trebuchet MS"/>
          <w:sz w:val="22"/>
        </w:rPr>
        <w:t>.</w:t>
      </w:r>
      <w:r w:rsidRPr="008D33E6">
        <w:rPr>
          <w:rFonts w:ascii="Trebuchet MS" w:hAnsi="Trebuchet MS"/>
          <w:sz w:val="22"/>
        </w:rPr>
        <w:t xml:space="preserve"> </w:t>
      </w:r>
    </w:p>
    <w:p w14:paraId="748B1893" w14:textId="77777777" w:rsidR="00F101DF" w:rsidRPr="008D33E6" w:rsidRDefault="00F101DF" w:rsidP="008D33E6">
      <w:pPr>
        <w:spacing w:after="0" w:line="276" w:lineRule="auto"/>
        <w:ind w:left="-15" w:right="13" w:firstLine="15"/>
        <w:rPr>
          <w:rFonts w:ascii="Trebuchet MS" w:hAnsi="Trebuchet MS"/>
          <w:sz w:val="22"/>
        </w:rPr>
      </w:pPr>
    </w:p>
    <w:p w14:paraId="54ABE1A2" w14:textId="404739FD"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Art.34.</w:t>
      </w:r>
      <w:r w:rsidRPr="008D33E6">
        <w:rPr>
          <w:rFonts w:ascii="Trebuchet MS" w:hAnsi="Trebuchet MS"/>
          <w:sz w:val="22"/>
        </w:rPr>
        <w:t xml:space="preserve"> (1) Analiza deteriorării echipamentelor se face în scopul determinării indicatorilor de fiabilitate a acestora în condiţii de exploatare. </w:t>
      </w:r>
    </w:p>
    <w:p w14:paraId="60FBE2EF" w14:textId="77777777" w:rsidR="00BC6181" w:rsidRPr="008D33E6" w:rsidRDefault="009C79E5" w:rsidP="008D33E6">
      <w:pPr>
        <w:numPr>
          <w:ilvl w:val="0"/>
          <w:numId w:val="26"/>
        </w:numPr>
        <w:spacing w:after="0" w:line="276" w:lineRule="auto"/>
        <w:ind w:right="13" w:firstLine="0"/>
        <w:rPr>
          <w:rFonts w:ascii="Trebuchet MS" w:hAnsi="Trebuchet MS"/>
          <w:sz w:val="22"/>
        </w:rPr>
      </w:pPr>
      <w:r w:rsidRPr="008D33E6">
        <w:rPr>
          <w:rFonts w:ascii="Trebuchet MS" w:hAnsi="Trebuchet MS"/>
          <w:sz w:val="22"/>
        </w:rPr>
        <w:t xml:space="preserve">Pentru evidenţierea deteriorărilor de echipament care au avut loc cu ocazia incidentelor sau avariilor, analiza se face concomitent cu analiza incidentului sau avariei pentru fiecare echipament în parte, rezultatele consemnându-se într-un formular tip denumit „fişă pentru echipament deteriorat” care se anexează la fişa incidentului. </w:t>
      </w:r>
    </w:p>
    <w:p w14:paraId="3A3DD7EC" w14:textId="77777777" w:rsidR="00BC6181" w:rsidRPr="008D33E6" w:rsidRDefault="009C79E5" w:rsidP="008D33E6">
      <w:pPr>
        <w:numPr>
          <w:ilvl w:val="0"/>
          <w:numId w:val="26"/>
        </w:numPr>
        <w:spacing w:after="0" w:line="276" w:lineRule="auto"/>
        <w:ind w:right="13" w:firstLine="0"/>
        <w:rPr>
          <w:rFonts w:ascii="Trebuchet MS" w:hAnsi="Trebuchet MS"/>
          <w:sz w:val="22"/>
        </w:rPr>
      </w:pPr>
      <w:r w:rsidRPr="008D33E6">
        <w:rPr>
          <w:rFonts w:ascii="Trebuchet MS" w:hAnsi="Trebuchet MS"/>
          <w:sz w:val="22"/>
        </w:rPr>
        <w:lastRenderedPageBreak/>
        <w:t xml:space="preserve">Pentru evidenţierea deteriorării echipamentelor ca urmare a încercărilor profilactice, manipulării, reparaţiilor sau întreţinerii necorespunzătoare, neefectuării la timp a reparaţiilor sau reviziilor planificate, a scoaterii din funcţiune a acestor echipamente sau a instalaţiei din care fac parte şi care au fost înlocuite cu rezerva (indiferent de modul cum s-a făcut această înlocuire), şi care au avut loc în afara evenimentelor încadrate ca incidente sau avarii, operatorul va ţine o evidenţă separată pe tipuri de echipamente şi cauze. </w:t>
      </w:r>
    </w:p>
    <w:p w14:paraId="6AE6929E" w14:textId="173AA3F5" w:rsidR="00000115" w:rsidRDefault="009C79E5" w:rsidP="008D33E6">
      <w:pPr>
        <w:numPr>
          <w:ilvl w:val="0"/>
          <w:numId w:val="26"/>
        </w:numPr>
        <w:spacing w:after="0" w:line="276" w:lineRule="auto"/>
        <w:ind w:right="13" w:firstLine="0"/>
        <w:rPr>
          <w:rFonts w:ascii="Trebuchet MS" w:hAnsi="Trebuchet MS"/>
          <w:sz w:val="22"/>
        </w:rPr>
      </w:pPr>
      <w:r w:rsidRPr="008D33E6">
        <w:rPr>
          <w:rFonts w:ascii="Trebuchet MS" w:hAnsi="Trebuchet MS"/>
          <w:sz w:val="22"/>
        </w:rPr>
        <w:t xml:space="preserve">Evidenţierea defecţiunilor şi deteriorărilor se face şi în perioada de probe de garanţie şi punere în funcţiune după montare, înlocuire sau reparaţie capitală. </w:t>
      </w:r>
    </w:p>
    <w:p w14:paraId="3FB0BEDA" w14:textId="7A968AA8" w:rsidR="00F101DF" w:rsidRDefault="00F101DF" w:rsidP="00F101DF">
      <w:pPr>
        <w:spacing w:after="0" w:line="276" w:lineRule="auto"/>
        <w:ind w:left="0" w:right="13" w:firstLine="0"/>
        <w:rPr>
          <w:rFonts w:ascii="Trebuchet MS" w:hAnsi="Trebuchet MS"/>
          <w:sz w:val="22"/>
        </w:rPr>
      </w:pPr>
    </w:p>
    <w:p w14:paraId="7C524A96" w14:textId="77777777" w:rsidR="00F101DF" w:rsidRPr="008D33E6" w:rsidRDefault="00F101DF" w:rsidP="00F101DF">
      <w:pPr>
        <w:spacing w:after="0" w:line="276" w:lineRule="auto"/>
        <w:ind w:left="0" w:right="13" w:firstLine="0"/>
        <w:rPr>
          <w:rFonts w:ascii="Trebuchet MS" w:hAnsi="Trebuchet MS"/>
          <w:sz w:val="22"/>
        </w:rPr>
      </w:pPr>
    </w:p>
    <w:p w14:paraId="6C0BC640" w14:textId="2A93A159" w:rsidR="00BC6181" w:rsidRPr="008D33E6" w:rsidRDefault="009C79E5" w:rsidP="008D33E6">
      <w:pPr>
        <w:spacing w:after="0" w:line="276" w:lineRule="auto"/>
        <w:ind w:right="-9" w:firstLine="699"/>
        <w:rPr>
          <w:rFonts w:ascii="Trebuchet MS" w:hAnsi="Trebuchet MS"/>
          <w:sz w:val="22"/>
        </w:rPr>
      </w:pPr>
      <w:r w:rsidRPr="008D33E6">
        <w:rPr>
          <w:rFonts w:ascii="Trebuchet MS" w:hAnsi="Trebuchet MS"/>
          <w:b/>
          <w:sz w:val="22"/>
        </w:rPr>
        <w:t>Art.35.</w:t>
      </w:r>
      <w:r w:rsidRPr="008D33E6">
        <w:rPr>
          <w:rFonts w:ascii="Trebuchet MS" w:hAnsi="Trebuchet MS"/>
          <w:sz w:val="22"/>
        </w:rPr>
        <w:t xml:space="preserve"> (1) Fişele de incidente şi de echipament deterior</w:t>
      </w:r>
      <w:r w:rsidR="00BE30F1" w:rsidRPr="008D33E6">
        <w:rPr>
          <w:rFonts w:ascii="Trebuchet MS" w:hAnsi="Trebuchet MS"/>
          <w:sz w:val="22"/>
        </w:rPr>
        <w:t xml:space="preserve">at reprezintă documente primare </w:t>
      </w:r>
      <w:r w:rsidRPr="008D33E6">
        <w:rPr>
          <w:rFonts w:ascii="Trebuchet MS" w:hAnsi="Trebuchet MS"/>
          <w:sz w:val="22"/>
        </w:rPr>
        <w:t xml:space="preserve">pentru evidenţa statistică şi aprecierea realizării indicatorilor de performanţă. </w:t>
      </w:r>
    </w:p>
    <w:p w14:paraId="5C123F58" w14:textId="1E1C23A5" w:rsidR="00000115" w:rsidRPr="008D33E6" w:rsidRDefault="009C79E5" w:rsidP="008D33E6">
      <w:pPr>
        <w:spacing w:after="0" w:line="276" w:lineRule="auto"/>
        <w:ind w:left="-15" w:right="13" w:firstLine="15"/>
        <w:rPr>
          <w:rFonts w:ascii="Trebuchet MS" w:hAnsi="Trebuchet MS"/>
          <w:sz w:val="22"/>
        </w:rPr>
      </w:pPr>
      <w:r w:rsidRPr="008D33E6">
        <w:rPr>
          <w:rFonts w:ascii="Trebuchet MS" w:hAnsi="Trebuchet MS"/>
          <w:sz w:val="22"/>
        </w:rPr>
        <w:t>(2)</w:t>
      </w:r>
      <w:r w:rsidR="00000115" w:rsidRPr="008D33E6">
        <w:rPr>
          <w:rFonts w:ascii="Trebuchet MS" w:hAnsi="Trebuchet MS"/>
          <w:sz w:val="22"/>
        </w:rPr>
        <w:tab/>
      </w:r>
      <w:r w:rsidRPr="008D33E6">
        <w:rPr>
          <w:rFonts w:ascii="Trebuchet MS" w:hAnsi="Trebuchet MS"/>
          <w:sz w:val="22"/>
        </w:rPr>
        <w:t xml:space="preserve">Păstrarea evidenţei se face la operator pe toată perioada cât acesta operează, iar la încheierea activităţii de operare se aplică prevederile Art.15 alineat (4). </w:t>
      </w:r>
    </w:p>
    <w:p w14:paraId="0CA289BD" w14:textId="528AD16E" w:rsidR="00010A97" w:rsidRPr="008D33E6" w:rsidRDefault="00010A97" w:rsidP="008D33E6">
      <w:pPr>
        <w:spacing w:after="0" w:line="276" w:lineRule="auto"/>
        <w:ind w:right="5"/>
        <w:jc w:val="center"/>
        <w:rPr>
          <w:rFonts w:ascii="Trebuchet MS" w:hAnsi="Trebuchet MS"/>
          <w:b/>
          <w:sz w:val="22"/>
        </w:rPr>
      </w:pPr>
    </w:p>
    <w:p w14:paraId="32914486" w14:textId="77777777" w:rsidR="00010A97" w:rsidRPr="008D33E6" w:rsidRDefault="00010A97" w:rsidP="008D33E6">
      <w:pPr>
        <w:spacing w:after="0" w:line="276" w:lineRule="auto"/>
        <w:ind w:right="5"/>
        <w:jc w:val="center"/>
        <w:rPr>
          <w:rFonts w:ascii="Trebuchet MS" w:hAnsi="Trebuchet MS"/>
          <w:b/>
          <w:sz w:val="22"/>
        </w:rPr>
      </w:pPr>
    </w:p>
    <w:p w14:paraId="05BCBD00" w14:textId="77777777" w:rsidR="00BC6181" w:rsidRPr="003615B3" w:rsidRDefault="009C79E5" w:rsidP="008D33E6">
      <w:pPr>
        <w:spacing w:after="0" w:line="276" w:lineRule="auto"/>
        <w:ind w:right="5"/>
        <w:jc w:val="center"/>
        <w:rPr>
          <w:rFonts w:ascii="Trebuchet MS" w:hAnsi="Trebuchet MS"/>
          <w:b/>
          <w:sz w:val="22"/>
        </w:rPr>
      </w:pPr>
      <w:r w:rsidRPr="003615B3">
        <w:rPr>
          <w:rFonts w:ascii="Trebuchet MS" w:hAnsi="Trebuchet MS"/>
          <w:b/>
          <w:sz w:val="22"/>
        </w:rPr>
        <w:t xml:space="preserve">Secţiunea a 5-a </w:t>
      </w:r>
    </w:p>
    <w:p w14:paraId="34AB4ED7" w14:textId="2512F266" w:rsidR="00BC6181" w:rsidRPr="003615B3" w:rsidRDefault="009C79E5" w:rsidP="008D33E6">
      <w:pPr>
        <w:spacing w:after="0" w:line="276" w:lineRule="auto"/>
        <w:jc w:val="center"/>
        <w:rPr>
          <w:rFonts w:ascii="Trebuchet MS" w:hAnsi="Trebuchet MS"/>
          <w:b/>
          <w:sz w:val="22"/>
        </w:rPr>
      </w:pPr>
      <w:r w:rsidRPr="003615B3">
        <w:rPr>
          <w:rFonts w:ascii="Trebuchet MS" w:hAnsi="Trebuchet MS"/>
          <w:b/>
          <w:sz w:val="22"/>
        </w:rPr>
        <w:t>Asigurarea siguranţei de funcţionare a instalaţiilor</w:t>
      </w:r>
    </w:p>
    <w:p w14:paraId="62EA02B4" w14:textId="77777777" w:rsidR="00000115" w:rsidRPr="003615B3" w:rsidRDefault="00000115" w:rsidP="008D33E6">
      <w:pPr>
        <w:spacing w:after="0" w:line="276" w:lineRule="auto"/>
        <w:jc w:val="center"/>
        <w:rPr>
          <w:rFonts w:ascii="Trebuchet MS" w:hAnsi="Trebuchet MS"/>
          <w:b/>
          <w:sz w:val="22"/>
        </w:rPr>
      </w:pPr>
    </w:p>
    <w:p w14:paraId="2AFC5D88" w14:textId="2BC24165" w:rsidR="00BC6181" w:rsidRPr="003615B3" w:rsidRDefault="009C79E5" w:rsidP="008D33E6">
      <w:pPr>
        <w:spacing w:after="0" w:line="276" w:lineRule="auto"/>
        <w:ind w:left="-15" w:right="13" w:firstLine="667"/>
        <w:rPr>
          <w:rFonts w:ascii="Trebuchet MS" w:hAnsi="Trebuchet MS"/>
          <w:sz w:val="22"/>
        </w:rPr>
      </w:pPr>
      <w:r w:rsidRPr="003615B3">
        <w:rPr>
          <w:rFonts w:ascii="Trebuchet MS" w:hAnsi="Trebuchet MS"/>
          <w:b/>
          <w:sz w:val="22"/>
        </w:rPr>
        <w:t>Art.36.</w:t>
      </w:r>
      <w:r w:rsidRPr="003615B3">
        <w:rPr>
          <w:rFonts w:ascii="Trebuchet MS" w:hAnsi="Trebuchet MS"/>
          <w:sz w:val="22"/>
        </w:rPr>
        <w:t xml:space="preserve"> (1) Pentru creşterea siguranţei în funcţionare a serviciului de iluminat public şi a asigurării continuităţii acestuia, operatorii vor întocmi proceduri prin care se instituie reguli de efectuare a manevrelor în instalaţiile aparţinând </w:t>
      </w:r>
      <w:r w:rsidRPr="003615B3">
        <w:rPr>
          <w:rFonts w:ascii="Trebuchet MS" w:hAnsi="Trebuchet MS"/>
          <w:i/>
          <w:sz w:val="22"/>
        </w:rPr>
        <w:t>sistemului de iluminat public</w:t>
      </w:r>
      <w:r w:rsidRPr="003615B3">
        <w:rPr>
          <w:rFonts w:ascii="Trebuchet MS" w:hAnsi="Trebuchet MS"/>
          <w:sz w:val="22"/>
        </w:rPr>
        <w:t xml:space="preserve">. </w:t>
      </w:r>
    </w:p>
    <w:p w14:paraId="4BAD49B5" w14:textId="398993C5" w:rsidR="00F101DF" w:rsidRDefault="009C79E5" w:rsidP="008D33E6">
      <w:pPr>
        <w:spacing w:after="0" w:line="276" w:lineRule="auto"/>
        <w:ind w:left="0" w:right="13" w:firstLine="0"/>
        <w:rPr>
          <w:rFonts w:ascii="Trebuchet MS" w:hAnsi="Trebuchet MS"/>
          <w:sz w:val="22"/>
        </w:rPr>
      </w:pPr>
      <w:r w:rsidRPr="003615B3">
        <w:rPr>
          <w:rFonts w:ascii="Trebuchet MS" w:hAnsi="Trebuchet MS"/>
          <w:sz w:val="22"/>
        </w:rPr>
        <w:t>(2)</w:t>
      </w:r>
      <w:r w:rsidR="00000115" w:rsidRPr="003615B3">
        <w:rPr>
          <w:rFonts w:ascii="Trebuchet MS" w:hAnsi="Trebuchet MS"/>
          <w:sz w:val="22"/>
        </w:rPr>
        <w:tab/>
      </w:r>
      <w:r w:rsidRPr="003615B3">
        <w:rPr>
          <w:rFonts w:ascii="Trebuchet MS" w:hAnsi="Trebuchet MS"/>
          <w:sz w:val="22"/>
        </w:rPr>
        <w:t>Procedurile prevăzute la alineatul (1) se vor întocmi pe baza prevederilor prezentului regulament.</w:t>
      </w:r>
      <w:r w:rsidRPr="008D33E6">
        <w:rPr>
          <w:rFonts w:ascii="Trebuchet MS" w:hAnsi="Trebuchet MS"/>
          <w:sz w:val="22"/>
        </w:rPr>
        <w:t xml:space="preserve"> </w:t>
      </w:r>
    </w:p>
    <w:p w14:paraId="6DF6BCD0" w14:textId="77777777" w:rsidR="00F101DF" w:rsidRPr="008D33E6" w:rsidRDefault="00F101DF" w:rsidP="008D33E6">
      <w:pPr>
        <w:spacing w:after="0" w:line="276" w:lineRule="auto"/>
        <w:ind w:left="0" w:right="13" w:firstLine="0"/>
        <w:rPr>
          <w:rFonts w:ascii="Trebuchet MS" w:hAnsi="Trebuchet MS"/>
          <w:sz w:val="22"/>
        </w:rPr>
      </w:pPr>
    </w:p>
    <w:p w14:paraId="56125514" w14:textId="5B17030D" w:rsidR="00BC6181" w:rsidRPr="008D33E6" w:rsidRDefault="009C79E5" w:rsidP="008D33E6">
      <w:pPr>
        <w:spacing w:after="0" w:line="276" w:lineRule="auto"/>
        <w:ind w:left="677" w:right="13"/>
        <w:rPr>
          <w:rFonts w:ascii="Trebuchet MS" w:hAnsi="Trebuchet MS"/>
          <w:sz w:val="22"/>
        </w:rPr>
      </w:pPr>
      <w:r w:rsidRPr="008D33E6">
        <w:rPr>
          <w:rFonts w:ascii="Trebuchet MS" w:hAnsi="Trebuchet MS"/>
          <w:b/>
          <w:sz w:val="22"/>
        </w:rPr>
        <w:t>Art.37</w:t>
      </w:r>
      <w:r w:rsidRPr="008D33E6">
        <w:rPr>
          <w:rFonts w:ascii="Trebuchet MS" w:hAnsi="Trebuchet MS"/>
          <w:sz w:val="22"/>
        </w:rPr>
        <w:t xml:space="preserve"> Manevrele în instalaţii se execută pentru: </w:t>
      </w:r>
    </w:p>
    <w:p w14:paraId="4D07BABD" w14:textId="77777777" w:rsidR="007749B6" w:rsidRPr="008D33E6" w:rsidRDefault="009C79E5" w:rsidP="008D33E6">
      <w:pPr>
        <w:numPr>
          <w:ilvl w:val="0"/>
          <w:numId w:val="27"/>
        </w:numPr>
        <w:spacing w:after="0" w:line="276" w:lineRule="auto"/>
        <w:ind w:left="0" w:right="13" w:firstLine="284"/>
        <w:rPr>
          <w:rFonts w:ascii="Trebuchet MS" w:hAnsi="Trebuchet MS"/>
          <w:sz w:val="22"/>
        </w:rPr>
      </w:pPr>
      <w:r w:rsidRPr="008D33E6">
        <w:rPr>
          <w:rFonts w:ascii="Trebuchet MS" w:hAnsi="Trebuchet MS"/>
          <w:sz w:val="22"/>
        </w:rPr>
        <w:t xml:space="preserve">modificarea regimului de funcţionare a instalaţiilor sau ansamblului de instalaţii fiind determinate de necesităţile obiective de adaptare a funcţionării la cerinţele utilizatorului, realizarea unor regimuri optime de funcţionare, reducerea pierderilor, etc. având un caracter frecvent şi executându-se mereu la fel, denumite manevre curente; </w:t>
      </w:r>
    </w:p>
    <w:p w14:paraId="5D4DE9EE" w14:textId="77777777" w:rsidR="00412C37" w:rsidRPr="008D33E6" w:rsidRDefault="009C79E5" w:rsidP="008D33E6">
      <w:pPr>
        <w:numPr>
          <w:ilvl w:val="0"/>
          <w:numId w:val="27"/>
        </w:numPr>
        <w:spacing w:after="0" w:line="276" w:lineRule="auto"/>
        <w:ind w:left="0" w:right="13" w:firstLine="284"/>
        <w:rPr>
          <w:rFonts w:ascii="Trebuchet MS" w:hAnsi="Trebuchet MS"/>
          <w:sz w:val="22"/>
        </w:rPr>
      </w:pPr>
      <w:r w:rsidRPr="008D33E6">
        <w:rPr>
          <w:rFonts w:ascii="Trebuchet MS" w:hAnsi="Trebuchet MS"/>
          <w:sz w:val="22"/>
        </w:rPr>
        <w:t xml:space="preserve">modificarea configuraţiei instalaţiilor sau grupurilor de instalaţii fără ca acestea să aibă un caracter frecvent sau periodic, precum şi cele care au drept scop retragerea din exploatare a echipamentelor pentru lucrări sau probe şi redarea lor în exploatare, denumite manevre programate; </w:t>
      </w:r>
    </w:p>
    <w:p w14:paraId="393589DF" w14:textId="2DB66602" w:rsidR="00B36EAF" w:rsidRDefault="009C79E5" w:rsidP="008D33E6">
      <w:pPr>
        <w:numPr>
          <w:ilvl w:val="0"/>
          <w:numId w:val="27"/>
        </w:numPr>
        <w:spacing w:after="0" w:line="276" w:lineRule="auto"/>
        <w:ind w:left="0" w:right="13" w:firstLine="284"/>
        <w:rPr>
          <w:rFonts w:ascii="Trebuchet MS" w:hAnsi="Trebuchet MS"/>
          <w:sz w:val="22"/>
        </w:rPr>
      </w:pPr>
      <w:r w:rsidRPr="008D33E6">
        <w:rPr>
          <w:rFonts w:ascii="Trebuchet MS" w:hAnsi="Trebuchet MS"/>
          <w:sz w:val="22"/>
        </w:rPr>
        <w:t xml:space="preserve">izolarea echipamentului defect şi restabilirea circuitului funcţional tehnologic al instalaţiei sau ansamblului de instalaţii executate cu ocazia apariţiei unui incident, denumite manevre de lichidare a incidentelor. </w:t>
      </w:r>
    </w:p>
    <w:p w14:paraId="49742AAD" w14:textId="77777777" w:rsidR="00F101DF" w:rsidRPr="008D33E6" w:rsidRDefault="00F101DF" w:rsidP="00F101DF">
      <w:pPr>
        <w:spacing w:after="0" w:line="276" w:lineRule="auto"/>
        <w:ind w:left="284" w:right="13" w:firstLine="0"/>
        <w:rPr>
          <w:rFonts w:ascii="Trebuchet MS" w:hAnsi="Trebuchet MS"/>
          <w:sz w:val="22"/>
        </w:rPr>
      </w:pPr>
    </w:p>
    <w:p w14:paraId="7BF61CF8" w14:textId="0896016C" w:rsidR="00EA1AE0"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Art.38</w:t>
      </w:r>
      <w:r w:rsidRPr="008D33E6">
        <w:rPr>
          <w:rFonts w:ascii="Trebuchet MS" w:hAnsi="Trebuchet MS"/>
          <w:sz w:val="22"/>
        </w:rPr>
        <w:t xml:space="preserve"> În sensul prezentului Regulament-cadru, nu sunt considerate manevre în instalaţii modificările regimurilor de funcţionare care au loc ca urmare a acţiunii sistemelor de automatizare şi protecţie sau executate curent de personalul operativ asupra sistemelor de reglaj, pe baza instrucţiunilor de exploatare, fără modificarea schemei de funcţionare aprobate. </w:t>
      </w:r>
    </w:p>
    <w:p w14:paraId="7DC14627" w14:textId="77777777" w:rsidR="00F101DF" w:rsidRPr="008D33E6" w:rsidRDefault="00F101DF" w:rsidP="008D33E6">
      <w:pPr>
        <w:spacing w:after="0" w:line="276" w:lineRule="auto"/>
        <w:ind w:left="-15" w:right="13" w:firstLine="667"/>
        <w:rPr>
          <w:rFonts w:ascii="Trebuchet MS" w:hAnsi="Trebuchet MS"/>
          <w:sz w:val="22"/>
        </w:rPr>
      </w:pPr>
    </w:p>
    <w:p w14:paraId="3E357DF2" w14:textId="19C9CA94"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lastRenderedPageBreak/>
        <w:t>Art.39</w:t>
      </w:r>
      <w:r w:rsidRPr="008D33E6">
        <w:rPr>
          <w:rFonts w:ascii="Trebuchet MS" w:hAnsi="Trebuchet MS"/>
          <w:sz w:val="22"/>
        </w:rPr>
        <w:t xml:space="preserve"> (1) Persoana care concepe manevra trebuie să cunoască instalaţia în care se vor executa operaţiile cerute de manevră, să dispună de schema detaliată corespunzătoare situaţiei din teren şi schema tehnologică de executare a manevrei. </w:t>
      </w:r>
    </w:p>
    <w:p w14:paraId="252D8DCC" w14:textId="6D6D4018" w:rsidR="00BC6181" w:rsidRPr="008D33E6" w:rsidRDefault="009C79E5" w:rsidP="008D33E6">
      <w:pPr>
        <w:spacing w:after="0" w:line="276" w:lineRule="auto"/>
        <w:ind w:right="13"/>
        <w:rPr>
          <w:rFonts w:ascii="Trebuchet MS" w:hAnsi="Trebuchet MS"/>
          <w:sz w:val="22"/>
        </w:rPr>
      </w:pPr>
      <w:r w:rsidRPr="008D33E6">
        <w:rPr>
          <w:rFonts w:ascii="Trebuchet MS" w:hAnsi="Trebuchet MS"/>
          <w:sz w:val="22"/>
        </w:rPr>
        <w:t>(2)</w:t>
      </w:r>
      <w:r w:rsidR="00EA1AE0" w:rsidRPr="008D33E6">
        <w:rPr>
          <w:rFonts w:ascii="Trebuchet MS" w:hAnsi="Trebuchet MS"/>
          <w:sz w:val="22"/>
        </w:rPr>
        <w:tab/>
      </w:r>
      <w:r w:rsidRPr="008D33E6">
        <w:rPr>
          <w:rFonts w:ascii="Trebuchet MS" w:hAnsi="Trebuchet MS"/>
          <w:sz w:val="22"/>
        </w:rPr>
        <w:t xml:space="preserve">Manevrele trebuie concepute astfel încât: </w:t>
      </w:r>
    </w:p>
    <w:p w14:paraId="5FA59FA0" w14:textId="77777777" w:rsidR="00BC6181" w:rsidRPr="008D33E6" w:rsidRDefault="009C79E5" w:rsidP="008D33E6">
      <w:pPr>
        <w:numPr>
          <w:ilvl w:val="0"/>
          <w:numId w:val="28"/>
        </w:numPr>
        <w:spacing w:after="0" w:line="276" w:lineRule="auto"/>
        <w:ind w:left="0" w:right="13" w:firstLine="284"/>
        <w:rPr>
          <w:rFonts w:ascii="Trebuchet MS" w:hAnsi="Trebuchet MS"/>
          <w:sz w:val="22"/>
        </w:rPr>
      </w:pPr>
      <w:r w:rsidRPr="008D33E6">
        <w:rPr>
          <w:rFonts w:ascii="Trebuchet MS" w:hAnsi="Trebuchet MS"/>
          <w:sz w:val="22"/>
        </w:rPr>
        <w:t xml:space="preserve">succesiunea operaţiilor în cadrul manevrelor să asigure desfăşurarea normală a acestora; </w:t>
      </w:r>
    </w:p>
    <w:p w14:paraId="6FE9B921" w14:textId="77777777" w:rsidR="00BC6181" w:rsidRPr="008D33E6" w:rsidRDefault="009C79E5" w:rsidP="008D33E6">
      <w:pPr>
        <w:numPr>
          <w:ilvl w:val="0"/>
          <w:numId w:val="28"/>
        </w:numPr>
        <w:spacing w:after="0" w:line="276" w:lineRule="auto"/>
        <w:ind w:left="0" w:right="13" w:firstLine="284"/>
        <w:rPr>
          <w:rFonts w:ascii="Trebuchet MS" w:hAnsi="Trebuchet MS"/>
          <w:sz w:val="22"/>
        </w:rPr>
      </w:pPr>
      <w:r w:rsidRPr="008D33E6">
        <w:rPr>
          <w:rFonts w:ascii="Trebuchet MS" w:hAnsi="Trebuchet MS"/>
          <w:sz w:val="22"/>
        </w:rPr>
        <w:t xml:space="preserve">trecerea de la starea iniţială la starea finală dorită să se facă printr-un număr minim de operaţii; </w:t>
      </w:r>
    </w:p>
    <w:p w14:paraId="7470186D" w14:textId="77777777" w:rsidR="00BC6181" w:rsidRPr="008D33E6" w:rsidRDefault="009C79E5" w:rsidP="008D33E6">
      <w:pPr>
        <w:numPr>
          <w:ilvl w:val="0"/>
          <w:numId w:val="28"/>
        </w:numPr>
        <w:spacing w:after="0" w:line="276" w:lineRule="auto"/>
        <w:ind w:left="0" w:right="13" w:firstLine="284"/>
        <w:rPr>
          <w:rFonts w:ascii="Trebuchet MS" w:hAnsi="Trebuchet MS"/>
          <w:sz w:val="22"/>
        </w:rPr>
      </w:pPr>
      <w:r w:rsidRPr="008D33E6">
        <w:rPr>
          <w:rFonts w:ascii="Trebuchet MS" w:hAnsi="Trebuchet MS"/>
          <w:sz w:val="22"/>
        </w:rPr>
        <w:t xml:space="preserve">ordinea de succesiune a operaţiilor trebuie să aibă în vedere respectarea procesului tehnologic stabilit prin instrucţiunile de exploatare a echipamentului sau a instalaţiei la care se execută manevra; </w:t>
      </w:r>
    </w:p>
    <w:p w14:paraId="0B660E1A" w14:textId="77777777" w:rsidR="00BC6181" w:rsidRPr="008D33E6" w:rsidRDefault="009C79E5" w:rsidP="008D33E6">
      <w:pPr>
        <w:numPr>
          <w:ilvl w:val="0"/>
          <w:numId w:val="28"/>
        </w:numPr>
        <w:spacing w:after="0" w:line="276" w:lineRule="auto"/>
        <w:ind w:left="0" w:right="13" w:firstLine="284"/>
        <w:rPr>
          <w:rFonts w:ascii="Trebuchet MS" w:hAnsi="Trebuchet MS"/>
          <w:sz w:val="22"/>
        </w:rPr>
      </w:pPr>
      <w:r w:rsidRPr="008D33E6">
        <w:rPr>
          <w:rFonts w:ascii="Trebuchet MS" w:hAnsi="Trebuchet MS"/>
          <w:sz w:val="22"/>
        </w:rPr>
        <w:t xml:space="preserve">să fie analizate toate implicaţiile pe care fiecare operaţie le poate avea atât asupra instalaţiei în care se execută manevra, cât şi asupra restului instalaţiilor legate tehnologic de aceasta în special din punct de vedere al siguranţei în exploatare; </w:t>
      </w:r>
    </w:p>
    <w:p w14:paraId="6537C2B3" w14:textId="77777777" w:rsidR="00BC6181" w:rsidRPr="008D33E6" w:rsidRDefault="009C79E5" w:rsidP="008D33E6">
      <w:pPr>
        <w:numPr>
          <w:ilvl w:val="0"/>
          <w:numId w:val="28"/>
        </w:numPr>
        <w:spacing w:after="0" w:line="276" w:lineRule="auto"/>
        <w:ind w:left="0" w:right="13" w:firstLine="284"/>
        <w:rPr>
          <w:rFonts w:ascii="Trebuchet MS" w:hAnsi="Trebuchet MS"/>
          <w:sz w:val="22"/>
        </w:rPr>
      </w:pPr>
      <w:r w:rsidRPr="008D33E6">
        <w:rPr>
          <w:rFonts w:ascii="Trebuchet MS" w:hAnsi="Trebuchet MS"/>
          <w:sz w:val="22"/>
        </w:rPr>
        <w:t xml:space="preserve">manevra să se efectueze într-un interval de timp cât mai scurt, stabilindu-se operaţiile care se pot executa simultan fără a se condiţiona una pe alta, în funcţie de numărul de executanţi şi de posibilitatea supravegherii directe de către responsabilul de manevră; </w:t>
      </w:r>
    </w:p>
    <w:p w14:paraId="27354344" w14:textId="77777777" w:rsidR="00BC6181" w:rsidRPr="008D33E6" w:rsidRDefault="009C79E5" w:rsidP="008D33E6">
      <w:pPr>
        <w:numPr>
          <w:ilvl w:val="0"/>
          <w:numId w:val="28"/>
        </w:numPr>
        <w:spacing w:after="0" w:line="276" w:lineRule="auto"/>
        <w:ind w:left="0" w:right="13" w:firstLine="284"/>
        <w:rPr>
          <w:rFonts w:ascii="Trebuchet MS" w:hAnsi="Trebuchet MS"/>
          <w:sz w:val="22"/>
        </w:rPr>
      </w:pPr>
      <w:r w:rsidRPr="008D33E6">
        <w:rPr>
          <w:rFonts w:ascii="Trebuchet MS" w:hAnsi="Trebuchet MS"/>
          <w:sz w:val="22"/>
        </w:rPr>
        <w:t xml:space="preserve">să se ţină seama de respectarea obligatorie a normelor de protecţie a muncii; </w:t>
      </w:r>
    </w:p>
    <w:p w14:paraId="6DC9EC26" w14:textId="7AAD2FAA" w:rsidR="00EA1AE0" w:rsidRDefault="009C79E5" w:rsidP="008D33E6">
      <w:pPr>
        <w:numPr>
          <w:ilvl w:val="0"/>
          <w:numId w:val="28"/>
        </w:numPr>
        <w:spacing w:after="0" w:line="276" w:lineRule="auto"/>
        <w:ind w:left="0" w:right="13" w:firstLine="284"/>
        <w:rPr>
          <w:rFonts w:ascii="Trebuchet MS" w:hAnsi="Trebuchet MS"/>
          <w:sz w:val="22"/>
        </w:rPr>
      </w:pPr>
      <w:r w:rsidRPr="008D33E6">
        <w:rPr>
          <w:rFonts w:ascii="Trebuchet MS" w:hAnsi="Trebuchet MS"/>
          <w:sz w:val="22"/>
        </w:rPr>
        <w:t xml:space="preserve">fiecare operaţie de acţionare asupra unui element prin comandă de la distanţă să fie urmată de verificarearealizării acestei comenzi sau verificarea realizării efectului corespunzător. </w:t>
      </w:r>
    </w:p>
    <w:p w14:paraId="610A835E" w14:textId="77777777" w:rsidR="00F101DF" w:rsidRPr="008D33E6" w:rsidRDefault="00F101DF" w:rsidP="00F101DF">
      <w:pPr>
        <w:spacing w:after="0" w:line="276" w:lineRule="auto"/>
        <w:ind w:left="284" w:right="13" w:firstLine="0"/>
        <w:rPr>
          <w:rFonts w:ascii="Trebuchet MS" w:hAnsi="Trebuchet MS"/>
          <w:sz w:val="22"/>
        </w:rPr>
      </w:pPr>
    </w:p>
    <w:p w14:paraId="7422BBBD" w14:textId="6ADCCFE4"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Art.40</w:t>
      </w:r>
      <w:r w:rsidRPr="008D33E6">
        <w:rPr>
          <w:rFonts w:ascii="Trebuchet MS" w:hAnsi="Trebuchet MS"/>
          <w:sz w:val="22"/>
        </w:rPr>
        <w:t xml:space="preserve"> Manevrele în instalaţii se efectuează numai pe baza unui document scris, denumit în continuare foaie de manevră, care trebuie să conţină: </w:t>
      </w:r>
    </w:p>
    <w:p w14:paraId="73892AC8" w14:textId="77777777" w:rsidR="00BC6181" w:rsidRPr="008D33E6" w:rsidRDefault="009C79E5" w:rsidP="008D33E6">
      <w:pPr>
        <w:numPr>
          <w:ilvl w:val="0"/>
          <w:numId w:val="29"/>
        </w:numPr>
        <w:spacing w:after="0" w:line="276" w:lineRule="auto"/>
        <w:ind w:left="0" w:right="13" w:firstLine="284"/>
        <w:rPr>
          <w:rFonts w:ascii="Trebuchet MS" w:hAnsi="Trebuchet MS"/>
          <w:sz w:val="22"/>
        </w:rPr>
      </w:pPr>
      <w:r w:rsidRPr="008D33E6">
        <w:rPr>
          <w:rFonts w:ascii="Trebuchet MS" w:hAnsi="Trebuchet MS"/>
          <w:sz w:val="22"/>
        </w:rPr>
        <w:t xml:space="preserve">tema manevrei; </w:t>
      </w:r>
    </w:p>
    <w:p w14:paraId="703B34DD" w14:textId="77777777" w:rsidR="00BC6181" w:rsidRPr="008D33E6" w:rsidRDefault="009C79E5" w:rsidP="008D33E6">
      <w:pPr>
        <w:numPr>
          <w:ilvl w:val="0"/>
          <w:numId w:val="29"/>
        </w:numPr>
        <w:spacing w:after="0" w:line="276" w:lineRule="auto"/>
        <w:ind w:left="0" w:right="13" w:firstLine="284"/>
        <w:rPr>
          <w:rFonts w:ascii="Trebuchet MS" w:hAnsi="Trebuchet MS"/>
          <w:sz w:val="22"/>
        </w:rPr>
      </w:pPr>
      <w:r w:rsidRPr="008D33E6">
        <w:rPr>
          <w:rFonts w:ascii="Trebuchet MS" w:hAnsi="Trebuchet MS"/>
          <w:sz w:val="22"/>
        </w:rPr>
        <w:t xml:space="preserve">scopul manevrei; </w:t>
      </w:r>
    </w:p>
    <w:p w14:paraId="2A67E604" w14:textId="77777777" w:rsidR="00BC6181" w:rsidRPr="008D33E6" w:rsidRDefault="009C79E5" w:rsidP="008D33E6">
      <w:pPr>
        <w:numPr>
          <w:ilvl w:val="0"/>
          <w:numId w:val="29"/>
        </w:numPr>
        <w:spacing w:after="0" w:line="276" w:lineRule="auto"/>
        <w:ind w:left="0" w:right="13" w:firstLine="284"/>
        <w:rPr>
          <w:rFonts w:ascii="Trebuchet MS" w:hAnsi="Trebuchet MS"/>
          <w:sz w:val="22"/>
        </w:rPr>
      </w:pPr>
      <w:r w:rsidRPr="008D33E6">
        <w:rPr>
          <w:rFonts w:ascii="Trebuchet MS" w:hAnsi="Trebuchet MS"/>
          <w:sz w:val="22"/>
        </w:rPr>
        <w:t xml:space="preserve">succesiunea operaţiilor; </w:t>
      </w:r>
    </w:p>
    <w:p w14:paraId="6EEFF84C" w14:textId="77777777" w:rsidR="00BC6181" w:rsidRPr="008D33E6" w:rsidRDefault="009C79E5" w:rsidP="008D33E6">
      <w:pPr>
        <w:numPr>
          <w:ilvl w:val="0"/>
          <w:numId w:val="29"/>
        </w:numPr>
        <w:spacing w:after="0" w:line="276" w:lineRule="auto"/>
        <w:ind w:left="0" w:right="13" w:firstLine="284"/>
        <w:rPr>
          <w:rFonts w:ascii="Trebuchet MS" w:hAnsi="Trebuchet MS"/>
          <w:sz w:val="22"/>
        </w:rPr>
      </w:pPr>
      <w:r w:rsidRPr="008D33E6">
        <w:rPr>
          <w:rFonts w:ascii="Trebuchet MS" w:hAnsi="Trebuchet MS"/>
          <w:sz w:val="22"/>
        </w:rPr>
        <w:t xml:space="preserve">notaţii în legătură cu dispunerea şi îndeplinirea operaţiilor; </w:t>
      </w:r>
    </w:p>
    <w:p w14:paraId="07157B71" w14:textId="6B5E9BAA" w:rsidR="00BC6181" w:rsidRDefault="009C79E5" w:rsidP="008D33E6">
      <w:pPr>
        <w:numPr>
          <w:ilvl w:val="0"/>
          <w:numId w:val="29"/>
        </w:numPr>
        <w:spacing w:after="0" w:line="276" w:lineRule="auto"/>
        <w:ind w:left="0" w:right="13" w:firstLine="284"/>
        <w:rPr>
          <w:rFonts w:ascii="Trebuchet MS" w:hAnsi="Trebuchet MS"/>
          <w:sz w:val="22"/>
        </w:rPr>
      </w:pPr>
      <w:r w:rsidRPr="008D33E6">
        <w:rPr>
          <w:rFonts w:ascii="Trebuchet MS" w:hAnsi="Trebuchet MS"/>
          <w:sz w:val="22"/>
        </w:rPr>
        <w:t>persoanele care execută sau au legătură cu manevra şi responsabilităţile lor.</w:t>
      </w:r>
    </w:p>
    <w:p w14:paraId="2786C5E4" w14:textId="77777777" w:rsidR="00F101DF" w:rsidRPr="008D33E6" w:rsidRDefault="00F101DF" w:rsidP="00F101DF">
      <w:pPr>
        <w:spacing w:after="0" w:line="276" w:lineRule="auto"/>
        <w:ind w:left="284" w:right="13" w:firstLine="0"/>
        <w:rPr>
          <w:rFonts w:ascii="Trebuchet MS" w:hAnsi="Trebuchet MS"/>
          <w:sz w:val="22"/>
        </w:rPr>
      </w:pPr>
    </w:p>
    <w:p w14:paraId="5E2D4D08" w14:textId="7AA0189A" w:rsidR="00BC6181" w:rsidRPr="008D33E6" w:rsidRDefault="009C79E5" w:rsidP="008D33E6">
      <w:pPr>
        <w:spacing w:after="0" w:line="276" w:lineRule="auto"/>
        <w:ind w:left="677" w:right="13"/>
        <w:rPr>
          <w:rFonts w:ascii="Trebuchet MS" w:hAnsi="Trebuchet MS"/>
          <w:sz w:val="22"/>
        </w:rPr>
      </w:pPr>
      <w:r w:rsidRPr="008D33E6">
        <w:rPr>
          <w:rFonts w:ascii="Trebuchet MS" w:hAnsi="Trebuchet MS"/>
          <w:b/>
          <w:sz w:val="22"/>
        </w:rPr>
        <w:t>Art.41</w:t>
      </w:r>
      <w:r w:rsidRPr="008D33E6">
        <w:rPr>
          <w:rFonts w:ascii="Trebuchet MS" w:hAnsi="Trebuchet MS"/>
          <w:sz w:val="22"/>
        </w:rPr>
        <w:t xml:space="preserve"> După scopul manevrei, foaia de manevră poate fi: </w:t>
      </w:r>
    </w:p>
    <w:p w14:paraId="50D80216" w14:textId="77777777" w:rsidR="00F613DD" w:rsidRPr="008D33E6" w:rsidRDefault="009C79E5" w:rsidP="008D33E6">
      <w:pPr>
        <w:numPr>
          <w:ilvl w:val="0"/>
          <w:numId w:val="30"/>
        </w:numPr>
        <w:spacing w:after="0" w:line="276" w:lineRule="auto"/>
        <w:ind w:left="0" w:right="13" w:firstLine="284"/>
        <w:rPr>
          <w:rFonts w:ascii="Trebuchet MS" w:hAnsi="Trebuchet MS"/>
          <w:sz w:val="22"/>
        </w:rPr>
      </w:pPr>
      <w:r w:rsidRPr="008D33E6">
        <w:rPr>
          <w:rFonts w:ascii="Trebuchet MS" w:hAnsi="Trebuchet MS"/>
          <w:sz w:val="22"/>
        </w:rPr>
        <w:t xml:space="preserve">foaie de manevră permanentă al cărei conţinut este prestabilit în instrucţiunile/procedurile tehnice interne, putându-se folosi la manevre curente; anumite manevre programate, cu caracter curent; anumite manevre în caz de incident, având un caracter curent. </w:t>
      </w:r>
    </w:p>
    <w:p w14:paraId="2313132C" w14:textId="78627C7D" w:rsidR="00EA1AE0" w:rsidRDefault="009C79E5" w:rsidP="008D33E6">
      <w:pPr>
        <w:numPr>
          <w:ilvl w:val="0"/>
          <w:numId w:val="30"/>
        </w:numPr>
        <w:spacing w:after="0" w:line="276" w:lineRule="auto"/>
        <w:ind w:left="0" w:right="13" w:firstLine="284"/>
        <w:rPr>
          <w:rFonts w:ascii="Trebuchet MS" w:hAnsi="Trebuchet MS"/>
          <w:sz w:val="22"/>
        </w:rPr>
      </w:pPr>
      <w:r w:rsidRPr="008D33E6">
        <w:rPr>
          <w:rFonts w:ascii="Trebuchet MS" w:hAnsi="Trebuchet MS"/>
          <w:sz w:val="22"/>
        </w:rPr>
        <w:t xml:space="preserve">foaie de manevră pentru manevre programate al cărui conţinut se întocmeşte pentru efectuarea de lucrări programate sau accidentale şi care prin caracterul său necesită o succesiune de operaţii ce nu se încadrează în foile de manevră permanente. </w:t>
      </w:r>
    </w:p>
    <w:p w14:paraId="754EBE3E" w14:textId="77777777" w:rsidR="00F101DF" w:rsidRPr="008D33E6" w:rsidRDefault="00F101DF" w:rsidP="00F101DF">
      <w:pPr>
        <w:spacing w:after="0" w:line="276" w:lineRule="auto"/>
        <w:ind w:left="284" w:right="13" w:firstLine="0"/>
        <w:rPr>
          <w:rFonts w:ascii="Trebuchet MS" w:hAnsi="Trebuchet MS"/>
          <w:sz w:val="22"/>
        </w:rPr>
      </w:pPr>
    </w:p>
    <w:p w14:paraId="1EBBB712" w14:textId="68E55405" w:rsidR="00EA1AE0"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Art.42</w:t>
      </w:r>
      <w:r w:rsidRPr="008D33E6">
        <w:rPr>
          <w:rFonts w:ascii="Trebuchet MS" w:hAnsi="Trebuchet MS"/>
          <w:sz w:val="22"/>
        </w:rPr>
        <w:t xml:space="preserve"> Prin excepţie de la art.</w:t>
      </w:r>
      <w:r w:rsidR="00EA1AE0" w:rsidRPr="008D33E6">
        <w:rPr>
          <w:rFonts w:ascii="Trebuchet MS" w:hAnsi="Trebuchet MS"/>
          <w:sz w:val="22"/>
        </w:rPr>
        <w:t xml:space="preserve"> </w:t>
      </w:r>
      <w:r w:rsidRPr="008D33E6">
        <w:rPr>
          <w:rFonts w:ascii="Trebuchet MS" w:hAnsi="Trebuchet MS"/>
          <w:sz w:val="22"/>
        </w:rPr>
        <w:t xml:space="preserve">40, manevrele cauzate de accidente se execută fără foaie de manevră, iar cele de lichidare a incidentelor se execută pe baza procedurilor/instrucţiunilor de lichidare a incidentelor. </w:t>
      </w:r>
    </w:p>
    <w:p w14:paraId="40D53BA1" w14:textId="77777777" w:rsidR="00F101DF" w:rsidRPr="008D33E6" w:rsidRDefault="00F101DF" w:rsidP="008D33E6">
      <w:pPr>
        <w:spacing w:after="0" w:line="276" w:lineRule="auto"/>
        <w:ind w:left="-15" w:right="13" w:firstLine="667"/>
        <w:rPr>
          <w:rFonts w:ascii="Trebuchet MS" w:hAnsi="Trebuchet MS"/>
          <w:sz w:val="22"/>
        </w:rPr>
      </w:pPr>
    </w:p>
    <w:p w14:paraId="4DCEB4C6" w14:textId="591E9EEB"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lastRenderedPageBreak/>
        <w:t>Art.43.</w:t>
      </w:r>
      <w:r w:rsidRPr="008D33E6">
        <w:rPr>
          <w:rFonts w:ascii="Trebuchet MS" w:hAnsi="Trebuchet MS"/>
          <w:sz w:val="22"/>
        </w:rPr>
        <w:t xml:space="preserve"> (1) Întocmirea, verificarea şi aprobarea foilor de manevră se fac de către persoanele desemnate de operator, care au pregătirea necesară şi asigură executarea serviciului operativ şi tehnico-administrativ. </w:t>
      </w:r>
    </w:p>
    <w:p w14:paraId="1DA66954" w14:textId="77777777" w:rsidR="0061376F" w:rsidRPr="008D33E6" w:rsidRDefault="009C79E5" w:rsidP="008D33E6">
      <w:pPr>
        <w:numPr>
          <w:ilvl w:val="0"/>
          <w:numId w:val="31"/>
        </w:numPr>
        <w:spacing w:after="0" w:line="276" w:lineRule="auto"/>
        <w:ind w:right="13" w:firstLine="0"/>
        <w:rPr>
          <w:rFonts w:ascii="Trebuchet MS" w:hAnsi="Trebuchet MS"/>
          <w:sz w:val="22"/>
        </w:rPr>
      </w:pPr>
      <w:r w:rsidRPr="008D33E6">
        <w:rPr>
          <w:rFonts w:ascii="Trebuchet MS" w:hAnsi="Trebuchet MS"/>
          <w:sz w:val="22"/>
        </w:rPr>
        <w:t xml:space="preserve">Nu se admite verificarea şi aprobarea foilor de manevră telefonic. </w:t>
      </w:r>
    </w:p>
    <w:p w14:paraId="58409359" w14:textId="77777777" w:rsidR="0061376F" w:rsidRPr="008D33E6" w:rsidRDefault="009C79E5" w:rsidP="008D33E6">
      <w:pPr>
        <w:numPr>
          <w:ilvl w:val="0"/>
          <w:numId w:val="31"/>
        </w:numPr>
        <w:spacing w:after="0" w:line="276" w:lineRule="auto"/>
        <w:ind w:right="13" w:firstLine="0"/>
        <w:rPr>
          <w:rFonts w:ascii="Trebuchet MS" w:hAnsi="Trebuchet MS"/>
          <w:sz w:val="22"/>
        </w:rPr>
      </w:pPr>
      <w:r w:rsidRPr="008D33E6">
        <w:rPr>
          <w:rFonts w:ascii="Trebuchet MS" w:hAnsi="Trebuchet MS"/>
          <w:sz w:val="22"/>
        </w:rPr>
        <w:t xml:space="preserve">În funcţie de necesitate, la foaia de manevră se anexează o schemă de principiu referitoare la manevra care se efectuează. </w:t>
      </w:r>
    </w:p>
    <w:p w14:paraId="3D72E6C6" w14:textId="77777777" w:rsidR="0061376F" w:rsidRPr="008D33E6" w:rsidRDefault="009C79E5" w:rsidP="008D33E6">
      <w:pPr>
        <w:numPr>
          <w:ilvl w:val="0"/>
          <w:numId w:val="31"/>
        </w:numPr>
        <w:spacing w:after="0" w:line="276" w:lineRule="auto"/>
        <w:ind w:right="13" w:firstLine="0"/>
        <w:rPr>
          <w:rFonts w:ascii="Trebuchet MS" w:hAnsi="Trebuchet MS"/>
          <w:sz w:val="22"/>
        </w:rPr>
      </w:pPr>
      <w:r w:rsidRPr="008D33E6">
        <w:rPr>
          <w:rFonts w:ascii="Trebuchet MS" w:hAnsi="Trebuchet MS"/>
          <w:sz w:val="22"/>
        </w:rPr>
        <w:t xml:space="preserve">Foaia de manevră întocmită, verificată şi aprobată se pune în aplicare numai în momentul în care există aprobarea pentru efectuarea manevrei la echipamentul, instalaţia sau ansamblul de instalaţii în cauză conform procedurilor aprobate. </w:t>
      </w:r>
    </w:p>
    <w:p w14:paraId="5A7D4033" w14:textId="77777777" w:rsidR="0061376F" w:rsidRPr="008D33E6" w:rsidRDefault="009C79E5" w:rsidP="008D33E6">
      <w:pPr>
        <w:numPr>
          <w:ilvl w:val="0"/>
          <w:numId w:val="31"/>
        </w:numPr>
        <w:spacing w:after="0" w:line="276" w:lineRule="auto"/>
        <w:ind w:right="13" w:firstLine="0"/>
        <w:rPr>
          <w:rFonts w:ascii="Trebuchet MS" w:hAnsi="Trebuchet MS"/>
          <w:sz w:val="22"/>
        </w:rPr>
      </w:pPr>
      <w:r w:rsidRPr="008D33E6">
        <w:rPr>
          <w:rFonts w:ascii="Trebuchet MS" w:hAnsi="Trebuchet MS"/>
          <w:sz w:val="22"/>
        </w:rPr>
        <w:t xml:space="preserve">Manevrele curente, programate sau accidentale pot fi iniţiate de persoane prevăzute în procedurile aprobate şi care răspund de necesitatea efectuării lor. </w:t>
      </w:r>
    </w:p>
    <w:p w14:paraId="55F2FA58" w14:textId="4F5D53F9" w:rsidR="00EA1AE0" w:rsidRDefault="009C79E5" w:rsidP="008D33E6">
      <w:pPr>
        <w:numPr>
          <w:ilvl w:val="0"/>
          <w:numId w:val="31"/>
        </w:numPr>
        <w:spacing w:after="0" w:line="276" w:lineRule="auto"/>
        <w:ind w:right="13" w:firstLine="0"/>
        <w:rPr>
          <w:rFonts w:ascii="Trebuchet MS" w:hAnsi="Trebuchet MS"/>
          <w:sz w:val="22"/>
        </w:rPr>
      </w:pPr>
      <w:r w:rsidRPr="008D33E6">
        <w:rPr>
          <w:rFonts w:ascii="Trebuchet MS" w:hAnsi="Trebuchet MS"/>
          <w:sz w:val="22"/>
        </w:rPr>
        <w:t>Executarea manevrelor în cazul lucrărilor normale, programate, probelor profilactice, trebuie realizată astfel încât echipamentul să nu fie retras din exploatare mai devreme decât este necesar şi nici să nu se întârzie admiterea la lucru.</w:t>
      </w:r>
    </w:p>
    <w:p w14:paraId="1516465F" w14:textId="77777777" w:rsidR="00924B2F" w:rsidRPr="008D33E6" w:rsidRDefault="00924B2F" w:rsidP="00F101DF">
      <w:pPr>
        <w:spacing w:after="0" w:line="276" w:lineRule="auto"/>
        <w:ind w:left="0" w:right="13" w:firstLine="0"/>
        <w:rPr>
          <w:rFonts w:ascii="Trebuchet MS" w:hAnsi="Trebuchet MS"/>
          <w:sz w:val="22"/>
        </w:rPr>
      </w:pPr>
    </w:p>
    <w:p w14:paraId="3ABC03D7" w14:textId="0E1D85E8"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Art.44</w:t>
      </w:r>
      <w:r w:rsidRPr="008D33E6">
        <w:rPr>
          <w:rFonts w:ascii="Trebuchet MS" w:hAnsi="Trebuchet MS"/>
          <w:sz w:val="22"/>
        </w:rPr>
        <w:t xml:space="preserve"> (1) Manevra începută de personalul nominalizat în foaia de manevră trebuie terminată, de regulă, de acelaşi personal chiar dacă prin aceasta se depăşeşte ora de terminare a programului normal de muncă, în condiţiile legii. </w:t>
      </w:r>
    </w:p>
    <w:p w14:paraId="7ABEFF13" w14:textId="77777777" w:rsidR="0061376F" w:rsidRPr="008D33E6" w:rsidRDefault="009C79E5" w:rsidP="008D33E6">
      <w:pPr>
        <w:numPr>
          <w:ilvl w:val="0"/>
          <w:numId w:val="32"/>
        </w:numPr>
        <w:spacing w:after="0" w:line="276" w:lineRule="auto"/>
        <w:ind w:right="13" w:firstLine="0"/>
        <w:rPr>
          <w:rFonts w:ascii="Trebuchet MS" w:hAnsi="Trebuchet MS"/>
          <w:sz w:val="22"/>
        </w:rPr>
      </w:pPr>
      <w:r w:rsidRPr="008D33E6">
        <w:rPr>
          <w:rFonts w:ascii="Trebuchet MS" w:hAnsi="Trebuchet MS"/>
          <w:sz w:val="22"/>
        </w:rPr>
        <w:t xml:space="preserve">Excepţiile de la dispoziţiile alineatului (1) vor fi prevăzute în regulamentele proprii ale serviciului de iluminat public. </w:t>
      </w:r>
    </w:p>
    <w:p w14:paraId="755D0134" w14:textId="123760FE" w:rsidR="0061376F" w:rsidRDefault="009C79E5" w:rsidP="008D33E6">
      <w:pPr>
        <w:numPr>
          <w:ilvl w:val="0"/>
          <w:numId w:val="32"/>
        </w:numPr>
        <w:spacing w:after="0" w:line="276" w:lineRule="auto"/>
        <w:ind w:right="13" w:firstLine="0"/>
        <w:rPr>
          <w:rFonts w:ascii="Trebuchet MS" w:hAnsi="Trebuchet MS"/>
          <w:sz w:val="22"/>
        </w:rPr>
      </w:pPr>
      <w:r w:rsidRPr="008D33E6">
        <w:rPr>
          <w:rFonts w:ascii="Trebuchet MS" w:hAnsi="Trebuchet MS"/>
          <w:sz w:val="22"/>
        </w:rPr>
        <w:t xml:space="preserve">Fiecare operator va stabili prin decizie şi procedură internă nomenclatorul cu manevrele ce se execută pe bază de foi de manevră permanente sau pe bază de instrucţiuni/proceduri tehnice interne. </w:t>
      </w:r>
    </w:p>
    <w:p w14:paraId="7190A073" w14:textId="77777777" w:rsidR="00F101DF" w:rsidRPr="008D33E6" w:rsidRDefault="00F101DF" w:rsidP="00F101DF">
      <w:pPr>
        <w:spacing w:after="0" w:line="276" w:lineRule="auto"/>
        <w:ind w:left="0" w:right="13" w:firstLine="0"/>
        <w:rPr>
          <w:rFonts w:ascii="Trebuchet MS" w:hAnsi="Trebuchet MS"/>
          <w:sz w:val="22"/>
        </w:rPr>
      </w:pPr>
    </w:p>
    <w:p w14:paraId="24E81145" w14:textId="1407AF20"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Art.45</w:t>
      </w:r>
      <w:r w:rsidRPr="008D33E6">
        <w:rPr>
          <w:rFonts w:ascii="Trebuchet MS" w:hAnsi="Trebuchet MS"/>
          <w:sz w:val="22"/>
        </w:rPr>
        <w:t xml:space="preserve"> (1) Darea în exploatare a echipamentelor nou montate se face conform instrucţiunilor de proiectare şi/sau ale furnizorului de echipament. </w:t>
      </w:r>
    </w:p>
    <w:p w14:paraId="71C01BCB" w14:textId="12965E5D" w:rsidR="0061376F" w:rsidRDefault="009C79E5" w:rsidP="008D33E6">
      <w:pPr>
        <w:spacing w:after="0" w:line="276" w:lineRule="auto"/>
        <w:ind w:left="-15" w:right="13" w:firstLine="0"/>
        <w:rPr>
          <w:rFonts w:ascii="Trebuchet MS" w:hAnsi="Trebuchet MS"/>
          <w:sz w:val="22"/>
        </w:rPr>
      </w:pPr>
      <w:r w:rsidRPr="008D33E6">
        <w:rPr>
          <w:rFonts w:ascii="Trebuchet MS" w:hAnsi="Trebuchet MS"/>
          <w:sz w:val="22"/>
        </w:rPr>
        <w:t>(2)</w:t>
      </w:r>
      <w:r w:rsidR="00924B2F">
        <w:rPr>
          <w:rFonts w:ascii="Trebuchet MS" w:hAnsi="Trebuchet MS"/>
          <w:sz w:val="22"/>
        </w:rPr>
        <w:t xml:space="preserve"> </w:t>
      </w:r>
      <w:r w:rsidRPr="008D33E6">
        <w:rPr>
          <w:rFonts w:ascii="Trebuchet MS" w:hAnsi="Trebuchet MS"/>
          <w:sz w:val="22"/>
        </w:rPr>
        <w:t xml:space="preserve">În perioadele de probe, manevrele şi operaţiile respective cad în sarcina organizaţiei care execută montajul cu participarea personalului de exploatare al operatorului. </w:t>
      </w:r>
    </w:p>
    <w:p w14:paraId="416FAB96" w14:textId="77777777" w:rsidR="00F101DF" w:rsidRPr="008D33E6" w:rsidRDefault="00F101DF" w:rsidP="008D33E6">
      <w:pPr>
        <w:spacing w:after="0" w:line="276" w:lineRule="auto"/>
        <w:ind w:left="-15" w:right="13" w:firstLine="0"/>
        <w:rPr>
          <w:rFonts w:ascii="Trebuchet MS" w:hAnsi="Trebuchet MS"/>
          <w:sz w:val="22"/>
        </w:rPr>
      </w:pPr>
    </w:p>
    <w:p w14:paraId="602B2E36" w14:textId="16CD941B"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Art.46.</w:t>
      </w:r>
      <w:r w:rsidRPr="008D33E6">
        <w:rPr>
          <w:rFonts w:ascii="Trebuchet MS" w:hAnsi="Trebuchet MS"/>
          <w:sz w:val="22"/>
        </w:rPr>
        <w:t xml:space="preserve"> (1) În cazul executării manevrelor pe baza unor foi de manevră, nu este necesară înscrierea în evidenţele operative a dispoziţiilor sau aprobărilor primite, a operaţiilor executate, a confirmărilor făcute, toate acestea operându-se în foaia de manevră. </w:t>
      </w:r>
    </w:p>
    <w:p w14:paraId="7398C0EE" w14:textId="1141BC58" w:rsidR="00BC6181" w:rsidRPr="008D33E6" w:rsidRDefault="009C79E5" w:rsidP="008D33E6">
      <w:pPr>
        <w:spacing w:after="0" w:line="276" w:lineRule="auto"/>
        <w:ind w:left="-15" w:right="13" w:firstLine="15"/>
        <w:rPr>
          <w:rFonts w:ascii="Trebuchet MS" w:hAnsi="Trebuchet MS"/>
          <w:sz w:val="22"/>
        </w:rPr>
      </w:pPr>
      <w:r w:rsidRPr="008D33E6">
        <w:rPr>
          <w:rFonts w:ascii="Trebuchet MS" w:hAnsi="Trebuchet MS"/>
          <w:sz w:val="22"/>
        </w:rPr>
        <w:t>(2)</w:t>
      </w:r>
      <w:r w:rsidR="0061376F" w:rsidRPr="008D33E6">
        <w:rPr>
          <w:rFonts w:ascii="Trebuchet MS" w:hAnsi="Trebuchet MS"/>
          <w:sz w:val="22"/>
        </w:rPr>
        <w:tab/>
      </w:r>
      <w:r w:rsidRPr="008D33E6">
        <w:rPr>
          <w:rFonts w:ascii="Trebuchet MS" w:hAnsi="Trebuchet MS"/>
          <w:sz w:val="22"/>
        </w:rPr>
        <w:t xml:space="preserve">După terminarea manevrei se vor înscrie în evidenţele operative ale instalaţiei executarea acestora conform foii de manevră, ora începerii şi terminării manevrei, starea operativă, configuraţia etc., în care s-au adus echipamentele respective, precum şi orele la care s-au executat operaţiile care prezintă importanţă în funcţionare a echipamentelor, instalaţiilor sau ansamblurilor de instalaţii. </w:t>
      </w:r>
    </w:p>
    <w:p w14:paraId="21E33717" w14:textId="2DAEE3F0" w:rsidR="0061376F" w:rsidRDefault="0061376F" w:rsidP="008D33E6">
      <w:pPr>
        <w:spacing w:after="0" w:line="276" w:lineRule="auto"/>
        <w:ind w:left="-15" w:right="13" w:firstLine="15"/>
        <w:rPr>
          <w:rFonts w:ascii="Trebuchet MS" w:hAnsi="Trebuchet MS"/>
          <w:sz w:val="22"/>
        </w:rPr>
      </w:pPr>
    </w:p>
    <w:p w14:paraId="296B32F9" w14:textId="108F4A8F" w:rsidR="00924B2F" w:rsidRDefault="00924B2F" w:rsidP="008D33E6">
      <w:pPr>
        <w:spacing w:after="0" w:line="276" w:lineRule="auto"/>
        <w:ind w:left="-15" w:right="13" w:firstLine="15"/>
        <w:rPr>
          <w:rFonts w:ascii="Trebuchet MS" w:hAnsi="Trebuchet MS"/>
          <w:sz w:val="22"/>
        </w:rPr>
      </w:pPr>
    </w:p>
    <w:p w14:paraId="642C0A17" w14:textId="088C12C3" w:rsidR="00924B2F" w:rsidRDefault="00924B2F" w:rsidP="008D33E6">
      <w:pPr>
        <w:spacing w:after="0" w:line="276" w:lineRule="auto"/>
        <w:ind w:left="-15" w:right="13" w:firstLine="15"/>
        <w:rPr>
          <w:rFonts w:ascii="Trebuchet MS" w:hAnsi="Trebuchet MS"/>
          <w:sz w:val="22"/>
        </w:rPr>
      </w:pPr>
    </w:p>
    <w:p w14:paraId="00B886BB" w14:textId="421556C7" w:rsidR="00924B2F" w:rsidRDefault="00924B2F" w:rsidP="008D33E6">
      <w:pPr>
        <w:spacing w:after="0" w:line="276" w:lineRule="auto"/>
        <w:ind w:left="-15" w:right="13" w:firstLine="15"/>
        <w:rPr>
          <w:rFonts w:ascii="Trebuchet MS" w:hAnsi="Trebuchet MS"/>
          <w:sz w:val="22"/>
        </w:rPr>
      </w:pPr>
    </w:p>
    <w:p w14:paraId="47AED587" w14:textId="19427B0E" w:rsidR="00924B2F" w:rsidRDefault="00924B2F" w:rsidP="008D33E6">
      <w:pPr>
        <w:spacing w:after="0" w:line="276" w:lineRule="auto"/>
        <w:ind w:left="-15" w:right="13" w:firstLine="15"/>
        <w:rPr>
          <w:rFonts w:ascii="Trebuchet MS" w:hAnsi="Trebuchet MS"/>
          <w:sz w:val="22"/>
        </w:rPr>
      </w:pPr>
    </w:p>
    <w:p w14:paraId="267787DA" w14:textId="52A37FC6" w:rsidR="00924B2F" w:rsidRDefault="00924B2F" w:rsidP="008D33E6">
      <w:pPr>
        <w:spacing w:after="0" w:line="276" w:lineRule="auto"/>
        <w:ind w:left="-15" w:right="13" w:firstLine="15"/>
        <w:rPr>
          <w:rFonts w:ascii="Trebuchet MS" w:hAnsi="Trebuchet MS"/>
          <w:sz w:val="22"/>
        </w:rPr>
      </w:pPr>
    </w:p>
    <w:p w14:paraId="6569B701" w14:textId="239E86AB" w:rsidR="00924B2F" w:rsidRDefault="00924B2F" w:rsidP="008D33E6">
      <w:pPr>
        <w:spacing w:after="0" w:line="276" w:lineRule="auto"/>
        <w:ind w:left="-15" w:right="13" w:firstLine="15"/>
        <w:rPr>
          <w:rFonts w:ascii="Trebuchet MS" w:hAnsi="Trebuchet MS"/>
          <w:sz w:val="22"/>
        </w:rPr>
      </w:pPr>
    </w:p>
    <w:p w14:paraId="13A117C7" w14:textId="2619F5FA" w:rsidR="00924B2F" w:rsidRDefault="00924B2F" w:rsidP="008D33E6">
      <w:pPr>
        <w:spacing w:after="0" w:line="276" w:lineRule="auto"/>
        <w:ind w:left="-15" w:right="13" w:firstLine="15"/>
        <w:rPr>
          <w:rFonts w:ascii="Trebuchet MS" w:hAnsi="Trebuchet MS"/>
          <w:sz w:val="22"/>
        </w:rPr>
      </w:pPr>
    </w:p>
    <w:p w14:paraId="462E5934" w14:textId="77777777" w:rsidR="00BC6181" w:rsidRPr="008D33E6" w:rsidRDefault="009C79E5" w:rsidP="008D33E6">
      <w:pPr>
        <w:spacing w:after="0" w:line="276" w:lineRule="auto"/>
        <w:ind w:right="5"/>
        <w:jc w:val="center"/>
        <w:rPr>
          <w:rFonts w:ascii="Trebuchet MS" w:hAnsi="Trebuchet MS"/>
          <w:b/>
          <w:iCs/>
          <w:sz w:val="22"/>
        </w:rPr>
      </w:pPr>
      <w:r w:rsidRPr="008D33E6">
        <w:rPr>
          <w:rFonts w:ascii="Trebuchet MS" w:hAnsi="Trebuchet MS"/>
          <w:b/>
          <w:iCs/>
          <w:sz w:val="22"/>
        </w:rPr>
        <w:lastRenderedPageBreak/>
        <w:t xml:space="preserve">Secţiunea a 6-a </w:t>
      </w:r>
    </w:p>
    <w:p w14:paraId="7B210BB6" w14:textId="24C52CE6" w:rsidR="00BC6181" w:rsidRPr="008D33E6" w:rsidRDefault="009C79E5" w:rsidP="008D33E6">
      <w:pPr>
        <w:pStyle w:val="Heading2"/>
        <w:spacing w:after="0" w:line="276" w:lineRule="auto"/>
        <w:ind w:left="819" w:right="815"/>
        <w:rPr>
          <w:rFonts w:ascii="Trebuchet MS" w:hAnsi="Trebuchet MS"/>
          <w:i w:val="0"/>
          <w:iCs/>
          <w:sz w:val="22"/>
        </w:rPr>
      </w:pPr>
      <w:r w:rsidRPr="008D33E6">
        <w:rPr>
          <w:rFonts w:ascii="Trebuchet MS" w:hAnsi="Trebuchet MS"/>
          <w:i w:val="0"/>
          <w:iCs/>
          <w:sz w:val="22"/>
        </w:rPr>
        <w:t xml:space="preserve">Condiţii tehnice de desfăşurare a serviciului de iluminat public </w:t>
      </w:r>
    </w:p>
    <w:p w14:paraId="3B58283B" w14:textId="77777777" w:rsidR="0061376F" w:rsidRPr="008D33E6" w:rsidRDefault="0061376F" w:rsidP="008D33E6">
      <w:pPr>
        <w:spacing w:after="0" w:line="276" w:lineRule="auto"/>
        <w:rPr>
          <w:rFonts w:ascii="Trebuchet MS" w:hAnsi="Trebuchet MS"/>
          <w:sz w:val="22"/>
        </w:rPr>
      </w:pPr>
    </w:p>
    <w:p w14:paraId="3DCB2D91" w14:textId="6E5BC325" w:rsidR="00BC6181" w:rsidRPr="003615B3" w:rsidRDefault="009C79E5" w:rsidP="008D33E6">
      <w:pPr>
        <w:spacing w:after="0" w:line="276" w:lineRule="auto"/>
        <w:ind w:right="-9" w:firstLine="698"/>
        <w:rPr>
          <w:rFonts w:ascii="Trebuchet MS" w:hAnsi="Trebuchet MS"/>
          <w:sz w:val="22"/>
        </w:rPr>
      </w:pPr>
      <w:r w:rsidRPr="008D33E6">
        <w:rPr>
          <w:rFonts w:ascii="Trebuchet MS" w:hAnsi="Trebuchet MS"/>
          <w:b/>
          <w:sz w:val="22"/>
        </w:rPr>
        <w:t>Art.47</w:t>
      </w:r>
      <w:r w:rsidR="00C7635A" w:rsidRPr="008D33E6">
        <w:rPr>
          <w:rFonts w:ascii="Trebuchet MS" w:hAnsi="Trebuchet MS"/>
          <w:sz w:val="22"/>
          <w:vertAlign w:val="superscript"/>
        </w:rPr>
        <w:t xml:space="preserve"> </w:t>
      </w:r>
      <w:r w:rsidRPr="008D33E6">
        <w:rPr>
          <w:rFonts w:ascii="Trebuchet MS" w:hAnsi="Trebuchet MS"/>
          <w:sz w:val="22"/>
        </w:rPr>
        <w:t xml:space="preserve">(1) Iluminatul public stradal se realizează pentru iluminatul căilor de </w:t>
      </w:r>
      <w:r w:rsidRPr="003615B3">
        <w:rPr>
          <w:rFonts w:ascii="Trebuchet MS" w:hAnsi="Trebuchet MS"/>
          <w:sz w:val="22"/>
        </w:rPr>
        <w:t>circulaţie publică,</w:t>
      </w:r>
      <w:r w:rsidR="00F613DD" w:rsidRPr="003615B3">
        <w:rPr>
          <w:rFonts w:ascii="Trebuchet MS" w:hAnsi="Trebuchet MS"/>
          <w:sz w:val="22"/>
        </w:rPr>
        <w:t xml:space="preserve"> </w:t>
      </w:r>
      <w:r w:rsidRPr="003615B3">
        <w:rPr>
          <w:rFonts w:ascii="Trebuchet MS" w:hAnsi="Trebuchet MS"/>
          <w:sz w:val="22"/>
        </w:rPr>
        <w:t xml:space="preserve">străzi, trotuare, pieţe, intersecţii, parcări, treceri pietonale, poduri, pasaje, pasaje sub şi supraterane. </w:t>
      </w:r>
    </w:p>
    <w:p w14:paraId="344B66DC" w14:textId="77777777" w:rsidR="00D13DDB" w:rsidRPr="003615B3" w:rsidRDefault="009C79E5" w:rsidP="008D33E6">
      <w:pPr>
        <w:numPr>
          <w:ilvl w:val="0"/>
          <w:numId w:val="33"/>
        </w:numPr>
        <w:spacing w:after="0" w:line="276" w:lineRule="auto"/>
        <w:ind w:right="13" w:firstLine="0"/>
        <w:rPr>
          <w:rFonts w:ascii="Trebuchet MS" w:hAnsi="Trebuchet MS"/>
          <w:sz w:val="22"/>
        </w:rPr>
      </w:pPr>
      <w:r w:rsidRPr="003615B3">
        <w:rPr>
          <w:rFonts w:ascii="Trebuchet MS" w:hAnsi="Trebuchet MS"/>
          <w:sz w:val="22"/>
        </w:rPr>
        <w:t xml:space="preserve">Iluminatul public se realizează prin selectarea celor mai adecvate tehnologii, cu respectarea normelor pentru serviciile de iluminat public stabilite de CIE, respectiv de CNRI. </w:t>
      </w:r>
    </w:p>
    <w:p w14:paraId="30D9D514" w14:textId="42C25533" w:rsidR="00BC6181" w:rsidRPr="003615B3" w:rsidRDefault="009C79E5" w:rsidP="008D33E6">
      <w:pPr>
        <w:numPr>
          <w:ilvl w:val="0"/>
          <w:numId w:val="33"/>
        </w:numPr>
        <w:spacing w:after="0" w:line="276" w:lineRule="auto"/>
        <w:ind w:right="13" w:firstLine="0"/>
        <w:rPr>
          <w:rFonts w:ascii="Trebuchet MS" w:hAnsi="Trebuchet MS"/>
          <w:sz w:val="22"/>
        </w:rPr>
      </w:pPr>
      <w:r w:rsidRPr="003615B3">
        <w:rPr>
          <w:rFonts w:ascii="Trebuchet MS" w:hAnsi="Trebuchet MS"/>
          <w:sz w:val="22"/>
        </w:rPr>
        <w:t xml:space="preserve">Alegerea surselor de lumină se face în funcţie de eficacitatea luminoasă şi de durata de funcţionare a acestora, astfel încât costurile de exploatare să fie minime. </w:t>
      </w:r>
    </w:p>
    <w:p w14:paraId="43A37C7E" w14:textId="77777777" w:rsidR="00D13DDB" w:rsidRPr="003615B3" w:rsidRDefault="00D13DDB" w:rsidP="008D33E6">
      <w:pPr>
        <w:spacing w:after="0" w:line="276" w:lineRule="auto"/>
        <w:ind w:left="-15" w:right="13" w:firstLine="667"/>
        <w:rPr>
          <w:rFonts w:ascii="Trebuchet MS" w:hAnsi="Trebuchet MS"/>
          <w:b/>
          <w:sz w:val="22"/>
        </w:rPr>
      </w:pPr>
    </w:p>
    <w:p w14:paraId="7EB98EA3" w14:textId="40890F42" w:rsidR="00BC6181" w:rsidRPr="003615B3" w:rsidRDefault="009C79E5" w:rsidP="008D33E6">
      <w:pPr>
        <w:spacing w:after="0" w:line="276" w:lineRule="auto"/>
        <w:ind w:left="-15" w:right="13" w:firstLine="667"/>
        <w:rPr>
          <w:rFonts w:ascii="Trebuchet MS" w:hAnsi="Trebuchet MS"/>
          <w:sz w:val="22"/>
        </w:rPr>
      </w:pPr>
      <w:r w:rsidRPr="003615B3">
        <w:rPr>
          <w:rFonts w:ascii="Trebuchet MS" w:hAnsi="Trebuchet MS"/>
          <w:b/>
          <w:sz w:val="22"/>
        </w:rPr>
        <w:t>Art.4</w:t>
      </w:r>
      <w:r w:rsidR="00F101DF" w:rsidRPr="003615B3">
        <w:rPr>
          <w:rFonts w:ascii="Trebuchet MS" w:hAnsi="Trebuchet MS"/>
          <w:b/>
          <w:sz w:val="22"/>
        </w:rPr>
        <w:t>8</w:t>
      </w:r>
      <w:r w:rsidRPr="003615B3">
        <w:rPr>
          <w:rFonts w:ascii="Trebuchet MS" w:hAnsi="Trebuchet MS"/>
          <w:sz w:val="22"/>
        </w:rPr>
        <w:t xml:space="preserve"> (1) În cazuri bine justificate şi cu aprobarea </w:t>
      </w:r>
      <w:r w:rsidR="00E13234" w:rsidRPr="003615B3">
        <w:rPr>
          <w:rFonts w:ascii="Trebuchet MS" w:hAnsi="Trebuchet MS"/>
          <w:sz w:val="22"/>
        </w:rPr>
        <w:t>Co</w:t>
      </w:r>
      <w:r w:rsidR="00924B2F" w:rsidRPr="003615B3">
        <w:rPr>
          <w:rFonts w:ascii="Trebuchet MS" w:hAnsi="Trebuchet MS"/>
          <w:sz w:val="22"/>
        </w:rPr>
        <w:t>n</w:t>
      </w:r>
      <w:r w:rsidR="00E13234" w:rsidRPr="003615B3">
        <w:rPr>
          <w:rFonts w:ascii="Trebuchet MS" w:hAnsi="Trebuchet MS"/>
          <w:sz w:val="22"/>
        </w:rPr>
        <w:t xml:space="preserve">siliului local al comunei </w:t>
      </w:r>
      <w:r w:rsidR="003377CA">
        <w:rPr>
          <w:rFonts w:ascii="Trebuchet MS" w:hAnsi="Trebuchet MS"/>
          <w:sz w:val="22"/>
        </w:rPr>
        <w:t>Tăcuta</w:t>
      </w:r>
      <w:r w:rsidRPr="003615B3">
        <w:rPr>
          <w:rFonts w:ascii="Trebuchet MS" w:hAnsi="Trebuchet MS"/>
          <w:sz w:val="22"/>
        </w:rPr>
        <w:t xml:space="preserve">, se admite scăderea uniformităţii normate prin trecerea de la o categorie de trafic la cea imediat inferioară. </w:t>
      </w:r>
    </w:p>
    <w:p w14:paraId="7B645A14" w14:textId="7884EE24" w:rsidR="00D13DDB" w:rsidRPr="003615B3" w:rsidRDefault="009C79E5" w:rsidP="008D33E6">
      <w:pPr>
        <w:spacing w:after="0" w:line="276" w:lineRule="auto"/>
        <w:ind w:left="-15" w:right="13" w:firstLine="0"/>
        <w:rPr>
          <w:rFonts w:ascii="Trebuchet MS" w:hAnsi="Trebuchet MS"/>
          <w:sz w:val="22"/>
        </w:rPr>
      </w:pPr>
      <w:r w:rsidRPr="003615B3">
        <w:rPr>
          <w:rFonts w:ascii="Trebuchet MS" w:hAnsi="Trebuchet MS"/>
          <w:sz w:val="22"/>
        </w:rPr>
        <w:t>(2)</w:t>
      </w:r>
      <w:r w:rsidR="00D13DDB" w:rsidRPr="003615B3">
        <w:rPr>
          <w:rFonts w:ascii="Trebuchet MS" w:hAnsi="Trebuchet MS"/>
          <w:sz w:val="22"/>
        </w:rPr>
        <w:tab/>
      </w:r>
      <w:r w:rsidRPr="003615B3">
        <w:rPr>
          <w:rFonts w:ascii="Trebuchet MS" w:hAnsi="Trebuchet MS"/>
          <w:sz w:val="22"/>
        </w:rPr>
        <w:t xml:space="preserve">În cazul reglajului în trepte, nivelul de iluminat sau luminanţă, după caz, trebuie să poată fi redus sau ridicat la toţi stâlpii simultan şi în aceeaşi măsura prin conectare şi deconectare comandată în trepte. </w:t>
      </w:r>
    </w:p>
    <w:p w14:paraId="1EB0D6DD" w14:textId="77777777" w:rsidR="00F101DF" w:rsidRPr="003615B3" w:rsidRDefault="00F101DF" w:rsidP="008D33E6">
      <w:pPr>
        <w:spacing w:after="0" w:line="276" w:lineRule="auto"/>
        <w:ind w:left="-15" w:right="13" w:firstLine="0"/>
        <w:rPr>
          <w:rFonts w:ascii="Trebuchet MS" w:hAnsi="Trebuchet MS"/>
          <w:sz w:val="22"/>
        </w:rPr>
      </w:pPr>
    </w:p>
    <w:p w14:paraId="7527D484" w14:textId="74B3480B" w:rsidR="00BC6181" w:rsidRPr="003615B3" w:rsidRDefault="009C79E5" w:rsidP="008D33E6">
      <w:pPr>
        <w:spacing w:after="0" w:line="276" w:lineRule="auto"/>
        <w:ind w:left="-15" w:right="13" w:firstLine="667"/>
        <w:rPr>
          <w:rFonts w:ascii="Trebuchet MS" w:hAnsi="Trebuchet MS"/>
          <w:sz w:val="22"/>
        </w:rPr>
      </w:pPr>
      <w:r w:rsidRPr="003615B3">
        <w:rPr>
          <w:rFonts w:ascii="Trebuchet MS" w:hAnsi="Trebuchet MS"/>
          <w:b/>
          <w:sz w:val="22"/>
        </w:rPr>
        <w:t>Art.</w:t>
      </w:r>
      <w:r w:rsidR="00F101DF" w:rsidRPr="003615B3">
        <w:rPr>
          <w:rFonts w:ascii="Trebuchet MS" w:hAnsi="Trebuchet MS"/>
          <w:b/>
          <w:sz w:val="22"/>
        </w:rPr>
        <w:t>49</w:t>
      </w:r>
      <w:r w:rsidRPr="003615B3">
        <w:rPr>
          <w:rFonts w:ascii="Trebuchet MS" w:hAnsi="Trebuchet MS"/>
          <w:sz w:val="22"/>
        </w:rPr>
        <w:t xml:space="preserve"> Corpurile de iluminat folosite la realizarea iluminatului vor fi alese ţinându-se cont de caracteristicile tehnice, care trebuie să fie conforme cu: </w:t>
      </w:r>
    </w:p>
    <w:p w14:paraId="1410B767" w14:textId="77777777" w:rsidR="00BC6181" w:rsidRPr="003615B3" w:rsidRDefault="009C79E5" w:rsidP="008D33E6">
      <w:pPr>
        <w:numPr>
          <w:ilvl w:val="0"/>
          <w:numId w:val="35"/>
        </w:numPr>
        <w:spacing w:after="0" w:line="276" w:lineRule="auto"/>
        <w:ind w:left="0" w:right="13" w:firstLine="284"/>
        <w:rPr>
          <w:rFonts w:ascii="Trebuchet MS" w:hAnsi="Trebuchet MS"/>
          <w:sz w:val="22"/>
        </w:rPr>
      </w:pPr>
      <w:r w:rsidRPr="003615B3">
        <w:rPr>
          <w:rFonts w:ascii="Trebuchet MS" w:hAnsi="Trebuchet MS"/>
          <w:sz w:val="22"/>
        </w:rPr>
        <w:t xml:space="preserve">destinaţia iluminatului, care este general, local, exterior, arhitectural, estetic; </w:t>
      </w:r>
    </w:p>
    <w:p w14:paraId="6058B02D" w14:textId="77777777" w:rsidR="00BC6181" w:rsidRPr="003615B3" w:rsidRDefault="009C79E5" w:rsidP="008D33E6">
      <w:pPr>
        <w:numPr>
          <w:ilvl w:val="0"/>
          <w:numId w:val="35"/>
        </w:numPr>
        <w:spacing w:after="0" w:line="276" w:lineRule="auto"/>
        <w:ind w:left="0" w:right="13" w:firstLine="284"/>
        <w:rPr>
          <w:rFonts w:ascii="Trebuchet MS" w:hAnsi="Trebuchet MS"/>
          <w:sz w:val="22"/>
        </w:rPr>
      </w:pPr>
      <w:r w:rsidRPr="003615B3">
        <w:rPr>
          <w:rFonts w:ascii="Trebuchet MS" w:hAnsi="Trebuchet MS"/>
          <w:sz w:val="22"/>
        </w:rPr>
        <w:t xml:space="preserve">condiţiile de mediu - normal, cu praf, cu umiditate, cu pericol de explozie; </w:t>
      </w:r>
    </w:p>
    <w:p w14:paraId="456B8C4F" w14:textId="77777777" w:rsidR="00BC6181" w:rsidRPr="003615B3" w:rsidRDefault="009C79E5" w:rsidP="008D33E6">
      <w:pPr>
        <w:numPr>
          <w:ilvl w:val="0"/>
          <w:numId w:val="35"/>
        </w:numPr>
        <w:spacing w:after="0" w:line="276" w:lineRule="auto"/>
        <w:ind w:left="0" w:right="13" w:firstLine="284"/>
        <w:rPr>
          <w:rFonts w:ascii="Trebuchet MS" w:hAnsi="Trebuchet MS"/>
          <w:sz w:val="22"/>
        </w:rPr>
      </w:pPr>
      <w:r w:rsidRPr="003615B3">
        <w:rPr>
          <w:rFonts w:ascii="Trebuchet MS" w:hAnsi="Trebuchet MS"/>
          <w:sz w:val="22"/>
        </w:rPr>
        <w:t xml:space="preserve">condiţiile de montaj pe stâlpi, suspendat, cu racordare la reţea; </w:t>
      </w:r>
    </w:p>
    <w:p w14:paraId="49F283FF" w14:textId="77777777" w:rsidR="00BC6181" w:rsidRPr="003615B3" w:rsidRDefault="009C79E5" w:rsidP="008D33E6">
      <w:pPr>
        <w:numPr>
          <w:ilvl w:val="0"/>
          <w:numId w:val="35"/>
        </w:numPr>
        <w:spacing w:after="0" w:line="276" w:lineRule="auto"/>
        <w:ind w:left="0" w:right="13" w:firstLine="284"/>
        <w:rPr>
          <w:rFonts w:ascii="Trebuchet MS" w:hAnsi="Trebuchet MS"/>
          <w:sz w:val="22"/>
        </w:rPr>
      </w:pPr>
      <w:r w:rsidRPr="003615B3">
        <w:rPr>
          <w:rFonts w:ascii="Trebuchet MS" w:hAnsi="Trebuchet MS"/>
          <w:sz w:val="22"/>
        </w:rPr>
        <w:t xml:space="preserve">protecţia împotriva electrocutării; </w:t>
      </w:r>
    </w:p>
    <w:p w14:paraId="77BEAA8B" w14:textId="77777777" w:rsidR="00BC6181" w:rsidRPr="008D33E6" w:rsidRDefault="009C79E5" w:rsidP="008D33E6">
      <w:pPr>
        <w:numPr>
          <w:ilvl w:val="0"/>
          <w:numId w:val="35"/>
        </w:numPr>
        <w:spacing w:after="0" w:line="276" w:lineRule="auto"/>
        <w:ind w:left="0" w:right="13" w:firstLine="284"/>
        <w:rPr>
          <w:rFonts w:ascii="Trebuchet MS" w:hAnsi="Trebuchet MS"/>
          <w:sz w:val="22"/>
        </w:rPr>
      </w:pPr>
      <w:r w:rsidRPr="008D33E6">
        <w:rPr>
          <w:rFonts w:ascii="Trebuchet MS" w:hAnsi="Trebuchet MS"/>
          <w:sz w:val="22"/>
        </w:rPr>
        <w:t xml:space="preserve">condiţiile de exploatare - vibraţii, şocuri mecanice, medii agresive; </w:t>
      </w:r>
    </w:p>
    <w:p w14:paraId="68A19FB0" w14:textId="77777777" w:rsidR="00BC6181" w:rsidRPr="008D33E6" w:rsidRDefault="009C79E5" w:rsidP="008D33E6">
      <w:pPr>
        <w:numPr>
          <w:ilvl w:val="0"/>
          <w:numId w:val="35"/>
        </w:numPr>
        <w:spacing w:after="0" w:line="276" w:lineRule="auto"/>
        <w:ind w:left="0" w:right="13" w:firstLine="284"/>
        <w:rPr>
          <w:rFonts w:ascii="Trebuchet MS" w:hAnsi="Trebuchet MS"/>
          <w:sz w:val="22"/>
        </w:rPr>
      </w:pPr>
      <w:r w:rsidRPr="008D33E6">
        <w:rPr>
          <w:rFonts w:ascii="Trebuchet MS" w:hAnsi="Trebuchet MS"/>
          <w:sz w:val="22"/>
        </w:rPr>
        <w:t xml:space="preserve">randamentul corpurilor de iluminat; </w:t>
      </w:r>
    </w:p>
    <w:p w14:paraId="1B781342" w14:textId="77777777" w:rsidR="00BC6181" w:rsidRPr="008D33E6" w:rsidRDefault="009C79E5" w:rsidP="008D33E6">
      <w:pPr>
        <w:numPr>
          <w:ilvl w:val="0"/>
          <w:numId w:val="35"/>
        </w:numPr>
        <w:spacing w:after="0" w:line="276" w:lineRule="auto"/>
        <w:ind w:left="0" w:right="13" w:firstLine="284"/>
        <w:rPr>
          <w:rFonts w:ascii="Trebuchet MS" w:hAnsi="Trebuchet MS"/>
          <w:sz w:val="22"/>
        </w:rPr>
      </w:pPr>
      <w:r w:rsidRPr="008D33E6">
        <w:rPr>
          <w:rFonts w:ascii="Trebuchet MS" w:hAnsi="Trebuchet MS"/>
          <w:sz w:val="22"/>
        </w:rPr>
        <w:t xml:space="preserve">caracteristicile luminotehnice ale corpului de iluminat; </w:t>
      </w:r>
    </w:p>
    <w:p w14:paraId="6887892A" w14:textId="77777777" w:rsidR="00BC6181" w:rsidRPr="008D33E6" w:rsidRDefault="009C79E5" w:rsidP="008D33E6">
      <w:pPr>
        <w:numPr>
          <w:ilvl w:val="0"/>
          <w:numId w:val="35"/>
        </w:numPr>
        <w:spacing w:after="0" w:line="276" w:lineRule="auto"/>
        <w:ind w:left="0" w:right="13" w:firstLine="284"/>
        <w:rPr>
          <w:rFonts w:ascii="Trebuchet MS" w:hAnsi="Trebuchet MS"/>
          <w:sz w:val="22"/>
        </w:rPr>
      </w:pPr>
      <w:r w:rsidRPr="008D33E6">
        <w:rPr>
          <w:rFonts w:ascii="Trebuchet MS" w:hAnsi="Trebuchet MS"/>
          <w:sz w:val="22"/>
        </w:rPr>
        <w:t xml:space="preserve">cerinţele estetice şi arhitecturale; </w:t>
      </w:r>
    </w:p>
    <w:p w14:paraId="32A60752" w14:textId="77777777" w:rsidR="00BC6181" w:rsidRPr="008D33E6" w:rsidRDefault="009C79E5" w:rsidP="008D33E6">
      <w:pPr>
        <w:numPr>
          <w:ilvl w:val="0"/>
          <w:numId w:val="35"/>
        </w:numPr>
        <w:spacing w:after="0" w:line="276" w:lineRule="auto"/>
        <w:ind w:left="0" w:right="13" w:firstLine="284"/>
        <w:rPr>
          <w:rFonts w:ascii="Trebuchet MS" w:hAnsi="Trebuchet MS"/>
          <w:sz w:val="22"/>
        </w:rPr>
      </w:pPr>
      <w:r w:rsidRPr="008D33E6">
        <w:rPr>
          <w:rFonts w:ascii="Trebuchet MS" w:hAnsi="Trebuchet MS"/>
          <w:sz w:val="22"/>
        </w:rPr>
        <w:t xml:space="preserve">dotarea cu accesorii pentru ameliorarea factorului de putere; </w:t>
      </w:r>
    </w:p>
    <w:p w14:paraId="4AE63A0D" w14:textId="1CDFB536" w:rsidR="00D13DDB" w:rsidRDefault="009C79E5" w:rsidP="008D33E6">
      <w:pPr>
        <w:numPr>
          <w:ilvl w:val="0"/>
          <w:numId w:val="35"/>
        </w:numPr>
        <w:spacing w:after="0" w:line="276" w:lineRule="auto"/>
        <w:ind w:left="0" w:right="13" w:firstLine="284"/>
        <w:rPr>
          <w:rFonts w:ascii="Trebuchet MS" w:hAnsi="Trebuchet MS"/>
          <w:sz w:val="22"/>
        </w:rPr>
      </w:pPr>
      <w:r w:rsidRPr="008D33E6">
        <w:rPr>
          <w:rFonts w:ascii="Trebuchet MS" w:hAnsi="Trebuchet MS"/>
          <w:sz w:val="22"/>
        </w:rPr>
        <w:t xml:space="preserve">posibilităţile de exploatare şi întreţinere. </w:t>
      </w:r>
    </w:p>
    <w:p w14:paraId="4D37A75E" w14:textId="77777777" w:rsidR="00F101DF" w:rsidRPr="008D33E6" w:rsidRDefault="00F101DF" w:rsidP="00F101DF">
      <w:pPr>
        <w:spacing w:after="0" w:line="276" w:lineRule="auto"/>
        <w:ind w:left="284" w:right="13" w:firstLine="0"/>
        <w:rPr>
          <w:rFonts w:ascii="Trebuchet MS" w:hAnsi="Trebuchet MS"/>
          <w:sz w:val="22"/>
        </w:rPr>
      </w:pPr>
    </w:p>
    <w:p w14:paraId="3CDA20DD" w14:textId="42E5D3EB"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Art.5</w:t>
      </w:r>
      <w:r w:rsidR="00F101DF">
        <w:rPr>
          <w:rFonts w:ascii="Trebuchet MS" w:hAnsi="Trebuchet MS"/>
          <w:b/>
          <w:sz w:val="22"/>
        </w:rPr>
        <w:t>0</w:t>
      </w:r>
      <w:r w:rsidR="00D13DDB" w:rsidRPr="008D33E6">
        <w:rPr>
          <w:rFonts w:ascii="Trebuchet MS" w:hAnsi="Trebuchet MS"/>
          <w:sz w:val="22"/>
          <w:vertAlign w:val="superscript"/>
        </w:rPr>
        <w:t xml:space="preserve"> </w:t>
      </w:r>
      <w:r w:rsidRPr="008D33E6">
        <w:rPr>
          <w:rFonts w:ascii="Trebuchet MS" w:hAnsi="Trebuchet MS"/>
          <w:sz w:val="22"/>
        </w:rPr>
        <w:t>(1)</w:t>
      </w:r>
      <w:r w:rsidR="00151A7C" w:rsidRPr="008D33E6">
        <w:rPr>
          <w:rFonts w:ascii="Trebuchet MS" w:hAnsi="Trebuchet MS"/>
          <w:sz w:val="22"/>
        </w:rPr>
        <w:t xml:space="preserve"> </w:t>
      </w:r>
      <w:r w:rsidRPr="008D33E6">
        <w:rPr>
          <w:rFonts w:ascii="Trebuchet MS" w:hAnsi="Trebuchet MS"/>
          <w:sz w:val="22"/>
        </w:rPr>
        <w:t xml:space="preserve">La realizarea iluminatului public se va urmări minimizarea puterii instalate pe kilometri de stradă, optimizându-se raportul dintre înălţimea de montare a surselor de lumină cu distanţa dintre stâlpi, luând în calcul luminanţele sau iluminările, după caz, şi curbele de distribuţie a intensităţii luminoase specifice corpurilor de iluminat utilizate. </w:t>
      </w:r>
    </w:p>
    <w:p w14:paraId="172B852C" w14:textId="2F8E66E2" w:rsidR="00BC6181" w:rsidRPr="008D33E6" w:rsidRDefault="009C79E5" w:rsidP="008D33E6">
      <w:pPr>
        <w:spacing w:after="0" w:line="276" w:lineRule="auto"/>
        <w:ind w:left="0" w:right="13" w:firstLine="0"/>
        <w:rPr>
          <w:rFonts w:ascii="Trebuchet MS" w:hAnsi="Trebuchet MS"/>
          <w:sz w:val="22"/>
        </w:rPr>
      </w:pPr>
      <w:r w:rsidRPr="008D33E6">
        <w:rPr>
          <w:rFonts w:ascii="Trebuchet MS" w:hAnsi="Trebuchet MS"/>
          <w:sz w:val="22"/>
        </w:rPr>
        <w:t>(2)</w:t>
      </w:r>
      <w:r w:rsidR="00D13DDB" w:rsidRPr="008D33E6">
        <w:rPr>
          <w:rFonts w:ascii="Trebuchet MS" w:hAnsi="Trebuchet MS"/>
          <w:sz w:val="22"/>
        </w:rPr>
        <w:tab/>
      </w:r>
      <w:r w:rsidRPr="008D33E6">
        <w:rPr>
          <w:rFonts w:ascii="Trebuchet MS" w:hAnsi="Trebuchet MS"/>
          <w:sz w:val="22"/>
        </w:rPr>
        <w:t xml:space="preserve">Distribuţiile de intensitate luminoasă ale corpurilor de iluminat vor fi alese astfel: </w:t>
      </w:r>
    </w:p>
    <w:p w14:paraId="7BA09603" w14:textId="77777777" w:rsidR="00BC6181" w:rsidRPr="008D33E6" w:rsidRDefault="009C79E5" w:rsidP="008D33E6">
      <w:pPr>
        <w:numPr>
          <w:ilvl w:val="0"/>
          <w:numId w:val="36"/>
        </w:numPr>
        <w:spacing w:after="0" w:line="276" w:lineRule="auto"/>
        <w:ind w:left="0" w:right="13" w:firstLine="284"/>
        <w:rPr>
          <w:rFonts w:ascii="Trebuchet MS" w:hAnsi="Trebuchet MS"/>
          <w:sz w:val="22"/>
        </w:rPr>
      </w:pPr>
      <w:r w:rsidRPr="008D33E6">
        <w:rPr>
          <w:rFonts w:ascii="Trebuchet MS" w:hAnsi="Trebuchet MS"/>
          <w:sz w:val="22"/>
        </w:rPr>
        <w:t xml:space="preserve">pentru iluminatul căilor de circulaţie principale şi secundare: exclusiv direct; </w:t>
      </w:r>
    </w:p>
    <w:p w14:paraId="16B906B3" w14:textId="05FFC1F4" w:rsidR="00D13DDB" w:rsidRDefault="009C79E5" w:rsidP="008D33E6">
      <w:pPr>
        <w:numPr>
          <w:ilvl w:val="0"/>
          <w:numId w:val="36"/>
        </w:numPr>
        <w:spacing w:after="0" w:line="276" w:lineRule="auto"/>
        <w:ind w:left="0" w:right="13" w:firstLine="284"/>
        <w:rPr>
          <w:rFonts w:ascii="Trebuchet MS" w:hAnsi="Trebuchet MS"/>
          <w:sz w:val="22"/>
        </w:rPr>
      </w:pPr>
      <w:r w:rsidRPr="008D33E6">
        <w:rPr>
          <w:rFonts w:ascii="Trebuchet MS" w:hAnsi="Trebuchet MS"/>
          <w:sz w:val="22"/>
        </w:rPr>
        <w:t xml:space="preserve">pentru iluminatul unor căi de circulaţie cu circulaţie auto interzisă, sau alei din zonele blocurilor de locuinţe sau zone rezidenţiale sau parcuri: semidirect sau direct-indirect (în special parcuri). </w:t>
      </w:r>
    </w:p>
    <w:p w14:paraId="3FC0707A" w14:textId="2A281DA5" w:rsidR="00F101DF" w:rsidRDefault="00F101DF" w:rsidP="00F101DF">
      <w:pPr>
        <w:spacing w:after="0" w:line="276" w:lineRule="auto"/>
        <w:ind w:left="284" w:right="13" w:firstLine="0"/>
        <w:rPr>
          <w:rFonts w:ascii="Trebuchet MS" w:hAnsi="Trebuchet MS"/>
          <w:sz w:val="22"/>
        </w:rPr>
      </w:pPr>
    </w:p>
    <w:p w14:paraId="60060208" w14:textId="6188C47F" w:rsidR="00B67D96" w:rsidRDefault="00B67D96" w:rsidP="00F101DF">
      <w:pPr>
        <w:spacing w:after="0" w:line="276" w:lineRule="auto"/>
        <w:ind w:left="284" w:right="13" w:firstLine="0"/>
        <w:rPr>
          <w:rFonts w:ascii="Trebuchet MS" w:hAnsi="Trebuchet MS"/>
          <w:sz w:val="22"/>
        </w:rPr>
      </w:pPr>
    </w:p>
    <w:p w14:paraId="56E722F0" w14:textId="7C34331E" w:rsidR="00B67D96" w:rsidRDefault="00B67D96" w:rsidP="00F101DF">
      <w:pPr>
        <w:spacing w:after="0" w:line="276" w:lineRule="auto"/>
        <w:ind w:left="284" w:right="13" w:firstLine="0"/>
        <w:rPr>
          <w:rFonts w:ascii="Trebuchet MS" w:hAnsi="Trebuchet MS"/>
          <w:sz w:val="22"/>
        </w:rPr>
      </w:pPr>
    </w:p>
    <w:p w14:paraId="7999EF3F" w14:textId="77777777" w:rsidR="00B67D96" w:rsidRPr="008D33E6" w:rsidRDefault="00B67D96" w:rsidP="00F101DF">
      <w:pPr>
        <w:spacing w:after="0" w:line="276" w:lineRule="auto"/>
        <w:ind w:left="284" w:right="13" w:firstLine="0"/>
        <w:rPr>
          <w:rFonts w:ascii="Trebuchet MS" w:hAnsi="Trebuchet MS"/>
          <w:sz w:val="22"/>
        </w:rPr>
      </w:pPr>
    </w:p>
    <w:p w14:paraId="78D4F0EC" w14:textId="6023C879" w:rsidR="00BC6181" w:rsidRPr="003615B3"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lastRenderedPageBreak/>
        <w:t>Art.</w:t>
      </w:r>
      <w:r w:rsidR="00F101DF">
        <w:rPr>
          <w:rFonts w:ascii="Trebuchet MS" w:hAnsi="Trebuchet MS"/>
          <w:b/>
          <w:sz w:val="22"/>
        </w:rPr>
        <w:t>51</w:t>
      </w:r>
      <w:r w:rsidRPr="008D33E6">
        <w:rPr>
          <w:rFonts w:ascii="Trebuchet MS" w:hAnsi="Trebuchet MS"/>
          <w:b/>
          <w:sz w:val="22"/>
        </w:rPr>
        <w:t>.</w:t>
      </w:r>
      <w:r w:rsidR="00AE362F" w:rsidRPr="008D33E6">
        <w:rPr>
          <w:rFonts w:ascii="Trebuchet MS" w:hAnsi="Trebuchet MS"/>
          <w:sz w:val="22"/>
        </w:rPr>
        <w:t xml:space="preserve"> </w:t>
      </w:r>
      <w:r w:rsidRPr="008D33E6">
        <w:rPr>
          <w:rFonts w:ascii="Trebuchet MS" w:hAnsi="Trebuchet MS"/>
          <w:sz w:val="22"/>
        </w:rPr>
        <w:t xml:space="preserve">(1) Iluminatul public se va realiza prin montarea corpurilor de iluminat pe </w:t>
      </w:r>
      <w:r w:rsidRPr="00F101DF">
        <w:rPr>
          <w:rFonts w:ascii="Trebuchet MS" w:hAnsi="Trebuchet MS"/>
          <w:sz w:val="22"/>
        </w:rPr>
        <w:t xml:space="preserve">stâlpi special destinaţi acestui scop şi, doar acolo unde acest lucru nu este posibil din punct de vedere tehnic sau nu se justifică economic, corpurile de iluminat se pot monta pe stâlpii reţelei de distribuţie a energiei electrice în conformitate cu contractul care reglementează toate aspectele cu privire la asigurarea condiţiilor pentru prestarea serviciului de iluminat public, cu respectarea echitabilă a drepturilor şi obligaţiilor tuturor părţilor implicate, încheiat între </w:t>
      </w:r>
      <w:r w:rsidR="00E13234" w:rsidRPr="003615B3">
        <w:rPr>
          <w:rFonts w:ascii="Trebuchet MS" w:hAnsi="Trebuchet MS"/>
          <w:sz w:val="22"/>
        </w:rPr>
        <w:t xml:space="preserve">Consiliul local al comunei </w:t>
      </w:r>
      <w:r w:rsidR="003377CA">
        <w:rPr>
          <w:rFonts w:ascii="Trebuchet MS" w:hAnsi="Trebuchet MS"/>
          <w:sz w:val="22"/>
        </w:rPr>
        <w:t>Tăcuta</w:t>
      </w:r>
      <w:r w:rsidRPr="003615B3">
        <w:rPr>
          <w:rFonts w:ascii="Trebuchet MS" w:hAnsi="Trebuchet MS"/>
          <w:sz w:val="22"/>
        </w:rPr>
        <w:t xml:space="preserve"> şi proprietarul sistemului de distribuţie a energiei electrice. </w:t>
      </w:r>
    </w:p>
    <w:p w14:paraId="1C2B8878" w14:textId="650320D5" w:rsidR="00BC6181" w:rsidRPr="003615B3" w:rsidRDefault="009C79E5" w:rsidP="008D33E6">
      <w:pPr>
        <w:spacing w:after="0" w:line="276" w:lineRule="auto"/>
        <w:ind w:right="97"/>
        <w:rPr>
          <w:rFonts w:ascii="Trebuchet MS" w:hAnsi="Trebuchet MS"/>
          <w:sz w:val="22"/>
        </w:rPr>
      </w:pPr>
      <w:r w:rsidRPr="003615B3">
        <w:rPr>
          <w:rFonts w:ascii="Trebuchet MS" w:hAnsi="Trebuchet MS"/>
          <w:sz w:val="22"/>
        </w:rPr>
        <w:t>(2)</w:t>
      </w:r>
      <w:r w:rsidR="005B49EA" w:rsidRPr="003615B3">
        <w:rPr>
          <w:rFonts w:ascii="Trebuchet MS" w:hAnsi="Trebuchet MS"/>
          <w:sz w:val="22"/>
        </w:rPr>
        <w:tab/>
      </w:r>
      <w:r w:rsidRPr="003615B3">
        <w:rPr>
          <w:rFonts w:ascii="Trebuchet MS" w:hAnsi="Trebuchet MS"/>
          <w:sz w:val="22"/>
        </w:rPr>
        <w:t>În zonele cu arhitectură specială, iluminatul se va realiza conform condiţiilor existente</w:t>
      </w:r>
      <w:r w:rsidR="005B49EA" w:rsidRPr="003615B3">
        <w:rPr>
          <w:rFonts w:ascii="Trebuchet MS" w:hAnsi="Trebuchet MS"/>
          <w:sz w:val="22"/>
        </w:rPr>
        <w:t xml:space="preserve"> </w:t>
      </w:r>
      <w:r w:rsidRPr="003615B3">
        <w:rPr>
          <w:rFonts w:ascii="Trebuchet MS" w:hAnsi="Trebuchet MS"/>
          <w:sz w:val="22"/>
        </w:rPr>
        <w:t xml:space="preserve">şi cerinţelor utilizatorului. </w:t>
      </w:r>
    </w:p>
    <w:p w14:paraId="440F7999" w14:textId="77777777" w:rsidR="00F101DF" w:rsidRPr="003615B3" w:rsidRDefault="00F101DF" w:rsidP="008D33E6">
      <w:pPr>
        <w:spacing w:after="0" w:line="276" w:lineRule="auto"/>
        <w:ind w:right="97"/>
        <w:rPr>
          <w:rFonts w:ascii="Trebuchet MS" w:hAnsi="Trebuchet MS"/>
          <w:sz w:val="22"/>
        </w:rPr>
      </w:pPr>
    </w:p>
    <w:p w14:paraId="4D1F2B73" w14:textId="3FCB2CD9" w:rsidR="00850358" w:rsidRPr="003615B3" w:rsidRDefault="009C79E5" w:rsidP="008D33E6">
      <w:pPr>
        <w:spacing w:after="0" w:line="276" w:lineRule="auto"/>
        <w:ind w:firstLine="557"/>
        <w:rPr>
          <w:rFonts w:ascii="Trebuchet MS" w:hAnsi="Trebuchet MS"/>
          <w:sz w:val="22"/>
        </w:rPr>
      </w:pPr>
      <w:r w:rsidRPr="003615B3">
        <w:rPr>
          <w:rFonts w:ascii="Trebuchet MS" w:hAnsi="Trebuchet MS"/>
          <w:b/>
          <w:sz w:val="22"/>
        </w:rPr>
        <w:t>Art.</w:t>
      </w:r>
      <w:r w:rsidR="00F101DF" w:rsidRPr="003615B3">
        <w:rPr>
          <w:rFonts w:ascii="Trebuchet MS" w:hAnsi="Trebuchet MS"/>
          <w:b/>
          <w:sz w:val="22"/>
        </w:rPr>
        <w:t>52</w:t>
      </w:r>
      <w:r w:rsidR="005B49EA" w:rsidRPr="003615B3">
        <w:rPr>
          <w:rFonts w:ascii="Trebuchet MS" w:hAnsi="Trebuchet MS"/>
          <w:b/>
          <w:sz w:val="22"/>
        </w:rPr>
        <w:t xml:space="preserve"> </w:t>
      </w:r>
      <w:r w:rsidRPr="003615B3">
        <w:rPr>
          <w:rFonts w:ascii="Trebuchet MS" w:hAnsi="Trebuchet MS"/>
          <w:sz w:val="22"/>
        </w:rPr>
        <w:t>Modul de prindere a corpurilor de i</w:t>
      </w:r>
      <w:r w:rsidR="00E13234" w:rsidRPr="003615B3">
        <w:rPr>
          <w:rFonts w:ascii="Trebuchet MS" w:hAnsi="Trebuchet MS"/>
          <w:sz w:val="22"/>
        </w:rPr>
        <w:t xml:space="preserve">luminat pe stâlpi se realizează </w:t>
      </w:r>
      <w:r w:rsidRPr="003615B3">
        <w:rPr>
          <w:rFonts w:ascii="Trebuchet MS" w:hAnsi="Trebuchet MS"/>
          <w:sz w:val="22"/>
        </w:rPr>
        <w:t>ţinându-se cont</w:t>
      </w:r>
      <w:r w:rsidR="00AE362F" w:rsidRPr="003615B3">
        <w:rPr>
          <w:rFonts w:ascii="Trebuchet MS" w:hAnsi="Trebuchet MS"/>
          <w:sz w:val="22"/>
        </w:rPr>
        <w:t xml:space="preserve"> </w:t>
      </w:r>
      <w:r w:rsidRPr="003615B3">
        <w:rPr>
          <w:rFonts w:ascii="Trebuchet MS" w:hAnsi="Trebuchet MS"/>
          <w:sz w:val="22"/>
        </w:rPr>
        <w:t xml:space="preserve">de: </w:t>
      </w:r>
    </w:p>
    <w:p w14:paraId="3D349BA0" w14:textId="264328BC" w:rsidR="00151A7C" w:rsidRPr="003615B3" w:rsidRDefault="009C79E5" w:rsidP="008D33E6">
      <w:pPr>
        <w:pStyle w:val="ListParagraph"/>
        <w:numPr>
          <w:ilvl w:val="1"/>
          <w:numId w:val="19"/>
        </w:numPr>
        <w:spacing w:after="0" w:line="276" w:lineRule="auto"/>
        <w:ind w:left="0" w:right="1312" w:firstLine="284"/>
        <w:rPr>
          <w:rFonts w:ascii="Trebuchet MS" w:hAnsi="Trebuchet MS"/>
          <w:sz w:val="22"/>
        </w:rPr>
      </w:pPr>
      <w:r w:rsidRPr="003615B3">
        <w:rPr>
          <w:rFonts w:ascii="Trebuchet MS" w:hAnsi="Trebuchet MS"/>
          <w:sz w:val="22"/>
        </w:rPr>
        <w:t xml:space="preserve">tipul corpului de iluminat; </w:t>
      </w:r>
    </w:p>
    <w:p w14:paraId="12847645" w14:textId="0B790800" w:rsidR="00BC6181" w:rsidRPr="003615B3" w:rsidRDefault="009C79E5" w:rsidP="008D33E6">
      <w:pPr>
        <w:pStyle w:val="ListParagraph"/>
        <w:numPr>
          <w:ilvl w:val="1"/>
          <w:numId w:val="19"/>
        </w:numPr>
        <w:spacing w:after="0" w:line="276" w:lineRule="auto"/>
        <w:ind w:left="0" w:right="1312" w:firstLine="284"/>
        <w:rPr>
          <w:rFonts w:ascii="Trebuchet MS" w:hAnsi="Trebuchet MS"/>
          <w:sz w:val="22"/>
        </w:rPr>
      </w:pPr>
      <w:r w:rsidRPr="003615B3">
        <w:rPr>
          <w:rFonts w:ascii="Trebuchet MS" w:hAnsi="Trebuchet MS"/>
          <w:sz w:val="22"/>
        </w:rPr>
        <w:t xml:space="preserve">importanţa căii de circulaţie pe care se montează; </w:t>
      </w:r>
    </w:p>
    <w:p w14:paraId="7EB9F61A" w14:textId="77777777" w:rsidR="00BC6181" w:rsidRPr="003615B3" w:rsidRDefault="009C79E5" w:rsidP="008D33E6">
      <w:pPr>
        <w:pStyle w:val="ListParagraph"/>
        <w:numPr>
          <w:ilvl w:val="1"/>
          <w:numId w:val="19"/>
        </w:numPr>
        <w:spacing w:after="0" w:line="276" w:lineRule="auto"/>
        <w:ind w:left="0" w:right="1312" w:firstLine="284"/>
        <w:rPr>
          <w:rFonts w:ascii="Trebuchet MS" w:hAnsi="Trebuchet MS"/>
          <w:sz w:val="22"/>
        </w:rPr>
      </w:pPr>
      <w:r w:rsidRPr="003615B3">
        <w:rPr>
          <w:rFonts w:ascii="Trebuchet MS" w:hAnsi="Trebuchet MS"/>
          <w:sz w:val="22"/>
        </w:rPr>
        <w:t xml:space="preserve">tipul stâlpului; </w:t>
      </w:r>
    </w:p>
    <w:p w14:paraId="6F57374A" w14:textId="70844DC8" w:rsidR="005B49EA" w:rsidRPr="003615B3" w:rsidRDefault="009C79E5" w:rsidP="008D33E6">
      <w:pPr>
        <w:pStyle w:val="ListParagraph"/>
        <w:numPr>
          <w:ilvl w:val="1"/>
          <w:numId w:val="19"/>
        </w:numPr>
        <w:spacing w:after="0" w:line="276" w:lineRule="auto"/>
        <w:ind w:left="0" w:right="1312" w:firstLine="284"/>
        <w:rPr>
          <w:rFonts w:ascii="Trebuchet MS" w:hAnsi="Trebuchet MS"/>
          <w:sz w:val="22"/>
        </w:rPr>
      </w:pPr>
      <w:r w:rsidRPr="003615B3">
        <w:rPr>
          <w:rFonts w:ascii="Trebuchet MS" w:hAnsi="Trebuchet MS"/>
          <w:sz w:val="22"/>
        </w:rPr>
        <w:t xml:space="preserve">cerinţele de ordin estetic impuse. </w:t>
      </w:r>
    </w:p>
    <w:p w14:paraId="1EA8E067" w14:textId="77777777" w:rsidR="00F101DF" w:rsidRPr="003615B3" w:rsidRDefault="00F101DF" w:rsidP="00F101DF">
      <w:pPr>
        <w:pStyle w:val="ListParagraph"/>
        <w:spacing w:after="0" w:line="276" w:lineRule="auto"/>
        <w:ind w:left="284" w:right="1312" w:firstLine="0"/>
        <w:rPr>
          <w:rFonts w:ascii="Trebuchet MS" w:hAnsi="Trebuchet MS"/>
          <w:sz w:val="22"/>
        </w:rPr>
      </w:pPr>
    </w:p>
    <w:p w14:paraId="44F89F4C" w14:textId="6945E2BC" w:rsidR="00BC6181" w:rsidRPr="003615B3" w:rsidRDefault="009C79E5" w:rsidP="008D33E6">
      <w:pPr>
        <w:spacing w:after="0" w:line="276" w:lineRule="auto"/>
        <w:ind w:left="-15" w:right="13" w:firstLine="667"/>
        <w:rPr>
          <w:rFonts w:ascii="Trebuchet MS" w:hAnsi="Trebuchet MS"/>
          <w:sz w:val="22"/>
        </w:rPr>
      </w:pPr>
      <w:r w:rsidRPr="003615B3">
        <w:rPr>
          <w:rFonts w:ascii="Trebuchet MS" w:hAnsi="Trebuchet MS"/>
          <w:b/>
          <w:sz w:val="22"/>
        </w:rPr>
        <w:t>Art.</w:t>
      </w:r>
      <w:r w:rsidR="00F101DF" w:rsidRPr="003615B3">
        <w:rPr>
          <w:rFonts w:ascii="Trebuchet MS" w:hAnsi="Trebuchet MS"/>
          <w:b/>
          <w:sz w:val="22"/>
        </w:rPr>
        <w:t>53</w:t>
      </w:r>
      <w:r w:rsidR="005B49EA" w:rsidRPr="003615B3">
        <w:rPr>
          <w:rFonts w:ascii="Trebuchet MS" w:hAnsi="Trebuchet MS"/>
          <w:sz w:val="22"/>
          <w:vertAlign w:val="superscript"/>
        </w:rPr>
        <w:t xml:space="preserve"> </w:t>
      </w:r>
      <w:r w:rsidRPr="003615B3">
        <w:rPr>
          <w:rFonts w:ascii="Trebuchet MS" w:hAnsi="Trebuchet MS"/>
          <w:sz w:val="22"/>
        </w:rPr>
        <w:t xml:space="preserve">Realizarea iluminatului public în zonele de interes deosebit, cu cerinţe estetice şi arhitecturale, se va face prin proiectarea şi realizarea de soluţii specifice, unicate, adaptate fiecărui caz în parte, conform înţelegerilor dintre utilizator şi operator. </w:t>
      </w:r>
    </w:p>
    <w:p w14:paraId="39183737" w14:textId="77777777" w:rsidR="00F101DF" w:rsidRPr="003615B3" w:rsidRDefault="00F101DF" w:rsidP="008D33E6">
      <w:pPr>
        <w:spacing w:after="0" w:line="276" w:lineRule="auto"/>
        <w:ind w:left="-15" w:right="13" w:firstLine="667"/>
        <w:rPr>
          <w:rFonts w:ascii="Trebuchet MS" w:hAnsi="Trebuchet MS"/>
          <w:sz w:val="22"/>
        </w:rPr>
      </w:pPr>
    </w:p>
    <w:p w14:paraId="1103F2E4" w14:textId="656AB2CF" w:rsidR="00BC6181" w:rsidRPr="003615B3" w:rsidRDefault="009C79E5" w:rsidP="008D33E6">
      <w:pPr>
        <w:spacing w:after="0" w:line="276" w:lineRule="auto"/>
        <w:ind w:left="-15" w:right="13" w:firstLine="667"/>
        <w:rPr>
          <w:rFonts w:ascii="Trebuchet MS" w:hAnsi="Trebuchet MS"/>
          <w:sz w:val="22"/>
        </w:rPr>
      </w:pPr>
      <w:r w:rsidRPr="003615B3">
        <w:rPr>
          <w:rFonts w:ascii="Trebuchet MS" w:hAnsi="Trebuchet MS"/>
          <w:b/>
          <w:sz w:val="22"/>
        </w:rPr>
        <w:t>Art.</w:t>
      </w:r>
      <w:r w:rsidR="00F101DF" w:rsidRPr="003615B3">
        <w:rPr>
          <w:rFonts w:ascii="Trebuchet MS" w:hAnsi="Trebuchet MS"/>
          <w:b/>
          <w:sz w:val="22"/>
        </w:rPr>
        <w:t>54</w:t>
      </w:r>
      <w:r w:rsidR="00D035BF" w:rsidRPr="003615B3">
        <w:rPr>
          <w:rFonts w:ascii="Trebuchet MS" w:hAnsi="Trebuchet MS"/>
          <w:b/>
          <w:sz w:val="22"/>
        </w:rPr>
        <w:t xml:space="preserve"> </w:t>
      </w:r>
      <w:r w:rsidRPr="003615B3">
        <w:rPr>
          <w:rFonts w:ascii="Trebuchet MS" w:hAnsi="Trebuchet MS"/>
          <w:sz w:val="22"/>
        </w:rPr>
        <w:t xml:space="preserve">De regulă programul de funcţionare va fi asigurat prin comandă automată de conectare/deconectare a iluminatului public. </w:t>
      </w:r>
    </w:p>
    <w:p w14:paraId="5F89C4DB" w14:textId="707A7DF1" w:rsidR="00BC6181" w:rsidRPr="003615B3" w:rsidRDefault="009C79E5" w:rsidP="008D33E6">
      <w:pPr>
        <w:spacing w:after="0" w:line="276" w:lineRule="auto"/>
        <w:ind w:right="13"/>
        <w:rPr>
          <w:rFonts w:ascii="Trebuchet MS" w:hAnsi="Trebuchet MS"/>
          <w:sz w:val="22"/>
        </w:rPr>
      </w:pPr>
      <w:r w:rsidRPr="003615B3">
        <w:rPr>
          <w:rFonts w:ascii="Trebuchet MS" w:hAnsi="Trebuchet MS"/>
          <w:sz w:val="22"/>
        </w:rPr>
        <w:t>(2)</w:t>
      </w:r>
      <w:r w:rsidR="005B49EA" w:rsidRPr="003615B3">
        <w:rPr>
          <w:rFonts w:ascii="Trebuchet MS" w:hAnsi="Trebuchet MS"/>
          <w:sz w:val="22"/>
        </w:rPr>
        <w:tab/>
      </w:r>
      <w:r w:rsidRPr="003615B3">
        <w:rPr>
          <w:rFonts w:ascii="Trebuchet MS" w:hAnsi="Trebuchet MS"/>
          <w:sz w:val="22"/>
        </w:rPr>
        <w:t xml:space="preserve">Programul de funcţionare a iluminatului public va ţine cont de: </w:t>
      </w:r>
    </w:p>
    <w:p w14:paraId="4351EFF5" w14:textId="77777777" w:rsidR="00BC6181" w:rsidRPr="003615B3" w:rsidRDefault="009C79E5" w:rsidP="008D33E6">
      <w:pPr>
        <w:numPr>
          <w:ilvl w:val="0"/>
          <w:numId w:val="38"/>
        </w:numPr>
        <w:spacing w:after="0" w:line="276" w:lineRule="auto"/>
        <w:ind w:left="0" w:right="13" w:firstLine="284"/>
        <w:rPr>
          <w:rFonts w:ascii="Trebuchet MS" w:hAnsi="Trebuchet MS"/>
          <w:sz w:val="22"/>
        </w:rPr>
      </w:pPr>
      <w:r w:rsidRPr="003615B3">
        <w:rPr>
          <w:rFonts w:ascii="Trebuchet MS" w:hAnsi="Trebuchet MS"/>
          <w:sz w:val="22"/>
        </w:rPr>
        <w:t xml:space="preserve">longitudinea localităţii; </w:t>
      </w:r>
    </w:p>
    <w:p w14:paraId="396F6125" w14:textId="77777777" w:rsidR="00BC6181" w:rsidRPr="003615B3" w:rsidRDefault="009C79E5" w:rsidP="008D33E6">
      <w:pPr>
        <w:numPr>
          <w:ilvl w:val="0"/>
          <w:numId w:val="38"/>
        </w:numPr>
        <w:spacing w:after="0" w:line="276" w:lineRule="auto"/>
        <w:ind w:left="0" w:right="13" w:firstLine="284"/>
        <w:rPr>
          <w:rFonts w:ascii="Trebuchet MS" w:hAnsi="Trebuchet MS"/>
          <w:sz w:val="22"/>
        </w:rPr>
      </w:pPr>
      <w:r w:rsidRPr="003615B3">
        <w:rPr>
          <w:rFonts w:ascii="Trebuchet MS" w:hAnsi="Trebuchet MS"/>
          <w:sz w:val="22"/>
        </w:rPr>
        <w:t xml:space="preserve">luna calendaristică; </w:t>
      </w:r>
    </w:p>
    <w:p w14:paraId="00EEABCD" w14:textId="77777777" w:rsidR="00BC6181" w:rsidRPr="00F101DF" w:rsidRDefault="009C79E5" w:rsidP="008D33E6">
      <w:pPr>
        <w:numPr>
          <w:ilvl w:val="0"/>
          <w:numId w:val="38"/>
        </w:numPr>
        <w:spacing w:after="0" w:line="276" w:lineRule="auto"/>
        <w:ind w:left="0" w:right="13" w:firstLine="284"/>
        <w:rPr>
          <w:rFonts w:ascii="Trebuchet MS" w:hAnsi="Trebuchet MS"/>
          <w:sz w:val="22"/>
        </w:rPr>
      </w:pPr>
      <w:r w:rsidRPr="00F101DF">
        <w:rPr>
          <w:rFonts w:ascii="Trebuchet MS" w:hAnsi="Trebuchet MS"/>
          <w:sz w:val="22"/>
        </w:rPr>
        <w:t xml:space="preserve">ora oficială de vară; </w:t>
      </w:r>
    </w:p>
    <w:p w14:paraId="773D76D1" w14:textId="495A9DCB" w:rsidR="00D035BF" w:rsidRDefault="009C79E5" w:rsidP="008D33E6">
      <w:pPr>
        <w:numPr>
          <w:ilvl w:val="0"/>
          <w:numId w:val="38"/>
        </w:numPr>
        <w:spacing w:after="0" w:line="276" w:lineRule="auto"/>
        <w:ind w:left="0" w:right="13" w:firstLine="284"/>
        <w:rPr>
          <w:rFonts w:ascii="Trebuchet MS" w:hAnsi="Trebuchet MS"/>
          <w:sz w:val="22"/>
        </w:rPr>
      </w:pPr>
      <w:r w:rsidRPr="00F101DF">
        <w:rPr>
          <w:rFonts w:ascii="Trebuchet MS" w:hAnsi="Trebuchet MS"/>
          <w:sz w:val="22"/>
        </w:rPr>
        <w:t>nivelul de luminanţă sau de iluminare necesar</w:t>
      </w:r>
      <w:r w:rsidRPr="008D33E6">
        <w:rPr>
          <w:rFonts w:ascii="Trebuchet MS" w:hAnsi="Trebuchet MS"/>
          <w:sz w:val="22"/>
        </w:rPr>
        <w:t xml:space="preserve">, corelat cu condiţiile meteorologice. </w:t>
      </w:r>
    </w:p>
    <w:p w14:paraId="3464527B" w14:textId="77777777" w:rsidR="00F101DF" w:rsidRPr="008D33E6" w:rsidRDefault="00F101DF" w:rsidP="00F101DF">
      <w:pPr>
        <w:spacing w:after="0" w:line="276" w:lineRule="auto"/>
        <w:ind w:left="284" w:right="13" w:firstLine="0"/>
        <w:rPr>
          <w:rFonts w:ascii="Trebuchet MS" w:hAnsi="Trebuchet MS"/>
          <w:sz w:val="22"/>
        </w:rPr>
      </w:pPr>
    </w:p>
    <w:p w14:paraId="6FA7A785" w14:textId="32AA3F13"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w:t>
      </w:r>
      <w:r w:rsidR="00F101DF">
        <w:rPr>
          <w:rFonts w:ascii="Trebuchet MS" w:hAnsi="Trebuchet MS"/>
          <w:b/>
          <w:sz w:val="22"/>
        </w:rPr>
        <w:t>55</w:t>
      </w:r>
      <w:r w:rsidR="00D035BF" w:rsidRPr="008D33E6">
        <w:rPr>
          <w:rFonts w:ascii="Trebuchet MS" w:hAnsi="Trebuchet MS"/>
          <w:b/>
          <w:sz w:val="22"/>
        </w:rPr>
        <w:t xml:space="preserve"> </w:t>
      </w:r>
      <w:r w:rsidRPr="008D33E6">
        <w:rPr>
          <w:rFonts w:ascii="Trebuchet MS" w:hAnsi="Trebuchet MS"/>
          <w:sz w:val="22"/>
        </w:rPr>
        <w:t xml:space="preserve">În cazul instalaţiilor de iluminat public montate pe aceiaşi stâlpi pe care este montată şi o altă instalaţie de transport sau distribuţie a energiei electrice, conectarea/deconectarea iluminatului public va fi realizată prin utilizarea uneia din următoarele soluţii: </w:t>
      </w:r>
    </w:p>
    <w:p w14:paraId="0DD27C3A" w14:textId="77777777" w:rsidR="00BC6181" w:rsidRPr="008D33E6" w:rsidRDefault="009C79E5" w:rsidP="008D33E6">
      <w:pPr>
        <w:numPr>
          <w:ilvl w:val="0"/>
          <w:numId w:val="39"/>
        </w:numPr>
        <w:spacing w:after="0" w:line="276" w:lineRule="auto"/>
        <w:ind w:left="0" w:right="13" w:firstLine="284"/>
        <w:rPr>
          <w:rFonts w:ascii="Trebuchet MS" w:hAnsi="Trebuchet MS"/>
          <w:sz w:val="22"/>
        </w:rPr>
      </w:pPr>
      <w:r w:rsidRPr="008D33E6">
        <w:rPr>
          <w:rFonts w:ascii="Trebuchet MS" w:hAnsi="Trebuchet MS"/>
          <w:sz w:val="22"/>
        </w:rPr>
        <w:t xml:space="preserve">acţionare manuală, prin prevederea unui întrerupător manual la cutia de distribuţie a postului de transformare care alimentează reţeaua de distribuţie a energiei electrice; </w:t>
      </w:r>
    </w:p>
    <w:p w14:paraId="5EF4678E" w14:textId="77777777" w:rsidR="00BC6181" w:rsidRPr="008D33E6" w:rsidRDefault="009C79E5" w:rsidP="008D33E6">
      <w:pPr>
        <w:numPr>
          <w:ilvl w:val="0"/>
          <w:numId w:val="39"/>
        </w:numPr>
        <w:spacing w:after="0" w:line="276" w:lineRule="auto"/>
        <w:ind w:left="0" w:right="13" w:firstLine="284"/>
        <w:rPr>
          <w:rFonts w:ascii="Trebuchet MS" w:hAnsi="Trebuchet MS"/>
          <w:sz w:val="22"/>
        </w:rPr>
      </w:pPr>
      <w:r w:rsidRPr="008D33E6">
        <w:rPr>
          <w:rFonts w:ascii="Trebuchet MS" w:hAnsi="Trebuchet MS"/>
          <w:sz w:val="22"/>
        </w:rPr>
        <w:t xml:space="preserve">acţionare automată, prin prevederea unui dispozitiv automat care acţionează contactorul reţelei de iluminat seara şi dimineaţa, în cutia de distribuţie a postului de transformare care alimentează reţeaua de distribuţie a energiei electrice; </w:t>
      </w:r>
    </w:p>
    <w:p w14:paraId="1F602606" w14:textId="48429059" w:rsidR="00D035BF" w:rsidRDefault="009C79E5" w:rsidP="008D33E6">
      <w:pPr>
        <w:numPr>
          <w:ilvl w:val="0"/>
          <w:numId w:val="39"/>
        </w:numPr>
        <w:spacing w:after="0" w:line="276" w:lineRule="auto"/>
        <w:ind w:left="0" w:right="13" w:firstLine="284"/>
        <w:rPr>
          <w:rFonts w:ascii="Trebuchet MS" w:hAnsi="Trebuchet MS"/>
          <w:sz w:val="22"/>
        </w:rPr>
      </w:pPr>
      <w:r w:rsidRPr="008D33E6">
        <w:rPr>
          <w:rFonts w:ascii="Trebuchet MS" w:hAnsi="Trebuchet MS"/>
          <w:sz w:val="22"/>
        </w:rPr>
        <w:t xml:space="preserve">acţionare automată individuală, prin utilizarea unui releu cu fotorezistenţă care echipează fiecare corp de iluminat. Această variantă va fi utilizată, în mod deosebit pentru corpurile de iluminat amplasate în puncte izolate. </w:t>
      </w:r>
    </w:p>
    <w:p w14:paraId="3CA87502" w14:textId="217C2CB7" w:rsidR="00F101DF" w:rsidRDefault="00F101DF" w:rsidP="00F101DF">
      <w:pPr>
        <w:spacing w:after="0" w:line="276" w:lineRule="auto"/>
        <w:ind w:left="284" w:right="13" w:firstLine="0"/>
        <w:rPr>
          <w:rFonts w:ascii="Trebuchet MS" w:hAnsi="Trebuchet MS"/>
          <w:sz w:val="22"/>
        </w:rPr>
      </w:pPr>
    </w:p>
    <w:p w14:paraId="33CC2074" w14:textId="77777777" w:rsidR="00B67D96" w:rsidRPr="008D33E6" w:rsidRDefault="00B67D96" w:rsidP="00F101DF">
      <w:pPr>
        <w:spacing w:after="0" w:line="276" w:lineRule="auto"/>
        <w:ind w:left="284" w:right="13" w:firstLine="0"/>
        <w:rPr>
          <w:rFonts w:ascii="Trebuchet MS" w:hAnsi="Trebuchet MS"/>
          <w:sz w:val="22"/>
        </w:rPr>
      </w:pPr>
    </w:p>
    <w:p w14:paraId="5E4AA3EA" w14:textId="477705C3"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lastRenderedPageBreak/>
        <w:t>Art.</w:t>
      </w:r>
      <w:r w:rsidR="00F101DF">
        <w:rPr>
          <w:rFonts w:ascii="Trebuchet MS" w:hAnsi="Trebuchet MS"/>
          <w:b/>
          <w:sz w:val="22"/>
        </w:rPr>
        <w:t>56</w:t>
      </w:r>
      <w:r w:rsidR="00D035BF" w:rsidRPr="008D33E6">
        <w:rPr>
          <w:rFonts w:ascii="Trebuchet MS" w:hAnsi="Trebuchet MS"/>
          <w:b/>
          <w:sz w:val="22"/>
        </w:rPr>
        <w:t xml:space="preserve"> </w:t>
      </w:r>
      <w:r w:rsidRPr="008D33E6">
        <w:rPr>
          <w:rFonts w:ascii="Trebuchet MS" w:hAnsi="Trebuchet MS"/>
          <w:sz w:val="22"/>
        </w:rPr>
        <w:t>(1) Echipamentele şi aparatura folosite pentru realizarea sistemelor de iluminat public vor respect</w:t>
      </w:r>
      <w:r w:rsidR="00924B2F">
        <w:rPr>
          <w:rFonts w:ascii="Trebuchet MS" w:hAnsi="Trebuchet MS"/>
          <w:sz w:val="22"/>
        </w:rPr>
        <w:t>a</w:t>
      </w:r>
      <w:r w:rsidRPr="008D33E6">
        <w:rPr>
          <w:rFonts w:ascii="Trebuchet MS" w:hAnsi="Trebuchet MS"/>
          <w:sz w:val="22"/>
        </w:rPr>
        <w:t xml:space="preserve"> dispoziţiile legale în vigoare privind evaluarea conformităţii produselor şi condiţiile de introducerea pe piaţă a acestora, asigurându-se utilizarea raţională a energiei electrice şi economisirea acesteia. </w:t>
      </w:r>
    </w:p>
    <w:p w14:paraId="23E195C8" w14:textId="77777777" w:rsidR="00D035BF" w:rsidRPr="008D33E6" w:rsidRDefault="009C79E5" w:rsidP="008D33E6">
      <w:pPr>
        <w:numPr>
          <w:ilvl w:val="0"/>
          <w:numId w:val="40"/>
        </w:numPr>
        <w:spacing w:after="0" w:line="276" w:lineRule="auto"/>
        <w:ind w:right="13" w:firstLine="0"/>
        <w:rPr>
          <w:rFonts w:ascii="Trebuchet MS" w:hAnsi="Trebuchet MS"/>
          <w:sz w:val="22"/>
        </w:rPr>
      </w:pPr>
      <w:r w:rsidRPr="008D33E6">
        <w:rPr>
          <w:rFonts w:ascii="Trebuchet MS" w:hAnsi="Trebuchet MS"/>
          <w:sz w:val="22"/>
        </w:rPr>
        <w:t xml:space="preserve">Distanţa dintre sursele luminoase va fi stabilită în funcţie de înălţimea de montare a acestora, asigurându-se uniformitatea iluminatului în limitele normate. </w:t>
      </w:r>
    </w:p>
    <w:p w14:paraId="319DFE80" w14:textId="51594CA3" w:rsidR="00D035BF" w:rsidRDefault="009C79E5" w:rsidP="008D33E6">
      <w:pPr>
        <w:numPr>
          <w:ilvl w:val="0"/>
          <w:numId w:val="40"/>
        </w:numPr>
        <w:spacing w:after="0" w:line="276" w:lineRule="auto"/>
        <w:ind w:right="13" w:firstLine="0"/>
        <w:rPr>
          <w:rFonts w:ascii="Trebuchet MS" w:hAnsi="Trebuchet MS"/>
          <w:sz w:val="22"/>
        </w:rPr>
      </w:pPr>
      <w:r w:rsidRPr="008D33E6">
        <w:rPr>
          <w:rFonts w:ascii="Trebuchet MS" w:hAnsi="Trebuchet MS"/>
          <w:sz w:val="22"/>
        </w:rPr>
        <w:t xml:space="preserve">Operatorul serviciului de iluminat public va lua măsuri pentru îmbunătăţirea factorului de putere la acele instalaţii de iluminat public care necesită această operaţiune. </w:t>
      </w:r>
    </w:p>
    <w:p w14:paraId="6479C9D5" w14:textId="77777777" w:rsidR="00924B2F" w:rsidRPr="008D33E6" w:rsidRDefault="00924B2F" w:rsidP="00F101DF">
      <w:pPr>
        <w:spacing w:after="0" w:line="276" w:lineRule="auto"/>
        <w:ind w:left="0" w:right="13" w:firstLine="0"/>
        <w:rPr>
          <w:rFonts w:ascii="Trebuchet MS" w:hAnsi="Trebuchet MS"/>
          <w:sz w:val="22"/>
        </w:rPr>
      </w:pPr>
    </w:p>
    <w:p w14:paraId="638799EA" w14:textId="7BFB609F"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w:t>
      </w:r>
      <w:r w:rsidR="00F101DF">
        <w:rPr>
          <w:rFonts w:ascii="Trebuchet MS" w:hAnsi="Trebuchet MS"/>
          <w:b/>
          <w:sz w:val="22"/>
        </w:rPr>
        <w:t>57</w:t>
      </w:r>
      <w:r w:rsidR="00D035BF" w:rsidRPr="008D33E6">
        <w:rPr>
          <w:rFonts w:ascii="Trebuchet MS" w:hAnsi="Trebuchet MS"/>
          <w:b/>
          <w:sz w:val="22"/>
        </w:rPr>
        <w:t xml:space="preserve"> </w:t>
      </w:r>
      <w:r w:rsidRPr="008D33E6">
        <w:rPr>
          <w:rFonts w:ascii="Trebuchet MS" w:hAnsi="Trebuchet MS"/>
          <w:sz w:val="22"/>
        </w:rPr>
        <w:t xml:space="preserve">(1) Reţelele electrice realizate prin montaj subteran vor fi realizate în soluţie buclată, cu funcţionare radială. Punctele de separaţie se amenajează în tablouri (nişe) speciale ce vor fi amplasate pe zidurile clădirilor învecinate sau în cutii amplasate la baza stâlpilor. </w:t>
      </w:r>
    </w:p>
    <w:p w14:paraId="60F968A1" w14:textId="77777777" w:rsidR="00D035BF" w:rsidRPr="008D33E6" w:rsidRDefault="009C79E5" w:rsidP="008D33E6">
      <w:pPr>
        <w:numPr>
          <w:ilvl w:val="0"/>
          <w:numId w:val="41"/>
        </w:numPr>
        <w:spacing w:after="0" w:line="276" w:lineRule="auto"/>
        <w:ind w:left="0" w:right="13" w:firstLine="0"/>
        <w:rPr>
          <w:rFonts w:ascii="Trebuchet MS" w:hAnsi="Trebuchet MS"/>
          <w:sz w:val="22"/>
        </w:rPr>
      </w:pPr>
      <w:r w:rsidRPr="008D33E6">
        <w:rPr>
          <w:rFonts w:ascii="Trebuchet MS" w:hAnsi="Trebuchet MS"/>
          <w:sz w:val="22"/>
        </w:rPr>
        <w:t xml:space="preserve">Reţelele electrice realizate prin montaj aerian se execută din conducte electrice izolate torsadate. </w:t>
      </w:r>
    </w:p>
    <w:p w14:paraId="03A5F803" w14:textId="569D05EE" w:rsidR="00BC6181" w:rsidRPr="008D33E6" w:rsidRDefault="009C79E5" w:rsidP="008D33E6">
      <w:pPr>
        <w:numPr>
          <w:ilvl w:val="0"/>
          <w:numId w:val="41"/>
        </w:numPr>
        <w:spacing w:after="0" w:line="276" w:lineRule="auto"/>
        <w:ind w:left="0" w:right="13" w:firstLine="0"/>
        <w:rPr>
          <w:rFonts w:ascii="Trebuchet MS" w:hAnsi="Trebuchet MS"/>
          <w:sz w:val="22"/>
        </w:rPr>
      </w:pPr>
      <w:r w:rsidRPr="008D33E6">
        <w:rPr>
          <w:rFonts w:ascii="Trebuchet MS" w:hAnsi="Trebuchet MS"/>
          <w:sz w:val="22"/>
        </w:rPr>
        <w:t xml:space="preserve">Linia electrică pentru alimentarea corpurilor de iluminat se racordează dintr-un tablou de distribuţie, care poate fi: </w:t>
      </w:r>
    </w:p>
    <w:p w14:paraId="112844F0" w14:textId="77777777" w:rsidR="00BC6181" w:rsidRPr="008D33E6" w:rsidRDefault="009C79E5" w:rsidP="008D33E6">
      <w:pPr>
        <w:numPr>
          <w:ilvl w:val="1"/>
          <w:numId w:val="41"/>
        </w:numPr>
        <w:spacing w:after="0" w:line="276" w:lineRule="auto"/>
        <w:ind w:left="0" w:right="13" w:firstLine="284"/>
        <w:rPr>
          <w:rFonts w:ascii="Trebuchet MS" w:hAnsi="Trebuchet MS"/>
          <w:sz w:val="22"/>
        </w:rPr>
      </w:pPr>
      <w:r w:rsidRPr="008D33E6">
        <w:rPr>
          <w:rFonts w:ascii="Trebuchet MS" w:hAnsi="Trebuchet MS"/>
          <w:sz w:val="22"/>
        </w:rPr>
        <w:t xml:space="preserve">tabloul de distribuţie din postul de transformare medie/joasă tensiune; </w:t>
      </w:r>
    </w:p>
    <w:p w14:paraId="50E9675B" w14:textId="77777777" w:rsidR="00BC6181" w:rsidRPr="008D33E6" w:rsidRDefault="009C79E5" w:rsidP="008D33E6">
      <w:pPr>
        <w:numPr>
          <w:ilvl w:val="1"/>
          <w:numId w:val="41"/>
        </w:numPr>
        <w:spacing w:after="0" w:line="276" w:lineRule="auto"/>
        <w:ind w:left="0" w:right="13" w:firstLine="284"/>
        <w:rPr>
          <w:rFonts w:ascii="Trebuchet MS" w:hAnsi="Trebuchet MS"/>
          <w:sz w:val="22"/>
        </w:rPr>
      </w:pPr>
      <w:r w:rsidRPr="008D33E6">
        <w:rPr>
          <w:rFonts w:ascii="Trebuchet MS" w:hAnsi="Trebuchet MS"/>
          <w:sz w:val="22"/>
        </w:rPr>
        <w:t xml:space="preserve">cutia de distribuţie supraterană sau subterană; </w:t>
      </w:r>
    </w:p>
    <w:p w14:paraId="252EE26E" w14:textId="77777777" w:rsidR="00BC6181" w:rsidRPr="008D33E6" w:rsidRDefault="009C79E5" w:rsidP="008D33E6">
      <w:pPr>
        <w:numPr>
          <w:ilvl w:val="1"/>
          <w:numId w:val="41"/>
        </w:numPr>
        <w:spacing w:after="0" w:line="276" w:lineRule="auto"/>
        <w:ind w:left="0" w:right="13" w:firstLine="284"/>
        <w:rPr>
          <w:rFonts w:ascii="Trebuchet MS" w:hAnsi="Trebuchet MS"/>
          <w:sz w:val="22"/>
        </w:rPr>
      </w:pPr>
      <w:r w:rsidRPr="008D33E6">
        <w:rPr>
          <w:rFonts w:ascii="Trebuchet MS" w:hAnsi="Trebuchet MS"/>
          <w:sz w:val="22"/>
        </w:rPr>
        <w:t xml:space="preserve">cutia de trecere de la linia electrică subterană la linia electrică supraterană. </w:t>
      </w:r>
    </w:p>
    <w:p w14:paraId="6DC16FFC" w14:textId="77777777" w:rsidR="00D035BF" w:rsidRPr="008D33E6" w:rsidRDefault="009C79E5" w:rsidP="008D33E6">
      <w:pPr>
        <w:numPr>
          <w:ilvl w:val="0"/>
          <w:numId w:val="41"/>
        </w:numPr>
        <w:spacing w:after="0" w:line="276" w:lineRule="auto"/>
        <w:ind w:left="0" w:right="13" w:firstLine="0"/>
        <w:rPr>
          <w:rFonts w:ascii="Trebuchet MS" w:hAnsi="Trebuchet MS"/>
          <w:sz w:val="22"/>
        </w:rPr>
      </w:pPr>
      <w:r w:rsidRPr="008D33E6">
        <w:rPr>
          <w:rFonts w:ascii="Trebuchet MS" w:hAnsi="Trebuchet MS"/>
          <w:sz w:val="22"/>
        </w:rPr>
        <w:t xml:space="preserve">Pe căi de circulaţie cu trafic redus şi foarte redus, alimentarea cu energie electrică a sistemului de iluminat public se realizează cu reţea electrică monofazată sau trifazată, care poate fi pozată împreună cu reţeaua electrică de alimentare a consumatorilor casnici. </w:t>
      </w:r>
    </w:p>
    <w:p w14:paraId="2C58DDC6" w14:textId="77777777" w:rsidR="00D035BF" w:rsidRPr="008D33E6" w:rsidRDefault="009C79E5" w:rsidP="008D33E6">
      <w:pPr>
        <w:numPr>
          <w:ilvl w:val="0"/>
          <w:numId w:val="41"/>
        </w:numPr>
        <w:spacing w:after="0" w:line="276" w:lineRule="auto"/>
        <w:ind w:left="0" w:right="13" w:firstLine="0"/>
        <w:rPr>
          <w:rFonts w:ascii="Trebuchet MS" w:hAnsi="Trebuchet MS"/>
          <w:sz w:val="22"/>
        </w:rPr>
      </w:pPr>
      <w:r w:rsidRPr="008D33E6">
        <w:rPr>
          <w:rFonts w:ascii="Trebuchet MS" w:hAnsi="Trebuchet MS"/>
          <w:sz w:val="22"/>
        </w:rPr>
        <w:t xml:space="preserve">Pe căi de circulaţie cu trafic intens sau mediu, alimentarea cu energie electrică a sistemului de iluminat public se realizează cu reţea electrică trifazată, asigurându-se posibilitatea reducerii parţiale a iluminatului public, menţinându-se uniformitatea luminanţei sau iluminării. </w:t>
      </w:r>
    </w:p>
    <w:p w14:paraId="3B83E2E1" w14:textId="77777777" w:rsidR="00D035BF" w:rsidRPr="008D33E6" w:rsidRDefault="009C79E5" w:rsidP="008D33E6">
      <w:pPr>
        <w:numPr>
          <w:ilvl w:val="0"/>
          <w:numId w:val="41"/>
        </w:numPr>
        <w:spacing w:after="0" w:line="276" w:lineRule="auto"/>
        <w:ind w:left="0" w:right="13" w:firstLine="0"/>
        <w:rPr>
          <w:rFonts w:ascii="Trebuchet MS" w:hAnsi="Trebuchet MS"/>
          <w:sz w:val="22"/>
        </w:rPr>
      </w:pPr>
      <w:r w:rsidRPr="008D33E6">
        <w:rPr>
          <w:rFonts w:ascii="Trebuchet MS" w:hAnsi="Trebuchet MS"/>
          <w:sz w:val="22"/>
        </w:rPr>
        <w:t xml:space="preserve">Pe aleile dintre blocurile cvartalelor de locuinţe se pot monta stâlpi de înălţime mică între 3 şi 6 m. </w:t>
      </w:r>
    </w:p>
    <w:p w14:paraId="76CFC188" w14:textId="75B6B60F" w:rsidR="00BC6181" w:rsidRDefault="009C79E5" w:rsidP="008D33E6">
      <w:pPr>
        <w:numPr>
          <w:ilvl w:val="0"/>
          <w:numId w:val="41"/>
        </w:numPr>
        <w:spacing w:after="0" w:line="276" w:lineRule="auto"/>
        <w:ind w:left="0" w:right="13" w:firstLine="0"/>
        <w:rPr>
          <w:rFonts w:ascii="Trebuchet MS" w:hAnsi="Trebuchet MS"/>
          <w:sz w:val="22"/>
        </w:rPr>
      </w:pPr>
      <w:r w:rsidRPr="008D33E6">
        <w:rPr>
          <w:rFonts w:ascii="Trebuchet MS" w:hAnsi="Trebuchet MS"/>
          <w:sz w:val="22"/>
        </w:rPr>
        <w:t xml:space="preserve">În parcuri, alimentarea cu energie electrică se va realiza numai prin montaj subteran. </w:t>
      </w:r>
    </w:p>
    <w:p w14:paraId="7D7358DA" w14:textId="77777777" w:rsidR="00F101DF" w:rsidRPr="008D33E6" w:rsidRDefault="00F101DF" w:rsidP="00F101DF">
      <w:pPr>
        <w:spacing w:after="0" w:line="276" w:lineRule="auto"/>
        <w:ind w:left="0" w:right="13" w:firstLine="0"/>
        <w:rPr>
          <w:rFonts w:ascii="Trebuchet MS" w:hAnsi="Trebuchet MS"/>
          <w:sz w:val="22"/>
        </w:rPr>
      </w:pPr>
    </w:p>
    <w:p w14:paraId="1B4078C4" w14:textId="2F40DD07"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w:t>
      </w:r>
      <w:r w:rsidR="00F101DF">
        <w:rPr>
          <w:rFonts w:ascii="Trebuchet MS" w:hAnsi="Trebuchet MS"/>
          <w:b/>
          <w:sz w:val="22"/>
        </w:rPr>
        <w:t>58</w:t>
      </w:r>
      <w:r w:rsidR="0017065A" w:rsidRPr="008D33E6">
        <w:rPr>
          <w:rFonts w:ascii="Trebuchet MS" w:hAnsi="Trebuchet MS"/>
          <w:b/>
          <w:sz w:val="22"/>
        </w:rPr>
        <w:t xml:space="preserve"> </w:t>
      </w:r>
      <w:r w:rsidRPr="008D33E6">
        <w:rPr>
          <w:rFonts w:ascii="Trebuchet MS" w:hAnsi="Trebuchet MS"/>
          <w:sz w:val="22"/>
        </w:rPr>
        <w:t xml:space="preserve"> (1) În localităţile cu mai multe puncte de alimentare a reţelei sistemului de iluminat public, operatorul va realiza scheme prin care să se realizeze comanda sistemului de iluminat dintr-un singur loc, secvenţial, urmărindu-se obţinerea unui grad ridicat de fiabilitate a sistemului. </w:t>
      </w:r>
    </w:p>
    <w:p w14:paraId="1365C282" w14:textId="77777777" w:rsidR="00BC6181" w:rsidRPr="008D33E6" w:rsidRDefault="009C79E5" w:rsidP="008D33E6">
      <w:pPr>
        <w:numPr>
          <w:ilvl w:val="0"/>
          <w:numId w:val="42"/>
        </w:numPr>
        <w:spacing w:after="0" w:line="276" w:lineRule="auto"/>
        <w:ind w:right="13" w:firstLine="0"/>
        <w:rPr>
          <w:rFonts w:ascii="Trebuchet MS" w:hAnsi="Trebuchet MS"/>
          <w:sz w:val="22"/>
        </w:rPr>
      </w:pPr>
      <w:r w:rsidRPr="008D33E6">
        <w:rPr>
          <w:rFonts w:ascii="Trebuchet MS" w:hAnsi="Trebuchet MS"/>
          <w:sz w:val="22"/>
        </w:rPr>
        <w:t xml:space="preserve">Operatorul împreună cu furnizorul de energie electrică va stabili numărul maxim de conectoare în cascadă pentru a menţine un grad ridicat de fiabilitate a sistemului. </w:t>
      </w:r>
    </w:p>
    <w:p w14:paraId="58F38EB8" w14:textId="677B8F0D" w:rsidR="00BC6181" w:rsidRPr="008D33E6" w:rsidRDefault="009C79E5" w:rsidP="008D33E6">
      <w:pPr>
        <w:numPr>
          <w:ilvl w:val="0"/>
          <w:numId w:val="42"/>
        </w:numPr>
        <w:spacing w:after="0" w:line="276" w:lineRule="auto"/>
        <w:ind w:right="13" w:firstLine="0"/>
        <w:rPr>
          <w:rFonts w:ascii="Trebuchet MS" w:hAnsi="Trebuchet MS"/>
          <w:sz w:val="22"/>
        </w:rPr>
      </w:pPr>
      <w:r w:rsidRPr="008D33E6">
        <w:rPr>
          <w:rFonts w:ascii="Trebuchet MS" w:hAnsi="Trebuchet MS"/>
          <w:sz w:val="22"/>
        </w:rPr>
        <w:t xml:space="preserve">Legătura dintre punctele centrale de comandă şi punctele de execuţie – cascadele trebuie să aibă rol atât de comandă cât şi de semnalizarea existenţei tensiunii la sfârşitul tuturor cascadelor. </w:t>
      </w:r>
    </w:p>
    <w:p w14:paraId="0A2BD991" w14:textId="77777777" w:rsidR="00EB5140" w:rsidRPr="008D33E6" w:rsidRDefault="00EB5140" w:rsidP="008D33E6">
      <w:pPr>
        <w:spacing w:after="0" w:line="276" w:lineRule="auto"/>
        <w:ind w:left="667" w:right="13" w:firstLine="0"/>
        <w:rPr>
          <w:rFonts w:ascii="Trebuchet MS" w:hAnsi="Trebuchet MS"/>
          <w:sz w:val="22"/>
        </w:rPr>
      </w:pPr>
    </w:p>
    <w:p w14:paraId="12B7217B" w14:textId="6DC8EDF1"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w:t>
      </w:r>
      <w:r w:rsidR="00F101DF">
        <w:rPr>
          <w:rFonts w:ascii="Trebuchet MS" w:hAnsi="Trebuchet MS"/>
          <w:b/>
          <w:sz w:val="22"/>
        </w:rPr>
        <w:t>59</w:t>
      </w:r>
      <w:r w:rsidRPr="008D33E6">
        <w:rPr>
          <w:rFonts w:ascii="Trebuchet MS" w:hAnsi="Trebuchet MS"/>
          <w:sz w:val="22"/>
        </w:rPr>
        <w:t xml:space="preserve"> (1) În sistemele de iluminat public, protecţia contra electrocutărilor se va realiza prin legarea la nulul de protecţie, conform standardelor în vigoare. </w:t>
      </w:r>
    </w:p>
    <w:p w14:paraId="168C3019" w14:textId="77777777" w:rsidR="00BC6181" w:rsidRPr="008D33E6" w:rsidRDefault="009C79E5" w:rsidP="008D33E6">
      <w:pPr>
        <w:numPr>
          <w:ilvl w:val="0"/>
          <w:numId w:val="42"/>
        </w:numPr>
        <w:spacing w:after="0" w:line="276" w:lineRule="auto"/>
        <w:ind w:right="13" w:firstLine="0"/>
        <w:rPr>
          <w:rFonts w:ascii="Trebuchet MS" w:hAnsi="Trebuchet MS"/>
          <w:sz w:val="22"/>
        </w:rPr>
      </w:pPr>
      <w:r w:rsidRPr="008D33E6">
        <w:rPr>
          <w:rFonts w:ascii="Trebuchet MS" w:hAnsi="Trebuchet MS"/>
          <w:sz w:val="22"/>
        </w:rPr>
        <w:lastRenderedPageBreak/>
        <w:t xml:space="preserve">Conductorul de nul al reţelei de alimentare a sistemului de iluminat public se va lega în mod obligatoriu la pământ. </w:t>
      </w:r>
    </w:p>
    <w:p w14:paraId="1B1DDC57" w14:textId="77777777" w:rsidR="00BC6181" w:rsidRPr="008D33E6" w:rsidRDefault="009C79E5" w:rsidP="008D33E6">
      <w:pPr>
        <w:numPr>
          <w:ilvl w:val="0"/>
          <w:numId w:val="42"/>
        </w:numPr>
        <w:spacing w:after="0" w:line="276" w:lineRule="auto"/>
        <w:ind w:right="13" w:firstLine="0"/>
        <w:rPr>
          <w:rFonts w:ascii="Trebuchet MS" w:hAnsi="Trebuchet MS"/>
          <w:sz w:val="22"/>
        </w:rPr>
      </w:pPr>
      <w:r w:rsidRPr="008D33E6">
        <w:rPr>
          <w:rFonts w:ascii="Trebuchet MS" w:hAnsi="Trebuchet MS"/>
          <w:sz w:val="22"/>
        </w:rPr>
        <w:t xml:space="preserve">Instalaţia de legare la pământ care deserveşte reţeaua de legare la nul va fi dimensionată astfel ca valoarea rezistenţei de dispersie faţă de pământ, măsurată în orice punct al reţelei de nul, să fie de maximum 4 Ω. </w:t>
      </w:r>
    </w:p>
    <w:p w14:paraId="639AC45A" w14:textId="77777777" w:rsidR="00BC6181" w:rsidRPr="008D33E6" w:rsidRDefault="009C79E5" w:rsidP="008D33E6">
      <w:pPr>
        <w:numPr>
          <w:ilvl w:val="0"/>
          <w:numId w:val="42"/>
        </w:numPr>
        <w:spacing w:after="0" w:line="276" w:lineRule="auto"/>
        <w:ind w:right="13" w:firstLine="0"/>
        <w:rPr>
          <w:rFonts w:ascii="Trebuchet MS" w:hAnsi="Trebuchet MS"/>
          <w:sz w:val="22"/>
        </w:rPr>
      </w:pPr>
      <w:r w:rsidRPr="008D33E6">
        <w:rPr>
          <w:rFonts w:ascii="Trebuchet MS" w:hAnsi="Trebuchet MS"/>
          <w:sz w:val="22"/>
        </w:rPr>
        <w:t xml:space="preserve">Carcasele metalice ale corpurilor de iluminat vor fi legate la instalaţia de protecţie prin legare la nul. </w:t>
      </w:r>
    </w:p>
    <w:p w14:paraId="436BAD3A" w14:textId="77777777" w:rsidR="00BC6181" w:rsidRPr="008D33E6" w:rsidRDefault="009C79E5" w:rsidP="008D33E6">
      <w:pPr>
        <w:numPr>
          <w:ilvl w:val="0"/>
          <w:numId w:val="42"/>
        </w:numPr>
        <w:spacing w:after="0" w:line="276" w:lineRule="auto"/>
        <w:ind w:right="13" w:firstLine="0"/>
        <w:rPr>
          <w:rFonts w:ascii="Trebuchet MS" w:hAnsi="Trebuchet MS"/>
          <w:sz w:val="22"/>
        </w:rPr>
      </w:pPr>
      <w:r w:rsidRPr="008D33E6">
        <w:rPr>
          <w:rFonts w:ascii="Trebuchet MS" w:hAnsi="Trebuchet MS"/>
          <w:sz w:val="22"/>
        </w:rPr>
        <w:t xml:space="preserve">Legarea la nul a corpurilor de iluminat se va realiza aplicându-se una dintre următoarele variante: </w:t>
      </w:r>
    </w:p>
    <w:p w14:paraId="14E15F91" w14:textId="77777777" w:rsidR="00BC6181" w:rsidRPr="008D33E6" w:rsidRDefault="009C79E5" w:rsidP="008D33E6">
      <w:pPr>
        <w:numPr>
          <w:ilvl w:val="1"/>
          <w:numId w:val="43"/>
        </w:numPr>
        <w:spacing w:after="0" w:line="276" w:lineRule="auto"/>
        <w:ind w:left="0" w:right="13" w:firstLine="284"/>
        <w:rPr>
          <w:rFonts w:ascii="Trebuchet MS" w:hAnsi="Trebuchet MS"/>
          <w:sz w:val="22"/>
        </w:rPr>
      </w:pPr>
      <w:r w:rsidRPr="008D33E6">
        <w:rPr>
          <w:rFonts w:ascii="Trebuchet MS" w:hAnsi="Trebuchet MS"/>
          <w:sz w:val="22"/>
        </w:rPr>
        <w:t xml:space="preserve">direct, printr-un conductor electric de nul de protecţie, special destinat acestui scop, şi care va însoţiconductele electrice de alimentare; </w:t>
      </w:r>
    </w:p>
    <w:p w14:paraId="251BFAD2" w14:textId="77777777" w:rsidR="00BC6181" w:rsidRPr="008D33E6" w:rsidRDefault="009C79E5" w:rsidP="008D33E6">
      <w:pPr>
        <w:numPr>
          <w:ilvl w:val="1"/>
          <w:numId w:val="43"/>
        </w:numPr>
        <w:spacing w:after="0" w:line="276" w:lineRule="auto"/>
        <w:ind w:left="0" w:right="13" w:firstLine="284"/>
        <w:rPr>
          <w:rFonts w:ascii="Trebuchet MS" w:hAnsi="Trebuchet MS"/>
          <w:sz w:val="22"/>
        </w:rPr>
      </w:pPr>
      <w:r w:rsidRPr="008D33E6">
        <w:rPr>
          <w:rFonts w:ascii="Trebuchet MS" w:hAnsi="Trebuchet MS"/>
          <w:sz w:val="22"/>
        </w:rPr>
        <w:t xml:space="preserve">conectarea la instalaţia de legare la pământ la care este legat nulul reţelei. </w:t>
      </w:r>
    </w:p>
    <w:p w14:paraId="3D720628" w14:textId="23B28BC1" w:rsidR="00BC6181" w:rsidRPr="008D33E6" w:rsidRDefault="009C79E5" w:rsidP="008D33E6">
      <w:pPr>
        <w:numPr>
          <w:ilvl w:val="0"/>
          <w:numId w:val="43"/>
        </w:numPr>
        <w:spacing w:after="0" w:line="276" w:lineRule="auto"/>
        <w:ind w:right="13" w:firstLine="0"/>
        <w:rPr>
          <w:rFonts w:ascii="Trebuchet MS" w:hAnsi="Trebuchet MS"/>
          <w:sz w:val="22"/>
        </w:rPr>
      </w:pPr>
      <w:r w:rsidRPr="008D33E6">
        <w:rPr>
          <w:rFonts w:ascii="Trebuchet MS" w:hAnsi="Trebuchet MS"/>
          <w:sz w:val="22"/>
        </w:rPr>
        <w:t xml:space="preserve">Ramificaţiile de la reţeaua de alimentare cu energie electrică la corpul de iluminat se vor realiza din conductoare corespunzătoare ca tip de material şi ca secţiune urmărindu-se realizarea unui raport optim între costurile de investiţii şi cele de exploatare. </w:t>
      </w:r>
    </w:p>
    <w:p w14:paraId="13A82855" w14:textId="77777777" w:rsidR="00EE4758" w:rsidRPr="008D33E6" w:rsidRDefault="00EE4758" w:rsidP="008D33E6">
      <w:pPr>
        <w:spacing w:after="0" w:line="276" w:lineRule="auto"/>
        <w:ind w:left="667" w:right="13" w:firstLine="0"/>
        <w:rPr>
          <w:rFonts w:ascii="Trebuchet MS" w:hAnsi="Trebuchet MS"/>
          <w:sz w:val="22"/>
        </w:rPr>
      </w:pPr>
    </w:p>
    <w:p w14:paraId="5A630B64" w14:textId="4DFA6B41"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w:t>
      </w:r>
      <w:r w:rsidR="00F101DF">
        <w:rPr>
          <w:rFonts w:ascii="Trebuchet MS" w:hAnsi="Trebuchet MS"/>
          <w:b/>
          <w:sz w:val="22"/>
        </w:rPr>
        <w:t>60</w:t>
      </w:r>
      <w:r w:rsidRPr="008D33E6">
        <w:rPr>
          <w:rFonts w:ascii="Trebuchet MS" w:hAnsi="Trebuchet MS"/>
          <w:sz w:val="22"/>
        </w:rPr>
        <w:t xml:space="preserve"> (1) Modalitatea de fixare a corpurilor de iluminat pe stâlpi va fi aleasă în funcţie de tipul corpului de iluminat, de importanţa căii de circulaţie pe care se montează, de tipul stâlpului şi de cerinţele de ordin funcţional şi estetic impuse. </w:t>
      </w:r>
    </w:p>
    <w:p w14:paraId="24B8D385" w14:textId="77777777" w:rsidR="00BC6181" w:rsidRPr="008D33E6" w:rsidRDefault="009C79E5" w:rsidP="008D33E6">
      <w:pPr>
        <w:numPr>
          <w:ilvl w:val="0"/>
          <w:numId w:val="44"/>
        </w:numPr>
        <w:spacing w:after="0" w:line="276" w:lineRule="auto"/>
        <w:ind w:right="13" w:firstLine="0"/>
        <w:rPr>
          <w:rFonts w:ascii="Trebuchet MS" w:hAnsi="Trebuchet MS"/>
          <w:sz w:val="22"/>
        </w:rPr>
      </w:pPr>
      <w:r w:rsidRPr="008D33E6">
        <w:rPr>
          <w:rFonts w:ascii="Trebuchet MS" w:hAnsi="Trebuchet MS"/>
          <w:sz w:val="22"/>
        </w:rPr>
        <w:t xml:space="preserve">Corpurile de iluminat montate în locuri unde este permis accesul tuturor persoanelor trebuie să prezinte un grad de protecţie de minimum IK 08. </w:t>
      </w:r>
    </w:p>
    <w:p w14:paraId="61976723" w14:textId="77777777" w:rsidR="00BC6181" w:rsidRPr="008D33E6" w:rsidRDefault="009C79E5" w:rsidP="008D33E6">
      <w:pPr>
        <w:numPr>
          <w:ilvl w:val="0"/>
          <w:numId w:val="44"/>
        </w:numPr>
        <w:spacing w:after="0" w:line="276" w:lineRule="auto"/>
        <w:ind w:right="13" w:firstLine="0"/>
        <w:rPr>
          <w:rFonts w:ascii="Trebuchet MS" w:hAnsi="Trebuchet MS"/>
          <w:sz w:val="22"/>
        </w:rPr>
      </w:pPr>
      <w:r w:rsidRPr="008D33E6">
        <w:rPr>
          <w:rFonts w:ascii="Trebuchet MS" w:hAnsi="Trebuchet MS"/>
          <w:sz w:val="22"/>
        </w:rPr>
        <w:t xml:space="preserve">Întreţinerea sistemelor de iluminat trebuie să se facă în permanenţă, prin curăţarea periodică a corpurilor de iluminat, conform factorului de menţinere luat în calcul la proiectare astfel încât parametrii luminotehnici să nu scadă sub valorile admise între două operaţiuni succesive de întreţinere. </w:t>
      </w:r>
    </w:p>
    <w:p w14:paraId="085C910B" w14:textId="15188084" w:rsidR="00BC6181" w:rsidRPr="008D33E6" w:rsidRDefault="009C79E5" w:rsidP="008D33E6">
      <w:pPr>
        <w:numPr>
          <w:ilvl w:val="0"/>
          <w:numId w:val="44"/>
        </w:numPr>
        <w:spacing w:after="0" w:line="276" w:lineRule="auto"/>
        <w:ind w:right="13" w:firstLine="0"/>
        <w:rPr>
          <w:rFonts w:ascii="Trebuchet MS" w:hAnsi="Trebuchet MS"/>
          <w:sz w:val="22"/>
        </w:rPr>
      </w:pPr>
      <w:r w:rsidRPr="008D33E6">
        <w:rPr>
          <w:rFonts w:ascii="Trebuchet MS" w:hAnsi="Trebuchet MS"/>
          <w:sz w:val="22"/>
        </w:rPr>
        <w:t xml:space="preserve">Realizarea unei uniformităţi satisfăcătoare a repartiţiei luminanţei sau iluminării, după caz, pe suprafaţa căilor de circulaţie se va asigura prin alegerea corectă a înălţimii de montare, în funcţie de varianta de amplasare a corpurilor de iluminat, având ca referinţă standardul SR 13433:1999. </w:t>
      </w:r>
    </w:p>
    <w:p w14:paraId="68070923" w14:textId="70F684F7" w:rsidR="00EE4758" w:rsidRPr="008D33E6" w:rsidRDefault="00EE4758" w:rsidP="008D33E6">
      <w:pPr>
        <w:spacing w:after="0" w:line="276" w:lineRule="auto"/>
        <w:ind w:right="13"/>
        <w:rPr>
          <w:rFonts w:ascii="Trebuchet MS" w:hAnsi="Trebuchet MS"/>
          <w:sz w:val="22"/>
        </w:rPr>
      </w:pPr>
    </w:p>
    <w:p w14:paraId="3C57DE3C" w14:textId="11F569DC" w:rsidR="00EE4758" w:rsidRPr="008D33E6" w:rsidRDefault="00EE4758" w:rsidP="008D33E6">
      <w:pPr>
        <w:spacing w:after="0" w:line="276" w:lineRule="auto"/>
        <w:ind w:right="13"/>
        <w:rPr>
          <w:rFonts w:ascii="Trebuchet MS" w:hAnsi="Trebuchet MS"/>
          <w:sz w:val="22"/>
        </w:rPr>
      </w:pPr>
    </w:p>
    <w:p w14:paraId="0EEACA08" w14:textId="1AF17EFF" w:rsidR="00EE4758" w:rsidRDefault="00EE4758" w:rsidP="008D33E6">
      <w:pPr>
        <w:spacing w:after="0" w:line="276" w:lineRule="auto"/>
        <w:ind w:right="13"/>
        <w:rPr>
          <w:rFonts w:ascii="Trebuchet MS" w:hAnsi="Trebuchet MS"/>
          <w:sz w:val="22"/>
        </w:rPr>
      </w:pPr>
    </w:p>
    <w:p w14:paraId="3DA1C312" w14:textId="01C5597E" w:rsidR="00F101DF" w:rsidRDefault="00F101DF" w:rsidP="008D33E6">
      <w:pPr>
        <w:spacing w:after="0" w:line="276" w:lineRule="auto"/>
        <w:ind w:right="13"/>
        <w:rPr>
          <w:rFonts w:ascii="Trebuchet MS" w:hAnsi="Trebuchet MS"/>
          <w:sz w:val="22"/>
        </w:rPr>
      </w:pPr>
    </w:p>
    <w:p w14:paraId="0B06E2FC" w14:textId="223E9779" w:rsidR="00F101DF" w:rsidRDefault="00F101DF" w:rsidP="008D33E6">
      <w:pPr>
        <w:spacing w:after="0" w:line="276" w:lineRule="auto"/>
        <w:ind w:right="13"/>
        <w:rPr>
          <w:rFonts w:ascii="Trebuchet MS" w:hAnsi="Trebuchet MS"/>
          <w:sz w:val="22"/>
        </w:rPr>
      </w:pPr>
    </w:p>
    <w:p w14:paraId="5645B0B9" w14:textId="4A998781" w:rsidR="00F101DF" w:rsidRDefault="00F101DF" w:rsidP="008D33E6">
      <w:pPr>
        <w:spacing w:after="0" w:line="276" w:lineRule="auto"/>
        <w:ind w:right="13"/>
        <w:rPr>
          <w:rFonts w:ascii="Trebuchet MS" w:hAnsi="Trebuchet MS"/>
          <w:sz w:val="22"/>
        </w:rPr>
      </w:pPr>
    </w:p>
    <w:p w14:paraId="7EF03D5F" w14:textId="616F59B9" w:rsidR="00F101DF" w:rsidRDefault="00F101DF" w:rsidP="008D33E6">
      <w:pPr>
        <w:spacing w:after="0" w:line="276" w:lineRule="auto"/>
        <w:ind w:right="13"/>
        <w:rPr>
          <w:rFonts w:ascii="Trebuchet MS" w:hAnsi="Trebuchet MS"/>
          <w:sz w:val="22"/>
        </w:rPr>
      </w:pPr>
    </w:p>
    <w:p w14:paraId="07D203EC" w14:textId="1EED35ED" w:rsidR="00F101DF" w:rsidRDefault="00F101DF" w:rsidP="008D33E6">
      <w:pPr>
        <w:spacing w:after="0" w:line="276" w:lineRule="auto"/>
        <w:ind w:right="13"/>
        <w:rPr>
          <w:rFonts w:ascii="Trebuchet MS" w:hAnsi="Trebuchet MS"/>
          <w:sz w:val="22"/>
        </w:rPr>
      </w:pPr>
    </w:p>
    <w:p w14:paraId="0D3A79A0" w14:textId="1E0880DD" w:rsidR="00F101DF" w:rsidRDefault="00F101DF" w:rsidP="008D33E6">
      <w:pPr>
        <w:spacing w:after="0" w:line="276" w:lineRule="auto"/>
        <w:ind w:right="13"/>
        <w:rPr>
          <w:rFonts w:ascii="Trebuchet MS" w:hAnsi="Trebuchet MS"/>
          <w:sz w:val="22"/>
        </w:rPr>
      </w:pPr>
    </w:p>
    <w:p w14:paraId="47445EE0" w14:textId="24F880E2" w:rsidR="00666848" w:rsidRDefault="00666848" w:rsidP="008D33E6">
      <w:pPr>
        <w:spacing w:after="0" w:line="276" w:lineRule="auto"/>
        <w:ind w:right="13"/>
        <w:rPr>
          <w:rFonts w:ascii="Trebuchet MS" w:hAnsi="Trebuchet MS"/>
          <w:sz w:val="22"/>
        </w:rPr>
      </w:pPr>
    </w:p>
    <w:p w14:paraId="6C7518D8" w14:textId="6346FFE4" w:rsidR="00666848" w:rsidRDefault="00666848" w:rsidP="008D33E6">
      <w:pPr>
        <w:spacing w:after="0" w:line="276" w:lineRule="auto"/>
        <w:ind w:right="13"/>
        <w:rPr>
          <w:rFonts w:ascii="Trebuchet MS" w:hAnsi="Trebuchet MS"/>
          <w:sz w:val="22"/>
        </w:rPr>
      </w:pPr>
    </w:p>
    <w:p w14:paraId="35D3BD8C" w14:textId="171B7708" w:rsidR="00666848" w:rsidRDefault="00666848" w:rsidP="008D33E6">
      <w:pPr>
        <w:spacing w:after="0" w:line="276" w:lineRule="auto"/>
        <w:ind w:right="13"/>
        <w:rPr>
          <w:rFonts w:ascii="Trebuchet MS" w:hAnsi="Trebuchet MS"/>
          <w:sz w:val="22"/>
        </w:rPr>
      </w:pPr>
    </w:p>
    <w:p w14:paraId="13B23936" w14:textId="37499526" w:rsidR="00666848" w:rsidRDefault="00666848" w:rsidP="008D33E6">
      <w:pPr>
        <w:spacing w:after="0" w:line="276" w:lineRule="auto"/>
        <w:ind w:right="13"/>
        <w:rPr>
          <w:rFonts w:ascii="Trebuchet MS" w:hAnsi="Trebuchet MS"/>
          <w:sz w:val="22"/>
        </w:rPr>
      </w:pPr>
    </w:p>
    <w:p w14:paraId="1CEBA60D" w14:textId="174E12FF" w:rsidR="00666848" w:rsidRDefault="00666848" w:rsidP="008D33E6">
      <w:pPr>
        <w:spacing w:after="0" w:line="276" w:lineRule="auto"/>
        <w:ind w:right="13"/>
        <w:rPr>
          <w:rFonts w:ascii="Trebuchet MS" w:hAnsi="Trebuchet MS"/>
          <w:sz w:val="22"/>
        </w:rPr>
      </w:pPr>
    </w:p>
    <w:p w14:paraId="293B850C" w14:textId="6B6BF0FA" w:rsidR="00666848" w:rsidRDefault="00666848" w:rsidP="008D33E6">
      <w:pPr>
        <w:spacing w:after="0" w:line="276" w:lineRule="auto"/>
        <w:ind w:right="13"/>
        <w:rPr>
          <w:rFonts w:ascii="Trebuchet MS" w:hAnsi="Trebuchet MS"/>
          <w:sz w:val="22"/>
        </w:rPr>
      </w:pPr>
    </w:p>
    <w:p w14:paraId="27089BEF" w14:textId="1052F612" w:rsidR="00666848" w:rsidRDefault="00666848" w:rsidP="008D33E6">
      <w:pPr>
        <w:spacing w:after="0" w:line="276" w:lineRule="auto"/>
        <w:ind w:right="13"/>
        <w:rPr>
          <w:rFonts w:ascii="Trebuchet MS" w:hAnsi="Trebuchet MS"/>
          <w:sz w:val="22"/>
        </w:rPr>
      </w:pPr>
    </w:p>
    <w:p w14:paraId="623518FA" w14:textId="77777777" w:rsidR="00BC6181" w:rsidRPr="003615B3" w:rsidRDefault="009C79E5" w:rsidP="008D33E6">
      <w:pPr>
        <w:spacing w:after="0" w:line="276" w:lineRule="auto"/>
        <w:ind w:right="5"/>
        <w:jc w:val="center"/>
        <w:rPr>
          <w:rFonts w:ascii="Trebuchet MS" w:hAnsi="Trebuchet MS"/>
          <w:b/>
          <w:iCs/>
          <w:sz w:val="22"/>
        </w:rPr>
      </w:pPr>
      <w:r w:rsidRPr="003615B3">
        <w:rPr>
          <w:rFonts w:ascii="Trebuchet MS" w:hAnsi="Trebuchet MS"/>
          <w:b/>
          <w:iCs/>
          <w:sz w:val="22"/>
        </w:rPr>
        <w:lastRenderedPageBreak/>
        <w:t xml:space="preserve">Secţiunea a 7-a </w:t>
      </w:r>
    </w:p>
    <w:p w14:paraId="2A0C21B0" w14:textId="5EAE7637" w:rsidR="00BC6181" w:rsidRPr="003615B3" w:rsidRDefault="009C79E5" w:rsidP="008D33E6">
      <w:pPr>
        <w:pStyle w:val="Heading2"/>
        <w:spacing w:after="0" w:line="276" w:lineRule="auto"/>
        <w:ind w:left="819" w:right="815"/>
        <w:rPr>
          <w:rFonts w:ascii="Trebuchet MS" w:hAnsi="Trebuchet MS"/>
          <w:i w:val="0"/>
          <w:iCs/>
          <w:sz w:val="22"/>
        </w:rPr>
      </w:pPr>
      <w:r w:rsidRPr="003615B3">
        <w:rPr>
          <w:rFonts w:ascii="Trebuchet MS" w:hAnsi="Trebuchet MS"/>
          <w:i w:val="0"/>
          <w:iCs/>
          <w:sz w:val="22"/>
        </w:rPr>
        <w:t xml:space="preserve">Asigurarea parametrilor luminotehnici cantitativi şi calitativi </w:t>
      </w:r>
    </w:p>
    <w:p w14:paraId="65FA0148" w14:textId="77777777" w:rsidR="00B50C3F" w:rsidRPr="003615B3" w:rsidRDefault="00B50C3F" w:rsidP="008D33E6">
      <w:pPr>
        <w:spacing w:after="0" w:line="276" w:lineRule="auto"/>
        <w:rPr>
          <w:rFonts w:ascii="Trebuchet MS" w:hAnsi="Trebuchet MS"/>
          <w:sz w:val="22"/>
        </w:rPr>
      </w:pPr>
    </w:p>
    <w:p w14:paraId="2E7521DF" w14:textId="31BE691F" w:rsidR="00BC6181" w:rsidRPr="003615B3" w:rsidRDefault="009C79E5" w:rsidP="008D33E6">
      <w:pPr>
        <w:spacing w:after="0" w:line="276" w:lineRule="auto"/>
        <w:ind w:left="-15" w:right="13" w:firstLine="667"/>
        <w:rPr>
          <w:rFonts w:ascii="Trebuchet MS" w:hAnsi="Trebuchet MS"/>
          <w:sz w:val="22"/>
        </w:rPr>
      </w:pPr>
      <w:r w:rsidRPr="003615B3">
        <w:rPr>
          <w:rFonts w:ascii="Trebuchet MS" w:hAnsi="Trebuchet MS"/>
          <w:b/>
          <w:sz w:val="22"/>
        </w:rPr>
        <w:t>Art.</w:t>
      </w:r>
      <w:r w:rsidR="00F101DF" w:rsidRPr="003615B3">
        <w:rPr>
          <w:rFonts w:ascii="Trebuchet MS" w:hAnsi="Trebuchet MS"/>
          <w:b/>
          <w:sz w:val="22"/>
        </w:rPr>
        <w:t>61</w:t>
      </w:r>
      <w:r w:rsidRPr="003615B3">
        <w:rPr>
          <w:rFonts w:ascii="Trebuchet MS" w:hAnsi="Trebuchet MS"/>
          <w:sz w:val="22"/>
        </w:rPr>
        <w:t xml:space="preserve"> (1) În vederea realizării unui serviciu de calitate şi asigurarea condiţiilor impuse de necesitatea realizării unui iluminat corespunzător, </w:t>
      </w:r>
      <w:r w:rsidR="00EC0E29" w:rsidRPr="003615B3">
        <w:rPr>
          <w:rFonts w:ascii="Trebuchet MS" w:hAnsi="Trebuchet MS"/>
          <w:sz w:val="22"/>
        </w:rPr>
        <w:t xml:space="preserve">Consiliul local al comunei </w:t>
      </w:r>
      <w:r w:rsidR="003377CA">
        <w:rPr>
          <w:rFonts w:ascii="Trebuchet MS" w:hAnsi="Trebuchet MS"/>
          <w:sz w:val="22"/>
        </w:rPr>
        <w:t>Tăcuta</w:t>
      </w:r>
      <w:r w:rsidRPr="003615B3">
        <w:rPr>
          <w:rFonts w:ascii="Trebuchet MS" w:hAnsi="Trebuchet MS"/>
          <w:sz w:val="22"/>
        </w:rPr>
        <w:t xml:space="preserve"> trebuie să aibă măsuraţi parametrii luminotehnici ai căilor de circulaţie din localitate. </w:t>
      </w:r>
    </w:p>
    <w:p w14:paraId="6E972251" w14:textId="00CA1C73" w:rsidR="00B50C3F" w:rsidRPr="003615B3" w:rsidRDefault="009C79E5" w:rsidP="008D33E6">
      <w:pPr>
        <w:spacing w:after="0" w:line="276" w:lineRule="auto"/>
        <w:ind w:left="-15" w:right="13" w:firstLine="15"/>
        <w:rPr>
          <w:rFonts w:ascii="Trebuchet MS" w:hAnsi="Trebuchet MS"/>
          <w:sz w:val="22"/>
        </w:rPr>
      </w:pPr>
      <w:r w:rsidRPr="003615B3">
        <w:rPr>
          <w:rFonts w:ascii="Trebuchet MS" w:hAnsi="Trebuchet MS"/>
          <w:sz w:val="22"/>
        </w:rPr>
        <w:t>(2)</w:t>
      </w:r>
      <w:r w:rsidR="00EC0E29" w:rsidRPr="003615B3">
        <w:rPr>
          <w:rFonts w:ascii="Trebuchet MS" w:hAnsi="Trebuchet MS"/>
          <w:sz w:val="22"/>
        </w:rPr>
        <w:t xml:space="preserve"> Consiliul local al comunei </w:t>
      </w:r>
      <w:r w:rsidR="003377CA">
        <w:rPr>
          <w:rFonts w:ascii="Trebuchet MS" w:hAnsi="Trebuchet MS"/>
          <w:sz w:val="22"/>
        </w:rPr>
        <w:t>Tăcuta</w:t>
      </w:r>
      <w:r w:rsidR="00EC0E29" w:rsidRPr="003615B3">
        <w:rPr>
          <w:rFonts w:ascii="Trebuchet MS" w:hAnsi="Trebuchet MS"/>
          <w:sz w:val="22"/>
        </w:rPr>
        <w:t xml:space="preserve"> este</w:t>
      </w:r>
      <w:r w:rsidRPr="003615B3">
        <w:rPr>
          <w:rFonts w:ascii="Trebuchet MS" w:hAnsi="Trebuchet MS"/>
          <w:sz w:val="22"/>
        </w:rPr>
        <w:t xml:space="preserve"> direct răspunzător de realizarea parametrilor luminotehnici stabiliţi prin prezentul regulament, având ca referinţă şi standardul SR 13433:1999. </w:t>
      </w:r>
    </w:p>
    <w:p w14:paraId="6A4CE363" w14:textId="77777777" w:rsidR="00F101DF" w:rsidRPr="003615B3" w:rsidRDefault="00F101DF" w:rsidP="008D33E6">
      <w:pPr>
        <w:spacing w:after="0" w:line="276" w:lineRule="auto"/>
        <w:ind w:left="-15" w:right="13" w:firstLine="15"/>
        <w:rPr>
          <w:rFonts w:ascii="Trebuchet MS" w:hAnsi="Trebuchet MS"/>
          <w:sz w:val="22"/>
        </w:rPr>
      </w:pPr>
    </w:p>
    <w:p w14:paraId="6C09129F" w14:textId="77B5F9FE" w:rsidR="00BC6181" w:rsidRPr="003615B3" w:rsidRDefault="009C79E5" w:rsidP="008D33E6">
      <w:pPr>
        <w:spacing w:after="0" w:line="276" w:lineRule="auto"/>
        <w:ind w:right="-9" w:firstLine="642"/>
        <w:rPr>
          <w:rFonts w:ascii="Trebuchet MS" w:hAnsi="Trebuchet MS"/>
          <w:sz w:val="22"/>
        </w:rPr>
      </w:pPr>
      <w:r w:rsidRPr="003615B3">
        <w:rPr>
          <w:rFonts w:ascii="Trebuchet MS" w:hAnsi="Trebuchet MS"/>
          <w:b/>
          <w:sz w:val="22"/>
        </w:rPr>
        <w:t>Art.</w:t>
      </w:r>
      <w:r w:rsidR="00F101DF" w:rsidRPr="003615B3">
        <w:rPr>
          <w:rFonts w:ascii="Trebuchet MS" w:hAnsi="Trebuchet MS"/>
          <w:b/>
          <w:sz w:val="22"/>
        </w:rPr>
        <w:t>62</w:t>
      </w:r>
      <w:r w:rsidR="00B50C3F" w:rsidRPr="003615B3">
        <w:rPr>
          <w:rFonts w:ascii="Trebuchet MS" w:hAnsi="Trebuchet MS"/>
          <w:sz w:val="22"/>
          <w:vertAlign w:val="superscript"/>
        </w:rPr>
        <w:t xml:space="preserve"> </w:t>
      </w:r>
      <w:r w:rsidRPr="003615B3">
        <w:rPr>
          <w:rFonts w:ascii="Trebuchet MS" w:hAnsi="Trebuchet MS"/>
          <w:sz w:val="22"/>
        </w:rPr>
        <w:t>(1) Instalaţiile de iluminat public treb</w:t>
      </w:r>
      <w:r w:rsidR="00EC0E29" w:rsidRPr="003615B3">
        <w:rPr>
          <w:rFonts w:ascii="Trebuchet MS" w:hAnsi="Trebuchet MS"/>
          <w:sz w:val="22"/>
        </w:rPr>
        <w:t xml:space="preserve">uie să asigure caracteristicile </w:t>
      </w:r>
      <w:r w:rsidRPr="003615B3">
        <w:rPr>
          <w:rFonts w:ascii="Trebuchet MS" w:hAnsi="Trebuchet MS"/>
          <w:sz w:val="22"/>
        </w:rPr>
        <w:t xml:space="preserve">luminotehnice normate necesare siguranţei circulaţiei pe căile de circulaţie, în funcţie de intensitatea traficului şi de reflectanţa suprafeţei căii de circulaţie şi a zonei adiacente. </w:t>
      </w:r>
    </w:p>
    <w:p w14:paraId="31165DA7" w14:textId="77777777" w:rsidR="00B50C3F" w:rsidRPr="008D33E6" w:rsidRDefault="009C79E5" w:rsidP="008D33E6">
      <w:pPr>
        <w:numPr>
          <w:ilvl w:val="0"/>
          <w:numId w:val="45"/>
        </w:numPr>
        <w:spacing w:after="0" w:line="276" w:lineRule="auto"/>
        <w:ind w:right="13" w:firstLine="0"/>
        <w:rPr>
          <w:rFonts w:ascii="Trebuchet MS" w:hAnsi="Trebuchet MS"/>
          <w:sz w:val="22"/>
        </w:rPr>
      </w:pPr>
      <w:r w:rsidRPr="003615B3">
        <w:rPr>
          <w:rFonts w:ascii="Trebuchet MS" w:hAnsi="Trebuchet MS"/>
          <w:sz w:val="22"/>
        </w:rPr>
        <w:t>Toate instalaţiile de iluminat destinate circulaţiei auto vor fi dimensionate conform legislaţiei internaţionale şi naţionale, în funcţie de nivelul de luminanţă</w:t>
      </w:r>
      <w:r w:rsidRPr="008D33E6">
        <w:rPr>
          <w:rFonts w:ascii="Trebuchet MS" w:hAnsi="Trebuchet MS"/>
          <w:sz w:val="22"/>
        </w:rPr>
        <w:t xml:space="preserve">, cu excepţia intersecţiilor mari, sensurilor giratorii, care se vor dimensiona în funcţie de iluminare. </w:t>
      </w:r>
    </w:p>
    <w:p w14:paraId="6AE9516B" w14:textId="77777777" w:rsidR="00B50C3F" w:rsidRPr="008D33E6" w:rsidRDefault="009C79E5" w:rsidP="008D33E6">
      <w:pPr>
        <w:numPr>
          <w:ilvl w:val="0"/>
          <w:numId w:val="45"/>
        </w:numPr>
        <w:spacing w:after="0" w:line="276" w:lineRule="auto"/>
        <w:ind w:right="13" w:firstLine="0"/>
        <w:rPr>
          <w:rFonts w:ascii="Trebuchet MS" w:hAnsi="Trebuchet MS"/>
          <w:sz w:val="22"/>
        </w:rPr>
      </w:pPr>
      <w:r w:rsidRPr="008D33E6">
        <w:rPr>
          <w:rFonts w:ascii="Trebuchet MS" w:hAnsi="Trebuchet MS"/>
          <w:sz w:val="22"/>
        </w:rPr>
        <w:t xml:space="preserve">Parametrii luminotehnici ai instalaţiei de iluminat public vor fi verificaţi de operator, la preluarea serviciului, la punerea în funcţiune a unor extinderi şi periodic, pe parcursul exploatării. </w:t>
      </w:r>
    </w:p>
    <w:p w14:paraId="4B1A8DF4" w14:textId="77777777" w:rsidR="00B50C3F" w:rsidRPr="008D33E6" w:rsidRDefault="009C79E5" w:rsidP="008D33E6">
      <w:pPr>
        <w:numPr>
          <w:ilvl w:val="0"/>
          <w:numId w:val="45"/>
        </w:numPr>
        <w:spacing w:after="0" w:line="276" w:lineRule="auto"/>
        <w:ind w:right="13" w:firstLine="0"/>
        <w:rPr>
          <w:rFonts w:ascii="Trebuchet MS" w:hAnsi="Trebuchet MS"/>
          <w:sz w:val="22"/>
        </w:rPr>
      </w:pPr>
      <w:r w:rsidRPr="008D33E6">
        <w:rPr>
          <w:rFonts w:ascii="Trebuchet MS" w:hAnsi="Trebuchet MS"/>
          <w:sz w:val="22"/>
        </w:rPr>
        <w:t xml:space="preserve">Menţinerea în timp a nivelului de iluminare sau luminanţă, după caz, realizat de sistemul de iluminat public se asigură prin programul de întreţinere, realizându-se înlocuirea lămpilor uzate, curăţarea lămpilor şi a corpurilor de iluminat. </w:t>
      </w:r>
    </w:p>
    <w:p w14:paraId="45D3107A" w14:textId="3CB01B78" w:rsidR="00BC6181" w:rsidRPr="008D33E6" w:rsidRDefault="009C79E5" w:rsidP="008D33E6">
      <w:pPr>
        <w:numPr>
          <w:ilvl w:val="0"/>
          <w:numId w:val="45"/>
        </w:numPr>
        <w:spacing w:after="0" w:line="276" w:lineRule="auto"/>
        <w:ind w:right="13" w:firstLine="0"/>
        <w:rPr>
          <w:rFonts w:ascii="Trebuchet MS" w:hAnsi="Trebuchet MS"/>
          <w:sz w:val="22"/>
        </w:rPr>
      </w:pPr>
      <w:r w:rsidRPr="008D33E6">
        <w:rPr>
          <w:rFonts w:ascii="Trebuchet MS" w:hAnsi="Trebuchet MS"/>
          <w:sz w:val="22"/>
        </w:rPr>
        <w:t xml:space="preserve">Parametrii cantitativi sunt: </w:t>
      </w:r>
    </w:p>
    <w:p w14:paraId="4D2BEF63" w14:textId="77777777" w:rsidR="00BC6181" w:rsidRPr="008D33E6" w:rsidRDefault="009C79E5" w:rsidP="008D33E6">
      <w:pPr>
        <w:numPr>
          <w:ilvl w:val="1"/>
          <w:numId w:val="45"/>
        </w:numPr>
        <w:spacing w:after="0" w:line="276" w:lineRule="auto"/>
        <w:ind w:left="0" w:right="11" w:firstLine="284"/>
        <w:rPr>
          <w:rFonts w:ascii="Trebuchet MS" w:hAnsi="Trebuchet MS"/>
          <w:sz w:val="22"/>
        </w:rPr>
      </w:pPr>
      <w:r w:rsidRPr="008D33E6">
        <w:rPr>
          <w:rFonts w:ascii="Trebuchet MS" w:hAnsi="Trebuchet MS"/>
          <w:sz w:val="22"/>
        </w:rPr>
        <w:t xml:space="preserve">nivelul de luminanţă, pentru căile de circulaţie auto; </w:t>
      </w:r>
    </w:p>
    <w:p w14:paraId="298B855A" w14:textId="77777777" w:rsidR="00BC6181" w:rsidRPr="008D33E6" w:rsidRDefault="009C79E5" w:rsidP="008D33E6">
      <w:pPr>
        <w:numPr>
          <w:ilvl w:val="1"/>
          <w:numId w:val="45"/>
        </w:numPr>
        <w:spacing w:after="0" w:line="276" w:lineRule="auto"/>
        <w:ind w:left="0" w:right="11" w:firstLine="284"/>
        <w:rPr>
          <w:rFonts w:ascii="Trebuchet MS" w:hAnsi="Trebuchet MS"/>
          <w:sz w:val="22"/>
        </w:rPr>
      </w:pPr>
      <w:r w:rsidRPr="008D33E6">
        <w:rPr>
          <w:rFonts w:ascii="Trebuchet MS" w:hAnsi="Trebuchet MS"/>
          <w:sz w:val="22"/>
        </w:rPr>
        <w:t xml:space="preserve">nivelul de iluminare, pentru intersecţii, pieţe, sensuri giratorii, zone pietonale, piste pentru biciclete. </w:t>
      </w:r>
    </w:p>
    <w:p w14:paraId="6887A61C" w14:textId="77777777" w:rsidR="00BC6181" w:rsidRPr="008D33E6" w:rsidRDefault="009C79E5" w:rsidP="008D33E6">
      <w:pPr>
        <w:numPr>
          <w:ilvl w:val="0"/>
          <w:numId w:val="45"/>
        </w:numPr>
        <w:spacing w:after="0" w:line="276" w:lineRule="auto"/>
        <w:ind w:right="11" w:firstLine="0"/>
        <w:rPr>
          <w:rFonts w:ascii="Trebuchet MS" w:hAnsi="Trebuchet MS"/>
          <w:sz w:val="22"/>
        </w:rPr>
      </w:pPr>
      <w:r w:rsidRPr="008D33E6">
        <w:rPr>
          <w:rFonts w:ascii="Trebuchet MS" w:hAnsi="Trebuchet MS"/>
          <w:sz w:val="22"/>
        </w:rPr>
        <w:t xml:space="preserve">Parametrii calitativi sunt: </w:t>
      </w:r>
    </w:p>
    <w:p w14:paraId="36FC66E6" w14:textId="77777777" w:rsidR="00BC6181" w:rsidRPr="008D33E6" w:rsidRDefault="009C79E5" w:rsidP="008D33E6">
      <w:pPr>
        <w:numPr>
          <w:ilvl w:val="1"/>
          <w:numId w:val="45"/>
        </w:numPr>
        <w:spacing w:after="0" w:line="276" w:lineRule="auto"/>
        <w:ind w:left="0" w:right="11" w:firstLine="284"/>
        <w:rPr>
          <w:rFonts w:ascii="Trebuchet MS" w:hAnsi="Trebuchet MS"/>
          <w:sz w:val="22"/>
        </w:rPr>
      </w:pPr>
      <w:r w:rsidRPr="008D33E6">
        <w:rPr>
          <w:rFonts w:ascii="Trebuchet MS" w:hAnsi="Trebuchet MS"/>
          <w:sz w:val="22"/>
        </w:rPr>
        <w:t xml:space="preserve">uniformitatea pe zona de calcul; </w:t>
      </w:r>
    </w:p>
    <w:p w14:paraId="6F1F5DF8" w14:textId="1B448C72" w:rsidR="00B50C3F" w:rsidRDefault="009C79E5" w:rsidP="008D33E6">
      <w:pPr>
        <w:numPr>
          <w:ilvl w:val="1"/>
          <w:numId w:val="45"/>
        </w:numPr>
        <w:spacing w:after="0" w:line="276" w:lineRule="auto"/>
        <w:ind w:left="0" w:right="11" w:firstLine="284"/>
        <w:rPr>
          <w:rFonts w:ascii="Trebuchet MS" w:hAnsi="Trebuchet MS"/>
          <w:sz w:val="22"/>
        </w:rPr>
      </w:pPr>
      <w:r w:rsidRPr="008D33E6">
        <w:rPr>
          <w:rFonts w:ascii="Trebuchet MS" w:hAnsi="Trebuchet MS"/>
          <w:sz w:val="22"/>
        </w:rPr>
        <w:t>indicele TI pentru evitarea orbirii fiziologice în câmp</w:t>
      </w:r>
      <w:r w:rsidR="00EC0E29" w:rsidRPr="008D33E6">
        <w:rPr>
          <w:rFonts w:ascii="Trebuchet MS" w:hAnsi="Trebuchet MS"/>
          <w:sz w:val="22"/>
        </w:rPr>
        <w:t>ul vizual central şi periferic.</w:t>
      </w:r>
    </w:p>
    <w:p w14:paraId="2FCCBEF7" w14:textId="77777777" w:rsidR="00F101DF" w:rsidRPr="008D33E6" w:rsidRDefault="00F101DF" w:rsidP="00F101DF">
      <w:pPr>
        <w:spacing w:after="0" w:line="276" w:lineRule="auto"/>
        <w:ind w:left="284" w:right="11" w:firstLine="0"/>
        <w:rPr>
          <w:rFonts w:ascii="Trebuchet MS" w:hAnsi="Trebuchet MS"/>
          <w:sz w:val="22"/>
        </w:rPr>
      </w:pPr>
    </w:p>
    <w:p w14:paraId="66BF8DE5" w14:textId="39A79A9E" w:rsidR="00B50C3F"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w:t>
      </w:r>
      <w:r w:rsidR="00F101DF">
        <w:rPr>
          <w:rFonts w:ascii="Trebuchet MS" w:hAnsi="Trebuchet MS"/>
          <w:b/>
          <w:sz w:val="22"/>
        </w:rPr>
        <w:t>63</w:t>
      </w:r>
      <w:r w:rsidRPr="008D33E6">
        <w:rPr>
          <w:rFonts w:ascii="Trebuchet MS" w:hAnsi="Trebuchet MS"/>
          <w:sz w:val="22"/>
        </w:rPr>
        <w:t xml:space="preserve"> (1) Iluminatul pieţelor şi intersecţiilor se va realiza astfel încât nivelul de iluminare să fie mai ridicat cu 50% faţă de strada cu nivelul cel mai ridicat, incidentă în intersecţie având ca referinţă standardul SR 13433:1999. </w:t>
      </w:r>
    </w:p>
    <w:p w14:paraId="1B2C388A" w14:textId="77777777" w:rsidR="00BC6181" w:rsidRPr="008D33E6" w:rsidRDefault="009C79E5" w:rsidP="008D33E6">
      <w:pPr>
        <w:numPr>
          <w:ilvl w:val="0"/>
          <w:numId w:val="46"/>
        </w:numPr>
        <w:spacing w:after="0" w:line="276" w:lineRule="auto"/>
        <w:ind w:right="13" w:firstLine="0"/>
        <w:rPr>
          <w:rFonts w:ascii="Trebuchet MS" w:hAnsi="Trebuchet MS"/>
          <w:sz w:val="22"/>
        </w:rPr>
      </w:pPr>
      <w:r w:rsidRPr="008D33E6">
        <w:rPr>
          <w:rFonts w:ascii="Trebuchet MS" w:hAnsi="Trebuchet MS"/>
          <w:sz w:val="22"/>
        </w:rPr>
        <w:t xml:space="preserve">Iluminatul intersecţiilor se va realiza prin amplasarea corpurilor de iluminat cât mai aproape de unghiurile intersecţiilor. </w:t>
      </w:r>
    </w:p>
    <w:p w14:paraId="08884C3F" w14:textId="6BF0E117" w:rsidR="00B50C3F" w:rsidRDefault="009C79E5" w:rsidP="008D33E6">
      <w:pPr>
        <w:numPr>
          <w:ilvl w:val="0"/>
          <w:numId w:val="46"/>
        </w:numPr>
        <w:spacing w:after="0" w:line="276" w:lineRule="auto"/>
        <w:ind w:right="13" w:firstLine="0"/>
        <w:rPr>
          <w:rFonts w:ascii="Trebuchet MS" w:hAnsi="Trebuchet MS"/>
          <w:sz w:val="22"/>
        </w:rPr>
      </w:pPr>
      <w:r w:rsidRPr="008D33E6">
        <w:rPr>
          <w:rFonts w:ascii="Trebuchet MS" w:hAnsi="Trebuchet MS"/>
          <w:sz w:val="22"/>
        </w:rPr>
        <w:t xml:space="preserve">Iluminatul intersecţiilor dintre străzile principale şi cele secundare se va realiza prin amplasarea corpurilor de iluminat pe căile de circulaţie principale în faţa căilor de circulaţie secundare cu care se intersectează, acest mod de amplasare a corpurilor de iluminat constituind un punct de semnalizare pentru circulaţia rutieră. </w:t>
      </w:r>
    </w:p>
    <w:p w14:paraId="12F80D3E" w14:textId="77777777" w:rsidR="00F101DF" w:rsidRPr="008D33E6" w:rsidRDefault="00F101DF" w:rsidP="00F101DF">
      <w:pPr>
        <w:spacing w:after="0" w:line="276" w:lineRule="auto"/>
        <w:ind w:left="0" w:right="13" w:firstLine="0"/>
        <w:rPr>
          <w:rFonts w:ascii="Trebuchet MS" w:hAnsi="Trebuchet MS"/>
          <w:sz w:val="22"/>
        </w:rPr>
      </w:pPr>
    </w:p>
    <w:p w14:paraId="2CD471B1" w14:textId="47719869"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w:t>
      </w:r>
      <w:r w:rsidR="00F101DF">
        <w:rPr>
          <w:rFonts w:ascii="Trebuchet MS" w:hAnsi="Trebuchet MS"/>
          <w:b/>
          <w:sz w:val="22"/>
        </w:rPr>
        <w:t>64</w:t>
      </w:r>
      <w:r w:rsidRPr="008D33E6">
        <w:rPr>
          <w:rFonts w:ascii="Trebuchet MS" w:hAnsi="Trebuchet MS"/>
          <w:sz w:val="22"/>
        </w:rPr>
        <w:t xml:space="preserve"> Iluminatul trotuarelor se poate realiza cu un nivel de iluminare cu 50% mai redus decât nivelul parţii carosabile a căii de circulaţie respective, potrivit factorului "raport de zonă alăturată" rezultat din proiectare, având ca referinţă standardul SR 13433:1999. </w:t>
      </w:r>
    </w:p>
    <w:p w14:paraId="7DE9E5F5" w14:textId="4BEE41BD" w:rsidR="00B50C3F" w:rsidRDefault="009C79E5" w:rsidP="008D33E6">
      <w:pPr>
        <w:spacing w:after="0" w:line="276" w:lineRule="auto"/>
        <w:ind w:left="-15" w:right="13" w:firstLine="0"/>
        <w:rPr>
          <w:rFonts w:ascii="Trebuchet MS" w:hAnsi="Trebuchet MS"/>
          <w:sz w:val="22"/>
        </w:rPr>
      </w:pPr>
      <w:r w:rsidRPr="008D33E6">
        <w:rPr>
          <w:rFonts w:ascii="Trebuchet MS" w:hAnsi="Trebuchet MS"/>
          <w:sz w:val="22"/>
        </w:rPr>
        <w:lastRenderedPageBreak/>
        <w:t>(2)</w:t>
      </w:r>
      <w:r w:rsidR="00B50C3F" w:rsidRPr="008D33E6">
        <w:rPr>
          <w:rFonts w:ascii="Trebuchet MS" w:hAnsi="Trebuchet MS"/>
          <w:sz w:val="22"/>
        </w:rPr>
        <w:tab/>
      </w:r>
      <w:r w:rsidRPr="008D33E6">
        <w:rPr>
          <w:rFonts w:ascii="Trebuchet MS" w:hAnsi="Trebuchet MS"/>
          <w:sz w:val="22"/>
        </w:rPr>
        <w:t xml:space="preserve">Iluminatul spaţiilor special amenajate pentru parcare se va realiza cu surse de lumină care asigură un nivel de iluminare egal cu cel realizat pe zona de acces la parcare. </w:t>
      </w:r>
    </w:p>
    <w:p w14:paraId="28E0CA7D" w14:textId="77777777" w:rsidR="00F101DF" w:rsidRPr="008D33E6" w:rsidRDefault="00F101DF" w:rsidP="00B67D96">
      <w:pPr>
        <w:spacing w:after="0" w:line="276" w:lineRule="auto"/>
        <w:ind w:left="0" w:right="13" w:firstLine="0"/>
        <w:rPr>
          <w:rFonts w:ascii="Trebuchet MS" w:hAnsi="Trebuchet MS"/>
          <w:sz w:val="22"/>
        </w:rPr>
      </w:pPr>
    </w:p>
    <w:p w14:paraId="2772AB6D" w14:textId="2C3A196D"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w:t>
      </w:r>
      <w:r w:rsidR="00F101DF">
        <w:rPr>
          <w:rFonts w:ascii="Trebuchet MS" w:hAnsi="Trebuchet MS"/>
          <w:b/>
          <w:sz w:val="22"/>
        </w:rPr>
        <w:t>65</w:t>
      </w:r>
      <w:r w:rsidR="00B50C3F" w:rsidRPr="008D33E6">
        <w:rPr>
          <w:rFonts w:ascii="Trebuchet MS" w:hAnsi="Trebuchet MS"/>
          <w:sz w:val="22"/>
          <w:vertAlign w:val="superscript"/>
        </w:rPr>
        <w:t xml:space="preserve"> </w:t>
      </w:r>
      <w:r w:rsidRPr="008D33E6">
        <w:rPr>
          <w:rFonts w:ascii="Trebuchet MS" w:hAnsi="Trebuchet MS"/>
          <w:sz w:val="22"/>
        </w:rPr>
        <w:t xml:space="preserve">(1) Iluminatul podurilor şi pasajelor se va realiza cu surse de lumină care trebuie să asigure o luminanţă egală cu cea realizată pe restul traseului, iar corpurile de </w:t>
      </w:r>
      <w:r w:rsidRPr="009617E2">
        <w:rPr>
          <w:rFonts w:ascii="Trebuchet MS" w:hAnsi="Trebuchet MS"/>
          <w:sz w:val="22"/>
        </w:rPr>
        <w:t xml:space="preserve">iluminat vor avea clasa de protecţie </w:t>
      </w:r>
      <w:r w:rsidR="00F101DF" w:rsidRPr="009617E2">
        <w:rPr>
          <w:rFonts w:ascii="Trebuchet MS" w:hAnsi="Trebuchet MS"/>
          <w:sz w:val="22"/>
        </w:rPr>
        <w:t xml:space="preserve">minim </w:t>
      </w:r>
      <w:r w:rsidRPr="009617E2">
        <w:rPr>
          <w:rFonts w:ascii="Trebuchet MS" w:hAnsi="Trebuchet MS"/>
          <w:sz w:val="22"/>
        </w:rPr>
        <w:t>IP 65, pentru mărirea timpului de bună funcţionare.</w:t>
      </w:r>
      <w:r w:rsidRPr="008D33E6">
        <w:rPr>
          <w:rFonts w:ascii="Trebuchet MS" w:hAnsi="Trebuchet MS"/>
          <w:sz w:val="22"/>
        </w:rPr>
        <w:t xml:space="preserve"> </w:t>
      </w:r>
    </w:p>
    <w:p w14:paraId="75274D89" w14:textId="16F1E8E7" w:rsidR="00BC6181" w:rsidRDefault="009C79E5" w:rsidP="008D33E6">
      <w:pPr>
        <w:spacing w:after="0" w:line="276" w:lineRule="auto"/>
        <w:ind w:left="-15" w:right="13" w:firstLine="0"/>
        <w:rPr>
          <w:rFonts w:ascii="Trebuchet MS" w:hAnsi="Trebuchet MS"/>
          <w:sz w:val="22"/>
        </w:rPr>
      </w:pPr>
      <w:r w:rsidRPr="008D33E6">
        <w:rPr>
          <w:rFonts w:ascii="Trebuchet MS" w:hAnsi="Trebuchet MS"/>
          <w:sz w:val="22"/>
        </w:rPr>
        <w:t>(2)</w:t>
      </w:r>
      <w:r w:rsidR="00B50C3F" w:rsidRPr="008D33E6">
        <w:rPr>
          <w:rFonts w:ascii="Trebuchet MS" w:hAnsi="Trebuchet MS"/>
          <w:sz w:val="22"/>
        </w:rPr>
        <w:tab/>
      </w:r>
      <w:r w:rsidRPr="008D33E6">
        <w:rPr>
          <w:rFonts w:ascii="Trebuchet MS" w:hAnsi="Trebuchet MS"/>
          <w:sz w:val="22"/>
        </w:rPr>
        <w:t xml:space="preserve">Pentru poduri se va asigura marcarea luminoasă a capetelor podurilor prin mărirea nivelului mărimii de referinţă cu 50%, şi suplimentar, marcarea structurii construcţiei. </w:t>
      </w:r>
    </w:p>
    <w:p w14:paraId="598098CB" w14:textId="77777777" w:rsidR="00F73565" w:rsidRPr="008D33E6" w:rsidRDefault="00F73565" w:rsidP="008D33E6">
      <w:pPr>
        <w:spacing w:after="0" w:line="276" w:lineRule="auto"/>
        <w:ind w:left="-15" w:right="13" w:firstLine="0"/>
        <w:rPr>
          <w:rFonts w:ascii="Trebuchet MS" w:hAnsi="Trebuchet MS"/>
          <w:sz w:val="22"/>
        </w:rPr>
      </w:pPr>
    </w:p>
    <w:p w14:paraId="7FD671E8" w14:textId="4E840C42"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w:t>
      </w:r>
      <w:r w:rsidR="00F73565">
        <w:rPr>
          <w:rFonts w:ascii="Trebuchet MS" w:hAnsi="Trebuchet MS"/>
          <w:b/>
          <w:sz w:val="22"/>
        </w:rPr>
        <w:t>66</w:t>
      </w:r>
      <w:r w:rsidRPr="008D33E6">
        <w:rPr>
          <w:rFonts w:ascii="Trebuchet MS" w:hAnsi="Trebuchet MS"/>
          <w:sz w:val="22"/>
        </w:rPr>
        <w:t xml:space="preserve"> (1) Iluminatul căilor de circulaţie în pantă se va realiza cu micşorarea distanţei dintre sursele de lumină proporţional cu unghiul de inclinare al pantei şi progresiv spre vârful pantei, în aşa fel încât să se obţină o creştere a nivelului mărimii de referinţă cu 50%. </w:t>
      </w:r>
    </w:p>
    <w:p w14:paraId="080834DA" w14:textId="77777777" w:rsidR="00B50C3F" w:rsidRPr="008D33E6" w:rsidRDefault="009C79E5" w:rsidP="008D33E6">
      <w:pPr>
        <w:numPr>
          <w:ilvl w:val="0"/>
          <w:numId w:val="47"/>
        </w:numPr>
        <w:spacing w:after="0" w:line="276" w:lineRule="auto"/>
        <w:ind w:right="13" w:firstLine="0"/>
        <w:rPr>
          <w:rFonts w:ascii="Trebuchet MS" w:hAnsi="Trebuchet MS"/>
          <w:sz w:val="22"/>
        </w:rPr>
      </w:pPr>
      <w:r w:rsidRPr="008D33E6">
        <w:rPr>
          <w:rFonts w:ascii="Trebuchet MS" w:hAnsi="Trebuchet MS"/>
          <w:sz w:val="22"/>
        </w:rPr>
        <w:t xml:space="preserve">Pentru iluminatul curbelor de circulaţie, corpurile de iluminat se vor amplasa într-o dispunere care să asigure ghidajul vizual. </w:t>
      </w:r>
    </w:p>
    <w:p w14:paraId="768F9182" w14:textId="77777777" w:rsidR="00B50C3F" w:rsidRPr="008D33E6" w:rsidRDefault="009C79E5" w:rsidP="008D33E6">
      <w:pPr>
        <w:numPr>
          <w:ilvl w:val="0"/>
          <w:numId w:val="47"/>
        </w:numPr>
        <w:spacing w:after="0" w:line="276" w:lineRule="auto"/>
        <w:ind w:right="13" w:firstLine="0"/>
        <w:rPr>
          <w:rFonts w:ascii="Trebuchet MS" w:hAnsi="Trebuchet MS"/>
          <w:sz w:val="22"/>
        </w:rPr>
      </w:pPr>
      <w:r w:rsidRPr="008D33E6">
        <w:rPr>
          <w:rFonts w:ascii="Trebuchet MS" w:hAnsi="Trebuchet MS"/>
          <w:sz w:val="22"/>
        </w:rPr>
        <w:t xml:space="preserve">Stâlpii de susţinere a corpurilor de iluminat se amplasează, în cazul iluminatului unilateral, pe partea exterioară a curbei, distanţa dintre ei micşorându-se în raport de cât de accentuată este curba, care să conducă la o majorare cu 50% a nivelului mărimii de referinţă. </w:t>
      </w:r>
    </w:p>
    <w:p w14:paraId="0A7F0678" w14:textId="3E35CF30" w:rsidR="00B50C3F" w:rsidRDefault="009C79E5" w:rsidP="008D33E6">
      <w:pPr>
        <w:numPr>
          <w:ilvl w:val="0"/>
          <w:numId w:val="47"/>
        </w:numPr>
        <w:spacing w:after="0" w:line="276" w:lineRule="auto"/>
        <w:ind w:right="13" w:firstLine="0"/>
        <w:rPr>
          <w:rFonts w:ascii="Trebuchet MS" w:hAnsi="Trebuchet MS"/>
          <w:sz w:val="22"/>
        </w:rPr>
      </w:pPr>
      <w:r w:rsidRPr="008D33E6">
        <w:rPr>
          <w:rFonts w:ascii="Trebuchet MS" w:hAnsi="Trebuchet MS"/>
          <w:sz w:val="22"/>
        </w:rPr>
        <w:t xml:space="preserve">În cazul intersecţiilor unor căi de circulaţie cu niveluri de luminanţă diferite, se va asigura trecerea graduală de la un nivel de luminanţă la altul pe circa 100 m pe calea de circulaţie mai puţin iluminată, pentru adaptarea fiziologică şi psihologică a participanţilor la trafic. </w:t>
      </w:r>
    </w:p>
    <w:p w14:paraId="315A4C37" w14:textId="77777777" w:rsidR="00F73565" w:rsidRPr="008D33E6" w:rsidRDefault="00F73565" w:rsidP="00F73565">
      <w:pPr>
        <w:spacing w:after="0" w:line="276" w:lineRule="auto"/>
        <w:ind w:left="0" w:right="13" w:firstLine="0"/>
        <w:rPr>
          <w:rFonts w:ascii="Trebuchet MS" w:hAnsi="Trebuchet MS"/>
          <w:sz w:val="22"/>
        </w:rPr>
      </w:pPr>
    </w:p>
    <w:p w14:paraId="008DBA1E" w14:textId="058E4691"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w:t>
      </w:r>
      <w:r w:rsidR="00F73565">
        <w:rPr>
          <w:rFonts w:ascii="Trebuchet MS" w:hAnsi="Trebuchet MS"/>
          <w:b/>
          <w:sz w:val="22"/>
        </w:rPr>
        <w:t>67</w:t>
      </w:r>
      <w:r w:rsidRPr="008D33E6">
        <w:rPr>
          <w:rFonts w:ascii="Trebuchet MS" w:hAnsi="Trebuchet MS"/>
          <w:sz w:val="22"/>
        </w:rPr>
        <w:t xml:space="preserve"> (1) Iluminatul trecerilor de pietoni se realizează cu un nivel de luminanţă cu 50% mai ridicat decât cel al căii de circulaţie respective, evitându-se schimbarea culorii care produce şoc vizual şi estetic perturbator. </w:t>
      </w:r>
    </w:p>
    <w:p w14:paraId="6D21A062" w14:textId="77777777" w:rsidR="00B50C3F" w:rsidRPr="008D33E6" w:rsidRDefault="009C79E5" w:rsidP="008D33E6">
      <w:pPr>
        <w:numPr>
          <w:ilvl w:val="0"/>
          <w:numId w:val="48"/>
        </w:numPr>
        <w:spacing w:after="0" w:line="276" w:lineRule="auto"/>
        <w:ind w:right="13" w:firstLine="0"/>
        <w:rPr>
          <w:rFonts w:ascii="Trebuchet MS" w:hAnsi="Trebuchet MS"/>
          <w:sz w:val="22"/>
        </w:rPr>
      </w:pPr>
      <w:r w:rsidRPr="008D33E6">
        <w:rPr>
          <w:rFonts w:ascii="Trebuchet MS" w:hAnsi="Trebuchet MS"/>
          <w:sz w:val="22"/>
        </w:rPr>
        <w:t xml:space="preserve">În imediata apropiere a trecerilor de pietoni şi a intersecţiilor nu se vor amplasa reclame luminoase care prin efectul de schimbare a culorii şi/sau prin variaţia intensităţii luminoase să distragă atenţia conducătorilor de vehicule sau a pietonilor. </w:t>
      </w:r>
    </w:p>
    <w:p w14:paraId="0D484D64" w14:textId="77777777" w:rsidR="00B50C3F" w:rsidRPr="008D33E6" w:rsidRDefault="009C79E5" w:rsidP="008D33E6">
      <w:pPr>
        <w:numPr>
          <w:ilvl w:val="0"/>
          <w:numId w:val="48"/>
        </w:numPr>
        <w:spacing w:after="0" w:line="276" w:lineRule="auto"/>
        <w:ind w:right="13" w:firstLine="0"/>
        <w:rPr>
          <w:rFonts w:ascii="Trebuchet MS" w:hAnsi="Trebuchet MS"/>
          <w:sz w:val="22"/>
        </w:rPr>
      </w:pPr>
      <w:r w:rsidRPr="008D33E6">
        <w:rPr>
          <w:rFonts w:ascii="Trebuchet MS" w:hAnsi="Trebuchet MS"/>
          <w:sz w:val="22"/>
        </w:rPr>
        <w:t xml:space="preserve">Iluminatul se realizează prin dispunerea unui corp de iluminat în imediata apropiere a trecerii de pietoni sau amplasarea trecerii în apropierea locului de dispunere a corpurilor de iluminat. </w:t>
      </w:r>
    </w:p>
    <w:p w14:paraId="27D2DD3B" w14:textId="77777777" w:rsidR="00B50C3F" w:rsidRPr="008D33E6" w:rsidRDefault="009C79E5" w:rsidP="008D33E6">
      <w:pPr>
        <w:numPr>
          <w:ilvl w:val="0"/>
          <w:numId w:val="48"/>
        </w:numPr>
        <w:spacing w:after="0" w:line="276" w:lineRule="auto"/>
        <w:ind w:right="13" w:firstLine="0"/>
        <w:rPr>
          <w:rFonts w:ascii="Trebuchet MS" w:hAnsi="Trebuchet MS"/>
          <w:sz w:val="22"/>
        </w:rPr>
      </w:pPr>
      <w:r w:rsidRPr="008D33E6">
        <w:rPr>
          <w:rFonts w:ascii="Trebuchet MS" w:hAnsi="Trebuchet MS"/>
          <w:sz w:val="22"/>
        </w:rPr>
        <w:t xml:space="preserve">Amplasarea corpurilor de iluminat se va face astfel încât să asigure iluminarea pietonilor din sensul de circulaţie. </w:t>
      </w:r>
    </w:p>
    <w:p w14:paraId="02504A34" w14:textId="77777777" w:rsidR="00B50C3F" w:rsidRPr="008D33E6" w:rsidRDefault="009C79E5" w:rsidP="008D33E6">
      <w:pPr>
        <w:numPr>
          <w:ilvl w:val="0"/>
          <w:numId w:val="48"/>
        </w:numPr>
        <w:spacing w:after="0" w:line="276" w:lineRule="auto"/>
        <w:ind w:right="13" w:firstLine="0"/>
        <w:rPr>
          <w:rFonts w:ascii="Trebuchet MS" w:hAnsi="Trebuchet MS"/>
          <w:sz w:val="22"/>
        </w:rPr>
      </w:pPr>
      <w:r w:rsidRPr="008D33E6">
        <w:rPr>
          <w:rFonts w:ascii="Trebuchet MS" w:hAnsi="Trebuchet MS"/>
          <w:sz w:val="22"/>
        </w:rPr>
        <w:t xml:space="preserve">Iluminatul trecerilor de pietoni trebuie să aibă în vedere un indice de orbire cât mai scăzut. </w:t>
      </w:r>
    </w:p>
    <w:p w14:paraId="47C200C8" w14:textId="702AA368" w:rsidR="00B50C3F" w:rsidRDefault="009C79E5" w:rsidP="008D33E6">
      <w:pPr>
        <w:numPr>
          <w:ilvl w:val="0"/>
          <w:numId w:val="48"/>
        </w:numPr>
        <w:spacing w:after="0" w:line="276" w:lineRule="auto"/>
        <w:ind w:right="13" w:firstLine="0"/>
        <w:rPr>
          <w:rFonts w:ascii="Trebuchet MS" w:hAnsi="Trebuchet MS"/>
          <w:sz w:val="22"/>
        </w:rPr>
      </w:pPr>
      <w:r w:rsidRPr="008D33E6">
        <w:rPr>
          <w:rFonts w:ascii="Trebuchet MS" w:hAnsi="Trebuchet MS"/>
          <w:sz w:val="22"/>
        </w:rPr>
        <w:t xml:space="preserve">La trecerile de pietoni unde în mod frecvent au loc accidente de circulaţie, în perioada în care este necesară funcţionarea instalaţiilor de iluminat nivelul de luminanţă menţionat la liniatul (1) se poate mări până la 100%. </w:t>
      </w:r>
    </w:p>
    <w:p w14:paraId="2ECBCD49" w14:textId="77777777" w:rsidR="00F73565" w:rsidRPr="008D33E6" w:rsidRDefault="00F73565" w:rsidP="00F73565">
      <w:pPr>
        <w:spacing w:after="0" w:line="276" w:lineRule="auto"/>
        <w:ind w:left="0" w:right="13" w:firstLine="0"/>
        <w:rPr>
          <w:rFonts w:ascii="Trebuchet MS" w:hAnsi="Trebuchet MS"/>
          <w:sz w:val="22"/>
        </w:rPr>
      </w:pPr>
    </w:p>
    <w:p w14:paraId="0C421782" w14:textId="3778C739"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w:t>
      </w:r>
      <w:r w:rsidR="00F73565">
        <w:rPr>
          <w:rFonts w:ascii="Trebuchet MS" w:hAnsi="Trebuchet MS"/>
          <w:b/>
          <w:sz w:val="22"/>
        </w:rPr>
        <w:t>68</w:t>
      </w:r>
      <w:r w:rsidRPr="008D33E6">
        <w:rPr>
          <w:rFonts w:ascii="Trebuchet MS" w:hAnsi="Trebuchet MS"/>
          <w:sz w:val="22"/>
        </w:rPr>
        <w:t xml:space="preserve"> (1) Relaţiile dintre mărimile geometrice ale instalaţiei de iluminat şi caracteristicile electrice şi luminotehnice ale acesteia vor fi corelate astfel încât să rezulte soluţii optime din punct de vedere tehnic şi economic. </w:t>
      </w:r>
    </w:p>
    <w:p w14:paraId="720C3532" w14:textId="2C9EDC71" w:rsidR="00F73565" w:rsidRPr="00B67D96" w:rsidRDefault="009C79E5" w:rsidP="00B67D96">
      <w:pPr>
        <w:numPr>
          <w:ilvl w:val="0"/>
          <w:numId w:val="49"/>
        </w:numPr>
        <w:spacing w:after="0" w:line="276" w:lineRule="auto"/>
        <w:ind w:right="13" w:firstLine="0"/>
        <w:rPr>
          <w:rFonts w:ascii="Trebuchet MS" w:hAnsi="Trebuchet MS"/>
          <w:sz w:val="22"/>
        </w:rPr>
      </w:pPr>
      <w:r w:rsidRPr="008D33E6">
        <w:rPr>
          <w:rFonts w:ascii="Trebuchet MS" w:hAnsi="Trebuchet MS"/>
          <w:sz w:val="22"/>
        </w:rPr>
        <w:lastRenderedPageBreak/>
        <w:t xml:space="preserve">Înălţimile la care se vor amplasa corpurile de iluminat se calculează în funcţie de fluxul luminos al surselor de lumină şi de gradul de concentrare a distribuţiei intensităţii luminoase a acestora, astfel încât să se asigure uniformitatea normată şi limitarea fenomenului de orbire. </w:t>
      </w:r>
    </w:p>
    <w:p w14:paraId="2B154D24" w14:textId="77777777" w:rsidR="00B50C3F" w:rsidRPr="008D33E6" w:rsidRDefault="009C79E5" w:rsidP="008D33E6">
      <w:pPr>
        <w:numPr>
          <w:ilvl w:val="0"/>
          <w:numId w:val="49"/>
        </w:numPr>
        <w:spacing w:after="0" w:line="276" w:lineRule="auto"/>
        <w:ind w:right="13" w:firstLine="0"/>
        <w:rPr>
          <w:rFonts w:ascii="Trebuchet MS" w:hAnsi="Trebuchet MS"/>
          <w:sz w:val="22"/>
        </w:rPr>
      </w:pPr>
      <w:r w:rsidRPr="008D33E6">
        <w:rPr>
          <w:rFonts w:ascii="Trebuchet MS" w:hAnsi="Trebuchet MS"/>
          <w:sz w:val="22"/>
        </w:rPr>
        <w:t xml:space="preserve">În cazul în care înălţimea stâlpilor este dată de situaţia existentă în teren şi din calcule rezultă necesitatea schimbării acesteia se vor alege soluţiile cele mai economice rezultate din înlocuirea stâlpilor existenţi, supraînălţarea celor existenţi, modificarea fluxului luminos, montarea unor stâlpi suplimentari, modificarea gradului de concentrare a distribuţiei luminoase, astfel încât să se asigure uniformitatea şi limitarea fenomenului de orbire. </w:t>
      </w:r>
    </w:p>
    <w:p w14:paraId="0A613031" w14:textId="77777777" w:rsidR="00B50C3F" w:rsidRPr="008D33E6" w:rsidRDefault="009C79E5" w:rsidP="008D33E6">
      <w:pPr>
        <w:numPr>
          <w:ilvl w:val="0"/>
          <w:numId w:val="49"/>
        </w:numPr>
        <w:spacing w:after="0" w:line="276" w:lineRule="auto"/>
        <w:ind w:right="13" w:firstLine="0"/>
        <w:rPr>
          <w:rFonts w:ascii="Trebuchet MS" w:hAnsi="Trebuchet MS"/>
          <w:sz w:val="22"/>
        </w:rPr>
      </w:pPr>
      <w:r w:rsidRPr="008D33E6">
        <w:rPr>
          <w:rFonts w:ascii="Trebuchet MS" w:hAnsi="Trebuchet MS"/>
          <w:sz w:val="22"/>
        </w:rPr>
        <w:t xml:space="preserve">Pentru evitarea fenomenului de orbire, în pieţe şi intersecţii sursele de lumină şi corpurile de iluminat se montează la înălţimi cu unghiuri de protecţie corespunzătoare. </w:t>
      </w:r>
    </w:p>
    <w:p w14:paraId="7A9B0622" w14:textId="77777777" w:rsidR="00B50C3F" w:rsidRPr="008D33E6" w:rsidRDefault="009C79E5" w:rsidP="008D33E6">
      <w:pPr>
        <w:numPr>
          <w:ilvl w:val="0"/>
          <w:numId w:val="49"/>
        </w:numPr>
        <w:spacing w:after="0" w:line="276" w:lineRule="auto"/>
        <w:ind w:right="13" w:firstLine="0"/>
        <w:rPr>
          <w:rFonts w:ascii="Trebuchet MS" w:hAnsi="Trebuchet MS"/>
          <w:sz w:val="22"/>
        </w:rPr>
      </w:pPr>
      <w:r w:rsidRPr="008D33E6">
        <w:rPr>
          <w:rFonts w:ascii="Trebuchet MS" w:hAnsi="Trebuchet MS"/>
          <w:sz w:val="22"/>
        </w:rPr>
        <w:t xml:space="preserve">Poziţionarea corpurilor de iluminat pentru căile de circulaţie auto se va determina printr-o analiză care trebuie să prevină fenomenul de orbire. </w:t>
      </w:r>
    </w:p>
    <w:p w14:paraId="0CA93D5F" w14:textId="77777777" w:rsidR="00B50C3F" w:rsidRPr="008D33E6" w:rsidRDefault="009C79E5" w:rsidP="008D33E6">
      <w:pPr>
        <w:numPr>
          <w:ilvl w:val="0"/>
          <w:numId w:val="49"/>
        </w:numPr>
        <w:spacing w:after="0" w:line="276" w:lineRule="auto"/>
        <w:ind w:right="13" w:firstLine="0"/>
        <w:rPr>
          <w:rFonts w:ascii="Trebuchet MS" w:hAnsi="Trebuchet MS"/>
          <w:sz w:val="22"/>
        </w:rPr>
      </w:pPr>
      <w:r w:rsidRPr="008D33E6">
        <w:rPr>
          <w:rFonts w:ascii="Trebuchet MS" w:hAnsi="Trebuchet MS"/>
          <w:sz w:val="22"/>
        </w:rPr>
        <w:t xml:space="preserve">Corpurile de iluminat trebuie să asigure o distribuţie exclusiv directă a fluxului luminos către calea de circulaţie rutieră. </w:t>
      </w:r>
    </w:p>
    <w:p w14:paraId="3FB79750" w14:textId="35E02988" w:rsidR="0011650D" w:rsidRPr="008D33E6" w:rsidRDefault="009C79E5" w:rsidP="008D33E6">
      <w:pPr>
        <w:numPr>
          <w:ilvl w:val="0"/>
          <w:numId w:val="49"/>
        </w:numPr>
        <w:spacing w:after="0" w:line="276" w:lineRule="auto"/>
        <w:ind w:right="13" w:firstLine="0"/>
        <w:rPr>
          <w:rFonts w:ascii="Trebuchet MS" w:hAnsi="Trebuchet MS"/>
          <w:sz w:val="22"/>
        </w:rPr>
      </w:pPr>
      <w:r w:rsidRPr="008D33E6">
        <w:rPr>
          <w:rFonts w:ascii="Trebuchet MS" w:hAnsi="Trebuchet MS"/>
          <w:sz w:val="22"/>
        </w:rPr>
        <w:t xml:space="preserve">Tipul şi dimensiunile consolelor se vor alege pe considerente economice, fotometrice, de întreţinere şiarhitecturale. </w:t>
      </w:r>
    </w:p>
    <w:p w14:paraId="7FB4717D" w14:textId="163D35ED" w:rsidR="00B50C3F" w:rsidRDefault="009C79E5" w:rsidP="008D33E6">
      <w:pPr>
        <w:numPr>
          <w:ilvl w:val="0"/>
          <w:numId w:val="49"/>
        </w:numPr>
        <w:spacing w:after="0" w:line="276" w:lineRule="auto"/>
        <w:ind w:right="13" w:firstLine="0"/>
        <w:rPr>
          <w:rFonts w:ascii="Trebuchet MS" w:hAnsi="Trebuchet MS"/>
          <w:sz w:val="22"/>
        </w:rPr>
      </w:pPr>
      <w:r w:rsidRPr="008D33E6">
        <w:rPr>
          <w:rFonts w:ascii="Trebuchet MS" w:hAnsi="Trebuchet MS"/>
          <w:sz w:val="22"/>
        </w:rPr>
        <w:t xml:space="preserve">În funcţie de tipul corpului de iluminat, distanţa dintre corpurile de iluminat se alege în funcţie de înălţimea de montare a acestora, asigurându-se uniformitatea iluminatului conform normelor Uniunii Europene, astfel încât să se reducă numărul de stâlpi/km şi numărul de corpuri de iluminat/km, având ca referinţă standardul SR 13433:1999. </w:t>
      </w:r>
    </w:p>
    <w:p w14:paraId="454A9306" w14:textId="77777777" w:rsidR="00F73565" w:rsidRPr="008D33E6" w:rsidRDefault="00F73565" w:rsidP="00F73565">
      <w:pPr>
        <w:spacing w:after="0" w:line="276" w:lineRule="auto"/>
        <w:ind w:left="0" w:right="13" w:firstLine="0"/>
        <w:rPr>
          <w:rFonts w:ascii="Trebuchet MS" w:hAnsi="Trebuchet MS"/>
          <w:sz w:val="22"/>
        </w:rPr>
      </w:pPr>
    </w:p>
    <w:p w14:paraId="47A227B4" w14:textId="57EC1061"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w:t>
      </w:r>
      <w:r w:rsidR="00F73565">
        <w:rPr>
          <w:rFonts w:ascii="Trebuchet MS" w:hAnsi="Trebuchet MS"/>
          <w:b/>
          <w:sz w:val="22"/>
        </w:rPr>
        <w:t>69</w:t>
      </w:r>
      <w:r w:rsidRPr="008D33E6">
        <w:rPr>
          <w:rFonts w:ascii="Trebuchet MS" w:hAnsi="Trebuchet MS"/>
          <w:sz w:val="22"/>
        </w:rPr>
        <w:t xml:space="preserve"> (1) În cazul în care stâlpii pe care se montează corpurile de iluminat, aparţinând sistemelor de iluminat rutier, sunt situaţi intre copacii plantaţi pe părţile laterale ale străzii se va adopta o soluţie de iluminat corespunzătoare astfel încât în perioada in care coroana copacilor este verde, fluxul luminos să fie astfel distribuit încât să se asigure o distribuţie uniformă a luminanţei fără ca pe carosabil să apară pete de lumina si umbre puternice generatoare de insecuritate şi disconfort. </w:t>
      </w:r>
    </w:p>
    <w:p w14:paraId="24E1AB00" w14:textId="15E5AE73" w:rsidR="00B50C3F" w:rsidRDefault="009C79E5" w:rsidP="008D33E6">
      <w:pPr>
        <w:spacing w:after="0" w:line="276" w:lineRule="auto"/>
        <w:ind w:left="-15" w:right="13" w:firstLine="0"/>
        <w:rPr>
          <w:rFonts w:ascii="Trebuchet MS" w:hAnsi="Trebuchet MS"/>
          <w:sz w:val="22"/>
        </w:rPr>
      </w:pPr>
      <w:r w:rsidRPr="008D33E6">
        <w:rPr>
          <w:rFonts w:ascii="Trebuchet MS" w:hAnsi="Trebuchet MS"/>
          <w:sz w:val="22"/>
        </w:rPr>
        <w:t>(2)</w:t>
      </w:r>
      <w:r w:rsidR="00B50C3F" w:rsidRPr="008D33E6">
        <w:rPr>
          <w:rFonts w:ascii="Trebuchet MS" w:hAnsi="Trebuchet MS"/>
          <w:sz w:val="22"/>
        </w:rPr>
        <w:tab/>
      </w:r>
      <w:r w:rsidRPr="008D33E6">
        <w:rPr>
          <w:rFonts w:ascii="Trebuchet MS" w:hAnsi="Trebuchet MS"/>
          <w:sz w:val="22"/>
        </w:rPr>
        <w:t xml:space="preserve">În funcţie de vegetaţia existentă în zona adiacentă căilor de circulaţie şi de sistemul de iluminat ales, corpurile de iluminat se amplasează astfel încât distribuţia fluxului luminos să nu se modifice. În acest sens, coronamentul arborilor se ajustează periodic pentru a nu apare o neuniformitate a fluxului luminos. </w:t>
      </w:r>
    </w:p>
    <w:p w14:paraId="27623DE8" w14:textId="77777777" w:rsidR="00F73565" w:rsidRPr="008D33E6" w:rsidRDefault="00F73565" w:rsidP="008D33E6">
      <w:pPr>
        <w:spacing w:after="0" w:line="276" w:lineRule="auto"/>
        <w:ind w:left="-15" w:right="13" w:firstLine="0"/>
        <w:rPr>
          <w:rFonts w:ascii="Trebuchet MS" w:hAnsi="Trebuchet MS"/>
          <w:sz w:val="22"/>
        </w:rPr>
      </w:pPr>
    </w:p>
    <w:p w14:paraId="063802A7" w14:textId="7EEDB5BC" w:rsidR="00B50C3F"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w:t>
      </w:r>
      <w:r w:rsidR="00F73565">
        <w:rPr>
          <w:rFonts w:ascii="Trebuchet MS" w:hAnsi="Trebuchet MS"/>
          <w:b/>
          <w:sz w:val="22"/>
        </w:rPr>
        <w:t>70</w:t>
      </w:r>
      <w:r w:rsidRPr="008D33E6">
        <w:rPr>
          <w:rFonts w:ascii="Trebuchet MS" w:hAnsi="Trebuchet MS"/>
          <w:sz w:val="22"/>
        </w:rPr>
        <w:t xml:space="preserve"> Poziţionarea corpurilor de iluminat rutier se face la un unghi de montaj cât mai mic astfel încât să se realizeze o dirijare corespunzătoare a fluxului luminos către carosabil şi pentru ca acel corp de iluminat să nu producă orbirea participanţilor la circulaţia rutieră sau pietonală asigurându-se în acelaşi timp şi uniformitatea necesară. </w:t>
      </w:r>
    </w:p>
    <w:p w14:paraId="0061DFF1" w14:textId="77777777" w:rsidR="00F73565" w:rsidRPr="008D33E6" w:rsidRDefault="00F73565" w:rsidP="008D33E6">
      <w:pPr>
        <w:spacing w:after="0" w:line="276" w:lineRule="auto"/>
        <w:ind w:left="-15" w:right="13" w:firstLine="667"/>
        <w:rPr>
          <w:rFonts w:ascii="Trebuchet MS" w:hAnsi="Trebuchet MS"/>
          <w:sz w:val="22"/>
        </w:rPr>
      </w:pPr>
    </w:p>
    <w:p w14:paraId="29E2A909" w14:textId="21BB0C92"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w:t>
      </w:r>
      <w:r w:rsidR="00F73565">
        <w:rPr>
          <w:rFonts w:ascii="Trebuchet MS" w:hAnsi="Trebuchet MS"/>
          <w:b/>
          <w:sz w:val="22"/>
        </w:rPr>
        <w:t>71</w:t>
      </w:r>
      <w:r w:rsidR="00B50C3F" w:rsidRPr="008D33E6">
        <w:rPr>
          <w:rFonts w:ascii="Trebuchet MS" w:hAnsi="Trebuchet MS"/>
          <w:sz w:val="22"/>
          <w:vertAlign w:val="superscript"/>
        </w:rPr>
        <w:t xml:space="preserve"> </w:t>
      </w:r>
      <w:r w:rsidRPr="008D33E6">
        <w:rPr>
          <w:rFonts w:ascii="Trebuchet MS" w:hAnsi="Trebuchet MS"/>
          <w:sz w:val="22"/>
        </w:rPr>
        <w:t xml:space="preserve">(1) Iluminatul căilor de circulaţie foarte late, prevăzute cu arbori de dimensiuni medii, se va realiza prin amplasarea surselor de lumină în linie cu arborii şi nu în spatele lor; coronamentul arborilor trebuie să nu modifice distribuţia fluxului luminos, iar vegetaţia trebuie ajustată periodic. </w:t>
      </w:r>
    </w:p>
    <w:p w14:paraId="6ACA6889" w14:textId="77777777" w:rsidR="00B50C3F" w:rsidRPr="008D33E6" w:rsidRDefault="009C79E5" w:rsidP="008D33E6">
      <w:pPr>
        <w:numPr>
          <w:ilvl w:val="0"/>
          <w:numId w:val="50"/>
        </w:numPr>
        <w:spacing w:after="0" w:line="276" w:lineRule="auto"/>
        <w:ind w:left="0" w:right="13" w:firstLine="0"/>
        <w:rPr>
          <w:rFonts w:ascii="Trebuchet MS" w:hAnsi="Trebuchet MS"/>
          <w:sz w:val="22"/>
        </w:rPr>
      </w:pPr>
      <w:r w:rsidRPr="008D33E6">
        <w:rPr>
          <w:rFonts w:ascii="Trebuchet MS" w:hAnsi="Trebuchet MS"/>
          <w:sz w:val="22"/>
        </w:rPr>
        <w:t xml:space="preserve">În cazul arborilor de înălţime mică, se va utiliza distribuţia axială a corpurilor de iluminat. </w:t>
      </w:r>
    </w:p>
    <w:p w14:paraId="2B2097C2" w14:textId="77777777" w:rsidR="00B50C3F" w:rsidRPr="008D33E6" w:rsidRDefault="009C79E5" w:rsidP="008D33E6">
      <w:pPr>
        <w:numPr>
          <w:ilvl w:val="0"/>
          <w:numId w:val="50"/>
        </w:numPr>
        <w:spacing w:after="0" w:line="276" w:lineRule="auto"/>
        <w:ind w:left="0" w:right="13" w:firstLine="0"/>
        <w:rPr>
          <w:rFonts w:ascii="Trebuchet MS" w:hAnsi="Trebuchet MS"/>
          <w:sz w:val="22"/>
        </w:rPr>
      </w:pPr>
      <w:r w:rsidRPr="008D33E6">
        <w:rPr>
          <w:rFonts w:ascii="Trebuchet MS" w:hAnsi="Trebuchet MS"/>
          <w:sz w:val="22"/>
        </w:rPr>
        <w:lastRenderedPageBreak/>
        <w:t xml:space="preserve">În cazul arborilor de înălţime mare sursele de lumină se vor amplasa sub coroană, la nivelul ultimelor ramuri, dacă în urma calculelor rezultă că soluţia este acceptabilă. </w:t>
      </w:r>
    </w:p>
    <w:p w14:paraId="27742F1B" w14:textId="77777777" w:rsidR="00B50C3F" w:rsidRPr="008D33E6" w:rsidRDefault="009C79E5" w:rsidP="008D33E6">
      <w:pPr>
        <w:numPr>
          <w:ilvl w:val="0"/>
          <w:numId w:val="50"/>
        </w:numPr>
        <w:spacing w:after="0" w:line="276" w:lineRule="auto"/>
        <w:ind w:left="0" w:right="13" w:firstLine="0"/>
        <w:rPr>
          <w:rFonts w:ascii="Trebuchet MS" w:hAnsi="Trebuchet MS"/>
          <w:sz w:val="22"/>
        </w:rPr>
      </w:pPr>
      <w:r w:rsidRPr="008D33E6">
        <w:rPr>
          <w:rFonts w:ascii="Trebuchet MS" w:hAnsi="Trebuchet MS"/>
          <w:sz w:val="22"/>
        </w:rPr>
        <w:t xml:space="preserve">Pentru căile de circulaţie cu arbori pe ambele părţi se va utiliza, de regulă, iluminatul de tip axial. </w:t>
      </w:r>
    </w:p>
    <w:p w14:paraId="3FD77C28" w14:textId="22134E89" w:rsidR="00B50C3F" w:rsidRPr="008D33E6" w:rsidRDefault="009C79E5" w:rsidP="008D33E6">
      <w:pPr>
        <w:numPr>
          <w:ilvl w:val="0"/>
          <w:numId w:val="50"/>
        </w:numPr>
        <w:spacing w:after="0" w:line="276" w:lineRule="auto"/>
        <w:ind w:left="0" w:right="13" w:firstLine="0"/>
        <w:rPr>
          <w:rFonts w:ascii="Trebuchet MS" w:hAnsi="Trebuchet MS"/>
          <w:sz w:val="22"/>
        </w:rPr>
      </w:pPr>
      <w:r w:rsidRPr="008D33E6">
        <w:rPr>
          <w:rFonts w:ascii="Trebuchet MS" w:hAnsi="Trebuchet MS"/>
          <w:sz w:val="22"/>
        </w:rPr>
        <w:t xml:space="preserve">Iluminarea aleilor din parcuri se va realiza, de regulă, cu corpuri de iluminat montate pe stâlpi având o înălţime de 3-6 m de la sol. </w:t>
      </w:r>
    </w:p>
    <w:p w14:paraId="4E31CCB1" w14:textId="2E380A89" w:rsidR="00BC6181" w:rsidRPr="008D33E6" w:rsidRDefault="009C79E5" w:rsidP="008D33E6">
      <w:pPr>
        <w:spacing w:after="0" w:line="276" w:lineRule="auto"/>
        <w:ind w:left="0" w:right="13" w:firstLine="667"/>
        <w:rPr>
          <w:rFonts w:ascii="Trebuchet MS" w:hAnsi="Trebuchet MS"/>
          <w:sz w:val="22"/>
        </w:rPr>
      </w:pPr>
      <w:r w:rsidRPr="008D33E6">
        <w:rPr>
          <w:rFonts w:ascii="Trebuchet MS" w:hAnsi="Trebuchet MS"/>
          <w:b/>
          <w:sz w:val="22"/>
        </w:rPr>
        <w:t>Art.</w:t>
      </w:r>
      <w:r w:rsidR="00F73565">
        <w:rPr>
          <w:rFonts w:ascii="Trebuchet MS" w:hAnsi="Trebuchet MS"/>
          <w:b/>
          <w:sz w:val="22"/>
        </w:rPr>
        <w:t>72</w:t>
      </w:r>
      <w:r w:rsidRPr="008D33E6">
        <w:rPr>
          <w:rFonts w:ascii="Trebuchet MS" w:hAnsi="Trebuchet MS"/>
          <w:sz w:val="22"/>
        </w:rPr>
        <w:t xml:space="preserve"> (1) Pe căile de circulaţie, nivelul de luminanţă trebuie să asigure perceperea obstacolelor şi detaliilor în mod distinct, în timp util şi cu siguranţă. </w:t>
      </w:r>
    </w:p>
    <w:p w14:paraId="06A83067" w14:textId="77777777" w:rsidR="00F73565" w:rsidRDefault="009C79E5" w:rsidP="008D33E6">
      <w:pPr>
        <w:numPr>
          <w:ilvl w:val="0"/>
          <w:numId w:val="52"/>
        </w:numPr>
        <w:spacing w:after="0" w:line="276" w:lineRule="auto"/>
        <w:ind w:right="13" w:firstLine="0"/>
        <w:rPr>
          <w:rFonts w:ascii="Trebuchet MS" w:hAnsi="Trebuchet MS"/>
          <w:sz w:val="22"/>
        </w:rPr>
      </w:pPr>
      <w:r w:rsidRPr="008D33E6">
        <w:rPr>
          <w:rFonts w:ascii="Trebuchet MS" w:hAnsi="Trebuchet MS"/>
          <w:sz w:val="22"/>
        </w:rPr>
        <w:t>Pentru realizarea cerinţelor de la alin. (1) valoarea contrastului dintre obiectele ce trebuie percepute şi fondul pe care se situează trebuie să aibă valori cuprinse între 0,2-0,5.</w:t>
      </w:r>
    </w:p>
    <w:p w14:paraId="0DB37B1E" w14:textId="36F8ECFB" w:rsidR="00B50C3F" w:rsidRPr="008D33E6" w:rsidRDefault="009C79E5" w:rsidP="00F73565">
      <w:pPr>
        <w:spacing w:after="0" w:line="276" w:lineRule="auto"/>
        <w:ind w:left="0" w:right="13" w:firstLine="0"/>
        <w:rPr>
          <w:rFonts w:ascii="Trebuchet MS" w:hAnsi="Trebuchet MS"/>
          <w:sz w:val="22"/>
        </w:rPr>
      </w:pPr>
      <w:r w:rsidRPr="008D33E6">
        <w:rPr>
          <w:rFonts w:ascii="Trebuchet MS" w:hAnsi="Trebuchet MS"/>
          <w:sz w:val="22"/>
        </w:rPr>
        <w:t xml:space="preserve"> </w:t>
      </w:r>
    </w:p>
    <w:p w14:paraId="4D3A378D" w14:textId="47F5AE6C" w:rsidR="00B50C3F" w:rsidRDefault="008B599F" w:rsidP="008D33E6">
      <w:pPr>
        <w:spacing w:after="0" w:line="276" w:lineRule="auto"/>
        <w:ind w:left="0" w:right="13" w:firstLine="667"/>
        <w:rPr>
          <w:rFonts w:ascii="Trebuchet MS" w:hAnsi="Trebuchet MS"/>
          <w:sz w:val="22"/>
        </w:rPr>
      </w:pPr>
      <w:r w:rsidRPr="008D33E6">
        <w:rPr>
          <w:rFonts w:ascii="Trebuchet MS" w:hAnsi="Trebuchet MS"/>
          <w:b/>
          <w:sz w:val="22"/>
        </w:rPr>
        <w:t>Art.</w:t>
      </w:r>
      <w:r w:rsidR="00F73565">
        <w:rPr>
          <w:rFonts w:ascii="Trebuchet MS" w:hAnsi="Trebuchet MS"/>
          <w:b/>
          <w:sz w:val="22"/>
        </w:rPr>
        <w:t>73</w:t>
      </w:r>
      <w:r w:rsidRPr="008D33E6">
        <w:rPr>
          <w:rFonts w:ascii="Trebuchet MS" w:hAnsi="Trebuchet MS"/>
          <w:b/>
          <w:sz w:val="22"/>
        </w:rPr>
        <w:t xml:space="preserve"> - </w:t>
      </w:r>
      <w:r w:rsidR="009C79E5" w:rsidRPr="008D33E6">
        <w:rPr>
          <w:rFonts w:ascii="Trebuchet MS" w:hAnsi="Trebuchet MS"/>
          <w:sz w:val="22"/>
        </w:rPr>
        <w:t xml:space="preserve">Nivelul de luminanţă va fi menţinut în timp prin întreţinerea la perioade specificate a instalaţiilor de iluminat, luându-se măsuri pentru înlocuirea lămpilor uzate, curăţarea lămpilor şi a corpurilor de iluminat asigurându-se factorul de menţinere stabilit în caietul de sarcini. </w:t>
      </w:r>
    </w:p>
    <w:p w14:paraId="3731479E" w14:textId="77777777" w:rsidR="00F73565" w:rsidRPr="008D33E6" w:rsidRDefault="00F73565" w:rsidP="008D33E6">
      <w:pPr>
        <w:spacing w:after="0" w:line="276" w:lineRule="auto"/>
        <w:ind w:left="0" w:right="13" w:firstLine="667"/>
        <w:rPr>
          <w:rFonts w:ascii="Trebuchet MS" w:hAnsi="Trebuchet MS"/>
          <w:sz w:val="22"/>
        </w:rPr>
      </w:pPr>
    </w:p>
    <w:p w14:paraId="75D007A8" w14:textId="3C0F0629"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w:t>
      </w:r>
      <w:r w:rsidR="00F73565">
        <w:rPr>
          <w:rFonts w:ascii="Trebuchet MS" w:hAnsi="Trebuchet MS"/>
          <w:b/>
          <w:sz w:val="22"/>
        </w:rPr>
        <w:t>74</w:t>
      </w:r>
      <w:r w:rsidRPr="008D33E6">
        <w:rPr>
          <w:rFonts w:ascii="Trebuchet MS" w:hAnsi="Trebuchet MS"/>
          <w:sz w:val="22"/>
        </w:rPr>
        <w:t xml:space="preserve"> (1) Operatorii serviciului de iluminat public au obligaţia de a executa modificările necesare în sistemul de iluminat public pentru asigurarea respectării condiţiilor de iluminat având, ca referinţă standardul SR 13433:1999  </w:t>
      </w:r>
    </w:p>
    <w:p w14:paraId="48C2AD98" w14:textId="77777777" w:rsidR="00BC6181" w:rsidRPr="008D33E6" w:rsidRDefault="009C79E5" w:rsidP="008D33E6">
      <w:pPr>
        <w:numPr>
          <w:ilvl w:val="0"/>
          <w:numId w:val="53"/>
        </w:numPr>
        <w:spacing w:after="0" w:line="276" w:lineRule="auto"/>
        <w:ind w:right="13" w:firstLine="0"/>
        <w:rPr>
          <w:rFonts w:ascii="Trebuchet MS" w:hAnsi="Trebuchet MS"/>
          <w:sz w:val="22"/>
        </w:rPr>
      </w:pPr>
      <w:r w:rsidRPr="008D33E6">
        <w:rPr>
          <w:rFonts w:ascii="Trebuchet MS" w:hAnsi="Trebuchet MS"/>
          <w:sz w:val="22"/>
        </w:rPr>
        <w:t xml:space="preserve">Condiţiile de iluminat privind luminanţa medie, uniformitatea generală a luminanţei, indicele de prag, uniformitatea longitudinală a luminanţei, raportul de zonă alăturată, luminanţa zonei de acces, raportul dintre luminanţă la începutul zonei de prag şi luminanţa zonei de acces, luminanţa zonei de tranziţie, luminanţa zonei interioare, luminanţa zonei de ieşire, iluminarea medie, uniformitatea generală a iluminării, iluminarea minimă, după caz, vor avea valori cu referinţă la standardul SR 13433:1999 pentru: </w:t>
      </w:r>
    </w:p>
    <w:p w14:paraId="6F8A79E8" w14:textId="77777777" w:rsidR="00BC6181" w:rsidRPr="008D33E6" w:rsidRDefault="009C79E5" w:rsidP="008D33E6">
      <w:pPr>
        <w:numPr>
          <w:ilvl w:val="1"/>
          <w:numId w:val="53"/>
        </w:numPr>
        <w:spacing w:after="0" w:line="276" w:lineRule="auto"/>
        <w:ind w:left="0" w:right="13" w:firstLine="284"/>
        <w:rPr>
          <w:rFonts w:ascii="Trebuchet MS" w:hAnsi="Trebuchet MS"/>
          <w:sz w:val="22"/>
        </w:rPr>
      </w:pPr>
      <w:r w:rsidRPr="008D33E6">
        <w:rPr>
          <w:rFonts w:ascii="Trebuchet MS" w:hAnsi="Trebuchet MS"/>
          <w:sz w:val="22"/>
        </w:rPr>
        <w:t xml:space="preserve">clasa sistemului de iluminat pentru categoria căi de circulaţie destinate traficului rutier; </w:t>
      </w:r>
    </w:p>
    <w:p w14:paraId="2E73A362" w14:textId="77777777" w:rsidR="00BC6181" w:rsidRPr="003615B3" w:rsidRDefault="009C79E5" w:rsidP="008D33E6">
      <w:pPr>
        <w:numPr>
          <w:ilvl w:val="1"/>
          <w:numId w:val="53"/>
        </w:numPr>
        <w:spacing w:after="0" w:line="276" w:lineRule="auto"/>
        <w:ind w:left="0" w:right="13" w:firstLine="284"/>
        <w:rPr>
          <w:rFonts w:ascii="Trebuchet MS" w:hAnsi="Trebuchet MS"/>
          <w:sz w:val="22"/>
        </w:rPr>
      </w:pPr>
      <w:r w:rsidRPr="008D33E6">
        <w:rPr>
          <w:rFonts w:ascii="Trebuchet MS" w:hAnsi="Trebuchet MS"/>
          <w:sz w:val="22"/>
        </w:rPr>
        <w:t xml:space="preserve">clasa sistemului </w:t>
      </w:r>
      <w:r w:rsidRPr="003615B3">
        <w:rPr>
          <w:rFonts w:ascii="Trebuchet MS" w:hAnsi="Trebuchet MS"/>
          <w:sz w:val="22"/>
        </w:rPr>
        <w:t xml:space="preserve">de iluminat pentru zonele de risc; </w:t>
      </w:r>
    </w:p>
    <w:p w14:paraId="254FA1DF" w14:textId="77777777" w:rsidR="00BC6181" w:rsidRPr="003615B3" w:rsidRDefault="009C79E5" w:rsidP="008D33E6">
      <w:pPr>
        <w:numPr>
          <w:ilvl w:val="1"/>
          <w:numId w:val="53"/>
        </w:numPr>
        <w:spacing w:after="0" w:line="276" w:lineRule="auto"/>
        <w:ind w:left="0" w:right="13" w:firstLine="284"/>
        <w:rPr>
          <w:rFonts w:ascii="Trebuchet MS" w:hAnsi="Trebuchet MS"/>
          <w:sz w:val="22"/>
        </w:rPr>
      </w:pPr>
      <w:r w:rsidRPr="003615B3">
        <w:rPr>
          <w:rFonts w:ascii="Trebuchet MS" w:hAnsi="Trebuchet MS"/>
          <w:sz w:val="22"/>
        </w:rPr>
        <w:t xml:space="preserve">clasa sistemului de iluminat pentru căile de circulaţie destinate traficului pietonal şi pistelor pentru biciclete. </w:t>
      </w:r>
    </w:p>
    <w:p w14:paraId="34D76B9C" w14:textId="77777777" w:rsidR="0011650D" w:rsidRPr="003615B3" w:rsidRDefault="009C79E5" w:rsidP="008D33E6">
      <w:pPr>
        <w:numPr>
          <w:ilvl w:val="0"/>
          <w:numId w:val="53"/>
        </w:numPr>
        <w:spacing w:after="0" w:line="276" w:lineRule="auto"/>
        <w:ind w:right="13" w:firstLine="0"/>
        <w:rPr>
          <w:rFonts w:ascii="Trebuchet MS" w:hAnsi="Trebuchet MS"/>
          <w:sz w:val="22"/>
        </w:rPr>
      </w:pPr>
      <w:r w:rsidRPr="003615B3">
        <w:rPr>
          <w:rFonts w:ascii="Trebuchet MS" w:hAnsi="Trebuchet MS"/>
          <w:sz w:val="22"/>
        </w:rPr>
        <w:t xml:space="preserve">La montarea reclamelor luminoase în zona de exploatare a sistemului de iluminat public se va obţine în prealabil avizul operatorului serviciului de iluminat public privind sursele de lumină utilizabile din punct de vedere al iluminării maxime admisibile, temperaturii de culoare corelată, al culorii surselor de iluminat şi al poziţionării acestora faţă de traficul rutier, în vederea evitării distragerii atenţiei participanţilor la trafic şi a armonizării culorilor reclamelor luminoase cu cele utilizate la iluminatul public. </w:t>
      </w:r>
    </w:p>
    <w:p w14:paraId="0C78A034" w14:textId="21FFC4F1" w:rsidR="00F94DAC" w:rsidRPr="003615B3" w:rsidRDefault="00ED0C86" w:rsidP="008D33E6">
      <w:pPr>
        <w:numPr>
          <w:ilvl w:val="0"/>
          <w:numId w:val="53"/>
        </w:numPr>
        <w:spacing w:after="0" w:line="276" w:lineRule="auto"/>
        <w:ind w:right="13" w:firstLine="0"/>
        <w:rPr>
          <w:rFonts w:ascii="Trebuchet MS" w:hAnsi="Trebuchet MS"/>
          <w:sz w:val="22"/>
        </w:rPr>
      </w:pPr>
      <w:r w:rsidRPr="003615B3">
        <w:rPr>
          <w:rFonts w:ascii="Trebuchet MS" w:hAnsi="Trebuchet MS"/>
          <w:sz w:val="22"/>
        </w:rPr>
        <w:t>Consiliul</w:t>
      </w:r>
      <w:r w:rsidR="009C79E5" w:rsidRPr="003615B3">
        <w:rPr>
          <w:rFonts w:ascii="Trebuchet MS" w:hAnsi="Trebuchet MS"/>
          <w:sz w:val="22"/>
        </w:rPr>
        <w:t xml:space="preserve"> </w:t>
      </w:r>
      <w:r w:rsidRPr="003615B3">
        <w:rPr>
          <w:rFonts w:ascii="Trebuchet MS" w:hAnsi="Trebuchet MS"/>
          <w:sz w:val="22"/>
        </w:rPr>
        <w:t xml:space="preserve">local al comunei </w:t>
      </w:r>
      <w:r w:rsidR="003377CA">
        <w:rPr>
          <w:rFonts w:ascii="Trebuchet MS" w:hAnsi="Trebuchet MS"/>
          <w:sz w:val="22"/>
        </w:rPr>
        <w:t>Tăcuta</w:t>
      </w:r>
      <w:r w:rsidRPr="003615B3">
        <w:rPr>
          <w:rFonts w:ascii="Trebuchet MS" w:hAnsi="Trebuchet MS"/>
          <w:sz w:val="22"/>
        </w:rPr>
        <w:t xml:space="preserve"> </w:t>
      </w:r>
      <w:r w:rsidR="009C79E5" w:rsidRPr="003615B3">
        <w:rPr>
          <w:rFonts w:ascii="Trebuchet MS" w:hAnsi="Trebuchet MS"/>
          <w:sz w:val="22"/>
        </w:rPr>
        <w:t xml:space="preserve">eliberează autorizaţia de construire pentru montarea firmelor luminoase numai pe baza avizului operatorului de iluminat public care are răspunderea corelării surselor de iluminat pentru creşterea gradului de siguranţă a circulaţiei. </w:t>
      </w:r>
    </w:p>
    <w:p w14:paraId="60876320" w14:textId="7DAABFD2" w:rsidR="00395462" w:rsidRPr="00B67D96" w:rsidRDefault="009C79E5" w:rsidP="00395462">
      <w:pPr>
        <w:numPr>
          <w:ilvl w:val="0"/>
          <w:numId w:val="53"/>
        </w:numPr>
        <w:spacing w:after="0" w:line="276" w:lineRule="auto"/>
        <w:ind w:right="13" w:firstLine="0"/>
        <w:rPr>
          <w:rFonts w:ascii="Trebuchet MS" w:hAnsi="Trebuchet MS"/>
          <w:sz w:val="22"/>
        </w:rPr>
      </w:pPr>
      <w:r w:rsidRPr="003615B3">
        <w:rPr>
          <w:rFonts w:ascii="Trebuchet MS" w:hAnsi="Trebuchet MS"/>
          <w:sz w:val="22"/>
        </w:rPr>
        <w:t xml:space="preserve">Montarea corpurilor de iluminat pe clădiri, în gospodăriile populaţiei sau pe stâlpii din curţile agenţilor economici în apropierea drumurilor publice se poate realiza numai pe baza avizului </w:t>
      </w:r>
      <w:r w:rsidR="00ED0C86" w:rsidRPr="003615B3">
        <w:rPr>
          <w:rFonts w:ascii="Trebuchet MS" w:hAnsi="Trebuchet MS"/>
          <w:sz w:val="22"/>
        </w:rPr>
        <w:t xml:space="preserve">Consiliul local al comunei </w:t>
      </w:r>
      <w:r w:rsidR="003377CA">
        <w:rPr>
          <w:rFonts w:ascii="Trebuchet MS" w:hAnsi="Trebuchet MS"/>
          <w:sz w:val="22"/>
        </w:rPr>
        <w:t>Tăcuta</w:t>
      </w:r>
      <w:r w:rsidRPr="003615B3">
        <w:rPr>
          <w:rFonts w:ascii="Trebuchet MS" w:hAnsi="Trebuchet MS"/>
          <w:sz w:val="22"/>
        </w:rPr>
        <w:t xml:space="preserve"> care va verifica dacă modul în care se realizează montarea, tipul corpului de iluminat şi/sau puterea acestuia poate să producă </w:t>
      </w:r>
      <w:r w:rsidRPr="003615B3">
        <w:rPr>
          <w:rFonts w:ascii="Trebuchet MS" w:hAnsi="Trebuchet MS"/>
          <w:sz w:val="22"/>
        </w:rPr>
        <w:lastRenderedPageBreak/>
        <w:t xml:space="preserve">fenomenul de orbire al participanţilor la trafic în localităţi în zonele în care nu se realizează iluminat public şi mai ales în afara acestora. </w:t>
      </w:r>
    </w:p>
    <w:p w14:paraId="2C353E36" w14:textId="77777777" w:rsidR="00395462" w:rsidRPr="00395462" w:rsidRDefault="00395462" w:rsidP="00395462">
      <w:pPr>
        <w:spacing w:after="0" w:line="276" w:lineRule="auto"/>
        <w:ind w:left="0" w:right="13" w:firstLine="0"/>
        <w:rPr>
          <w:rFonts w:ascii="Trebuchet MS" w:hAnsi="Trebuchet MS"/>
          <w:sz w:val="22"/>
        </w:rPr>
      </w:pPr>
    </w:p>
    <w:p w14:paraId="7B298345" w14:textId="10A4374F"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w:t>
      </w:r>
      <w:r w:rsidR="00F73565">
        <w:rPr>
          <w:rFonts w:ascii="Trebuchet MS" w:hAnsi="Trebuchet MS"/>
          <w:b/>
          <w:sz w:val="22"/>
        </w:rPr>
        <w:t>75</w:t>
      </w:r>
      <w:r w:rsidRPr="008D33E6">
        <w:rPr>
          <w:rFonts w:ascii="Trebuchet MS" w:hAnsi="Trebuchet MS"/>
          <w:sz w:val="22"/>
        </w:rPr>
        <w:t xml:space="preserve"> (1) Pentru realizarea unei uniformităţi satisfăcătoare a repartiţiei luminanţei pe suprafaţa căii de circulaţie, corpurile de iluminat vor fi astfel amplasate încât să asigure parametrii luminotehnici normaţi, având ca referinţă standardul SR 13433:1999. </w:t>
      </w:r>
    </w:p>
    <w:p w14:paraId="029DE1AF" w14:textId="03F13CE7" w:rsidR="00BC6181" w:rsidRPr="008D33E6" w:rsidRDefault="009C79E5" w:rsidP="008D33E6">
      <w:pPr>
        <w:spacing w:after="0" w:line="276" w:lineRule="auto"/>
        <w:ind w:left="-15" w:right="13" w:firstLine="0"/>
        <w:rPr>
          <w:rFonts w:ascii="Trebuchet MS" w:hAnsi="Trebuchet MS"/>
          <w:sz w:val="22"/>
        </w:rPr>
      </w:pPr>
      <w:r w:rsidRPr="008D33E6">
        <w:rPr>
          <w:rFonts w:ascii="Trebuchet MS" w:hAnsi="Trebuchet MS"/>
          <w:sz w:val="22"/>
        </w:rPr>
        <w:t>(2)</w:t>
      </w:r>
      <w:r w:rsidR="0011650D" w:rsidRPr="008D33E6">
        <w:rPr>
          <w:rFonts w:ascii="Trebuchet MS" w:hAnsi="Trebuchet MS"/>
          <w:sz w:val="22"/>
        </w:rPr>
        <w:tab/>
      </w:r>
      <w:r w:rsidRPr="008D33E6">
        <w:rPr>
          <w:rFonts w:ascii="Trebuchet MS" w:hAnsi="Trebuchet MS"/>
          <w:sz w:val="22"/>
        </w:rPr>
        <w:t xml:space="preserve">Amplasarea corpurilor de iluminat se va realiza, în funcţie de cerinţele şi condiţiile în care se realizează iluminatul public, în unul dintre următoarele moduri: </w:t>
      </w:r>
    </w:p>
    <w:p w14:paraId="7DE7B489" w14:textId="77777777" w:rsidR="00BC6181" w:rsidRPr="008D33E6" w:rsidRDefault="009C79E5" w:rsidP="008D33E6">
      <w:pPr>
        <w:numPr>
          <w:ilvl w:val="0"/>
          <w:numId w:val="54"/>
        </w:numPr>
        <w:spacing w:after="0" w:line="276" w:lineRule="auto"/>
        <w:ind w:left="0" w:right="13" w:firstLine="284"/>
        <w:rPr>
          <w:rFonts w:ascii="Trebuchet MS" w:hAnsi="Trebuchet MS"/>
          <w:sz w:val="22"/>
        </w:rPr>
      </w:pPr>
      <w:r w:rsidRPr="008D33E6">
        <w:rPr>
          <w:rFonts w:ascii="Trebuchet MS" w:hAnsi="Trebuchet MS"/>
          <w:sz w:val="22"/>
        </w:rPr>
        <w:t xml:space="preserve">unilateral; </w:t>
      </w:r>
    </w:p>
    <w:p w14:paraId="3D05F44B" w14:textId="77777777" w:rsidR="00BC6181" w:rsidRPr="008D33E6" w:rsidRDefault="009C79E5" w:rsidP="008D33E6">
      <w:pPr>
        <w:numPr>
          <w:ilvl w:val="0"/>
          <w:numId w:val="54"/>
        </w:numPr>
        <w:spacing w:after="0" w:line="276" w:lineRule="auto"/>
        <w:ind w:left="0" w:right="13" w:firstLine="284"/>
        <w:rPr>
          <w:rFonts w:ascii="Trebuchet MS" w:hAnsi="Trebuchet MS"/>
          <w:sz w:val="22"/>
        </w:rPr>
      </w:pPr>
      <w:r w:rsidRPr="008D33E6">
        <w:rPr>
          <w:rFonts w:ascii="Trebuchet MS" w:hAnsi="Trebuchet MS"/>
          <w:sz w:val="22"/>
        </w:rPr>
        <w:t xml:space="preserve">bilateral alternat; </w:t>
      </w:r>
    </w:p>
    <w:p w14:paraId="2879A9DA" w14:textId="77777777" w:rsidR="00BC6181" w:rsidRPr="008D33E6" w:rsidRDefault="009C79E5" w:rsidP="008D33E6">
      <w:pPr>
        <w:numPr>
          <w:ilvl w:val="0"/>
          <w:numId w:val="54"/>
        </w:numPr>
        <w:spacing w:after="0" w:line="276" w:lineRule="auto"/>
        <w:ind w:left="0" w:right="13" w:firstLine="284"/>
        <w:rPr>
          <w:rFonts w:ascii="Trebuchet MS" w:hAnsi="Trebuchet MS"/>
          <w:sz w:val="22"/>
        </w:rPr>
      </w:pPr>
      <w:r w:rsidRPr="008D33E6">
        <w:rPr>
          <w:rFonts w:ascii="Trebuchet MS" w:hAnsi="Trebuchet MS"/>
          <w:sz w:val="22"/>
        </w:rPr>
        <w:t xml:space="preserve">bilateral faţă în faţă; </w:t>
      </w:r>
    </w:p>
    <w:p w14:paraId="5E75EA68" w14:textId="77777777" w:rsidR="00BC6181" w:rsidRPr="008D33E6" w:rsidRDefault="009C79E5" w:rsidP="008D33E6">
      <w:pPr>
        <w:numPr>
          <w:ilvl w:val="0"/>
          <w:numId w:val="54"/>
        </w:numPr>
        <w:spacing w:after="0" w:line="276" w:lineRule="auto"/>
        <w:ind w:left="0" w:right="13" w:firstLine="284"/>
        <w:rPr>
          <w:rFonts w:ascii="Trebuchet MS" w:hAnsi="Trebuchet MS"/>
          <w:sz w:val="22"/>
        </w:rPr>
      </w:pPr>
      <w:r w:rsidRPr="008D33E6">
        <w:rPr>
          <w:rFonts w:ascii="Trebuchet MS" w:hAnsi="Trebuchet MS"/>
          <w:sz w:val="22"/>
        </w:rPr>
        <w:t xml:space="preserve">axial; </w:t>
      </w:r>
    </w:p>
    <w:p w14:paraId="6CAE8C4B" w14:textId="77777777" w:rsidR="00BC6181" w:rsidRPr="008D33E6" w:rsidRDefault="009C79E5" w:rsidP="008D33E6">
      <w:pPr>
        <w:numPr>
          <w:ilvl w:val="0"/>
          <w:numId w:val="54"/>
        </w:numPr>
        <w:spacing w:after="0" w:line="276" w:lineRule="auto"/>
        <w:ind w:left="0" w:right="13" w:firstLine="284"/>
        <w:rPr>
          <w:rFonts w:ascii="Trebuchet MS" w:hAnsi="Trebuchet MS"/>
          <w:sz w:val="22"/>
        </w:rPr>
      </w:pPr>
      <w:r w:rsidRPr="008D33E6">
        <w:rPr>
          <w:rFonts w:ascii="Trebuchet MS" w:hAnsi="Trebuchet MS"/>
          <w:sz w:val="22"/>
        </w:rPr>
        <w:t xml:space="preserve">central; </w:t>
      </w:r>
    </w:p>
    <w:p w14:paraId="51012A1A" w14:textId="1043C5B9" w:rsidR="0011650D" w:rsidRDefault="009C79E5" w:rsidP="008D33E6">
      <w:pPr>
        <w:numPr>
          <w:ilvl w:val="0"/>
          <w:numId w:val="54"/>
        </w:numPr>
        <w:spacing w:after="0" w:line="276" w:lineRule="auto"/>
        <w:ind w:left="0" w:right="13" w:firstLine="284"/>
        <w:rPr>
          <w:rFonts w:ascii="Trebuchet MS" w:hAnsi="Trebuchet MS"/>
          <w:sz w:val="22"/>
        </w:rPr>
      </w:pPr>
      <w:r w:rsidRPr="008D33E6">
        <w:rPr>
          <w:rFonts w:ascii="Trebuchet MS" w:hAnsi="Trebuchet MS"/>
          <w:sz w:val="22"/>
        </w:rPr>
        <w:t xml:space="preserve">catenar. </w:t>
      </w:r>
    </w:p>
    <w:p w14:paraId="130513CA" w14:textId="77777777" w:rsidR="00F73565" w:rsidRPr="008D33E6" w:rsidRDefault="00F73565" w:rsidP="00F73565">
      <w:pPr>
        <w:spacing w:after="0" w:line="276" w:lineRule="auto"/>
        <w:ind w:left="284" w:right="13" w:firstLine="0"/>
        <w:rPr>
          <w:rFonts w:ascii="Trebuchet MS" w:hAnsi="Trebuchet MS"/>
          <w:sz w:val="22"/>
        </w:rPr>
      </w:pPr>
    </w:p>
    <w:p w14:paraId="2F3A66F1" w14:textId="59223478"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w:t>
      </w:r>
      <w:r w:rsidR="00F73565">
        <w:rPr>
          <w:rFonts w:ascii="Trebuchet MS" w:hAnsi="Trebuchet MS"/>
          <w:b/>
          <w:sz w:val="22"/>
        </w:rPr>
        <w:t>76</w:t>
      </w:r>
      <w:r w:rsidRPr="008D33E6">
        <w:rPr>
          <w:rFonts w:ascii="Trebuchet MS" w:hAnsi="Trebuchet MS"/>
          <w:sz w:val="22"/>
        </w:rPr>
        <w:t xml:space="preserve"> (1) Iluminatul public al căilor de circulaţie va fi realizat ţinându-se cont de încadrarea în clasele sistemului de iluminat, în funcţie de categoria şi configuraţia căii de circulaţie, de intensitatea traficului rutier şi de dirijarea circulaţiei rutiere, conform normelor în vigoare, putând fi luate în considerare şi standardele naţionale. </w:t>
      </w:r>
    </w:p>
    <w:p w14:paraId="612C13B5" w14:textId="77777777" w:rsidR="00552EC5" w:rsidRPr="008D33E6" w:rsidRDefault="009C79E5" w:rsidP="008D33E6">
      <w:pPr>
        <w:numPr>
          <w:ilvl w:val="0"/>
          <w:numId w:val="55"/>
        </w:numPr>
        <w:spacing w:after="0" w:line="276" w:lineRule="auto"/>
        <w:ind w:right="13" w:firstLine="0"/>
        <w:rPr>
          <w:rFonts w:ascii="Trebuchet MS" w:hAnsi="Trebuchet MS"/>
          <w:sz w:val="22"/>
        </w:rPr>
      </w:pPr>
      <w:r w:rsidRPr="008D33E6">
        <w:rPr>
          <w:rFonts w:ascii="Trebuchet MS" w:hAnsi="Trebuchet MS"/>
          <w:sz w:val="22"/>
        </w:rPr>
        <w:t xml:space="preserve">În mediul rural, căile de circulaţie principale, cu excepţia drumurilor naţionale, se pot asimila, din punct de vedere al valorilor parametrilor luminotehnici, cu căile de circulaţie cu trafic mediu, iar căile de circulaţie secundare se pot asimila cu căile de circulaţie cu trafic foarte redus. </w:t>
      </w:r>
    </w:p>
    <w:p w14:paraId="0A113D86" w14:textId="7356BA0A" w:rsidR="00BC6181" w:rsidRPr="008D33E6" w:rsidRDefault="009C79E5" w:rsidP="008D33E6">
      <w:pPr>
        <w:numPr>
          <w:ilvl w:val="0"/>
          <w:numId w:val="55"/>
        </w:numPr>
        <w:spacing w:after="0" w:line="276" w:lineRule="auto"/>
        <w:ind w:right="13" w:firstLine="0"/>
        <w:rPr>
          <w:rFonts w:ascii="Trebuchet MS" w:hAnsi="Trebuchet MS"/>
          <w:sz w:val="22"/>
        </w:rPr>
      </w:pPr>
      <w:r w:rsidRPr="008D33E6">
        <w:rPr>
          <w:rFonts w:ascii="Trebuchet MS" w:hAnsi="Trebuchet MS"/>
          <w:sz w:val="22"/>
        </w:rPr>
        <w:t xml:space="preserve">Tipul corpurilor de iluminat şi al armăturilor pentru iluminat se va stabili ţinându-se cont ca durata de bună funcţionare să fie de cel puţin 10.000 de ore, cu excepţia cazurilor în care se doreşte o redare foarte bună a culorilor. </w:t>
      </w:r>
    </w:p>
    <w:p w14:paraId="5271FE58" w14:textId="11A06FD1" w:rsidR="00ED0C86" w:rsidRDefault="00ED0C86" w:rsidP="008D33E6">
      <w:pPr>
        <w:spacing w:after="0" w:line="276" w:lineRule="auto"/>
        <w:ind w:left="667" w:right="13" w:firstLine="0"/>
        <w:rPr>
          <w:rFonts w:ascii="Trebuchet MS" w:hAnsi="Trebuchet MS"/>
          <w:sz w:val="22"/>
        </w:rPr>
      </w:pPr>
    </w:p>
    <w:p w14:paraId="52EE625E" w14:textId="1E4087E4" w:rsidR="00395462" w:rsidRDefault="00395462" w:rsidP="008D33E6">
      <w:pPr>
        <w:spacing w:after="0" w:line="276" w:lineRule="auto"/>
        <w:ind w:left="667" w:right="13" w:firstLine="0"/>
        <w:rPr>
          <w:rFonts w:ascii="Trebuchet MS" w:hAnsi="Trebuchet MS"/>
          <w:sz w:val="22"/>
        </w:rPr>
      </w:pPr>
    </w:p>
    <w:p w14:paraId="2CAA0434" w14:textId="11701895" w:rsidR="00395462" w:rsidRDefault="00395462" w:rsidP="008D33E6">
      <w:pPr>
        <w:spacing w:after="0" w:line="276" w:lineRule="auto"/>
        <w:ind w:left="667" w:right="13" w:firstLine="0"/>
        <w:rPr>
          <w:rFonts w:ascii="Trebuchet MS" w:hAnsi="Trebuchet MS"/>
          <w:sz w:val="22"/>
        </w:rPr>
      </w:pPr>
    </w:p>
    <w:p w14:paraId="146BCFDE" w14:textId="071232EC" w:rsidR="00395462" w:rsidRDefault="00395462" w:rsidP="008D33E6">
      <w:pPr>
        <w:spacing w:after="0" w:line="276" w:lineRule="auto"/>
        <w:ind w:left="667" w:right="13" w:firstLine="0"/>
        <w:rPr>
          <w:rFonts w:ascii="Trebuchet MS" w:hAnsi="Trebuchet MS"/>
          <w:sz w:val="22"/>
        </w:rPr>
      </w:pPr>
    </w:p>
    <w:p w14:paraId="60382ED8" w14:textId="666A0DA0" w:rsidR="00395462" w:rsidRDefault="00395462" w:rsidP="008D33E6">
      <w:pPr>
        <w:spacing w:after="0" w:line="276" w:lineRule="auto"/>
        <w:ind w:left="667" w:right="13" w:firstLine="0"/>
        <w:rPr>
          <w:rFonts w:ascii="Trebuchet MS" w:hAnsi="Trebuchet MS"/>
          <w:sz w:val="22"/>
        </w:rPr>
      </w:pPr>
    </w:p>
    <w:p w14:paraId="0D99A851" w14:textId="5ADAE232" w:rsidR="00395462" w:rsidRDefault="00395462" w:rsidP="008D33E6">
      <w:pPr>
        <w:spacing w:after="0" w:line="276" w:lineRule="auto"/>
        <w:ind w:left="667" w:right="13" w:firstLine="0"/>
        <w:rPr>
          <w:rFonts w:ascii="Trebuchet MS" w:hAnsi="Trebuchet MS"/>
          <w:sz w:val="22"/>
        </w:rPr>
      </w:pPr>
    </w:p>
    <w:p w14:paraId="1A248FE7" w14:textId="07B14E70" w:rsidR="00395462" w:rsidRDefault="00395462" w:rsidP="008D33E6">
      <w:pPr>
        <w:spacing w:after="0" w:line="276" w:lineRule="auto"/>
        <w:ind w:left="667" w:right="13" w:firstLine="0"/>
        <w:rPr>
          <w:rFonts w:ascii="Trebuchet MS" w:hAnsi="Trebuchet MS"/>
          <w:sz w:val="22"/>
        </w:rPr>
      </w:pPr>
    </w:p>
    <w:p w14:paraId="381AD709" w14:textId="78B83E85" w:rsidR="00395462" w:rsidRDefault="00395462" w:rsidP="008D33E6">
      <w:pPr>
        <w:spacing w:after="0" w:line="276" w:lineRule="auto"/>
        <w:ind w:left="667" w:right="13" w:firstLine="0"/>
        <w:rPr>
          <w:rFonts w:ascii="Trebuchet MS" w:hAnsi="Trebuchet MS"/>
          <w:sz w:val="22"/>
        </w:rPr>
      </w:pPr>
    </w:p>
    <w:p w14:paraId="4F4374BE" w14:textId="69E283BF" w:rsidR="00395462" w:rsidRDefault="00395462" w:rsidP="008D33E6">
      <w:pPr>
        <w:spacing w:after="0" w:line="276" w:lineRule="auto"/>
        <w:ind w:left="667" w:right="13" w:firstLine="0"/>
        <w:rPr>
          <w:rFonts w:ascii="Trebuchet MS" w:hAnsi="Trebuchet MS"/>
          <w:sz w:val="22"/>
        </w:rPr>
      </w:pPr>
    </w:p>
    <w:p w14:paraId="31E537B7" w14:textId="41972E96" w:rsidR="00395462" w:rsidRDefault="00395462" w:rsidP="008D33E6">
      <w:pPr>
        <w:spacing w:after="0" w:line="276" w:lineRule="auto"/>
        <w:ind w:left="667" w:right="13" w:firstLine="0"/>
        <w:rPr>
          <w:rFonts w:ascii="Trebuchet MS" w:hAnsi="Trebuchet MS"/>
          <w:sz w:val="22"/>
        </w:rPr>
      </w:pPr>
    </w:p>
    <w:p w14:paraId="5FE318CA" w14:textId="263AF798" w:rsidR="00395462" w:rsidRDefault="00395462" w:rsidP="008D33E6">
      <w:pPr>
        <w:spacing w:after="0" w:line="276" w:lineRule="auto"/>
        <w:ind w:left="667" w:right="13" w:firstLine="0"/>
        <w:rPr>
          <w:rFonts w:ascii="Trebuchet MS" w:hAnsi="Trebuchet MS"/>
          <w:sz w:val="22"/>
        </w:rPr>
      </w:pPr>
    </w:p>
    <w:p w14:paraId="3F393F83" w14:textId="12464E66" w:rsidR="00395462" w:rsidRDefault="00395462" w:rsidP="008D33E6">
      <w:pPr>
        <w:spacing w:after="0" w:line="276" w:lineRule="auto"/>
        <w:ind w:left="667" w:right="13" w:firstLine="0"/>
        <w:rPr>
          <w:rFonts w:ascii="Trebuchet MS" w:hAnsi="Trebuchet MS"/>
          <w:sz w:val="22"/>
        </w:rPr>
      </w:pPr>
    </w:p>
    <w:p w14:paraId="2E3A4F4F" w14:textId="0E0162A4" w:rsidR="00395462" w:rsidRDefault="00395462" w:rsidP="008D33E6">
      <w:pPr>
        <w:spacing w:after="0" w:line="276" w:lineRule="auto"/>
        <w:ind w:left="667" w:right="13" w:firstLine="0"/>
        <w:rPr>
          <w:rFonts w:ascii="Trebuchet MS" w:hAnsi="Trebuchet MS"/>
          <w:sz w:val="22"/>
        </w:rPr>
      </w:pPr>
    </w:p>
    <w:p w14:paraId="6631F85B" w14:textId="26119F8A" w:rsidR="00395462" w:rsidRDefault="00395462" w:rsidP="008D33E6">
      <w:pPr>
        <w:spacing w:after="0" w:line="276" w:lineRule="auto"/>
        <w:ind w:left="667" w:right="13" w:firstLine="0"/>
        <w:rPr>
          <w:rFonts w:ascii="Trebuchet MS" w:hAnsi="Trebuchet MS"/>
          <w:sz w:val="22"/>
        </w:rPr>
      </w:pPr>
    </w:p>
    <w:p w14:paraId="0D223ADE" w14:textId="7538FFEE" w:rsidR="00395462" w:rsidRDefault="00395462" w:rsidP="008D33E6">
      <w:pPr>
        <w:spacing w:after="0" w:line="276" w:lineRule="auto"/>
        <w:ind w:left="667" w:right="13" w:firstLine="0"/>
        <w:rPr>
          <w:rFonts w:ascii="Trebuchet MS" w:hAnsi="Trebuchet MS"/>
          <w:sz w:val="22"/>
        </w:rPr>
      </w:pPr>
    </w:p>
    <w:p w14:paraId="26BF50E3" w14:textId="148EDF05" w:rsidR="00395462" w:rsidRDefault="00395462" w:rsidP="008D33E6">
      <w:pPr>
        <w:spacing w:after="0" w:line="276" w:lineRule="auto"/>
        <w:ind w:left="667" w:right="13" w:firstLine="0"/>
        <w:rPr>
          <w:rFonts w:ascii="Trebuchet MS" w:hAnsi="Trebuchet MS"/>
          <w:sz w:val="22"/>
        </w:rPr>
      </w:pPr>
    </w:p>
    <w:p w14:paraId="480E9264" w14:textId="7212DC6B" w:rsidR="00395462" w:rsidRDefault="00395462" w:rsidP="008D33E6">
      <w:pPr>
        <w:spacing w:after="0" w:line="276" w:lineRule="auto"/>
        <w:ind w:left="667" w:right="13" w:firstLine="0"/>
        <w:rPr>
          <w:rFonts w:ascii="Trebuchet MS" w:hAnsi="Trebuchet MS"/>
          <w:sz w:val="22"/>
        </w:rPr>
      </w:pPr>
    </w:p>
    <w:p w14:paraId="589EE9C2" w14:textId="637A9F1A" w:rsidR="00395462" w:rsidRDefault="00395462" w:rsidP="008D33E6">
      <w:pPr>
        <w:spacing w:after="0" w:line="276" w:lineRule="auto"/>
        <w:ind w:left="667" w:right="13" w:firstLine="0"/>
        <w:rPr>
          <w:rFonts w:ascii="Trebuchet MS" w:hAnsi="Trebuchet MS"/>
          <w:sz w:val="22"/>
        </w:rPr>
      </w:pPr>
    </w:p>
    <w:p w14:paraId="72368A4D" w14:textId="31648E5B" w:rsidR="00395462" w:rsidRDefault="00395462" w:rsidP="008D33E6">
      <w:pPr>
        <w:spacing w:after="0" w:line="276" w:lineRule="auto"/>
        <w:ind w:left="667" w:right="13" w:firstLine="0"/>
        <w:rPr>
          <w:rFonts w:ascii="Trebuchet MS" w:hAnsi="Trebuchet MS"/>
          <w:sz w:val="22"/>
        </w:rPr>
      </w:pPr>
    </w:p>
    <w:p w14:paraId="7A374670" w14:textId="77777777" w:rsidR="00BC6181" w:rsidRPr="008D33E6" w:rsidRDefault="009C79E5" w:rsidP="008D33E6">
      <w:pPr>
        <w:spacing w:after="0" w:line="276" w:lineRule="auto"/>
        <w:ind w:right="5"/>
        <w:jc w:val="center"/>
        <w:rPr>
          <w:rFonts w:ascii="Trebuchet MS" w:hAnsi="Trebuchet MS"/>
          <w:b/>
          <w:iCs/>
          <w:sz w:val="22"/>
        </w:rPr>
      </w:pPr>
      <w:r w:rsidRPr="008D33E6">
        <w:rPr>
          <w:rFonts w:ascii="Trebuchet MS" w:hAnsi="Trebuchet MS"/>
          <w:b/>
          <w:iCs/>
          <w:sz w:val="22"/>
        </w:rPr>
        <w:lastRenderedPageBreak/>
        <w:t xml:space="preserve">Secţiunea a 8-a </w:t>
      </w:r>
    </w:p>
    <w:p w14:paraId="35963A0A" w14:textId="5D4556BB" w:rsidR="00BC6181" w:rsidRPr="008D33E6" w:rsidRDefault="009C79E5" w:rsidP="008D33E6">
      <w:pPr>
        <w:pStyle w:val="Heading2"/>
        <w:spacing w:after="0" w:line="276" w:lineRule="auto"/>
        <w:ind w:left="819" w:right="815"/>
        <w:rPr>
          <w:rFonts w:ascii="Trebuchet MS" w:hAnsi="Trebuchet MS"/>
          <w:i w:val="0"/>
          <w:iCs/>
          <w:sz w:val="22"/>
        </w:rPr>
      </w:pPr>
      <w:r w:rsidRPr="008D33E6">
        <w:rPr>
          <w:rFonts w:ascii="Trebuchet MS" w:hAnsi="Trebuchet MS"/>
          <w:i w:val="0"/>
          <w:iCs/>
          <w:sz w:val="22"/>
        </w:rPr>
        <w:t xml:space="preserve">Exploatarea şi întreţinerea instalaţiilor de iluminat public </w:t>
      </w:r>
    </w:p>
    <w:p w14:paraId="481D3A05" w14:textId="77777777" w:rsidR="008B3F84" w:rsidRPr="008D33E6" w:rsidRDefault="008B3F84" w:rsidP="008D33E6">
      <w:pPr>
        <w:spacing w:after="0" w:line="276" w:lineRule="auto"/>
        <w:rPr>
          <w:rFonts w:ascii="Trebuchet MS" w:hAnsi="Trebuchet MS"/>
          <w:sz w:val="22"/>
        </w:rPr>
      </w:pPr>
    </w:p>
    <w:p w14:paraId="5F3D5524" w14:textId="33A453D6" w:rsidR="00BC6181" w:rsidRPr="003615B3" w:rsidRDefault="009C79E5" w:rsidP="008D33E6">
      <w:pPr>
        <w:spacing w:after="0" w:line="276" w:lineRule="auto"/>
        <w:ind w:left="-15" w:right="13" w:firstLine="667"/>
        <w:rPr>
          <w:rFonts w:ascii="Trebuchet MS" w:hAnsi="Trebuchet MS"/>
          <w:sz w:val="22"/>
        </w:rPr>
      </w:pPr>
      <w:r w:rsidRPr="003615B3">
        <w:rPr>
          <w:rFonts w:ascii="Trebuchet MS" w:hAnsi="Trebuchet MS"/>
          <w:b/>
          <w:sz w:val="22"/>
        </w:rPr>
        <w:t>Art.</w:t>
      </w:r>
      <w:r w:rsidR="00F73565" w:rsidRPr="003615B3">
        <w:rPr>
          <w:rFonts w:ascii="Trebuchet MS" w:hAnsi="Trebuchet MS"/>
          <w:b/>
          <w:sz w:val="22"/>
        </w:rPr>
        <w:t>77</w:t>
      </w:r>
      <w:r w:rsidRPr="003615B3">
        <w:rPr>
          <w:rFonts w:ascii="Trebuchet MS" w:hAnsi="Trebuchet MS"/>
          <w:sz w:val="22"/>
        </w:rPr>
        <w:t xml:space="preserve"> În aplicarea prevederilor art.13, pentru realizarea lucrărilor curente de exploatare, următoarea documentaţie tehnică va fi şi anexă la hotărârea de dare în administrare sau, după caz, la contractul de delegare a gestiunii: </w:t>
      </w:r>
    </w:p>
    <w:p w14:paraId="7B831D59" w14:textId="7AEAF4BF" w:rsidR="008B3F84" w:rsidRPr="003615B3" w:rsidRDefault="009C79E5" w:rsidP="008D33E6">
      <w:pPr>
        <w:numPr>
          <w:ilvl w:val="0"/>
          <w:numId w:val="56"/>
        </w:numPr>
        <w:spacing w:after="0" w:line="276" w:lineRule="auto"/>
        <w:ind w:left="0" w:right="13" w:firstLine="284"/>
        <w:rPr>
          <w:rFonts w:ascii="Trebuchet MS" w:hAnsi="Trebuchet MS"/>
          <w:sz w:val="22"/>
        </w:rPr>
      </w:pPr>
      <w:r w:rsidRPr="003615B3">
        <w:rPr>
          <w:rFonts w:ascii="Trebuchet MS" w:hAnsi="Trebuchet MS"/>
          <w:sz w:val="22"/>
        </w:rPr>
        <w:t>planul detaliat al instalaţiilor de iluminat public pe care le are în exploatare, cu:</w:t>
      </w:r>
      <w:r w:rsidR="008B3F84" w:rsidRPr="003615B3">
        <w:rPr>
          <w:rFonts w:ascii="Trebuchet MS" w:hAnsi="Trebuchet MS"/>
          <w:sz w:val="22"/>
        </w:rPr>
        <w:t xml:space="preserve"> </w:t>
      </w:r>
      <w:r w:rsidRPr="003615B3">
        <w:rPr>
          <w:rFonts w:ascii="Trebuchet MS" w:hAnsi="Trebuchet MS"/>
          <w:sz w:val="22"/>
        </w:rPr>
        <w:t>posturile de transformare din care se alimentează reţeaua de iluminat public; traseul reţelei; punctele de conectare/deconectare a iluminatului public; schema de acţionare şi a cascadei pentru conectarea/deconectarea automată a iluminatului; amplasarea corpurilor de iluminat, cu indicarea tipului şi puterii lămpii; locul de amplasare pentru realizarea iluminatului ornamental festiv, cu indicarea punctelor de alimentare, numărului lămpilor şi puterii totale consumate;</w:t>
      </w:r>
    </w:p>
    <w:p w14:paraId="261E194D" w14:textId="77777777" w:rsidR="008B3F84" w:rsidRPr="003615B3" w:rsidRDefault="009C79E5" w:rsidP="008D33E6">
      <w:pPr>
        <w:pStyle w:val="ListParagraph"/>
        <w:numPr>
          <w:ilvl w:val="0"/>
          <w:numId w:val="56"/>
        </w:numPr>
        <w:spacing w:after="0" w:line="276" w:lineRule="auto"/>
        <w:ind w:left="0" w:right="13" w:firstLine="284"/>
        <w:rPr>
          <w:rFonts w:ascii="Trebuchet MS" w:hAnsi="Trebuchet MS"/>
          <w:sz w:val="22"/>
        </w:rPr>
      </w:pPr>
      <w:r w:rsidRPr="003615B3">
        <w:rPr>
          <w:rFonts w:ascii="Trebuchet MS" w:hAnsi="Trebuchet MS"/>
          <w:sz w:val="22"/>
        </w:rPr>
        <w:t>documentaţia tehnică pentru căile de circulaţie pe care sunt montate instalaţiile de iluminat public, împărţită pe categorii de căi de circulaţie conform prevederilor art.77, care trebuie să cuprindă denumirea; lungimea şi lăţimea; tipul de îmbrăcăminte rutieră; modul de amplasare a corpurilor de iluminat; tipul reţelei electrice de alimentare; punctele de alimentare şi conectare/deconectare; tipul corpurilor de iluminat, numărul acestora şi puterea lămpilor; tipul şi distanta dintre stâlpi, înălţimea de montare şi unghiul de înclinare a corpurilor de iluminat;</w:t>
      </w:r>
    </w:p>
    <w:p w14:paraId="7D407B63" w14:textId="77777777" w:rsidR="008B3F84" w:rsidRPr="003615B3" w:rsidRDefault="009C79E5" w:rsidP="008D33E6">
      <w:pPr>
        <w:pStyle w:val="ListParagraph"/>
        <w:numPr>
          <w:ilvl w:val="0"/>
          <w:numId w:val="56"/>
        </w:numPr>
        <w:spacing w:after="0" w:line="276" w:lineRule="auto"/>
        <w:ind w:left="0" w:right="13" w:firstLine="284"/>
        <w:rPr>
          <w:rFonts w:ascii="Trebuchet MS" w:hAnsi="Trebuchet MS"/>
          <w:sz w:val="22"/>
        </w:rPr>
      </w:pPr>
      <w:r w:rsidRPr="003615B3">
        <w:rPr>
          <w:rFonts w:ascii="Trebuchet MS" w:hAnsi="Trebuchet MS"/>
          <w:sz w:val="22"/>
        </w:rPr>
        <w:t xml:space="preserve">proiectele de execuţie a instalaţiilor de iluminat, cu toate modificările operate, breviarele de calcul şi avizele obţinute; </w:t>
      </w:r>
    </w:p>
    <w:p w14:paraId="5BDA2908" w14:textId="4231016C" w:rsidR="00BC6181" w:rsidRPr="003615B3" w:rsidRDefault="009C79E5" w:rsidP="008D33E6">
      <w:pPr>
        <w:pStyle w:val="ListParagraph"/>
        <w:numPr>
          <w:ilvl w:val="0"/>
          <w:numId w:val="56"/>
        </w:numPr>
        <w:spacing w:after="0" w:line="276" w:lineRule="auto"/>
        <w:ind w:left="0" w:right="13" w:firstLine="284"/>
        <w:rPr>
          <w:rFonts w:ascii="Trebuchet MS" w:hAnsi="Trebuchet MS"/>
          <w:sz w:val="22"/>
        </w:rPr>
      </w:pPr>
      <w:r w:rsidRPr="003615B3">
        <w:rPr>
          <w:rFonts w:ascii="Trebuchet MS" w:hAnsi="Trebuchet MS"/>
          <w:sz w:val="22"/>
        </w:rPr>
        <w:t xml:space="preserve">procesele-verbale de recepţie însoţite de certificatele de calitate. </w:t>
      </w:r>
    </w:p>
    <w:p w14:paraId="6D106D6A" w14:textId="77777777" w:rsidR="00F73565" w:rsidRPr="008D33E6" w:rsidRDefault="00F73565" w:rsidP="00F73565">
      <w:pPr>
        <w:pStyle w:val="ListParagraph"/>
        <w:spacing w:after="0" w:line="276" w:lineRule="auto"/>
        <w:ind w:left="284" w:right="13" w:firstLine="0"/>
        <w:rPr>
          <w:rFonts w:ascii="Trebuchet MS" w:hAnsi="Trebuchet MS"/>
          <w:sz w:val="22"/>
        </w:rPr>
      </w:pPr>
    </w:p>
    <w:p w14:paraId="5B650A3F" w14:textId="101DC5D8" w:rsidR="00BC6181" w:rsidRPr="008D33E6" w:rsidRDefault="009C79E5" w:rsidP="008D33E6">
      <w:pPr>
        <w:spacing w:after="0" w:line="276" w:lineRule="auto"/>
        <w:ind w:left="677" w:right="13"/>
        <w:rPr>
          <w:rFonts w:ascii="Trebuchet MS" w:hAnsi="Trebuchet MS"/>
          <w:sz w:val="22"/>
        </w:rPr>
      </w:pPr>
      <w:r w:rsidRPr="008D33E6">
        <w:rPr>
          <w:rFonts w:ascii="Trebuchet MS" w:hAnsi="Trebuchet MS"/>
          <w:b/>
          <w:sz w:val="22"/>
        </w:rPr>
        <w:t>Art.</w:t>
      </w:r>
      <w:r w:rsidR="00F73565">
        <w:rPr>
          <w:rFonts w:ascii="Trebuchet MS" w:hAnsi="Trebuchet MS"/>
          <w:b/>
          <w:sz w:val="22"/>
        </w:rPr>
        <w:t>78</w:t>
      </w:r>
      <w:r w:rsidRPr="008D33E6">
        <w:rPr>
          <w:rFonts w:ascii="Trebuchet MS" w:hAnsi="Trebuchet MS"/>
          <w:sz w:val="22"/>
        </w:rPr>
        <w:t xml:space="preserve"> Operaţiile de exploatare vor cuprinde: </w:t>
      </w:r>
    </w:p>
    <w:p w14:paraId="18AF4732" w14:textId="77777777" w:rsidR="008B3F84" w:rsidRPr="008D33E6" w:rsidRDefault="009C79E5" w:rsidP="008D33E6">
      <w:pPr>
        <w:numPr>
          <w:ilvl w:val="0"/>
          <w:numId w:val="57"/>
        </w:numPr>
        <w:spacing w:after="0" w:line="276" w:lineRule="auto"/>
        <w:ind w:left="0" w:right="13" w:firstLine="284"/>
        <w:rPr>
          <w:rFonts w:ascii="Trebuchet MS" w:hAnsi="Trebuchet MS"/>
          <w:sz w:val="22"/>
        </w:rPr>
      </w:pPr>
      <w:r w:rsidRPr="008D33E6">
        <w:rPr>
          <w:rFonts w:ascii="Trebuchet MS" w:hAnsi="Trebuchet MS"/>
          <w:sz w:val="22"/>
        </w:rPr>
        <w:t xml:space="preserve">lucrări operative constând dintr-un ansamblu de operaţii şi activităţi pentru supravegherea permanentă a instalaţiilor, executarea de manevre programate sau accidentale pentru remedierea deranjamentelor, urmărirea comportării în timp a instalaţiilor; </w:t>
      </w:r>
    </w:p>
    <w:p w14:paraId="4B4EFD31" w14:textId="77777777" w:rsidR="008B3F84" w:rsidRPr="008D33E6" w:rsidRDefault="009C79E5" w:rsidP="008D33E6">
      <w:pPr>
        <w:numPr>
          <w:ilvl w:val="0"/>
          <w:numId w:val="57"/>
        </w:numPr>
        <w:spacing w:after="0" w:line="276" w:lineRule="auto"/>
        <w:ind w:left="0" w:right="13" w:firstLine="284"/>
        <w:rPr>
          <w:rFonts w:ascii="Trebuchet MS" w:hAnsi="Trebuchet MS"/>
          <w:sz w:val="22"/>
        </w:rPr>
      </w:pPr>
      <w:r w:rsidRPr="008D33E6">
        <w:rPr>
          <w:rFonts w:ascii="Trebuchet MS" w:hAnsi="Trebuchet MS"/>
          <w:sz w:val="22"/>
        </w:rPr>
        <w:t xml:space="preserve">revizii tehnice constând dintr-un ansamblu de operaţii şi activităţi de mică amploare executate periodic pentru verificarea, curăţarea, reglarea, eliminarea defecţiunilor şi înlocuirea unor piese, având drept scop asigurarea funcţionării instalaţiilor până la următoarea lucrare planificată; </w:t>
      </w:r>
    </w:p>
    <w:p w14:paraId="23726F91" w14:textId="613BBB5F" w:rsidR="008B3F84" w:rsidRDefault="009C79E5" w:rsidP="008D33E6">
      <w:pPr>
        <w:numPr>
          <w:ilvl w:val="0"/>
          <w:numId w:val="57"/>
        </w:numPr>
        <w:spacing w:after="0" w:line="276" w:lineRule="auto"/>
        <w:ind w:left="0" w:right="13" w:firstLine="284"/>
        <w:rPr>
          <w:rFonts w:ascii="Trebuchet MS" w:hAnsi="Trebuchet MS"/>
          <w:sz w:val="22"/>
        </w:rPr>
      </w:pPr>
      <w:r w:rsidRPr="008D33E6">
        <w:rPr>
          <w:rFonts w:ascii="Trebuchet MS" w:hAnsi="Trebuchet MS"/>
          <w:sz w:val="22"/>
        </w:rPr>
        <w:t xml:space="preserve">reparaţii curente constând dintr-un ansamblu de operaţii executate periodic, în baza unor programe, prin care se urmăreşte readucerea tuturor părţilor instalaţiei la parametrii proiectaţi, prin remedierea tuturor defecţiunilor şi înlocuirea părţilor din instalaţie care nu mai prezintă un grad de fiabilitate corespunzător. </w:t>
      </w:r>
    </w:p>
    <w:p w14:paraId="4B90056D" w14:textId="77777777" w:rsidR="00F73565" w:rsidRPr="008D33E6" w:rsidRDefault="00F73565" w:rsidP="00F73565">
      <w:pPr>
        <w:spacing w:after="0" w:line="276" w:lineRule="auto"/>
        <w:ind w:left="284" w:right="13" w:firstLine="0"/>
        <w:rPr>
          <w:rFonts w:ascii="Trebuchet MS" w:hAnsi="Trebuchet MS"/>
          <w:sz w:val="22"/>
        </w:rPr>
      </w:pPr>
    </w:p>
    <w:p w14:paraId="51D49E4B" w14:textId="78A5F6B5" w:rsidR="00BC6181" w:rsidRPr="008D33E6" w:rsidRDefault="009C79E5" w:rsidP="008D33E6">
      <w:pPr>
        <w:spacing w:after="0" w:line="276" w:lineRule="auto"/>
        <w:ind w:left="677" w:right="13"/>
        <w:rPr>
          <w:rFonts w:ascii="Trebuchet MS" w:hAnsi="Trebuchet MS"/>
          <w:sz w:val="22"/>
        </w:rPr>
      </w:pPr>
      <w:r w:rsidRPr="008D33E6">
        <w:rPr>
          <w:rFonts w:ascii="Trebuchet MS" w:hAnsi="Trebuchet MS"/>
          <w:b/>
          <w:sz w:val="22"/>
        </w:rPr>
        <w:t>Art.</w:t>
      </w:r>
      <w:r w:rsidR="00F73565">
        <w:rPr>
          <w:rFonts w:ascii="Trebuchet MS" w:hAnsi="Trebuchet MS"/>
          <w:b/>
          <w:sz w:val="22"/>
        </w:rPr>
        <w:t>79</w:t>
      </w:r>
      <w:r w:rsidRPr="008D33E6">
        <w:rPr>
          <w:rFonts w:ascii="Trebuchet MS" w:hAnsi="Trebuchet MS"/>
          <w:sz w:val="22"/>
        </w:rPr>
        <w:t xml:space="preserve"> În cadrul lucrărilor operative se vor executa: </w:t>
      </w:r>
    </w:p>
    <w:p w14:paraId="29193DC5" w14:textId="77777777" w:rsidR="008B3F84" w:rsidRPr="008D33E6" w:rsidRDefault="009C79E5" w:rsidP="008D33E6">
      <w:pPr>
        <w:numPr>
          <w:ilvl w:val="0"/>
          <w:numId w:val="58"/>
        </w:numPr>
        <w:spacing w:after="0" w:line="276" w:lineRule="auto"/>
        <w:ind w:left="0" w:right="13" w:firstLine="284"/>
        <w:rPr>
          <w:rFonts w:ascii="Trebuchet MS" w:hAnsi="Trebuchet MS"/>
          <w:sz w:val="22"/>
        </w:rPr>
      </w:pPr>
      <w:r w:rsidRPr="008D33E6">
        <w:rPr>
          <w:rFonts w:ascii="Trebuchet MS" w:hAnsi="Trebuchet MS"/>
          <w:sz w:val="22"/>
        </w:rPr>
        <w:t xml:space="preserve">intervenţii pentru remedierea unor deranjamente accidentale la corpurile de iluminat şi accesorii; </w:t>
      </w:r>
    </w:p>
    <w:p w14:paraId="0CBA695E" w14:textId="77777777" w:rsidR="008B3F84" w:rsidRPr="008D33E6" w:rsidRDefault="009C79E5" w:rsidP="008D33E6">
      <w:pPr>
        <w:numPr>
          <w:ilvl w:val="0"/>
          <w:numId w:val="58"/>
        </w:numPr>
        <w:spacing w:after="0" w:line="276" w:lineRule="auto"/>
        <w:ind w:left="0" w:right="13" w:firstLine="284"/>
        <w:rPr>
          <w:rFonts w:ascii="Trebuchet MS" w:hAnsi="Trebuchet MS"/>
          <w:sz w:val="22"/>
        </w:rPr>
      </w:pPr>
      <w:r w:rsidRPr="008D33E6">
        <w:rPr>
          <w:rFonts w:ascii="Trebuchet MS" w:hAnsi="Trebuchet MS"/>
          <w:sz w:val="22"/>
        </w:rPr>
        <w:t xml:space="preserve">manevre pentru întreruperea şi repunerea sub tensiune a diferitelor porţiuni ale instalaţiei de iluminat în vederea executării unor lucrări; </w:t>
      </w:r>
    </w:p>
    <w:p w14:paraId="2AFDEBA9" w14:textId="77777777" w:rsidR="008B3F84" w:rsidRPr="008D33E6" w:rsidRDefault="009C79E5" w:rsidP="008D33E6">
      <w:pPr>
        <w:numPr>
          <w:ilvl w:val="0"/>
          <w:numId w:val="58"/>
        </w:numPr>
        <w:spacing w:after="0" w:line="276" w:lineRule="auto"/>
        <w:ind w:left="0" w:right="13" w:firstLine="284"/>
        <w:rPr>
          <w:rFonts w:ascii="Trebuchet MS" w:hAnsi="Trebuchet MS"/>
          <w:sz w:val="22"/>
        </w:rPr>
      </w:pPr>
      <w:r w:rsidRPr="008D33E6">
        <w:rPr>
          <w:rFonts w:ascii="Trebuchet MS" w:hAnsi="Trebuchet MS"/>
          <w:sz w:val="22"/>
        </w:rPr>
        <w:t xml:space="preserve">manevre pentru modificarea schemelor de funcţionare în cazul apariţiei unor deranjamente; </w:t>
      </w:r>
    </w:p>
    <w:p w14:paraId="21B15D11" w14:textId="77777777" w:rsidR="008B3F84" w:rsidRPr="008D33E6" w:rsidRDefault="009C79E5" w:rsidP="008D33E6">
      <w:pPr>
        <w:numPr>
          <w:ilvl w:val="0"/>
          <w:numId w:val="58"/>
        </w:numPr>
        <w:spacing w:after="0" w:line="276" w:lineRule="auto"/>
        <w:ind w:left="0" w:right="13" w:firstLine="284"/>
        <w:rPr>
          <w:rFonts w:ascii="Trebuchet MS" w:hAnsi="Trebuchet MS"/>
          <w:sz w:val="22"/>
        </w:rPr>
      </w:pPr>
      <w:r w:rsidRPr="008D33E6">
        <w:rPr>
          <w:rFonts w:ascii="Trebuchet MS" w:hAnsi="Trebuchet MS"/>
          <w:sz w:val="22"/>
        </w:rPr>
        <w:lastRenderedPageBreak/>
        <w:t xml:space="preserve">recepţia instalaţiilor noi puse în funcţiune în conformitate cu regulamentele în vigoare; </w:t>
      </w:r>
    </w:p>
    <w:p w14:paraId="69D0B387" w14:textId="77777777" w:rsidR="008B3F84" w:rsidRPr="008D33E6" w:rsidRDefault="009C79E5" w:rsidP="008D33E6">
      <w:pPr>
        <w:numPr>
          <w:ilvl w:val="0"/>
          <w:numId w:val="58"/>
        </w:numPr>
        <w:spacing w:after="0" w:line="276" w:lineRule="auto"/>
        <w:ind w:left="0" w:right="13" w:firstLine="284"/>
        <w:rPr>
          <w:rFonts w:ascii="Trebuchet MS" w:hAnsi="Trebuchet MS"/>
          <w:sz w:val="22"/>
        </w:rPr>
      </w:pPr>
      <w:r w:rsidRPr="008D33E6">
        <w:rPr>
          <w:rFonts w:ascii="Trebuchet MS" w:hAnsi="Trebuchet MS"/>
          <w:sz w:val="22"/>
        </w:rPr>
        <w:t>analiza stării tehnice a instalaţiilor;</w:t>
      </w:r>
    </w:p>
    <w:p w14:paraId="3FF07D35" w14:textId="77777777" w:rsidR="008B3F84" w:rsidRPr="008D33E6" w:rsidRDefault="009C79E5" w:rsidP="008D33E6">
      <w:pPr>
        <w:numPr>
          <w:ilvl w:val="0"/>
          <w:numId w:val="58"/>
        </w:numPr>
        <w:spacing w:after="0" w:line="276" w:lineRule="auto"/>
        <w:ind w:left="0" w:right="13" w:firstLine="284"/>
        <w:rPr>
          <w:rFonts w:ascii="Trebuchet MS" w:hAnsi="Trebuchet MS"/>
          <w:sz w:val="22"/>
        </w:rPr>
      </w:pPr>
      <w:r w:rsidRPr="008D33E6">
        <w:rPr>
          <w:rFonts w:ascii="Trebuchet MS" w:hAnsi="Trebuchet MS"/>
          <w:sz w:val="22"/>
        </w:rPr>
        <w:t xml:space="preserve">identificarea defectelor în conductoarele electrice care alimentează instalaţiile de iluminat; </w:t>
      </w:r>
    </w:p>
    <w:p w14:paraId="61AE8E9E" w14:textId="77777777" w:rsidR="008B3F84" w:rsidRPr="008D33E6" w:rsidRDefault="009C79E5" w:rsidP="008D33E6">
      <w:pPr>
        <w:numPr>
          <w:ilvl w:val="0"/>
          <w:numId w:val="58"/>
        </w:numPr>
        <w:spacing w:after="0" w:line="276" w:lineRule="auto"/>
        <w:ind w:left="0" w:right="13" w:firstLine="284"/>
        <w:rPr>
          <w:rFonts w:ascii="Trebuchet MS" w:hAnsi="Trebuchet MS"/>
          <w:sz w:val="22"/>
        </w:rPr>
      </w:pPr>
      <w:r w:rsidRPr="008D33E6">
        <w:rPr>
          <w:rFonts w:ascii="Trebuchet MS" w:hAnsi="Trebuchet MS"/>
          <w:sz w:val="22"/>
        </w:rPr>
        <w:t xml:space="preserve">supravegherea defrişării vegetaţiei şi înlăturarea obiectelor căzute pe linie; </w:t>
      </w:r>
    </w:p>
    <w:p w14:paraId="6F625D21" w14:textId="77777777" w:rsidR="008B3F84" w:rsidRPr="008D33E6" w:rsidRDefault="009C79E5" w:rsidP="008D33E6">
      <w:pPr>
        <w:numPr>
          <w:ilvl w:val="0"/>
          <w:numId w:val="58"/>
        </w:numPr>
        <w:spacing w:after="0" w:line="276" w:lineRule="auto"/>
        <w:ind w:left="0" w:right="13" w:firstLine="284"/>
        <w:rPr>
          <w:rFonts w:ascii="Trebuchet MS" w:hAnsi="Trebuchet MS"/>
          <w:sz w:val="22"/>
        </w:rPr>
      </w:pPr>
      <w:r w:rsidRPr="008D33E6">
        <w:rPr>
          <w:rFonts w:ascii="Trebuchet MS" w:hAnsi="Trebuchet MS"/>
          <w:sz w:val="22"/>
        </w:rPr>
        <w:t xml:space="preserve">controlul instalaţiilor care au fost supuse unor condiţii meteorologice deosebite, cum ar fi: vânt puternic, ploi torenţiale, viscol, formarea de chiciură; </w:t>
      </w:r>
    </w:p>
    <w:p w14:paraId="3C041D44" w14:textId="77777777" w:rsidR="008B3F84" w:rsidRPr="008D33E6" w:rsidRDefault="009C79E5" w:rsidP="008D33E6">
      <w:pPr>
        <w:numPr>
          <w:ilvl w:val="0"/>
          <w:numId w:val="58"/>
        </w:numPr>
        <w:spacing w:after="0" w:line="276" w:lineRule="auto"/>
        <w:ind w:left="0" w:right="13" w:firstLine="284"/>
        <w:rPr>
          <w:rFonts w:ascii="Trebuchet MS" w:hAnsi="Trebuchet MS"/>
          <w:sz w:val="22"/>
        </w:rPr>
      </w:pPr>
      <w:r w:rsidRPr="008D33E6">
        <w:rPr>
          <w:rFonts w:ascii="Trebuchet MS" w:hAnsi="Trebuchet MS"/>
          <w:sz w:val="22"/>
        </w:rPr>
        <w:t xml:space="preserve">acţiuni pentru pregătirea instalaţiilor de iluminat cu ocazia evenimentelor festive sau deosebite; </w:t>
      </w:r>
    </w:p>
    <w:p w14:paraId="2D3AA436" w14:textId="77777777" w:rsidR="008B3F84" w:rsidRPr="008D33E6" w:rsidRDefault="009C79E5" w:rsidP="008D33E6">
      <w:pPr>
        <w:numPr>
          <w:ilvl w:val="0"/>
          <w:numId w:val="58"/>
        </w:numPr>
        <w:spacing w:after="0" w:line="276" w:lineRule="auto"/>
        <w:ind w:left="0" w:right="13" w:firstLine="284"/>
        <w:rPr>
          <w:rFonts w:ascii="Trebuchet MS" w:hAnsi="Trebuchet MS"/>
          <w:sz w:val="22"/>
        </w:rPr>
      </w:pPr>
      <w:r w:rsidRPr="008D33E6">
        <w:rPr>
          <w:rFonts w:ascii="Trebuchet MS" w:hAnsi="Trebuchet MS"/>
          <w:sz w:val="22"/>
        </w:rPr>
        <w:t xml:space="preserve">demontări sau demolări de elemente ale sistemului de iluminat public; </w:t>
      </w:r>
    </w:p>
    <w:p w14:paraId="359F0232" w14:textId="11F67A4A" w:rsidR="008B3F84" w:rsidRDefault="009C79E5" w:rsidP="008D33E6">
      <w:pPr>
        <w:numPr>
          <w:ilvl w:val="0"/>
          <w:numId w:val="58"/>
        </w:numPr>
        <w:spacing w:after="0" w:line="276" w:lineRule="auto"/>
        <w:ind w:left="0" w:right="13" w:firstLine="284"/>
        <w:rPr>
          <w:rFonts w:ascii="Trebuchet MS" w:hAnsi="Trebuchet MS"/>
          <w:sz w:val="22"/>
        </w:rPr>
      </w:pPr>
      <w:r w:rsidRPr="008D33E6">
        <w:rPr>
          <w:rFonts w:ascii="Trebuchet MS" w:hAnsi="Trebuchet MS"/>
          <w:sz w:val="22"/>
        </w:rPr>
        <w:t xml:space="preserve">intervenţii ca urmare a unor sesizări. </w:t>
      </w:r>
    </w:p>
    <w:p w14:paraId="37BE182A" w14:textId="77777777" w:rsidR="00F73565" w:rsidRPr="008D33E6" w:rsidRDefault="00F73565" w:rsidP="00F73565">
      <w:pPr>
        <w:spacing w:after="0" w:line="276" w:lineRule="auto"/>
        <w:ind w:left="284" w:right="13" w:firstLine="0"/>
        <w:rPr>
          <w:rFonts w:ascii="Trebuchet MS" w:hAnsi="Trebuchet MS"/>
          <w:sz w:val="22"/>
        </w:rPr>
      </w:pPr>
    </w:p>
    <w:p w14:paraId="525EB60E" w14:textId="6A2E1E0A"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w:t>
      </w:r>
      <w:r w:rsidR="00F73565">
        <w:rPr>
          <w:rFonts w:ascii="Trebuchet MS" w:hAnsi="Trebuchet MS"/>
          <w:b/>
          <w:sz w:val="22"/>
        </w:rPr>
        <w:t>80</w:t>
      </w:r>
      <w:r w:rsidRPr="008D33E6">
        <w:rPr>
          <w:rFonts w:ascii="Trebuchet MS" w:hAnsi="Trebuchet MS"/>
          <w:sz w:val="22"/>
        </w:rPr>
        <w:t xml:space="preserve"> Realizarea lucrărilor de exploatare şi de întreţinere a instalaţiilor de iluminat public se va face cu respectarea procedurilor specifice de: </w:t>
      </w:r>
    </w:p>
    <w:p w14:paraId="7FAFE015" w14:textId="77777777" w:rsidR="00651FCD" w:rsidRPr="008D33E6" w:rsidRDefault="009C79E5" w:rsidP="008D33E6">
      <w:pPr>
        <w:numPr>
          <w:ilvl w:val="0"/>
          <w:numId w:val="60"/>
        </w:numPr>
        <w:spacing w:after="0" w:line="276" w:lineRule="auto"/>
        <w:ind w:left="0" w:right="13" w:firstLine="284"/>
        <w:rPr>
          <w:rFonts w:ascii="Trebuchet MS" w:hAnsi="Trebuchet MS"/>
          <w:sz w:val="22"/>
        </w:rPr>
      </w:pPr>
      <w:r w:rsidRPr="008D33E6">
        <w:rPr>
          <w:rFonts w:ascii="Trebuchet MS" w:hAnsi="Trebuchet MS"/>
          <w:sz w:val="22"/>
        </w:rPr>
        <w:t xml:space="preserve">admitere la lucru; </w:t>
      </w:r>
    </w:p>
    <w:p w14:paraId="02A7E9F5" w14:textId="77777777" w:rsidR="00651FCD" w:rsidRPr="008D33E6" w:rsidRDefault="009C79E5" w:rsidP="008D33E6">
      <w:pPr>
        <w:numPr>
          <w:ilvl w:val="0"/>
          <w:numId w:val="60"/>
        </w:numPr>
        <w:spacing w:after="0" w:line="276" w:lineRule="auto"/>
        <w:ind w:left="0" w:right="13" w:firstLine="284"/>
        <w:rPr>
          <w:rFonts w:ascii="Trebuchet MS" w:hAnsi="Trebuchet MS"/>
          <w:sz w:val="22"/>
        </w:rPr>
      </w:pPr>
      <w:r w:rsidRPr="008D33E6">
        <w:rPr>
          <w:rFonts w:ascii="Trebuchet MS" w:hAnsi="Trebuchet MS"/>
          <w:sz w:val="22"/>
        </w:rPr>
        <w:t xml:space="preserve">supravegherea lucrărilor; </w:t>
      </w:r>
    </w:p>
    <w:p w14:paraId="58CF1813" w14:textId="77777777" w:rsidR="00651FCD" w:rsidRPr="008D33E6" w:rsidRDefault="009C79E5" w:rsidP="008D33E6">
      <w:pPr>
        <w:numPr>
          <w:ilvl w:val="0"/>
          <w:numId w:val="60"/>
        </w:numPr>
        <w:spacing w:after="0" w:line="276" w:lineRule="auto"/>
        <w:ind w:left="0" w:right="13" w:firstLine="284"/>
        <w:rPr>
          <w:rFonts w:ascii="Trebuchet MS" w:hAnsi="Trebuchet MS"/>
          <w:sz w:val="22"/>
        </w:rPr>
      </w:pPr>
      <w:r w:rsidRPr="008D33E6">
        <w:rPr>
          <w:rFonts w:ascii="Trebuchet MS" w:hAnsi="Trebuchet MS"/>
          <w:sz w:val="22"/>
        </w:rPr>
        <w:t xml:space="preserve">scoatere şi punere sub tensiune a instalaţiei; </w:t>
      </w:r>
    </w:p>
    <w:p w14:paraId="4B55CFCC" w14:textId="06435D26" w:rsidR="00651FCD" w:rsidRDefault="009C79E5" w:rsidP="008D33E6">
      <w:pPr>
        <w:numPr>
          <w:ilvl w:val="0"/>
          <w:numId w:val="60"/>
        </w:numPr>
        <w:spacing w:after="0" w:line="276" w:lineRule="auto"/>
        <w:ind w:left="0" w:right="13" w:firstLine="284"/>
        <w:rPr>
          <w:rFonts w:ascii="Trebuchet MS" w:hAnsi="Trebuchet MS"/>
          <w:sz w:val="22"/>
        </w:rPr>
      </w:pPr>
      <w:r w:rsidRPr="008D33E6">
        <w:rPr>
          <w:rFonts w:ascii="Trebuchet MS" w:hAnsi="Trebuchet MS"/>
          <w:sz w:val="22"/>
        </w:rPr>
        <w:t xml:space="preserve">control al lucrărilor. </w:t>
      </w:r>
    </w:p>
    <w:p w14:paraId="6159236A" w14:textId="77777777" w:rsidR="00F73565" w:rsidRPr="008D33E6" w:rsidRDefault="00F73565" w:rsidP="00F73565">
      <w:pPr>
        <w:spacing w:after="0" w:line="276" w:lineRule="auto"/>
        <w:ind w:left="284" w:right="13" w:firstLine="0"/>
        <w:rPr>
          <w:rFonts w:ascii="Trebuchet MS" w:hAnsi="Trebuchet MS"/>
          <w:sz w:val="22"/>
        </w:rPr>
      </w:pPr>
    </w:p>
    <w:p w14:paraId="44FD3A9F" w14:textId="1031F59C" w:rsidR="00BC6181" w:rsidRPr="008D33E6" w:rsidRDefault="009C79E5" w:rsidP="008D33E6">
      <w:pPr>
        <w:spacing w:after="0" w:line="276" w:lineRule="auto"/>
        <w:ind w:left="677" w:right="13"/>
        <w:rPr>
          <w:rFonts w:ascii="Trebuchet MS" w:hAnsi="Trebuchet MS"/>
          <w:sz w:val="22"/>
        </w:rPr>
      </w:pPr>
      <w:r w:rsidRPr="008D33E6">
        <w:rPr>
          <w:rFonts w:ascii="Trebuchet MS" w:hAnsi="Trebuchet MS"/>
          <w:b/>
          <w:sz w:val="22"/>
        </w:rPr>
        <w:t>Art.</w:t>
      </w:r>
      <w:r w:rsidR="00F73565">
        <w:rPr>
          <w:rFonts w:ascii="Trebuchet MS" w:hAnsi="Trebuchet MS"/>
          <w:b/>
          <w:sz w:val="22"/>
        </w:rPr>
        <w:t>81</w:t>
      </w:r>
      <w:r w:rsidRPr="008D33E6">
        <w:rPr>
          <w:rFonts w:ascii="Trebuchet MS" w:hAnsi="Trebuchet MS"/>
          <w:sz w:val="22"/>
        </w:rPr>
        <w:t xml:space="preserve"> În cadrul reviziilor tehnice se vor executa cel puţin următoarele operaţii: </w:t>
      </w:r>
    </w:p>
    <w:p w14:paraId="62EAD6FA" w14:textId="77777777" w:rsidR="00651FCD" w:rsidRPr="008D33E6" w:rsidRDefault="009C79E5" w:rsidP="008D33E6">
      <w:pPr>
        <w:numPr>
          <w:ilvl w:val="0"/>
          <w:numId w:val="61"/>
        </w:numPr>
        <w:spacing w:after="0" w:line="276" w:lineRule="auto"/>
        <w:ind w:left="0" w:right="13" w:firstLine="284"/>
        <w:rPr>
          <w:rFonts w:ascii="Trebuchet MS" w:hAnsi="Trebuchet MS"/>
          <w:sz w:val="22"/>
        </w:rPr>
      </w:pPr>
      <w:r w:rsidRPr="008D33E6">
        <w:rPr>
          <w:rFonts w:ascii="Trebuchet MS" w:hAnsi="Trebuchet MS"/>
          <w:sz w:val="22"/>
        </w:rPr>
        <w:t xml:space="preserve">revizia corpurilor de iluminat şi a accesoriilor (balast, igniter, condensator, siguranţă etc.); </w:t>
      </w:r>
    </w:p>
    <w:p w14:paraId="16404B4C" w14:textId="77777777" w:rsidR="00651FCD" w:rsidRPr="008D33E6" w:rsidRDefault="009C79E5" w:rsidP="008D33E6">
      <w:pPr>
        <w:numPr>
          <w:ilvl w:val="0"/>
          <w:numId w:val="61"/>
        </w:numPr>
        <w:spacing w:after="0" w:line="276" w:lineRule="auto"/>
        <w:ind w:left="0" w:right="13" w:firstLine="284"/>
        <w:rPr>
          <w:rFonts w:ascii="Trebuchet MS" w:hAnsi="Trebuchet MS"/>
          <w:sz w:val="22"/>
        </w:rPr>
      </w:pPr>
      <w:r w:rsidRPr="008D33E6">
        <w:rPr>
          <w:rFonts w:ascii="Trebuchet MS" w:hAnsi="Trebuchet MS"/>
          <w:sz w:val="22"/>
        </w:rPr>
        <w:t xml:space="preserve">revizia tablourilor de distribuţie şi a punctelor de conectare/deconectare; </w:t>
      </w:r>
    </w:p>
    <w:p w14:paraId="6A14872C" w14:textId="67A812F9" w:rsidR="00651FCD" w:rsidRDefault="009C79E5" w:rsidP="008D33E6">
      <w:pPr>
        <w:numPr>
          <w:ilvl w:val="0"/>
          <w:numId w:val="61"/>
        </w:numPr>
        <w:spacing w:after="0" w:line="276" w:lineRule="auto"/>
        <w:ind w:left="0" w:right="13" w:firstLine="284"/>
        <w:rPr>
          <w:rFonts w:ascii="Trebuchet MS" w:hAnsi="Trebuchet MS"/>
          <w:sz w:val="22"/>
        </w:rPr>
      </w:pPr>
      <w:r w:rsidRPr="008D33E6">
        <w:rPr>
          <w:rFonts w:ascii="Trebuchet MS" w:hAnsi="Trebuchet MS"/>
          <w:sz w:val="22"/>
        </w:rPr>
        <w:t xml:space="preserve">revizia liniei electrice aparţinând sistemului de iluminat public. </w:t>
      </w:r>
    </w:p>
    <w:p w14:paraId="35ECC83A" w14:textId="77777777" w:rsidR="00F73565" w:rsidRPr="008D33E6" w:rsidRDefault="00F73565" w:rsidP="00F73565">
      <w:pPr>
        <w:spacing w:after="0" w:line="276" w:lineRule="auto"/>
        <w:ind w:left="284" w:right="13" w:firstLine="0"/>
        <w:rPr>
          <w:rFonts w:ascii="Trebuchet MS" w:hAnsi="Trebuchet MS"/>
          <w:sz w:val="22"/>
        </w:rPr>
      </w:pPr>
    </w:p>
    <w:p w14:paraId="1F3B8CB4" w14:textId="68977705" w:rsidR="00651FCD"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w:t>
      </w:r>
      <w:r w:rsidR="00F73565">
        <w:rPr>
          <w:rFonts w:ascii="Trebuchet MS" w:hAnsi="Trebuchet MS"/>
          <w:b/>
          <w:sz w:val="22"/>
        </w:rPr>
        <w:t>82</w:t>
      </w:r>
      <w:r w:rsidRPr="008D33E6">
        <w:rPr>
          <w:rFonts w:ascii="Trebuchet MS" w:hAnsi="Trebuchet MS"/>
          <w:sz w:val="22"/>
        </w:rPr>
        <w:t xml:space="preserve"> (1) La lucrările de revizie tehnică la corpurile de iluminat, pentru verificarea bunei funcţionări se lucrează cu linia electrică sub tensiune, aplicându-se măsurile specifice de protecţie a muncii în cazul lucrului sub tensiune. </w:t>
      </w:r>
    </w:p>
    <w:p w14:paraId="142FD9D0" w14:textId="13F82F19" w:rsidR="00BC6181" w:rsidRPr="008D33E6" w:rsidRDefault="009C79E5" w:rsidP="008D33E6">
      <w:pPr>
        <w:spacing w:after="0" w:line="276" w:lineRule="auto"/>
        <w:ind w:left="0" w:right="13"/>
        <w:rPr>
          <w:rFonts w:ascii="Trebuchet MS" w:hAnsi="Trebuchet MS"/>
          <w:sz w:val="22"/>
        </w:rPr>
      </w:pPr>
      <w:r w:rsidRPr="008D33E6">
        <w:rPr>
          <w:rFonts w:ascii="Trebuchet MS" w:hAnsi="Trebuchet MS"/>
          <w:sz w:val="22"/>
        </w:rPr>
        <w:t>(2)</w:t>
      </w:r>
      <w:r w:rsidR="00651FCD" w:rsidRPr="008D33E6">
        <w:rPr>
          <w:rFonts w:ascii="Trebuchet MS" w:hAnsi="Trebuchet MS"/>
          <w:sz w:val="22"/>
        </w:rPr>
        <w:tab/>
      </w:r>
      <w:r w:rsidRPr="008D33E6">
        <w:rPr>
          <w:rFonts w:ascii="Trebuchet MS" w:hAnsi="Trebuchet MS"/>
          <w:sz w:val="22"/>
        </w:rPr>
        <w:t xml:space="preserve">La revizia corpurilor de iluminat se vor executa următoarele operaţii: </w:t>
      </w:r>
    </w:p>
    <w:p w14:paraId="31D0648A" w14:textId="77777777" w:rsidR="00651FCD" w:rsidRPr="008D33E6" w:rsidRDefault="009C79E5" w:rsidP="008D33E6">
      <w:pPr>
        <w:numPr>
          <w:ilvl w:val="0"/>
          <w:numId w:val="62"/>
        </w:numPr>
        <w:spacing w:after="0" w:line="276" w:lineRule="auto"/>
        <w:ind w:left="0" w:right="13" w:firstLine="284"/>
        <w:rPr>
          <w:rFonts w:ascii="Trebuchet MS" w:hAnsi="Trebuchet MS"/>
          <w:sz w:val="22"/>
        </w:rPr>
      </w:pPr>
      <w:r w:rsidRPr="008D33E6">
        <w:rPr>
          <w:rFonts w:ascii="Trebuchet MS" w:hAnsi="Trebuchet MS"/>
          <w:sz w:val="22"/>
        </w:rPr>
        <w:t>ştergerea corpului de iluminat (reflectoarele şi structurile de protecţie vizuală);</w:t>
      </w:r>
    </w:p>
    <w:p w14:paraId="59F71777" w14:textId="77777777" w:rsidR="00651FCD" w:rsidRPr="008D33E6" w:rsidRDefault="009C79E5" w:rsidP="008D33E6">
      <w:pPr>
        <w:numPr>
          <w:ilvl w:val="0"/>
          <w:numId w:val="62"/>
        </w:numPr>
        <w:spacing w:after="0" w:line="276" w:lineRule="auto"/>
        <w:ind w:left="0" w:right="13" w:firstLine="284"/>
        <w:rPr>
          <w:rFonts w:ascii="Trebuchet MS" w:hAnsi="Trebuchet MS"/>
          <w:sz w:val="22"/>
        </w:rPr>
      </w:pPr>
      <w:r w:rsidRPr="008D33E6">
        <w:rPr>
          <w:rFonts w:ascii="Trebuchet MS" w:hAnsi="Trebuchet MS"/>
          <w:sz w:val="22"/>
        </w:rPr>
        <w:t xml:space="preserve">înlocuirea siguranţei sau a componentelor, dacă există o defecţiune; </w:t>
      </w:r>
    </w:p>
    <w:p w14:paraId="3ABB0B41" w14:textId="0B7A03C4" w:rsidR="00651FCD" w:rsidRDefault="009C79E5" w:rsidP="008D33E6">
      <w:pPr>
        <w:numPr>
          <w:ilvl w:val="0"/>
          <w:numId w:val="62"/>
        </w:numPr>
        <w:spacing w:after="0" w:line="276" w:lineRule="auto"/>
        <w:ind w:left="0" w:right="13" w:firstLine="284"/>
        <w:rPr>
          <w:rFonts w:ascii="Trebuchet MS" w:hAnsi="Trebuchet MS"/>
          <w:sz w:val="22"/>
        </w:rPr>
      </w:pPr>
      <w:r w:rsidRPr="008D33E6">
        <w:rPr>
          <w:rFonts w:ascii="Trebuchet MS" w:hAnsi="Trebuchet MS"/>
          <w:sz w:val="22"/>
        </w:rPr>
        <w:t xml:space="preserve">verificarea contactelor conductoarelor electrice la diferite conexiuni. </w:t>
      </w:r>
    </w:p>
    <w:p w14:paraId="62EF1F56" w14:textId="77777777" w:rsidR="00395462" w:rsidRPr="008D33E6" w:rsidRDefault="00395462" w:rsidP="00395462">
      <w:pPr>
        <w:spacing w:after="0" w:line="276" w:lineRule="auto"/>
        <w:ind w:left="284" w:right="13" w:firstLine="0"/>
        <w:rPr>
          <w:rFonts w:ascii="Trebuchet MS" w:hAnsi="Trebuchet MS"/>
          <w:sz w:val="22"/>
        </w:rPr>
      </w:pPr>
    </w:p>
    <w:p w14:paraId="6748116A" w14:textId="617A0CC0"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w:t>
      </w:r>
      <w:r w:rsidR="00F73565">
        <w:rPr>
          <w:rFonts w:ascii="Trebuchet MS" w:hAnsi="Trebuchet MS"/>
          <w:b/>
          <w:sz w:val="22"/>
        </w:rPr>
        <w:t>83</w:t>
      </w:r>
      <w:r w:rsidRPr="008D33E6">
        <w:rPr>
          <w:rFonts w:ascii="Trebuchet MS" w:hAnsi="Trebuchet MS"/>
          <w:sz w:val="22"/>
        </w:rPr>
        <w:t xml:space="preserve"> La întreţinerea şi revizia tablourilor electrice de alimentare, distribuţie, conectare/deconectare se vor realiza următoarele operaţii: </w:t>
      </w:r>
    </w:p>
    <w:p w14:paraId="1E4DE1E9" w14:textId="77777777" w:rsidR="00651FCD" w:rsidRPr="008D33E6" w:rsidRDefault="009C79E5" w:rsidP="008D33E6">
      <w:pPr>
        <w:numPr>
          <w:ilvl w:val="0"/>
          <w:numId w:val="64"/>
        </w:numPr>
        <w:spacing w:after="0" w:line="276" w:lineRule="auto"/>
        <w:ind w:left="0" w:right="13" w:firstLine="284"/>
        <w:rPr>
          <w:rFonts w:ascii="Trebuchet MS" w:hAnsi="Trebuchet MS"/>
          <w:sz w:val="22"/>
        </w:rPr>
      </w:pPr>
      <w:r w:rsidRPr="008D33E6">
        <w:rPr>
          <w:rFonts w:ascii="Trebuchet MS" w:hAnsi="Trebuchet MS"/>
          <w:sz w:val="22"/>
        </w:rPr>
        <w:t xml:space="preserve">înlocuirea siguranţelor necorespunzătoare; </w:t>
      </w:r>
    </w:p>
    <w:p w14:paraId="6406C809" w14:textId="77777777" w:rsidR="00651FCD" w:rsidRPr="008D33E6" w:rsidRDefault="009C79E5" w:rsidP="008D33E6">
      <w:pPr>
        <w:numPr>
          <w:ilvl w:val="0"/>
          <w:numId w:val="64"/>
        </w:numPr>
        <w:spacing w:after="0" w:line="276" w:lineRule="auto"/>
        <w:ind w:left="0" w:right="13" w:firstLine="284"/>
        <w:rPr>
          <w:rFonts w:ascii="Trebuchet MS" w:hAnsi="Trebuchet MS"/>
          <w:sz w:val="22"/>
        </w:rPr>
      </w:pPr>
      <w:r w:rsidRPr="008D33E6">
        <w:rPr>
          <w:rFonts w:ascii="Trebuchet MS" w:hAnsi="Trebuchet MS"/>
          <w:sz w:val="22"/>
        </w:rPr>
        <w:t xml:space="preserve">înlocuirea contactoarelor şi a dispozitivelor de automatizare defecte; </w:t>
      </w:r>
    </w:p>
    <w:p w14:paraId="062FFE3B" w14:textId="77777777" w:rsidR="00651FCD" w:rsidRPr="008D33E6" w:rsidRDefault="009C79E5" w:rsidP="008D33E6">
      <w:pPr>
        <w:numPr>
          <w:ilvl w:val="0"/>
          <w:numId w:val="64"/>
        </w:numPr>
        <w:spacing w:after="0" w:line="276" w:lineRule="auto"/>
        <w:ind w:left="0" w:right="13" w:firstLine="284"/>
        <w:rPr>
          <w:rFonts w:ascii="Trebuchet MS" w:hAnsi="Trebuchet MS"/>
          <w:sz w:val="22"/>
        </w:rPr>
      </w:pPr>
      <w:r w:rsidRPr="008D33E6">
        <w:rPr>
          <w:rFonts w:ascii="Trebuchet MS" w:hAnsi="Trebuchet MS"/>
          <w:sz w:val="22"/>
        </w:rPr>
        <w:t xml:space="preserve">înlocuirea, după caz, a uşilor tablourilor de distribuţie; </w:t>
      </w:r>
    </w:p>
    <w:p w14:paraId="6EE76102" w14:textId="2FA91EBF" w:rsidR="00651FCD" w:rsidRDefault="009C79E5" w:rsidP="008D33E6">
      <w:pPr>
        <w:numPr>
          <w:ilvl w:val="0"/>
          <w:numId w:val="64"/>
        </w:numPr>
        <w:spacing w:after="0" w:line="276" w:lineRule="auto"/>
        <w:ind w:left="0" w:right="13" w:firstLine="284"/>
        <w:rPr>
          <w:rFonts w:ascii="Trebuchet MS" w:hAnsi="Trebuchet MS"/>
          <w:sz w:val="22"/>
        </w:rPr>
      </w:pPr>
      <w:r w:rsidRPr="008D33E6">
        <w:rPr>
          <w:rFonts w:ascii="Trebuchet MS" w:hAnsi="Trebuchet MS"/>
          <w:sz w:val="22"/>
        </w:rPr>
        <w:t xml:space="preserve">refacerea inscripţionărilor, dacă este cazul. </w:t>
      </w:r>
    </w:p>
    <w:p w14:paraId="060D62C0" w14:textId="77777777" w:rsidR="00654657" w:rsidRPr="008D33E6" w:rsidRDefault="00654657" w:rsidP="00654657">
      <w:pPr>
        <w:spacing w:after="0" w:line="276" w:lineRule="auto"/>
        <w:ind w:left="284" w:right="13" w:firstLine="0"/>
        <w:rPr>
          <w:rFonts w:ascii="Trebuchet MS" w:hAnsi="Trebuchet MS"/>
          <w:sz w:val="22"/>
        </w:rPr>
      </w:pPr>
    </w:p>
    <w:p w14:paraId="63689D18" w14:textId="36A62144" w:rsidR="00BC6181" w:rsidRPr="008D33E6" w:rsidRDefault="009C79E5" w:rsidP="008D33E6">
      <w:pPr>
        <w:spacing w:after="0" w:line="276" w:lineRule="auto"/>
        <w:ind w:right="-9" w:firstLine="698"/>
        <w:rPr>
          <w:rFonts w:ascii="Trebuchet MS" w:hAnsi="Trebuchet MS"/>
          <w:sz w:val="22"/>
        </w:rPr>
      </w:pPr>
      <w:r w:rsidRPr="008D33E6">
        <w:rPr>
          <w:rFonts w:ascii="Trebuchet MS" w:hAnsi="Trebuchet MS"/>
          <w:b/>
          <w:sz w:val="22"/>
        </w:rPr>
        <w:t>Art.</w:t>
      </w:r>
      <w:r w:rsidR="00654657">
        <w:rPr>
          <w:rFonts w:ascii="Trebuchet MS" w:hAnsi="Trebuchet MS"/>
          <w:b/>
          <w:sz w:val="22"/>
        </w:rPr>
        <w:t>84</w:t>
      </w:r>
      <w:r w:rsidRPr="008D33E6">
        <w:rPr>
          <w:rFonts w:ascii="Trebuchet MS" w:hAnsi="Trebuchet MS"/>
          <w:sz w:val="22"/>
        </w:rPr>
        <w:t xml:space="preserve"> La revizia reţelei electrice de joasă tensiune destinată iluminatului public se realizeazăurmătoarele operaţii: </w:t>
      </w:r>
    </w:p>
    <w:p w14:paraId="642E6E8D" w14:textId="77777777" w:rsidR="00651FCD" w:rsidRPr="008D33E6" w:rsidRDefault="009C79E5" w:rsidP="008D33E6">
      <w:pPr>
        <w:numPr>
          <w:ilvl w:val="0"/>
          <w:numId w:val="63"/>
        </w:numPr>
        <w:spacing w:after="0" w:line="276" w:lineRule="auto"/>
        <w:ind w:left="0" w:right="13" w:firstLine="284"/>
        <w:rPr>
          <w:rFonts w:ascii="Trebuchet MS" w:hAnsi="Trebuchet MS"/>
          <w:sz w:val="22"/>
        </w:rPr>
      </w:pPr>
      <w:r w:rsidRPr="008D33E6">
        <w:rPr>
          <w:rFonts w:ascii="Trebuchet MS" w:hAnsi="Trebuchet MS"/>
          <w:sz w:val="22"/>
        </w:rPr>
        <w:t xml:space="preserve">verificarea traseelor şi îndepărtarea obiectelor străine; </w:t>
      </w:r>
    </w:p>
    <w:p w14:paraId="19B99591" w14:textId="77777777" w:rsidR="00651FCD" w:rsidRPr="008D33E6" w:rsidRDefault="009C79E5" w:rsidP="008D33E6">
      <w:pPr>
        <w:numPr>
          <w:ilvl w:val="0"/>
          <w:numId w:val="63"/>
        </w:numPr>
        <w:spacing w:after="0" w:line="276" w:lineRule="auto"/>
        <w:ind w:left="0" w:right="13" w:firstLine="284"/>
        <w:rPr>
          <w:rFonts w:ascii="Trebuchet MS" w:hAnsi="Trebuchet MS"/>
          <w:sz w:val="22"/>
        </w:rPr>
      </w:pPr>
      <w:r w:rsidRPr="008D33E6">
        <w:rPr>
          <w:rFonts w:ascii="Trebuchet MS" w:hAnsi="Trebuchet MS"/>
          <w:sz w:val="22"/>
        </w:rPr>
        <w:t xml:space="preserve">îndreptarea stâlpilor înclinaţi; </w:t>
      </w:r>
    </w:p>
    <w:p w14:paraId="7944ED0B" w14:textId="77777777" w:rsidR="00651FCD" w:rsidRPr="008D33E6" w:rsidRDefault="009C79E5" w:rsidP="008D33E6">
      <w:pPr>
        <w:numPr>
          <w:ilvl w:val="0"/>
          <w:numId w:val="63"/>
        </w:numPr>
        <w:spacing w:after="0" w:line="276" w:lineRule="auto"/>
        <w:ind w:left="0" w:right="13" w:firstLine="284"/>
        <w:rPr>
          <w:rFonts w:ascii="Trebuchet MS" w:hAnsi="Trebuchet MS"/>
          <w:sz w:val="22"/>
        </w:rPr>
      </w:pPr>
      <w:r w:rsidRPr="008D33E6">
        <w:rPr>
          <w:rFonts w:ascii="Trebuchet MS" w:hAnsi="Trebuchet MS"/>
          <w:sz w:val="22"/>
        </w:rPr>
        <w:t xml:space="preserve">verificarea ancorelor şi întinderea lor; </w:t>
      </w:r>
    </w:p>
    <w:p w14:paraId="48AB80CF" w14:textId="77777777" w:rsidR="00651FCD" w:rsidRPr="008D33E6" w:rsidRDefault="009C79E5" w:rsidP="008D33E6">
      <w:pPr>
        <w:numPr>
          <w:ilvl w:val="0"/>
          <w:numId w:val="63"/>
        </w:numPr>
        <w:spacing w:after="0" w:line="276" w:lineRule="auto"/>
        <w:ind w:left="0" w:right="13" w:firstLine="284"/>
        <w:rPr>
          <w:rFonts w:ascii="Trebuchet MS" w:hAnsi="Trebuchet MS"/>
          <w:sz w:val="22"/>
        </w:rPr>
      </w:pPr>
      <w:r w:rsidRPr="008D33E6">
        <w:rPr>
          <w:rFonts w:ascii="Trebuchet MS" w:hAnsi="Trebuchet MS"/>
          <w:sz w:val="22"/>
        </w:rPr>
        <w:lastRenderedPageBreak/>
        <w:t xml:space="preserve">verificarea stării conductoarelor electrice; </w:t>
      </w:r>
    </w:p>
    <w:p w14:paraId="08DF98DE" w14:textId="77777777" w:rsidR="00651FCD" w:rsidRPr="008D33E6" w:rsidRDefault="009C79E5" w:rsidP="008D33E6">
      <w:pPr>
        <w:numPr>
          <w:ilvl w:val="0"/>
          <w:numId w:val="63"/>
        </w:numPr>
        <w:spacing w:after="0" w:line="276" w:lineRule="auto"/>
        <w:ind w:left="0" w:right="13" w:firstLine="284"/>
        <w:rPr>
          <w:rFonts w:ascii="Trebuchet MS" w:hAnsi="Trebuchet MS"/>
          <w:sz w:val="22"/>
        </w:rPr>
      </w:pPr>
      <w:r w:rsidRPr="008D33E6">
        <w:rPr>
          <w:rFonts w:ascii="Trebuchet MS" w:hAnsi="Trebuchet MS"/>
          <w:sz w:val="22"/>
        </w:rPr>
        <w:t xml:space="preserve">refacerea legăturilor la izolatoare sau a legăturilor fasciculelor torsadate, dacă este cazul; </w:t>
      </w:r>
    </w:p>
    <w:p w14:paraId="084AD6CF" w14:textId="77777777" w:rsidR="00651FCD" w:rsidRPr="008D33E6" w:rsidRDefault="009C79E5" w:rsidP="008D33E6">
      <w:pPr>
        <w:numPr>
          <w:ilvl w:val="0"/>
          <w:numId w:val="63"/>
        </w:numPr>
        <w:spacing w:after="0" w:line="276" w:lineRule="auto"/>
        <w:ind w:left="0" w:right="13" w:firstLine="284"/>
        <w:rPr>
          <w:rFonts w:ascii="Trebuchet MS" w:hAnsi="Trebuchet MS"/>
          <w:sz w:val="22"/>
        </w:rPr>
      </w:pPr>
      <w:r w:rsidRPr="008D33E6">
        <w:rPr>
          <w:rFonts w:ascii="Trebuchet MS" w:hAnsi="Trebuchet MS"/>
          <w:sz w:val="22"/>
        </w:rPr>
        <w:t xml:space="preserve">îndreptarea, după caz, a consolelor; </w:t>
      </w:r>
    </w:p>
    <w:p w14:paraId="45A400E7" w14:textId="77777777" w:rsidR="00651FCD" w:rsidRPr="008D33E6" w:rsidRDefault="009C79E5" w:rsidP="008D33E6">
      <w:pPr>
        <w:numPr>
          <w:ilvl w:val="0"/>
          <w:numId w:val="63"/>
        </w:numPr>
        <w:spacing w:after="0" w:line="276" w:lineRule="auto"/>
        <w:ind w:left="0" w:right="13" w:firstLine="284"/>
        <w:rPr>
          <w:rFonts w:ascii="Trebuchet MS" w:hAnsi="Trebuchet MS"/>
          <w:sz w:val="22"/>
        </w:rPr>
      </w:pPr>
      <w:r w:rsidRPr="008D33E6">
        <w:rPr>
          <w:rFonts w:ascii="Trebuchet MS" w:hAnsi="Trebuchet MS"/>
          <w:sz w:val="22"/>
        </w:rPr>
        <w:t xml:space="preserve">verificarea stării izolatoarelor şi înlocuirea celor defecte; </w:t>
      </w:r>
    </w:p>
    <w:p w14:paraId="36783C57" w14:textId="77777777" w:rsidR="00651FCD" w:rsidRPr="008D33E6" w:rsidRDefault="009C79E5" w:rsidP="008D33E6">
      <w:pPr>
        <w:numPr>
          <w:ilvl w:val="0"/>
          <w:numId w:val="63"/>
        </w:numPr>
        <w:spacing w:after="0" w:line="276" w:lineRule="auto"/>
        <w:ind w:left="0" w:right="13" w:firstLine="284"/>
        <w:rPr>
          <w:rFonts w:ascii="Trebuchet MS" w:hAnsi="Trebuchet MS"/>
          <w:sz w:val="22"/>
        </w:rPr>
      </w:pPr>
      <w:r w:rsidRPr="008D33E6">
        <w:rPr>
          <w:rFonts w:ascii="Trebuchet MS" w:hAnsi="Trebuchet MS"/>
          <w:sz w:val="22"/>
        </w:rPr>
        <w:t xml:space="preserve">strângerea sau înlocuirea clemelor de conexiune electrică, dacă este cazul; </w:t>
      </w:r>
    </w:p>
    <w:p w14:paraId="545FADE8" w14:textId="77777777" w:rsidR="00651FCD" w:rsidRPr="008D33E6" w:rsidRDefault="009C79E5" w:rsidP="008D33E6">
      <w:pPr>
        <w:numPr>
          <w:ilvl w:val="0"/>
          <w:numId w:val="63"/>
        </w:numPr>
        <w:spacing w:after="0" w:line="276" w:lineRule="auto"/>
        <w:ind w:left="0" w:right="13" w:firstLine="284"/>
        <w:rPr>
          <w:rFonts w:ascii="Trebuchet MS" w:hAnsi="Trebuchet MS"/>
          <w:sz w:val="22"/>
        </w:rPr>
      </w:pPr>
      <w:r w:rsidRPr="008D33E6">
        <w:rPr>
          <w:rFonts w:ascii="Trebuchet MS" w:hAnsi="Trebuchet MS"/>
          <w:sz w:val="22"/>
        </w:rPr>
        <w:t>verificarea instalaţiei de legare la pământ (legătura conductorului electric de nul de protecţie la armatura stâlpului, legătura la priza de pământ etc.);</w:t>
      </w:r>
    </w:p>
    <w:p w14:paraId="021F8CA3" w14:textId="3C60BEEA" w:rsidR="00651FCD" w:rsidRDefault="009C79E5" w:rsidP="008D33E6">
      <w:pPr>
        <w:numPr>
          <w:ilvl w:val="0"/>
          <w:numId w:val="63"/>
        </w:numPr>
        <w:spacing w:after="0" w:line="276" w:lineRule="auto"/>
        <w:ind w:left="0" w:right="13" w:firstLine="284"/>
        <w:rPr>
          <w:rFonts w:ascii="Trebuchet MS" w:hAnsi="Trebuchet MS"/>
          <w:sz w:val="22"/>
        </w:rPr>
      </w:pPr>
      <w:r w:rsidRPr="008D33E6">
        <w:rPr>
          <w:rFonts w:ascii="Trebuchet MS" w:hAnsi="Trebuchet MS"/>
          <w:sz w:val="22"/>
        </w:rPr>
        <w:t xml:space="preserve">măsurarea rezistentei de dispersie a reţelei generale de legare la pământ. </w:t>
      </w:r>
    </w:p>
    <w:p w14:paraId="6688F2A5" w14:textId="77777777" w:rsidR="00654657" w:rsidRPr="008D33E6" w:rsidRDefault="00654657" w:rsidP="00654657">
      <w:pPr>
        <w:spacing w:after="0" w:line="276" w:lineRule="auto"/>
        <w:ind w:left="284" w:right="13" w:firstLine="0"/>
        <w:rPr>
          <w:rFonts w:ascii="Trebuchet MS" w:hAnsi="Trebuchet MS"/>
          <w:sz w:val="22"/>
        </w:rPr>
      </w:pPr>
    </w:p>
    <w:p w14:paraId="1656133E" w14:textId="5105FCB4" w:rsidR="00BC6181" w:rsidRPr="008D33E6" w:rsidRDefault="009C79E5" w:rsidP="008D33E6">
      <w:pPr>
        <w:spacing w:after="0" w:line="276" w:lineRule="auto"/>
        <w:ind w:left="677" w:right="13"/>
        <w:rPr>
          <w:rFonts w:ascii="Trebuchet MS" w:hAnsi="Trebuchet MS"/>
          <w:sz w:val="22"/>
        </w:rPr>
      </w:pPr>
      <w:r w:rsidRPr="008D33E6">
        <w:rPr>
          <w:rFonts w:ascii="Trebuchet MS" w:hAnsi="Trebuchet MS"/>
          <w:b/>
          <w:sz w:val="22"/>
        </w:rPr>
        <w:t>Art.</w:t>
      </w:r>
      <w:r w:rsidR="00654657">
        <w:rPr>
          <w:rFonts w:ascii="Trebuchet MS" w:hAnsi="Trebuchet MS"/>
          <w:b/>
          <w:sz w:val="22"/>
        </w:rPr>
        <w:t>85</w:t>
      </w:r>
      <w:r w:rsidRPr="008D33E6">
        <w:rPr>
          <w:rFonts w:ascii="Trebuchet MS" w:hAnsi="Trebuchet MS"/>
          <w:sz w:val="22"/>
        </w:rPr>
        <w:t xml:space="preserve"> Reparaţiile curente se execută la: </w:t>
      </w:r>
    </w:p>
    <w:p w14:paraId="4FA8C465" w14:textId="77777777" w:rsidR="00651FCD" w:rsidRPr="008D33E6" w:rsidRDefault="009C79E5" w:rsidP="008D33E6">
      <w:pPr>
        <w:numPr>
          <w:ilvl w:val="0"/>
          <w:numId w:val="65"/>
        </w:numPr>
        <w:spacing w:after="0" w:line="276" w:lineRule="auto"/>
        <w:ind w:left="0" w:right="13" w:firstLine="284"/>
        <w:rPr>
          <w:rFonts w:ascii="Trebuchet MS" w:hAnsi="Trebuchet MS"/>
          <w:sz w:val="22"/>
        </w:rPr>
      </w:pPr>
      <w:r w:rsidRPr="008D33E6">
        <w:rPr>
          <w:rFonts w:ascii="Trebuchet MS" w:hAnsi="Trebuchet MS"/>
          <w:sz w:val="22"/>
        </w:rPr>
        <w:t xml:space="preserve">corpuri de iluminat şi accesorii; </w:t>
      </w:r>
    </w:p>
    <w:p w14:paraId="4087DF79" w14:textId="77777777" w:rsidR="00651FCD" w:rsidRPr="008D33E6" w:rsidRDefault="009C79E5" w:rsidP="008D33E6">
      <w:pPr>
        <w:numPr>
          <w:ilvl w:val="0"/>
          <w:numId w:val="65"/>
        </w:numPr>
        <w:spacing w:after="0" w:line="276" w:lineRule="auto"/>
        <w:ind w:left="0" w:right="13" w:firstLine="284"/>
        <w:rPr>
          <w:rFonts w:ascii="Trebuchet MS" w:hAnsi="Trebuchet MS"/>
          <w:sz w:val="22"/>
        </w:rPr>
      </w:pPr>
      <w:r w:rsidRPr="008D33E6">
        <w:rPr>
          <w:rFonts w:ascii="Trebuchet MS" w:hAnsi="Trebuchet MS"/>
          <w:sz w:val="22"/>
        </w:rPr>
        <w:t xml:space="preserve">tablouri electrice de alimentare, distribuţie şi conectare/deconectare; </w:t>
      </w:r>
    </w:p>
    <w:p w14:paraId="6900C738" w14:textId="6DBC6FB6" w:rsidR="00BC6181" w:rsidRDefault="009C79E5" w:rsidP="008D33E6">
      <w:pPr>
        <w:numPr>
          <w:ilvl w:val="0"/>
          <w:numId w:val="65"/>
        </w:numPr>
        <w:spacing w:after="0" w:line="276" w:lineRule="auto"/>
        <w:ind w:left="0" w:right="13" w:firstLine="284"/>
        <w:rPr>
          <w:rFonts w:ascii="Trebuchet MS" w:hAnsi="Trebuchet MS"/>
          <w:sz w:val="22"/>
        </w:rPr>
      </w:pPr>
      <w:r w:rsidRPr="008D33E6">
        <w:rPr>
          <w:rFonts w:ascii="Trebuchet MS" w:hAnsi="Trebuchet MS"/>
          <w:sz w:val="22"/>
        </w:rPr>
        <w:t xml:space="preserve">reţele electrice de joasă tensiune aparţinând sistemului de iluminat public. </w:t>
      </w:r>
    </w:p>
    <w:p w14:paraId="71168FA7" w14:textId="77777777" w:rsidR="00654657" w:rsidRPr="008D33E6" w:rsidRDefault="00654657" w:rsidP="00654657">
      <w:pPr>
        <w:spacing w:after="0" w:line="276" w:lineRule="auto"/>
        <w:ind w:left="284" w:right="13" w:firstLine="0"/>
        <w:rPr>
          <w:rFonts w:ascii="Trebuchet MS" w:hAnsi="Trebuchet MS"/>
          <w:sz w:val="22"/>
        </w:rPr>
      </w:pPr>
    </w:p>
    <w:p w14:paraId="5DE7AFD8" w14:textId="1D1793B3" w:rsidR="00BC6181" w:rsidRPr="008D33E6" w:rsidRDefault="009C79E5" w:rsidP="008D33E6">
      <w:pPr>
        <w:spacing w:after="0" w:line="276" w:lineRule="auto"/>
        <w:ind w:right="13" w:firstLine="698"/>
        <w:rPr>
          <w:rFonts w:ascii="Trebuchet MS" w:hAnsi="Trebuchet MS"/>
          <w:sz w:val="22"/>
        </w:rPr>
      </w:pPr>
      <w:r w:rsidRPr="008D33E6">
        <w:rPr>
          <w:rFonts w:ascii="Trebuchet MS" w:hAnsi="Trebuchet MS"/>
          <w:b/>
          <w:sz w:val="22"/>
        </w:rPr>
        <w:t>Art.</w:t>
      </w:r>
      <w:r w:rsidR="00654657">
        <w:rPr>
          <w:rFonts w:ascii="Trebuchet MS" w:hAnsi="Trebuchet MS"/>
          <w:b/>
          <w:sz w:val="22"/>
        </w:rPr>
        <w:t>86</w:t>
      </w:r>
      <w:r w:rsidRPr="008D33E6">
        <w:rPr>
          <w:rFonts w:ascii="Trebuchet MS" w:hAnsi="Trebuchet MS"/>
          <w:sz w:val="22"/>
        </w:rPr>
        <w:t xml:space="preserve"> În cadrul reparaţiilor curente la corpurile de iluminat şi accesorii se vor executa următoarele: </w:t>
      </w:r>
    </w:p>
    <w:p w14:paraId="15EB967B" w14:textId="0A921BBC" w:rsidR="00651FCD" w:rsidRPr="008D33E6" w:rsidRDefault="009C79E5" w:rsidP="008D33E6">
      <w:pPr>
        <w:numPr>
          <w:ilvl w:val="0"/>
          <w:numId w:val="66"/>
        </w:numPr>
        <w:spacing w:after="0" w:line="276" w:lineRule="auto"/>
        <w:ind w:left="0" w:right="13" w:firstLine="284"/>
        <w:rPr>
          <w:rFonts w:ascii="Trebuchet MS" w:hAnsi="Trebuchet MS"/>
          <w:sz w:val="22"/>
        </w:rPr>
      </w:pPr>
      <w:r w:rsidRPr="008D33E6">
        <w:rPr>
          <w:rFonts w:ascii="Trebuchet MS" w:hAnsi="Trebuchet MS"/>
          <w:sz w:val="22"/>
        </w:rPr>
        <w:t>înlocuirea lămpilor necorespunzătoare cu altele, de acelaşi tip cu cel iniţial în ceea ce priveşte puterea şi</w:t>
      </w:r>
      <w:r w:rsidR="00395462">
        <w:rPr>
          <w:rFonts w:ascii="Trebuchet MS" w:hAnsi="Trebuchet MS"/>
          <w:sz w:val="22"/>
        </w:rPr>
        <w:t xml:space="preserve"> </w:t>
      </w:r>
      <w:r w:rsidRPr="008D33E6">
        <w:rPr>
          <w:rFonts w:ascii="Trebuchet MS" w:hAnsi="Trebuchet MS"/>
          <w:sz w:val="22"/>
        </w:rPr>
        <w:t xml:space="preserve">culoare aparentă; </w:t>
      </w:r>
    </w:p>
    <w:p w14:paraId="29C4F550" w14:textId="77777777" w:rsidR="00651FCD" w:rsidRPr="008D33E6" w:rsidRDefault="009C79E5" w:rsidP="008D33E6">
      <w:pPr>
        <w:numPr>
          <w:ilvl w:val="0"/>
          <w:numId w:val="66"/>
        </w:numPr>
        <w:spacing w:after="0" w:line="276" w:lineRule="auto"/>
        <w:ind w:left="0" w:right="13" w:firstLine="284"/>
        <w:rPr>
          <w:rFonts w:ascii="Trebuchet MS" w:hAnsi="Trebuchet MS"/>
          <w:sz w:val="22"/>
        </w:rPr>
      </w:pPr>
      <w:r w:rsidRPr="008D33E6">
        <w:rPr>
          <w:rFonts w:ascii="Trebuchet MS" w:hAnsi="Trebuchet MS"/>
          <w:sz w:val="22"/>
        </w:rPr>
        <w:t xml:space="preserve">ştergerea dispersorului, a structurilor de protecţie a sursei de lumină/lămpii, a structurilor de protecţie vizuala şi a interiorului corpului de iluminat; </w:t>
      </w:r>
    </w:p>
    <w:p w14:paraId="7C9FE01E" w14:textId="77777777" w:rsidR="00651FCD" w:rsidRPr="008D33E6" w:rsidRDefault="009C79E5" w:rsidP="008D33E6">
      <w:pPr>
        <w:numPr>
          <w:ilvl w:val="0"/>
          <w:numId w:val="66"/>
        </w:numPr>
        <w:spacing w:after="0" w:line="276" w:lineRule="auto"/>
        <w:ind w:left="0" w:right="13" w:firstLine="284"/>
        <w:rPr>
          <w:rFonts w:ascii="Trebuchet MS" w:hAnsi="Trebuchet MS"/>
          <w:sz w:val="22"/>
        </w:rPr>
      </w:pPr>
      <w:r w:rsidRPr="008D33E6">
        <w:rPr>
          <w:rFonts w:ascii="Trebuchet MS" w:hAnsi="Trebuchet MS"/>
          <w:sz w:val="22"/>
        </w:rPr>
        <w:t xml:space="preserve">înlăturarea cuiburilor de păsări; </w:t>
      </w:r>
    </w:p>
    <w:p w14:paraId="627DA88B" w14:textId="77777777" w:rsidR="00651FCD" w:rsidRPr="008D33E6" w:rsidRDefault="009C79E5" w:rsidP="008D33E6">
      <w:pPr>
        <w:numPr>
          <w:ilvl w:val="0"/>
          <w:numId w:val="66"/>
        </w:numPr>
        <w:spacing w:after="0" w:line="276" w:lineRule="auto"/>
        <w:ind w:left="0" w:right="13" w:firstLine="284"/>
        <w:rPr>
          <w:rFonts w:ascii="Trebuchet MS" w:hAnsi="Trebuchet MS"/>
          <w:sz w:val="22"/>
        </w:rPr>
      </w:pPr>
      <w:r w:rsidRPr="008D33E6">
        <w:rPr>
          <w:rFonts w:ascii="Trebuchet MS" w:hAnsi="Trebuchet MS"/>
          <w:sz w:val="22"/>
        </w:rPr>
        <w:t xml:space="preserve">verificarea coloanelor de alimentare cu energie electrică şi înlocuirea celor care prezintă porţiuni neizolate sau cu izolaţie necorespunzătoare; </w:t>
      </w:r>
    </w:p>
    <w:p w14:paraId="48ACF7C6" w14:textId="77777777" w:rsidR="00651FCD" w:rsidRPr="008D33E6" w:rsidRDefault="009C79E5" w:rsidP="008D33E6">
      <w:pPr>
        <w:numPr>
          <w:ilvl w:val="0"/>
          <w:numId w:val="66"/>
        </w:numPr>
        <w:spacing w:after="0" w:line="276" w:lineRule="auto"/>
        <w:ind w:left="0" w:right="13" w:firstLine="284"/>
        <w:rPr>
          <w:rFonts w:ascii="Trebuchet MS" w:hAnsi="Trebuchet MS"/>
          <w:sz w:val="22"/>
        </w:rPr>
      </w:pPr>
      <w:r w:rsidRPr="008D33E6">
        <w:rPr>
          <w:rFonts w:ascii="Trebuchet MS" w:hAnsi="Trebuchet MS"/>
          <w:sz w:val="22"/>
        </w:rPr>
        <w:t xml:space="preserve">verificarea contactelor la clemele sau papucii de legătura a coloanei la reţeaua electrică; </w:t>
      </w:r>
    </w:p>
    <w:p w14:paraId="52FCA8D3" w14:textId="2C89FC57" w:rsidR="00651FCD" w:rsidRDefault="009C79E5" w:rsidP="008D33E6">
      <w:pPr>
        <w:numPr>
          <w:ilvl w:val="0"/>
          <w:numId w:val="66"/>
        </w:numPr>
        <w:spacing w:after="0" w:line="276" w:lineRule="auto"/>
        <w:ind w:left="0" w:right="13" w:firstLine="284"/>
        <w:rPr>
          <w:rFonts w:ascii="Trebuchet MS" w:hAnsi="Trebuchet MS"/>
          <w:sz w:val="22"/>
        </w:rPr>
      </w:pPr>
      <w:r w:rsidRPr="008D33E6">
        <w:rPr>
          <w:rFonts w:ascii="Trebuchet MS" w:hAnsi="Trebuchet MS"/>
          <w:sz w:val="22"/>
        </w:rPr>
        <w:t xml:space="preserve">înlocuirea corpurilor de iluminat necorespunzătoare. </w:t>
      </w:r>
    </w:p>
    <w:p w14:paraId="44A265EE" w14:textId="77777777" w:rsidR="00654657" w:rsidRPr="008D33E6" w:rsidRDefault="00654657" w:rsidP="00654657">
      <w:pPr>
        <w:spacing w:after="0" w:line="276" w:lineRule="auto"/>
        <w:ind w:left="284" w:right="13" w:firstLine="0"/>
        <w:rPr>
          <w:rFonts w:ascii="Trebuchet MS" w:hAnsi="Trebuchet MS"/>
          <w:sz w:val="22"/>
        </w:rPr>
      </w:pPr>
    </w:p>
    <w:p w14:paraId="59A5C56B" w14:textId="2484AF14"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w:t>
      </w:r>
      <w:r w:rsidR="00654657">
        <w:rPr>
          <w:rFonts w:ascii="Trebuchet MS" w:hAnsi="Trebuchet MS"/>
          <w:b/>
          <w:sz w:val="22"/>
        </w:rPr>
        <w:t>87</w:t>
      </w:r>
      <w:r w:rsidRPr="008D33E6">
        <w:rPr>
          <w:rFonts w:ascii="Trebuchet MS" w:hAnsi="Trebuchet MS"/>
          <w:sz w:val="22"/>
        </w:rPr>
        <w:t xml:space="preserve"> În cadrul reparaţiilor curente la tablourile electrice de alimentare, distribuţie, conectare/deconectare se execută următoarele: </w:t>
      </w:r>
    </w:p>
    <w:p w14:paraId="6F604E11" w14:textId="77777777" w:rsidR="00651FCD" w:rsidRPr="008D33E6" w:rsidRDefault="009C79E5" w:rsidP="008D33E6">
      <w:pPr>
        <w:numPr>
          <w:ilvl w:val="0"/>
          <w:numId w:val="67"/>
        </w:numPr>
        <w:spacing w:after="0" w:line="276" w:lineRule="auto"/>
        <w:ind w:left="0" w:right="13" w:firstLine="284"/>
        <w:rPr>
          <w:rFonts w:ascii="Trebuchet MS" w:hAnsi="Trebuchet MS"/>
          <w:sz w:val="22"/>
        </w:rPr>
      </w:pPr>
      <w:r w:rsidRPr="008D33E6">
        <w:rPr>
          <w:rFonts w:ascii="Trebuchet MS" w:hAnsi="Trebuchet MS"/>
          <w:sz w:val="22"/>
        </w:rPr>
        <w:t xml:space="preserve">verificarea stării uşilor şi a încuietorilor, cu remedierea tuturor defecţiunilor; </w:t>
      </w:r>
    </w:p>
    <w:p w14:paraId="275C2919" w14:textId="77777777" w:rsidR="00651FCD" w:rsidRPr="008D33E6" w:rsidRDefault="009C79E5" w:rsidP="008D33E6">
      <w:pPr>
        <w:numPr>
          <w:ilvl w:val="0"/>
          <w:numId w:val="67"/>
        </w:numPr>
        <w:spacing w:after="0" w:line="276" w:lineRule="auto"/>
        <w:ind w:left="0" w:right="13" w:firstLine="284"/>
        <w:rPr>
          <w:rFonts w:ascii="Trebuchet MS" w:hAnsi="Trebuchet MS"/>
          <w:sz w:val="22"/>
        </w:rPr>
      </w:pPr>
      <w:r w:rsidRPr="008D33E6">
        <w:rPr>
          <w:rFonts w:ascii="Trebuchet MS" w:hAnsi="Trebuchet MS"/>
          <w:sz w:val="22"/>
        </w:rPr>
        <w:t xml:space="preserve">vopsirea uşilor şi a celorlalte elemente metalice ale cutiei; </w:t>
      </w:r>
    </w:p>
    <w:p w14:paraId="3770C3C8" w14:textId="77777777" w:rsidR="00651FCD" w:rsidRPr="008D33E6" w:rsidRDefault="009C79E5" w:rsidP="008D33E6">
      <w:pPr>
        <w:numPr>
          <w:ilvl w:val="0"/>
          <w:numId w:val="67"/>
        </w:numPr>
        <w:spacing w:after="0" w:line="276" w:lineRule="auto"/>
        <w:ind w:left="0" w:right="13" w:firstLine="284"/>
        <w:rPr>
          <w:rFonts w:ascii="Trebuchet MS" w:hAnsi="Trebuchet MS"/>
          <w:sz w:val="22"/>
        </w:rPr>
      </w:pPr>
      <w:r w:rsidRPr="008D33E6">
        <w:rPr>
          <w:rFonts w:ascii="Trebuchet MS" w:hAnsi="Trebuchet MS"/>
          <w:sz w:val="22"/>
        </w:rPr>
        <w:t xml:space="preserve">verificarea siguranţelor fuzibile, înlocuirea celor defecte şi montarea celor noi, identice cu cele iniţiale (prevăzute în proiect); </w:t>
      </w:r>
    </w:p>
    <w:p w14:paraId="6FE4C4BA" w14:textId="77777777" w:rsidR="00651FCD" w:rsidRPr="008D33E6" w:rsidRDefault="009C79E5" w:rsidP="008D33E6">
      <w:pPr>
        <w:numPr>
          <w:ilvl w:val="0"/>
          <w:numId w:val="67"/>
        </w:numPr>
        <w:spacing w:after="0" w:line="276" w:lineRule="auto"/>
        <w:ind w:left="0" w:right="13" w:firstLine="284"/>
        <w:rPr>
          <w:rFonts w:ascii="Trebuchet MS" w:hAnsi="Trebuchet MS"/>
          <w:sz w:val="22"/>
        </w:rPr>
      </w:pPr>
      <w:r w:rsidRPr="008D33E6">
        <w:rPr>
          <w:rFonts w:ascii="Trebuchet MS" w:hAnsi="Trebuchet MS"/>
          <w:sz w:val="22"/>
        </w:rPr>
        <w:t xml:space="preserve">verificarea şi strângerea contactelor; </w:t>
      </w:r>
    </w:p>
    <w:p w14:paraId="6E4E84CC" w14:textId="77777777" w:rsidR="00651FCD" w:rsidRPr="008D33E6" w:rsidRDefault="009C79E5" w:rsidP="008D33E6">
      <w:pPr>
        <w:numPr>
          <w:ilvl w:val="0"/>
          <w:numId w:val="67"/>
        </w:numPr>
        <w:spacing w:after="0" w:line="276" w:lineRule="auto"/>
        <w:ind w:left="0" w:right="13" w:firstLine="284"/>
        <w:rPr>
          <w:rFonts w:ascii="Trebuchet MS" w:hAnsi="Trebuchet MS"/>
          <w:sz w:val="22"/>
        </w:rPr>
      </w:pPr>
      <w:r w:rsidRPr="008D33E6">
        <w:rPr>
          <w:rFonts w:ascii="Trebuchet MS" w:hAnsi="Trebuchet MS"/>
          <w:sz w:val="22"/>
        </w:rPr>
        <w:t xml:space="preserve">verificarea coloanelor şi înlocuirea celor cu izolaţie necorespunzătoare; </w:t>
      </w:r>
    </w:p>
    <w:p w14:paraId="1914828C" w14:textId="77777777" w:rsidR="00651FCD" w:rsidRPr="008D33E6" w:rsidRDefault="009C79E5" w:rsidP="008D33E6">
      <w:pPr>
        <w:numPr>
          <w:ilvl w:val="0"/>
          <w:numId w:val="67"/>
        </w:numPr>
        <w:spacing w:after="0" w:line="276" w:lineRule="auto"/>
        <w:ind w:left="0" w:right="13" w:firstLine="284"/>
        <w:rPr>
          <w:rFonts w:ascii="Trebuchet MS" w:hAnsi="Trebuchet MS"/>
          <w:sz w:val="22"/>
        </w:rPr>
      </w:pPr>
      <w:r w:rsidRPr="008D33E6">
        <w:rPr>
          <w:rFonts w:ascii="Trebuchet MS" w:hAnsi="Trebuchet MS"/>
          <w:sz w:val="22"/>
        </w:rPr>
        <w:t xml:space="preserve">verificarea contactorului sau înlocuirea acestuia, dacă este cazul; </w:t>
      </w:r>
    </w:p>
    <w:p w14:paraId="4CB08394" w14:textId="113D50E9" w:rsidR="00651FCD" w:rsidRDefault="009C79E5" w:rsidP="008D33E6">
      <w:pPr>
        <w:numPr>
          <w:ilvl w:val="0"/>
          <w:numId w:val="67"/>
        </w:numPr>
        <w:spacing w:after="0" w:line="276" w:lineRule="auto"/>
        <w:ind w:left="0" w:right="13" w:firstLine="284"/>
        <w:rPr>
          <w:rFonts w:ascii="Trebuchet MS" w:hAnsi="Trebuchet MS"/>
          <w:sz w:val="22"/>
        </w:rPr>
      </w:pPr>
      <w:r w:rsidRPr="008D33E6">
        <w:rPr>
          <w:rFonts w:ascii="Trebuchet MS" w:hAnsi="Trebuchet MS"/>
          <w:sz w:val="22"/>
        </w:rPr>
        <w:t xml:space="preserve">verificarea funcţionării dispozitivelor de acţionare, cu înlocuirea celor necorespunzătoare sau montarea unora de tip nou pentru mărirea gradului de fiabilitate sau modernizarea instalaţiei. </w:t>
      </w:r>
    </w:p>
    <w:p w14:paraId="7855A86C" w14:textId="77777777" w:rsidR="00654657" w:rsidRPr="008D33E6" w:rsidRDefault="00654657" w:rsidP="00654657">
      <w:pPr>
        <w:spacing w:after="0" w:line="276" w:lineRule="auto"/>
        <w:ind w:left="284" w:right="13" w:firstLine="0"/>
        <w:rPr>
          <w:rFonts w:ascii="Trebuchet MS" w:hAnsi="Trebuchet MS"/>
          <w:sz w:val="22"/>
        </w:rPr>
      </w:pPr>
    </w:p>
    <w:p w14:paraId="1E7F6C62" w14:textId="1CCCCA8A"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w:t>
      </w:r>
      <w:r w:rsidR="00654657">
        <w:rPr>
          <w:rFonts w:ascii="Trebuchet MS" w:hAnsi="Trebuchet MS"/>
          <w:b/>
          <w:sz w:val="22"/>
        </w:rPr>
        <w:t>88</w:t>
      </w:r>
      <w:r w:rsidRPr="008D33E6">
        <w:rPr>
          <w:rFonts w:ascii="Trebuchet MS" w:hAnsi="Trebuchet MS"/>
          <w:sz w:val="22"/>
        </w:rPr>
        <w:t xml:space="preserve"> În cadrul reparaţiilor curente la reţelele electrice de joasă tensiune destinate iluminatului public se execută următoarele lucrări: </w:t>
      </w:r>
    </w:p>
    <w:p w14:paraId="1868E474" w14:textId="77777777" w:rsidR="00651FCD" w:rsidRPr="008D33E6" w:rsidRDefault="009C79E5" w:rsidP="008D33E6">
      <w:pPr>
        <w:numPr>
          <w:ilvl w:val="0"/>
          <w:numId w:val="68"/>
        </w:numPr>
        <w:spacing w:after="0" w:line="276" w:lineRule="auto"/>
        <w:ind w:left="0" w:right="13" w:firstLine="284"/>
        <w:rPr>
          <w:rFonts w:ascii="Trebuchet MS" w:hAnsi="Trebuchet MS"/>
          <w:sz w:val="22"/>
        </w:rPr>
      </w:pPr>
      <w:r w:rsidRPr="008D33E6">
        <w:rPr>
          <w:rFonts w:ascii="Trebuchet MS" w:hAnsi="Trebuchet MS"/>
          <w:sz w:val="22"/>
        </w:rPr>
        <w:t xml:space="preserve">verificarea distanţelor conductelor faţă de construcţii, instalaţii de comunicaţii, linii de înaltă tensiune şi alte obiective; </w:t>
      </w:r>
    </w:p>
    <w:p w14:paraId="0A713407" w14:textId="77777777" w:rsidR="00651FCD" w:rsidRPr="008D33E6" w:rsidRDefault="009C79E5" w:rsidP="008D33E6">
      <w:pPr>
        <w:numPr>
          <w:ilvl w:val="0"/>
          <w:numId w:val="68"/>
        </w:numPr>
        <w:spacing w:after="0" w:line="276" w:lineRule="auto"/>
        <w:ind w:left="0" w:right="13" w:firstLine="284"/>
        <w:rPr>
          <w:rFonts w:ascii="Trebuchet MS" w:hAnsi="Trebuchet MS"/>
          <w:sz w:val="22"/>
        </w:rPr>
      </w:pPr>
      <w:r w:rsidRPr="008D33E6">
        <w:rPr>
          <w:rFonts w:ascii="Trebuchet MS" w:hAnsi="Trebuchet MS"/>
          <w:sz w:val="22"/>
        </w:rPr>
        <w:lastRenderedPageBreak/>
        <w:t xml:space="preserve">evidenţierea în planuri a instalaţiilor nou-apărute de la ultima verificare şi realizarea măsurilor necesare de coexistenţă; </w:t>
      </w:r>
    </w:p>
    <w:p w14:paraId="08C55122" w14:textId="77777777" w:rsidR="00651FCD" w:rsidRPr="008D33E6" w:rsidRDefault="009C79E5" w:rsidP="008D33E6">
      <w:pPr>
        <w:numPr>
          <w:ilvl w:val="0"/>
          <w:numId w:val="68"/>
        </w:numPr>
        <w:spacing w:after="0" w:line="276" w:lineRule="auto"/>
        <w:ind w:left="0" w:right="13" w:firstLine="284"/>
        <w:rPr>
          <w:rFonts w:ascii="Trebuchet MS" w:hAnsi="Trebuchet MS"/>
          <w:sz w:val="22"/>
        </w:rPr>
      </w:pPr>
      <w:r w:rsidRPr="008D33E6">
        <w:rPr>
          <w:rFonts w:ascii="Trebuchet MS" w:hAnsi="Trebuchet MS"/>
          <w:sz w:val="22"/>
        </w:rPr>
        <w:t xml:space="preserve">solicitarea executării operaţiunii de tăiere a vegetaţiei în zona care obturează distribuţia fluxului luminos al corpurilor de iluminat administraţiei domeniului public. </w:t>
      </w:r>
    </w:p>
    <w:p w14:paraId="0A39F5E2" w14:textId="77777777" w:rsidR="00651FCD" w:rsidRPr="008D33E6" w:rsidRDefault="009C79E5" w:rsidP="008D33E6">
      <w:pPr>
        <w:numPr>
          <w:ilvl w:val="0"/>
          <w:numId w:val="68"/>
        </w:numPr>
        <w:spacing w:after="0" w:line="276" w:lineRule="auto"/>
        <w:ind w:left="0" w:right="13" w:firstLine="284"/>
        <w:rPr>
          <w:rFonts w:ascii="Trebuchet MS" w:hAnsi="Trebuchet MS"/>
          <w:sz w:val="22"/>
        </w:rPr>
      </w:pPr>
      <w:r w:rsidRPr="008D33E6">
        <w:rPr>
          <w:rFonts w:ascii="Trebuchet MS" w:hAnsi="Trebuchet MS"/>
          <w:sz w:val="22"/>
        </w:rPr>
        <w:t xml:space="preserve">determinarea gradului de deteriorare a stâlpilor, inclusiv a fundaţiilor acestora, şi luarea măsurilor de consolidare, remediere sau înlocuire, în funcţie de rezultatul determinărilor; </w:t>
      </w:r>
    </w:p>
    <w:p w14:paraId="584E5ADB" w14:textId="77777777" w:rsidR="00651FCD" w:rsidRPr="008D33E6" w:rsidRDefault="009C79E5" w:rsidP="008D33E6">
      <w:pPr>
        <w:numPr>
          <w:ilvl w:val="0"/>
          <w:numId w:val="68"/>
        </w:numPr>
        <w:spacing w:after="0" w:line="276" w:lineRule="auto"/>
        <w:ind w:left="0" w:right="13" w:firstLine="284"/>
        <w:rPr>
          <w:rFonts w:ascii="Trebuchet MS" w:hAnsi="Trebuchet MS"/>
          <w:sz w:val="22"/>
        </w:rPr>
      </w:pPr>
      <w:r w:rsidRPr="008D33E6">
        <w:rPr>
          <w:rFonts w:ascii="Trebuchet MS" w:hAnsi="Trebuchet MS"/>
          <w:sz w:val="22"/>
        </w:rPr>
        <w:t xml:space="preserve">verificarea verticalităţii stâlpilor şi îndreptarea celor înclinaţi; </w:t>
      </w:r>
    </w:p>
    <w:p w14:paraId="13CD5D52" w14:textId="77777777" w:rsidR="00651FCD" w:rsidRPr="008D33E6" w:rsidRDefault="009C79E5" w:rsidP="008D33E6">
      <w:pPr>
        <w:numPr>
          <w:ilvl w:val="0"/>
          <w:numId w:val="68"/>
        </w:numPr>
        <w:spacing w:after="0" w:line="276" w:lineRule="auto"/>
        <w:ind w:left="0" w:right="13" w:firstLine="284"/>
        <w:rPr>
          <w:rFonts w:ascii="Trebuchet MS" w:hAnsi="Trebuchet MS"/>
          <w:sz w:val="22"/>
        </w:rPr>
      </w:pPr>
      <w:r w:rsidRPr="008D33E6">
        <w:rPr>
          <w:rFonts w:ascii="Trebuchet MS" w:hAnsi="Trebuchet MS"/>
          <w:sz w:val="22"/>
        </w:rPr>
        <w:t xml:space="preserve">verificarea şi refacerea inscripţionărilor; </w:t>
      </w:r>
    </w:p>
    <w:p w14:paraId="1F3EF5A5" w14:textId="77777777" w:rsidR="00651FCD" w:rsidRPr="008D33E6" w:rsidRDefault="009C79E5" w:rsidP="008D33E6">
      <w:pPr>
        <w:numPr>
          <w:ilvl w:val="0"/>
          <w:numId w:val="68"/>
        </w:numPr>
        <w:spacing w:after="0" w:line="276" w:lineRule="auto"/>
        <w:ind w:left="0" w:right="13" w:firstLine="284"/>
        <w:rPr>
          <w:rFonts w:ascii="Trebuchet MS" w:hAnsi="Trebuchet MS"/>
          <w:sz w:val="22"/>
        </w:rPr>
      </w:pPr>
      <w:r w:rsidRPr="008D33E6">
        <w:rPr>
          <w:rFonts w:ascii="Trebuchet MS" w:hAnsi="Trebuchet MS"/>
          <w:sz w:val="22"/>
        </w:rPr>
        <w:t xml:space="preserve">repararea ancorelor şi întinderea acestora, înlocuirea părţilor deteriorate sau care lipsesc, strângerea şuruburilor la cleme şi la placa de protecţie; </w:t>
      </w:r>
    </w:p>
    <w:p w14:paraId="79CFE80B" w14:textId="77777777" w:rsidR="00651FCD" w:rsidRPr="008D33E6" w:rsidRDefault="009C79E5" w:rsidP="008D33E6">
      <w:pPr>
        <w:numPr>
          <w:ilvl w:val="0"/>
          <w:numId w:val="68"/>
        </w:numPr>
        <w:spacing w:after="0" w:line="276" w:lineRule="auto"/>
        <w:ind w:left="0" w:right="13" w:firstLine="284"/>
        <w:rPr>
          <w:rFonts w:ascii="Trebuchet MS" w:hAnsi="Trebuchet MS"/>
          <w:sz w:val="22"/>
        </w:rPr>
      </w:pPr>
      <w:r w:rsidRPr="008D33E6">
        <w:rPr>
          <w:rFonts w:ascii="Trebuchet MS" w:hAnsi="Trebuchet MS"/>
          <w:sz w:val="22"/>
        </w:rPr>
        <w:t xml:space="preserve">verificarea stării conductoarelor electrice; </w:t>
      </w:r>
    </w:p>
    <w:p w14:paraId="56810162" w14:textId="77777777" w:rsidR="00651FCD" w:rsidRPr="008D33E6" w:rsidRDefault="009C79E5" w:rsidP="008D33E6">
      <w:pPr>
        <w:numPr>
          <w:ilvl w:val="0"/>
          <w:numId w:val="68"/>
        </w:numPr>
        <w:spacing w:after="0" w:line="276" w:lineRule="auto"/>
        <w:ind w:left="0" w:right="13" w:firstLine="284"/>
        <w:rPr>
          <w:rFonts w:ascii="Trebuchet MS" w:hAnsi="Trebuchet MS"/>
          <w:sz w:val="22"/>
        </w:rPr>
      </w:pPr>
      <w:r w:rsidRPr="008D33E6">
        <w:rPr>
          <w:rFonts w:ascii="Trebuchet MS" w:hAnsi="Trebuchet MS"/>
          <w:sz w:val="22"/>
        </w:rPr>
        <w:t xml:space="preserve">verificarea şi înlocuirea conductoarelor electrice de tip funie cu fire rupte mai mult de 15% din secţiune, precum şi a conductoarelor electrice cu izolaţia deteriorată care prezintă crăpături, rosături ori lipsa izolaţiei; </w:t>
      </w:r>
    </w:p>
    <w:p w14:paraId="1B22EE83" w14:textId="77777777" w:rsidR="00651FCD" w:rsidRPr="008D33E6" w:rsidRDefault="009C79E5" w:rsidP="008D33E6">
      <w:pPr>
        <w:numPr>
          <w:ilvl w:val="0"/>
          <w:numId w:val="68"/>
        </w:numPr>
        <w:spacing w:after="0" w:line="276" w:lineRule="auto"/>
        <w:ind w:left="0" w:right="13" w:firstLine="284"/>
        <w:rPr>
          <w:rFonts w:ascii="Trebuchet MS" w:hAnsi="Trebuchet MS"/>
          <w:sz w:val="22"/>
        </w:rPr>
      </w:pPr>
      <w:r w:rsidRPr="008D33E6">
        <w:rPr>
          <w:rFonts w:ascii="Trebuchet MS" w:hAnsi="Trebuchet MS"/>
          <w:sz w:val="22"/>
        </w:rPr>
        <w:t xml:space="preserve">se verifică starea legăturilor conductei electrice la izolator şi, dacă este necesar, se reface legătura; </w:t>
      </w:r>
    </w:p>
    <w:p w14:paraId="12A5F605" w14:textId="77777777" w:rsidR="00651FCD" w:rsidRPr="008D33E6" w:rsidRDefault="009C79E5" w:rsidP="008D33E6">
      <w:pPr>
        <w:numPr>
          <w:ilvl w:val="0"/>
          <w:numId w:val="68"/>
        </w:numPr>
        <w:spacing w:after="0" w:line="276" w:lineRule="auto"/>
        <w:ind w:left="0" w:right="13" w:firstLine="284"/>
        <w:rPr>
          <w:rFonts w:ascii="Trebuchet MS" w:hAnsi="Trebuchet MS"/>
          <w:sz w:val="22"/>
        </w:rPr>
      </w:pPr>
      <w:r w:rsidRPr="008D33E6">
        <w:rPr>
          <w:rFonts w:ascii="Trebuchet MS" w:hAnsi="Trebuchet MS"/>
          <w:sz w:val="22"/>
        </w:rPr>
        <w:t xml:space="preserve">la izolatoarele de susţinere şi întindere se va verifica dacă acestea nu sunt sparte, glazura nu este deteriorată sau dacă îmbinarea la suport este corespunzătoare, înlocuindu-se toate izolatoarele deteriorate; </w:t>
      </w:r>
    </w:p>
    <w:p w14:paraId="3009CAA4" w14:textId="77777777" w:rsidR="00651FCD" w:rsidRPr="008D33E6" w:rsidRDefault="009C79E5" w:rsidP="008D33E6">
      <w:pPr>
        <w:numPr>
          <w:ilvl w:val="0"/>
          <w:numId w:val="68"/>
        </w:numPr>
        <w:spacing w:after="0" w:line="276" w:lineRule="auto"/>
        <w:ind w:left="0" w:right="13" w:firstLine="284"/>
        <w:rPr>
          <w:rFonts w:ascii="Trebuchet MS" w:hAnsi="Trebuchet MS"/>
          <w:sz w:val="22"/>
        </w:rPr>
      </w:pPr>
      <w:r w:rsidRPr="008D33E6">
        <w:rPr>
          <w:rFonts w:ascii="Trebuchet MS" w:hAnsi="Trebuchet MS"/>
          <w:sz w:val="22"/>
        </w:rPr>
        <w:t xml:space="preserve">la console, brăţări sau la celelalte armături metalice de pe stâlp se verifică dacă nu sunt corodate, deformate, fisurate ori rupte. Cele deteriorate se înlocuiesc, iar cele corespunzătoare se revopsesc şi se fixează bine pe stâlp; </w:t>
      </w:r>
    </w:p>
    <w:p w14:paraId="76A43603" w14:textId="77777777" w:rsidR="00651FCD" w:rsidRPr="008D33E6" w:rsidRDefault="009C79E5" w:rsidP="008D33E6">
      <w:pPr>
        <w:numPr>
          <w:ilvl w:val="0"/>
          <w:numId w:val="68"/>
        </w:numPr>
        <w:spacing w:after="0" w:line="276" w:lineRule="auto"/>
        <w:ind w:left="0" w:right="13" w:firstLine="284"/>
        <w:rPr>
          <w:rFonts w:ascii="Trebuchet MS" w:hAnsi="Trebuchet MS"/>
          <w:sz w:val="22"/>
        </w:rPr>
      </w:pPr>
      <w:r w:rsidRPr="008D33E6">
        <w:rPr>
          <w:rFonts w:ascii="Trebuchet MS" w:hAnsi="Trebuchet MS"/>
          <w:sz w:val="22"/>
        </w:rPr>
        <w:t xml:space="preserve">la ancorele stâlpilor se verifică dacă cablul nu are fire rupte, clemele de strângere nu sunt deteriorate sau corodate şi tensiunea de întindere a cablului este cea corespunzătoare. Elementele deteriorate se înlocuiesc, iar dacă este cazul se reglează tensiunea în ancoră; </w:t>
      </w:r>
    </w:p>
    <w:p w14:paraId="07612B62" w14:textId="77777777" w:rsidR="00651FCD" w:rsidRPr="003615B3" w:rsidRDefault="009C79E5" w:rsidP="008D33E6">
      <w:pPr>
        <w:numPr>
          <w:ilvl w:val="0"/>
          <w:numId w:val="68"/>
        </w:numPr>
        <w:spacing w:after="0" w:line="276" w:lineRule="auto"/>
        <w:ind w:left="0" w:right="13" w:firstLine="284"/>
        <w:rPr>
          <w:rFonts w:ascii="Trebuchet MS" w:hAnsi="Trebuchet MS"/>
          <w:sz w:val="22"/>
        </w:rPr>
      </w:pPr>
      <w:r w:rsidRPr="008D33E6">
        <w:rPr>
          <w:rFonts w:ascii="Trebuchet MS" w:hAnsi="Trebuchet MS"/>
          <w:sz w:val="22"/>
        </w:rPr>
        <w:t xml:space="preserve">la instalaţia de legare la pământ a nulului de protecţie se va verifica starea legăturilor şi îmbinărilor conductorului </w:t>
      </w:r>
      <w:r w:rsidRPr="003615B3">
        <w:rPr>
          <w:rFonts w:ascii="Trebuchet MS" w:hAnsi="Trebuchet MS"/>
          <w:sz w:val="22"/>
        </w:rPr>
        <w:t xml:space="preserve">electric de nul la acesta, precum şi a legăturilor acestuia la corpul de iluminat, se va măsura rezistenţa de dispersie a reţelei generale de legare la pământ, se va măsura şi se va reface priza de pământ, având ca referinţă STAS 12604:1988; </w:t>
      </w:r>
    </w:p>
    <w:p w14:paraId="23A2E526" w14:textId="7782D2BE" w:rsidR="00651FCD" w:rsidRPr="003615B3" w:rsidRDefault="009C79E5" w:rsidP="008D33E6">
      <w:pPr>
        <w:numPr>
          <w:ilvl w:val="0"/>
          <w:numId w:val="68"/>
        </w:numPr>
        <w:spacing w:after="0" w:line="276" w:lineRule="auto"/>
        <w:ind w:left="0" w:right="13" w:firstLine="284"/>
        <w:rPr>
          <w:rFonts w:ascii="Trebuchet MS" w:hAnsi="Trebuchet MS"/>
          <w:sz w:val="22"/>
        </w:rPr>
      </w:pPr>
      <w:r w:rsidRPr="003615B3">
        <w:rPr>
          <w:rFonts w:ascii="Trebuchet MS" w:hAnsi="Trebuchet MS"/>
          <w:sz w:val="22"/>
        </w:rPr>
        <w:t xml:space="preserve">în cazul în care la verificarea săgeţii valorile măsurate, corectate cu temperatura, diferă de cele din tabelul de săgeţi conductele electrice se întind astfel încât săgeata formată să fie cea corespunzătoare. </w:t>
      </w:r>
    </w:p>
    <w:p w14:paraId="70DBAF38" w14:textId="77777777" w:rsidR="00654657" w:rsidRPr="003615B3" w:rsidRDefault="00654657" w:rsidP="00654657">
      <w:pPr>
        <w:spacing w:after="0" w:line="276" w:lineRule="auto"/>
        <w:ind w:left="284" w:right="13" w:firstLine="0"/>
        <w:rPr>
          <w:rFonts w:ascii="Trebuchet MS" w:hAnsi="Trebuchet MS"/>
          <w:sz w:val="22"/>
        </w:rPr>
      </w:pPr>
    </w:p>
    <w:p w14:paraId="5DB41287" w14:textId="3AA1AFDD" w:rsidR="00BC6181" w:rsidRPr="003615B3" w:rsidRDefault="009C79E5" w:rsidP="008D33E6">
      <w:pPr>
        <w:spacing w:after="0" w:line="276" w:lineRule="auto"/>
        <w:ind w:left="-15" w:right="13" w:firstLine="667"/>
        <w:rPr>
          <w:rFonts w:ascii="Trebuchet MS" w:hAnsi="Trebuchet MS"/>
          <w:sz w:val="22"/>
        </w:rPr>
      </w:pPr>
      <w:r w:rsidRPr="003615B3">
        <w:rPr>
          <w:rFonts w:ascii="Trebuchet MS" w:hAnsi="Trebuchet MS"/>
          <w:b/>
          <w:sz w:val="22"/>
        </w:rPr>
        <w:t>Art.</w:t>
      </w:r>
      <w:r w:rsidR="00654657" w:rsidRPr="003615B3">
        <w:rPr>
          <w:rFonts w:ascii="Trebuchet MS" w:hAnsi="Trebuchet MS"/>
          <w:b/>
          <w:sz w:val="22"/>
        </w:rPr>
        <w:t>89</w:t>
      </w:r>
      <w:r w:rsidRPr="003615B3">
        <w:rPr>
          <w:rFonts w:ascii="Trebuchet MS" w:hAnsi="Trebuchet MS"/>
          <w:sz w:val="22"/>
        </w:rPr>
        <w:t xml:space="preserve"> (1) Periodicitatea reviziilor tehnice pentru corpurile de iluminat este conform</w:t>
      </w:r>
      <w:r w:rsidR="00651285" w:rsidRPr="003615B3">
        <w:rPr>
          <w:rFonts w:ascii="Trebuchet MS" w:hAnsi="Trebuchet MS"/>
          <w:sz w:val="22"/>
        </w:rPr>
        <w:t xml:space="preserve"> </w:t>
      </w:r>
      <w:r w:rsidRPr="003615B3">
        <w:rPr>
          <w:rFonts w:ascii="Trebuchet MS" w:hAnsi="Trebuchet MS"/>
          <w:sz w:val="22"/>
        </w:rPr>
        <w:t xml:space="preserve">normativelor tehnice în vigoare sau în funcţie de specificaţiile fabricantului. </w:t>
      </w:r>
    </w:p>
    <w:p w14:paraId="0C157ADA" w14:textId="505AF4D0" w:rsidR="003615B3" w:rsidRPr="003615B3" w:rsidRDefault="002400EA" w:rsidP="003615B3">
      <w:pPr>
        <w:numPr>
          <w:ilvl w:val="0"/>
          <w:numId w:val="69"/>
        </w:numPr>
        <w:spacing w:after="0" w:line="276" w:lineRule="auto"/>
        <w:ind w:left="0" w:right="13" w:firstLine="0"/>
        <w:rPr>
          <w:rFonts w:ascii="Trebuchet MS" w:hAnsi="Trebuchet MS"/>
          <w:sz w:val="22"/>
        </w:rPr>
      </w:pPr>
      <w:r w:rsidRPr="003615B3">
        <w:rPr>
          <w:rFonts w:ascii="Trebuchet MS" w:hAnsi="Trebuchet MS"/>
          <w:sz w:val="22"/>
        </w:rPr>
        <w:t xml:space="preserve">Consiliul local al comunei </w:t>
      </w:r>
      <w:r w:rsidR="003377CA">
        <w:rPr>
          <w:rFonts w:ascii="Trebuchet MS" w:hAnsi="Trebuchet MS"/>
          <w:sz w:val="22"/>
        </w:rPr>
        <w:t>Tăcuta</w:t>
      </w:r>
      <w:r w:rsidR="009C79E5" w:rsidRPr="003615B3">
        <w:rPr>
          <w:rFonts w:ascii="Trebuchet MS" w:hAnsi="Trebuchet MS"/>
          <w:sz w:val="22"/>
        </w:rPr>
        <w:t xml:space="preserve"> împreună</w:t>
      </w:r>
      <w:r w:rsidR="009C79E5" w:rsidRPr="008D33E6">
        <w:rPr>
          <w:rFonts w:ascii="Trebuchet MS" w:hAnsi="Trebuchet MS"/>
          <w:sz w:val="22"/>
        </w:rPr>
        <w:t xml:space="preserve"> cu organele de poliţie, vor stabili, în funcţie de condiţiile locale, gradul de intensitate a traficului pentru fiecare cale de circulaţie, locurile şi intersecţiile cu grad mare de periculozitate</w:t>
      </w:r>
      <w:r w:rsidR="003615B3">
        <w:rPr>
          <w:rFonts w:ascii="Trebuchet MS" w:hAnsi="Trebuchet MS"/>
          <w:sz w:val="22"/>
        </w:rPr>
        <w:t>.</w:t>
      </w:r>
    </w:p>
    <w:p w14:paraId="551B64A1" w14:textId="456B5698" w:rsidR="00BC6181" w:rsidRPr="008D33E6" w:rsidRDefault="009C79E5" w:rsidP="008D33E6">
      <w:pPr>
        <w:numPr>
          <w:ilvl w:val="0"/>
          <w:numId w:val="69"/>
        </w:numPr>
        <w:spacing w:after="0" w:line="276" w:lineRule="auto"/>
        <w:ind w:left="0" w:right="13" w:firstLine="0"/>
        <w:rPr>
          <w:rFonts w:ascii="Trebuchet MS" w:hAnsi="Trebuchet MS"/>
          <w:sz w:val="22"/>
        </w:rPr>
      </w:pPr>
      <w:r w:rsidRPr="008D33E6">
        <w:rPr>
          <w:rFonts w:ascii="Trebuchet MS" w:hAnsi="Trebuchet MS"/>
          <w:sz w:val="22"/>
        </w:rPr>
        <w:t xml:space="preserve">Gradul de intensitate a traficului se determină în funcţie de numărul de vehicule/oră şi bandă astfel: </w:t>
      </w:r>
    </w:p>
    <w:p w14:paraId="16F054C6" w14:textId="77777777" w:rsidR="00BC6181" w:rsidRPr="008D33E6" w:rsidRDefault="009C79E5" w:rsidP="008D33E6">
      <w:pPr>
        <w:numPr>
          <w:ilvl w:val="1"/>
          <w:numId w:val="69"/>
        </w:numPr>
        <w:spacing w:after="0" w:line="276" w:lineRule="auto"/>
        <w:ind w:right="13" w:hanging="480"/>
        <w:rPr>
          <w:rFonts w:ascii="Trebuchet MS" w:hAnsi="Trebuchet MS"/>
          <w:sz w:val="22"/>
        </w:rPr>
      </w:pPr>
      <w:r w:rsidRPr="008D33E6">
        <w:rPr>
          <w:rFonts w:ascii="Trebuchet MS" w:hAnsi="Trebuchet MS"/>
          <w:sz w:val="22"/>
        </w:rPr>
        <w:t xml:space="preserve">foarte intens peste 600, corespunzând clasei sistemului de iluminat M1; </w:t>
      </w:r>
    </w:p>
    <w:p w14:paraId="1CF0F311" w14:textId="77777777" w:rsidR="00BC6181" w:rsidRPr="008D33E6" w:rsidRDefault="009C79E5" w:rsidP="008D33E6">
      <w:pPr>
        <w:numPr>
          <w:ilvl w:val="1"/>
          <w:numId w:val="69"/>
        </w:numPr>
        <w:spacing w:after="0" w:line="276" w:lineRule="auto"/>
        <w:ind w:right="13" w:hanging="480"/>
        <w:rPr>
          <w:rFonts w:ascii="Trebuchet MS" w:hAnsi="Trebuchet MS"/>
          <w:sz w:val="22"/>
        </w:rPr>
      </w:pPr>
      <w:r w:rsidRPr="008D33E6">
        <w:rPr>
          <w:rFonts w:ascii="Trebuchet MS" w:hAnsi="Trebuchet MS"/>
          <w:sz w:val="22"/>
        </w:rPr>
        <w:t xml:space="preserve">intens între 360 şi 600 corespunzând clasei sistemului de iluminat M2; </w:t>
      </w:r>
    </w:p>
    <w:p w14:paraId="62A9A36C" w14:textId="77777777" w:rsidR="00BC6181" w:rsidRPr="008D33E6" w:rsidRDefault="009C79E5" w:rsidP="008D33E6">
      <w:pPr>
        <w:numPr>
          <w:ilvl w:val="1"/>
          <w:numId w:val="69"/>
        </w:numPr>
        <w:spacing w:after="0" w:line="276" w:lineRule="auto"/>
        <w:ind w:right="13" w:hanging="480"/>
        <w:rPr>
          <w:rFonts w:ascii="Trebuchet MS" w:hAnsi="Trebuchet MS"/>
          <w:sz w:val="22"/>
        </w:rPr>
      </w:pPr>
      <w:r w:rsidRPr="008D33E6">
        <w:rPr>
          <w:rFonts w:ascii="Trebuchet MS" w:hAnsi="Trebuchet MS"/>
          <w:sz w:val="22"/>
        </w:rPr>
        <w:t xml:space="preserve">mediu între 160 şi 360 corespunzând clasei sistemului de iluminat M3; </w:t>
      </w:r>
    </w:p>
    <w:p w14:paraId="20EF54AE" w14:textId="77777777" w:rsidR="00BC6181" w:rsidRPr="008D33E6" w:rsidRDefault="009C79E5" w:rsidP="008D33E6">
      <w:pPr>
        <w:numPr>
          <w:ilvl w:val="1"/>
          <w:numId w:val="69"/>
        </w:numPr>
        <w:spacing w:after="0" w:line="276" w:lineRule="auto"/>
        <w:ind w:right="13" w:hanging="480"/>
        <w:rPr>
          <w:rFonts w:ascii="Trebuchet MS" w:hAnsi="Trebuchet MS"/>
          <w:sz w:val="22"/>
        </w:rPr>
      </w:pPr>
      <w:r w:rsidRPr="008D33E6">
        <w:rPr>
          <w:rFonts w:ascii="Trebuchet MS" w:hAnsi="Trebuchet MS"/>
          <w:sz w:val="22"/>
        </w:rPr>
        <w:lastRenderedPageBreak/>
        <w:t xml:space="preserve">redus între 30 şi 160 corespunzând clasei sistemului de iluminat M4; </w:t>
      </w:r>
    </w:p>
    <w:p w14:paraId="2FFEBFF0" w14:textId="2810D192" w:rsidR="00A61369" w:rsidRDefault="009C79E5" w:rsidP="008D33E6">
      <w:pPr>
        <w:numPr>
          <w:ilvl w:val="1"/>
          <w:numId w:val="69"/>
        </w:numPr>
        <w:spacing w:after="0" w:line="276" w:lineRule="auto"/>
        <w:ind w:right="13" w:hanging="480"/>
        <w:rPr>
          <w:rFonts w:ascii="Trebuchet MS" w:hAnsi="Trebuchet MS"/>
          <w:sz w:val="22"/>
        </w:rPr>
      </w:pPr>
      <w:r w:rsidRPr="008D33E6">
        <w:rPr>
          <w:rFonts w:ascii="Trebuchet MS" w:hAnsi="Trebuchet MS"/>
          <w:sz w:val="22"/>
        </w:rPr>
        <w:t xml:space="preserve">foarte redus sub 30 corespunzând clasei sistemului de iluminat M5. </w:t>
      </w:r>
    </w:p>
    <w:p w14:paraId="284491B3" w14:textId="77777777" w:rsidR="00654657" w:rsidRPr="008D33E6" w:rsidRDefault="00654657" w:rsidP="00654657">
      <w:pPr>
        <w:spacing w:after="0" w:line="276" w:lineRule="auto"/>
        <w:ind w:left="1441" w:right="13" w:firstLine="0"/>
        <w:rPr>
          <w:rFonts w:ascii="Trebuchet MS" w:hAnsi="Trebuchet MS"/>
          <w:sz w:val="22"/>
        </w:rPr>
      </w:pPr>
    </w:p>
    <w:p w14:paraId="76CCA2B9" w14:textId="5CE28EF9" w:rsidR="00BC6181" w:rsidRPr="008D33E6" w:rsidRDefault="009C79E5" w:rsidP="008D33E6">
      <w:pPr>
        <w:spacing w:after="0" w:line="276" w:lineRule="auto"/>
        <w:ind w:left="-15" w:right="13" w:firstLine="667"/>
        <w:rPr>
          <w:rFonts w:ascii="Trebuchet MS" w:hAnsi="Trebuchet MS"/>
          <w:sz w:val="22"/>
        </w:rPr>
      </w:pPr>
      <w:r w:rsidRPr="008D33E6">
        <w:rPr>
          <w:rFonts w:ascii="Trebuchet MS" w:hAnsi="Trebuchet MS"/>
          <w:b/>
          <w:sz w:val="22"/>
        </w:rPr>
        <w:t>Art.</w:t>
      </w:r>
      <w:r w:rsidR="00654657">
        <w:rPr>
          <w:rFonts w:ascii="Trebuchet MS" w:hAnsi="Trebuchet MS"/>
          <w:b/>
          <w:sz w:val="22"/>
        </w:rPr>
        <w:t>90</w:t>
      </w:r>
      <w:r w:rsidRPr="008D33E6">
        <w:rPr>
          <w:rFonts w:ascii="Trebuchet MS" w:hAnsi="Trebuchet MS"/>
          <w:sz w:val="22"/>
        </w:rPr>
        <w:t xml:space="preserve"> Periodicitatea reparaţiilor curente pentru tablourile electrice de alimentare, distribuţie, conectare/deconectare şi reţelele electrice de joasă tensiune destinate iluminatului public este de 3 ani, iar pentru corpurile de iluminat este de 2 ani. </w:t>
      </w:r>
    </w:p>
    <w:p w14:paraId="238B7BBC" w14:textId="77777777" w:rsidR="002400EA" w:rsidRPr="008D33E6" w:rsidRDefault="002400EA" w:rsidP="008D33E6">
      <w:pPr>
        <w:spacing w:after="0" w:line="276" w:lineRule="auto"/>
        <w:ind w:left="820" w:right="813"/>
        <w:jc w:val="center"/>
        <w:rPr>
          <w:rFonts w:ascii="Trebuchet MS" w:hAnsi="Trebuchet MS"/>
          <w:b/>
          <w:i/>
          <w:sz w:val="22"/>
        </w:rPr>
      </w:pPr>
    </w:p>
    <w:p w14:paraId="7A8C6DED" w14:textId="6D347CEA" w:rsidR="00D9300D" w:rsidRDefault="00D9300D" w:rsidP="00651285">
      <w:pPr>
        <w:spacing w:after="0" w:line="276" w:lineRule="auto"/>
        <w:ind w:left="0" w:right="813" w:firstLine="0"/>
        <w:rPr>
          <w:rFonts w:ascii="Trebuchet MS" w:hAnsi="Trebuchet MS"/>
          <w:b/>
          <w:i/>
          <w:sz w:val="22"/>
        </w:rPr>
      </w:pPr>
    </w:p>
    <w:p w14:paraId="11A8FBCC" w14:textId="1AD06C0C" w:rsidR="00B67D96" w:rsidRDefault="00B67D96" w:rsidP="00651285">
      <w:pPr>
        <w:spacing w:after="0" w:line="276" w:lineRule="auto"/>
        <w:ind w:left="0" w:right="813" w:firstLine="0"/>
        <w:rPr>
          <w:rFonts w:ascii="Trebuchet MS" w:hAnsi="Trebuchet MS"/>
          <w:b/>
          <w:i/>
          <w:sz w:val="22"/>
        </w:rPr>
      </w:pPr>
    </w:p>
    <w:p w14:paraId="48CDBEE8" w14:textId="1821AD1D" w:rsidR="00B67D96" w:rsidRDefault="00B67D96" w:rsidP="00651285">
      <w:pPr>
        <w:spacing w:after="0" w:line="276" w:lineRule="auto"/>
        <w:ind w:left="0" w:right="813" w:firstLine="0"/>
        <w:rPr>
          <w:rFonts w:ascii="Trebuchet MS" w:hAnsi="Trebuchet MS"/>
          <w:b/>
          <w:i/>
          <w:sz w:val="22"/>
        </w:rPr>
      </w:pPr>
    </w:p>
    <w:p w14:paraId="5EFAFB6A" w14:textId="5D8BEF17" w:rsidR="00B67D96" w:rsidRDefault="00B67D96" w:rsidP="00651285">
      <w:pPr>
        <w:spacing w:after="0" w:line="276" w:lineRule="auto"/>
        <w:ind w:left="0" w:right="813" w:firstLine="0"/>
        <w:rPr>
          <w:rFonts w:ascii="Trebuchet MS" w:hAnsi="Trebuchet MS"/>
          <w:b/>
          <w:i/>
          <w:sz w:val="22"/>
        </w:rPr>
      </w:pPr>
    </w:p>
    <w:p w14:paraId="5C604089" w14:textId="7398B948" w:rsidR="00B67D96" w:rsidRDefault="00B67D96" w:rsidP="00651285">
      <w:pPr>
        <w:spacing w:after="0" w:line="276" w:lineRule="auto"/>
        <w:ind w:left="0" w:right="813" w:firstLine="0"/>
        <w:rPr>
          <w:rFonts w:ascii="Trebuchet MS" w:hAnsi="Trebuchet MS"/>
          <w:b/>
          <w:i/>
          <w:sz w:val="22"/>
        </w:rPr>
      </w:pPr>
    </w:p>
    <w:p w14:paraId="4509067A" w14:textId="064A51F6" w:rsidR="00B67D96" w:rsidRDefault="00B67D96" w:rsidP="00651285">
      <w:pPr>
        <w:spacing w:after="0" w:line="276" w:lineRule="auto"/>
        <w:ind w:left="0" w:right="813" w:firstLine="0"/>
        <w:rPr>
          <w:rFonts w:ascii="Trebuchet MS" w:hAnsi="Trebuchet MS"/>
          <w:b/>
          <w:i/>
          <w:sz w:val="22"/>
        </w:rPr>
      </w:pPr>
    </w:p>
    <w:p w14:paraId="6C370376" w14:textId="158CAF72" w:rsidR="00B67D96" w:rsidRDefault="00B67D96" w:rsidP="00651285">
      <w:pPr>
        <w:spacing w:after="0" w:line="276" w:lineRule="auto"/>
        <w:ind w:left="0" w:right="813" w:firstLine="0"/>
        <w:rPr>
          <w:rFonts w:ascii="Trebuchet MS" w:hAnsi="Trebuchet MS"/>
          <w:b/>
          <w:i/>
          <w:sz w:val="22"/>
        </w:rPr>
      </w:pPr>
    </w:p>
    <w:p w14:paraId="51335957" w14:textId="39F74FE6" w:rsidR="00B67D96" w:rsidRDefault="00B67D96" w:rsidP="00651285">
      <w:pPr>
        <w:spacing w:after="0" w:line="276" w:lineRule="auto"/>
        <w:ind w:left="0" w:right="813" w:firstLine="0"/>
        <w:rPr>
          <w:rFonts w:ascii="Trebuchet MS" w:hAnsi="Trebuchet MS"/>
          <w:b/>
          <w:i/>
          <w:sz w:val="22"/>
        </w:rPr>
      </w:pPr>
    </w:p>
    <w:p w14:paraId="5FC0F69B" w14:textId="08C1802A" w:rsidR="00B67D96" w:rsidRDefault="00B67D96" w:rsidP="00651285">
      <w:pPr>
        <w:spacing w:after="0" w:line="276" w:lineRule="auto"/>
        <w:ind w:left="0" w:right="813" w:firstLine="0"/>
        <w:rPr>
          <w:rFonts w:ascii="Trebuchet MS" w:hAnsi="Trebuchet MS"/>
          <w:b/>
          <w:i/>
          <w:sz w:val="22"/>
        </w:rPr>
      </w:pPr>
    </w:p>
    <w:p w14:paraId="025E754C" w14:textId="7CC69443" w:rsidR="00B67D96" w:rsidRDefault="00B67D96" w:rsidP="00651285">
      <w:pPr>
        <w:spacing w:after="0" w:line="276" w:lineRule="auto"/>
        <w:ind w:left="0" w:right="813" w:firstLine="0"/>
        <w:rPr>
          <w:rFonts w:ascii="Trebuchet MS" w:hAnsi="Trebuchet MS"/>
          <w:b/>
          <w:i/>
          <w:sz w:val="22"/>
        </w:rPr>
      </w:pPr>
    </w:p>
    <w:p w14:paraId="6932BC43" w14:textId="5A6D32BA" w:rsidR="00B67D96" w:rsidRDefault="00B67D96" w:rsidP="00651285">
      <w:pPr>
        <w:spacing w:after="0" w:line="276" w:lineRule="auto"/>
        <w:ind w:left="0" w:right="813" w:firstLine="0"/>
        <w:rPr>
          <w:rFonts w:ascii="Trebuchet MS" w:hAnsi="Trebuchet MS"/>
          <w:b/>
          <w:i/>
          <w:sz w:val="22"/>
        </w:rPr>
      </w:pPr>
    </w:p>
    <w:p w14:paraId="2A3FE1FD" w14:textId="6FCD6745" w:rsidR="00B67D96" w:rsidRDefault="00B67D96" w:rsidP="00651285">
      <w:pPr>
        <w:spacing w:after="0" w:line="276" w:lineRule="auto"/>
        <w:ind w:left="0" w:right="813" w:firstLine="0"/>
        <w:rPr>
          <w:rFonts w:ascii="Trebuchet MS" w:hAnsi="Trebuchet MS"/>
          <w:b/>
          <w:i/>
          <w:sz w:val="22"/>
        </w:rPr>
      </w:pPr>
    </w:p>
    <w:p w14:paraId="35FFC365" w14:textId="2FF7C0F3" w:rsidR="00B67D96" w:rsidRDefault="00B67D96" w:rsidP="00651285">
      <w:pPr>
        <w:spacing w:after="0" w:line="276" w:lineRule="auto"/>
        <w:ind w:left="0" w:right="813" w:firstLine="0"/>
        <w:rPr>
          <w:rFonts w:ascii="Trebuchet MS" w:hAnsi="Trebuchet MS"/>
          <w:b/>
          <w:i/>
          <w:sz w:val="22"/>
        </w:rPr>
      </w:pPr>
    </w:p>
    <w:p w14:paraId="4EB1FA26" w14:textId="1CD675C6" w:rsidR="00B67D96" w:rsidRDefault="00B67D96" w:rsidP="00651285">
      <w:pPr>
        <w:spacing w:after="0" w:line="276" w:lineRule="auto"/>
        <w:ind w:left="0" w:right="813" w:firstLine="0"/>
        <w:rPr>
          <w:rFonts w:ascii="Trebuchet MS" w:hAnsi="Trebuchet MS"/>
          <w:b/>
          <w:i/>
          <w:sz w:val="22"/>
        </w:rPr>
      </w:pPr>
    </w:p>
    <w:p w14:paraId="6A70EAF8" w14:textId="08F31539" w:rsidR="00B67D96" w:rsidRDefault="00B67D96" w:rsidP="00651285">
      <w:pPr>
        <w:spacing w:after="0" w:line="276" w:lineRule="auto"/>
        <w:ind w:left="0" w:right="813" w:firstLine="0"/>
        <w:rPr>
          <w:rFonts w:ascii="Trebuchet MS" w:hAnsi="Trebuchet MS"/>
          <w:b/>
          <w:i/>
          <w:sz w:val="22"/>
        </w:rPr>
      </w:pPr>
    </w:p>
    <w:p w14:paraId="7081D91C" w14:textId="40730A39" w:rsidR="00B67D96" w:rsidRDefault="00B67D96" w:rsidP="00651285">
      <w:pPr>
        <w:spacing w:after="0" w:line="276" w:lineRule="auto"/>
        <w:ind w:left="0" w:right="813" w:firstLine="0"/>
        <w:rPr>
          <w:rFonts w:ascii="Trebuchet MS" w:hAnsi="Trebuchet MS"/>
          <w:b/>
          <w:i/>
          <w:sz w:val="22"/>
        </w:rPr>
      </w:pPr>
    </w:p>
    <w:p w14:paraId="185BFAB6" w14:textId="1BADCEF8" w:rsidR="00B67D96" w:rsidRDefault="00B67D96" w:rsidP="00651285">
      <w:pPr>
        <w:spacing w:after="0" w:line="276" w:lineRule="auto"/>
        <w:ind w:left="0" w:right="813" w:firstLine="0"/>
        <w:rPr>
          <w:rFonts w:ascii="Trebuchet MS" w:hAnsi="Trebuchet MS"/>
          <w:b/>
          <w:i/>
          <w:sz w:val="22"/>
        </w:rPr>
      </w:pPr>
    </w:p>
    <w:p w14:paraId="75E9B211" w14:textId="21613C4D" w:rsidR="00B67D96" w:rsidRDefault="00B67D96" w:rsidP="00651285">
      <w:pPr>
        <w:spacing w:after="0" w:line="276" w:lineRule="auto"/>
        <w:ind w:left="0" w:right="813" w:firstLine="0"/>
        <w:rPr>
          <w:rFonts w:ascii="Trebuchet MS" w:hAnsi="Trebuchet MS"/>
          <w:b/>
          <w:i/>
          <w:sz w:val="22"/>
        </w:rPr>
      </w:pPr>
    </w:p>
    <w:p w14:paraId="2A530ED8" w14:textId="4F6D4923" w:rsidR="00B67D96" w:rsidRDefault="00B67D96" w:rsidP="00651285">
      <w:pPr>
        <w:spacing w:after="0" w:line="276" w:lineRule="auto"/>
        <w:ind w:left="0" w:right="813" w:firstLine="0"/>
        <w:rPr>
          <w:rFonts w:ascii="Trebuchet MS" w:hAnsi="Trebuchet MS"/>
          <w:b/>
          <w:i/>
          <w:sz w:val="22"/>
        </w:rPr>
      </w:pPr>
    </w:p>
    <w:p w14:paraId="2E9BA74C" w14:textId="246DD173" w:rsidR="00B67D96" w:rsidRDefault="00B67D96" w:rsidP="00651285">
      <w:pPr>
        <w:spacing w:after="0" w:line="276" w:lineRule="auto"/>
        <w:ind w:left="0" w:right="813" w:firstLine="0"/>
        <w:rPr>
          <w:rFonts w:ascii="Trebuchet MS" w:hAnsi="Trebuchet MS"/>
          <w:b/>
          <w:i/>
          <w:sz w:val="22"/>
        </w:rPr>
      </w:pPr>
    </w:p>
    <w:p w14:paraId="2408DD27" w14:textId="0318F9BD" w:rsidR="00B67D96" w:rsidRDefault="00B67D96" w:rsidP="00651285">
      <w:pPr>
        <w:spacing w:after="0" w:line="276" w:lineRule="auto"/>
        <w:ind w:left="0" w:right="813" w:firstLine="0"/>
        <w:rPr>
          <w:rFonts w:ascii="Trebuchet MS" w:hAnsi="Trebuchet MS"/>
          <w:b/>
          <w:i/>
          <w:sz w:val="22"/>
        </w:rPr>
      </w:pPr>
    </w:p>
    <w:p w14:paraId="70316F98" w14:textId="3393134E" w:rsidR="00B67D96" w:rsidRDefault="00B67D96" w:rsidP="00651285">
      <w:pPr>
        <w:spacing w:after="0" w:line="276" w:lineRule="auto"/>
        <w:ind w:left="0" w:right="813" w:firstLine="0"/>
        <w:rPr>
          <w:rFonts w:ascii="Trebuchet MS" w:hAnsi="Trebuchet MS"/>
          <w:b/>
          <w:i/>
          <w:sz w:val="22"/>
        </w:rPr>
      </w:pPr>
    </w:p>
    <w:p w14:paraId="2C587646" w14:textId="58BE1439" w:rsidR="00B67D96" w:rsidRDefault="00B67D96" w:rsidP="00651285">
      <w:pPr>
        <w:spacing w:after="0" w:line="276" w:lineRule="auto"/>
        <w:ind w:left="0" w:right="813" w:firstLine="0"/>
        <w:rPr>
          <w:rFonts w:ascii="Trebuchet MS" w:hAnsi="Trebuchet MS"/>
          <w:b/>
          <w:i/>
          <w:sz w:val="22"/>
        </w:rPr>
      </w:pPr>
    </w:p>
    <w:p w14:paraId="0F1AC2C6" w14:textId="10AEE745" w:rsidR="00B67D96" w:rsidRDefault="00B67D96" w:rsidP="00651285">
      <w:pPr>
        <w:spacing w:after="0" w:line="276" w:lineRule="auto"/>
        <w:ind w:left="0" w:right="813" w:firstLine="0"/>
        <w:rPr>
          <w:rFonts w:ascii="Trebuchet MS" w:hAnsi="Trebuchet MS"/>
          <w:b/>
          <w:i/>
          <w:sz w:val="22"/>
        </w:rPr>
      </w:pPr>
    </w:p>
    <w:p w14:paraId="20EB0488" w14:textId="73198D4D" w:rsidR="00B67D96" w:rsidRDefault="00B67D96" w:rsidP="00651285">
      <w:pPr>
        <w:spacing w:after="0" w:line="276" w:lineRule="auto"/>
        <w:ind w:left="0" w:right="813" w:firstLine="0"/>
        <w:rPr>
          <w:rFonts w:ascii="Trebuchet MS" w:hAnsi="Trebuchet MS"/>
          <w:b/>
          <w:i/>
          <w:sz w:val="22"/>
        </w:rPr>
      </w:pPr>
    </w:p>
    <w:p w14:paraId="364EB025" w14:textId="03C847F2" w:rsidR="00B67D96" w:rsidRDefault="00B67D96" w:rsidP="00651285">
      <w:pPr>
        <w:spacing w:after="0" w:line="276" w:lineRule="auto"/>
        <w:ind w:left="0" w:right="813" w:firstLine="0"/>
        <w:rPr>
          <w:rFonts w:ascii="Trebuchet MS" w:hAnsi="Trebuchet MS"/>
          <w:b/>
          <w:i/>
          <w:sz w:val="22"/>
        </w:rPr>
      </w:pPr>
    </w:p>
    <w:p w14:paraId="357CD3D9" w14:textId="10D809DF" w:rsidR="00B67D96" w:rsidRDefault="00B67D96" w:rsidP="00651285">
      <w:pPr>
        <w:spacing w:after="0" w:line="276" w:lineRule="auto"/>
        <w:ind w:left="0" w:right="813" w:firstLine="0"/>
        <w:rPr>
          <w:rFonts w:ascii="Trebuchet MS" w:hAnsi="Trebuchet MS"/>
          <w:b/>
          <w:i/>
          <w:sz w:val="22"/>
        </w:rPr>
      </w:pPr>
    </w:p>
    <w:p w14:paraId="4AFF61EA" w14:textId="425C26CC" w:rsidR="00B67D96" w:rsidRDefault="00B67D96" w:rsidP="00651285">
      <w:pPr>
        <w:spacing w:after="0" w:line="276" w:lineRule="auto"/>
        <w:ind w:left="0" w:right="813" w:firstLine="0"/>
        <w:rPr>
          <w:rFonts w:ascii="Trebuchet MS" w:hAnsi="Trebuchet MS"/>
          <w:b/>
          <w:i/>
          <w:sz w:val="22"/>
        </w:rPr>
      </w:pPr>
    </w:p>
    <w:p w14:paraId="64494350" w14:textId="69A840C8" w:rsidR="00B67D96" w:rsidRDefault="00B67D96" w:rsidP="00651285">
      <w:pPr>
        <w:spacing w:after="0" w:line="276" w:lineRule="auto"/>
        <w:ind w:left="0" w:right="813" w:firstLine="0"/>
        <w:rPr>
          <w:rFonts w:ascii="Trebuchet MS" w:hAnsi="Trebuchet MS"/>
          <w:b/>
          <w:i/>
          <w:sz w:val="22"/>
        </w:rPr>
      </w:pPr>
    </w:p>
    <w:p w14:paraId="76CA27FF" w14:textId="446D5EB1" w:rsidR="00B67D96" w:rsidRDefault="00B67D96" w:rsidP="00651285">
      <w:pPr>
        <w:spacing w:after="0" w:line="276" w:lineRule="auto"/>
        <w:ind w:left="0" w:right="813" w:firstLine="0"/>
        <w:rPr>
          <w:rFonts w:ascii="Trebuchet MS" w:hAnsi="Trebuchet MS"/>
          <w:b/>
          <w:i/>
          <w:sz w:val="22"/>
        </w:rPr>
      </w:pPr>
    </w:p>
    <w:p w14:paraId="32D68C49" w14:textId="6BD09A25" w:rsidR="00B67D96" w:rsidRDefault="00B67D96" w:rsidP="00651285">
      <w:pPr>
        <w:spacing w:after="0" w:line="276" w:lineRule="auto"/>
        <w:ind w:left="0" w:right="813" w:firstLine="0"/>
        <w:rPr>
          <w:rFonts w:ascii="Trebuchet MS" w:hAnsi="Trebuchet MS"/>
          <w:b/>
          <w:i/>
          <w:sz w:val="22"/>
        </w:rPr>
      </w:pPr>
    </w:p>
    <w:p w14:paraId="3CB65E2D" w14:textId="3B47AB01" w:rsidR="00B67D96" w:rsidRDefault="00B67D96" w:rsidP="00651285">
      <w:pPr>
        <w:spacing w:after="0" w:line="276" w:lineRule="auto"/>
        <w:ind w:left="0" w:right="813" w:firstLine="0"/>
        <w:rPr>
          <w:rFonts w:ascii="Trebuchet MS" w:hAnsi="Trebuchet MS"/>
          <w:b/>
          <w:i/>
          <w:sz w:val="22"/>
        </w:rPr>
      </w:pPr>
    </w:p>
    <w:p w14:paraId="47782A37" w14:textId="67F86C8D" w:rsidR="00B67D96" w:rsidRDefault="00B67D96" w:rsidP="00651285">
      <w:pPr>
        <w:spacing w:after="0" w:line="276" w:lineRule="auto"/>
        <w:ind w:left="0" w:right="813" w:firstLine="0"/>
        <w:rPr>
          <w:rFonts w:ascii="Trebuchet MS" w:hAnsi="Trebuchet MS"/>
          <w:b/>
          <w:i/>
          <w:sz w:val="22"/>
        </w:rPr>
      </w:pPr>
    </w:p>
    <w:p w14:paraId="40693EA1" w14:textId="2094856D" w:rsidR="00B67D96" w:rsidRDefault="00B67D96" w:rsidP="00651285">
      <w:pPr>
        <w:spacing w:after="0" w:line="276" w:lineRule="auto"/>
        <w:ind w:left="0" w:right="813" w:firstLine="0"/>
        <w:rPr>
          <w:rFonts w:ascii="Trebuchet MS" w:hAnsi="Trebuchet MS"/>
          <w:b/>
          <w:i/>
          <w:sz w:val="22"/>
        </w:rPr>
      </w:pPr>
    </w:p>
    <w:p w14:paraId="7CCF5F64" w14:textId="3A8B7365" w:rsidR="00B67D96" w:rsidRDefault="00B67D96" w:rsidP="00651285">
      <w:pPr>
        <w:spacing w:after="0" w:line="276" w:lineRule="auto"/>
        <w:ind w:left="0" w:right="813" w:firstLine="0"/>
        <w:rPr>
          <w:rFonts w:ascii="Trebuchet MS" w:hAnsi="Trebuchet MS"/>
          <w:b/>
          <w:i/>
          <w:sz w:val="22"/>
        </w:rPr>
      </w:pPr>
    </w:p>
    <w:p w14:paraId="12D6AB1B" w14:textId="506EF43D" w:rsidR="00B67D96" w:rsidRDefault="00B67D96" w:rsidP="00651285">
      <w:pPr>
        <w:spacing w:after="0" w:line="276" w:lineRule="auto"/>
        <w:ind w:left="0" w:right="813" w:firstLine="0"/>
        <w:rPr>
          <w:rFonts w:ascii="Trebuchet MS" w:hAnsi="Trebuchet MS"/>
          <w:b/>
          <w:i/>
          <w:sz w:val="22"/>
        </w:rPr>
      </w:pPr>
    </w:p>
    <w:p w14:paraId="4B9CA24C" w14:textId="530B2B27" w:rsidR="00B67D96" w:rsidRDefault="00B67D96" w:rsidP="00651285">
      <w:pPr>
        <w:spacing w:after="0" w:line="276" w:lineRule="auto"/>
        <w:ind w:left="0" w:right="813" w:firstLine="0"/>
        <w:rPr>
          <w:rFonts w:ascii="Trebuchet MS" w:hAnsi="Trebuchet MS"/>
          <w:b/>
          <w:i/>
          <w:sz w:val="22"/>
        </w:rPr>
      </w:pPr>
    </w:p>
    <w:p w14:paraId="6E83666F" w14:textId="77777777" w:rsidR="00B67D96" w:rsidRDefault="00B67D96" w:rsidP="00651285">
      <w:pPr>
        <w:spacing w:after="0" w:line="276" w:lineRule="auto"/>
        <w:ind w:left="0" w:right="813" w:firstLine="0"/>
        <w:rPr>
          <w:rFonts w:ascii="Trebuchet MS" w:hAnsi="Trebuchet MS"/>
          <w:b/>
          <w:i/>
          <w:sz w:val="22"/>
        </w:rPr>
      </w:pPr>
    </w:p>
    <w:p w14:paraId="3A8B0F84" w14:textId="77777777" w:rsidR="003615B3" w:rsidRPr="008D33E6" w:rsidRDefault="003615B3" w:rsidP="00651285">
      <w:pPr>
        <w:spacing w:after="0" w:line="276" w:lineRule="auto"/>
        <w:ind w:left="0" w:right="813" w:firstLine="0"/>
        <w:rPr>
          <w:rFonts w:ascii="Trebuchet MS" w:hAnsi="Trebuchet MS"/>
          <w:b/>
          <w:i/>
          <w:sz w:val="22"/>
        </w:rPr>
      </w:pPr>
    </w:p>
    <w:p w14:paraId="39169DC2" w14:textId="0B2D27E4" w:rsidR="00BC6181" w:rsidRPr="008D33E6" w:rsidRDefault="009C79E5" w:rsidP="008D33E6">
      <w:pPr>
        <w:spacing w:after="0" w:line="276" w:lineRule="auto"/>
        <w:ind w:left="820" w:right="813"/>
        <w:jc w:val="center"/>
        <w:rPr>
          <w:rFonts w:ascii="Trebuchet MS" w:hAnsi="Trebuchet MS"/>
          <w:b/>
          <w:iCs/>
          <w:sz w:val="22"/>
        </w:rPr>
      </w:pPr>
      <w:r w:rsidRPr="008D33E6">
        <w:rPr>
          <w:rFonts w:ascii="Trebuchet MS" w:hAnsi="Trebuchet MS"/>
          <w:b/>
          <w:iCs/>
          <w:sz w:val="22"/>
        </w:rPr>
        <w:lastRenderedPageBreak/>
        <w:t xml:space="preserve">CAPITOLUL III </w:t>
      </w:r>
    </w:p>
    <w:p w14:paraId="33AEF9BD" w14:textId="77777777" w:rsidR="00BC6181" w:rsidRPr="008D33E6" w:rsidRDefault="009C79E5" w:rsidP="008D33E6">
      <w:pPr>
        <w:spacing w:after="0" w:line="276" w:lineRule="auto"/>
        <w:ind w:left="821" w:right="815"/>
        <w:jc w:val="center"/>
        <w:rPr>
          <w:rFonts w:ascii="Trebuchet MS" w:hAnsi="Trebuchet MS"/>
          <w:iCs/>
          <w:sz w:val="22"/>
        </w:rPr>
      </w:pPr>
      <w:r w:rsidRPr="008D33E6">
        <w:rPr>
          <w:rFonts w:ascii="Trebuchet MS" w:hAnsi="Trebuchet MS"/>
          <w:b/>
          <w:iCs/>
          <w:sz w:val="22"/>
        </w:rPr>
        <w:t>Drepturile şi obligaţiile operatorilor serviciului de iluminat public</w:t>
      </w:r>
      <w:r w:rsidRPr="008D33E6">
        <w:rPr>
          <w:rFonts w:ascii="Trebuchet MS" w:hAnsi="Trebuchet MS"/>
          <w:iCs/>
          <w:sz w:val="22"/>
        </w:rPr>
        <w:t xml:space="preserve">. </w:t>
      </w:r>
    </w:p>
    <w:p w14:paraId="5AAF8E77" w14:textId="77777777" w:rsidR="002400EA" w:rsidRPr="008D33E6" w:rsidRDefault="002400EA" w:rsidP="008D33E6">
      <w:pPr>
        <w:spacing w:after="0" w:line="276" w:lineRule="auto"/>
        <w:ind w:left="821" w:right="815"/>
        <w:jc w:val="center"/>
        <w:rPr>
          <w:rFonts w:ascii="Trebuchet MS" w:hAnsi="Trebuchet MS"/>
          <w:i/>
          <w:sz w:val="22"/>
        </w:rPr>
      </w:pPr>
    </w:p>
    <w:p w14:paraId="1BF95E06" w14:textId="720D0552" w:rsidR="00743A28" w:rsidRPr="008D33E6" w:rsidRDefault="009C79E5" w:rsidP="008D33E6">
      <w:pPr>
        <w:spacing w:after="0" w:line="276" w:lineRule="auto"/>
        <w:ind w:left="0" w:right="26" w:firstLine="708"/>
        <w:rPr>
          <w:rFonts w:ascii="Trebuchet MS" w:hAnsi="Trebuchet MS"/>
          <w:sz w:val="22"/>
        </w:rPr>
      </w:pPr>
      <w:r w:rsidRPr="008D33E6">
        <w:rPr>
          <w:rFonts w:ascii="Trebuchet MS" w:hAnsi="Trebuchet MS"/>
          <w:b/>
          <w:sz w:val="22"/>
        </w:rPr>
        <w:t>Art.</w:t>
      </w:r>
      <w:r w:rsidR="00F47011">
        <w:rPr>
          <w:rFonts w:ascii="Trebuchet MS" w:hAnsi="Trebuchet MS"/>
          <w:b/>
          <w:sz w:val="22"/>
        </w:rPr>
        <w:t>91</w:t>
      </w:r>
      <w:r w:rsidRPr="008D33E6">
        <w:rPr>
          <w:rFonts w:ascii="Trebuchet MS" w:hAnsi="Trebuchet MS"/>
          <w:sz w:val="22"/>
        </w:rPr>
        <w:t xml:space="preserve"> Drepturile şi obligaţiile operatorilor prestatori ai serviciului de iluminat public se prevăd în: </w:t>
      </w:r>
    </w:p>
    <w:p w14:paraId="775E2A62" w14:textId="2AD03B19" w:rsidR="00D9300D" w:rsidRPr="008D33E6" w:rsidRDefault="009C79E5" w:rsidP="008D33E6">
      <w:pPr>
        <w:pStyle w:val="ListParagraph"/>
        <w:numPr>
          <w:ilvl w:val="1"/>
          <w:numId w:val="43"/>
        </w:numPr>
        <w:spacing w:after="0" w:line="276" w:lineRule="auto"/>
        <w:ind w:left="0" w:right="804" w:firstLine="284"/>
        <w:rPr>
          <w:rFonts w:ascii="Trebuchet MS" w:hAnsi="Trebuchet MS"/>
          <w:sz w:val="22"/>
        </w:rPr>
      </w:pPr>
      <w:r w:rsidRPr="008D33E6">
        <w:rPr>
          <w:rFonts w:ascii="Trebuchet MS" w:hAnsi="Trebuchet MS"/>
          <w:sz w:val="22"/>
        </w:rPr>
        <w:t>regulamentul serviciului</w:t>
      </w:r>
      <w:r w:rsidR="00D9300D" w:rsidRPr="008D33E6">
        <w:rPr>
          <w:rFonts w:ascii="Trebuchet MS" w:hAnsi="Trebuchet MS"/>
          <w:sz w:val="22"/>
          <w:lang w:val="en-US"/>
        </w:rPr>
        <w:t>;</w:t>
      </w:r>
    </w:p>
    <w:p w14:paraId="38223820" w14:textId="78921704" w:rsidR="00D9300D" w:rsidRPr="003615B3" w:rsidRDefault="009C79E5" w:rsidP="008D33E6">
      <w:pPr>
        <w:pStyle w:val="ListParagraph"/>
        <w:numPr>
          <w:ilvl w:val="1"/>
          <w:numId w:val="43"/>
        </w:numPr>
        <w:spacing w:after="0" w:line="276" w:lineRule="auto"/>
        <w:ind w:left="0" w:right="804" w:firstLine="284"/>
        <w:rPr>
          <w:rFonts w:ascii="Trebuchet MS" w:hAnsi="Trebuchet MS"/>
          <w:sz w:val="22"/>
        </w:rPr>
      </w:pPr>
      <w:r w:rsidRPr="003615B3">
        <w:rPr>
          <w:rFonts w:ascii="Trebuchet MS" w:hAnsi="Trebuchet MS"/>
          <w:sz w:val="22"/>
        </w:rPr>
        <w:t xml:space="preserve">contractul de delegare a gestiunii, în cazul gestiunii delegate. </w:t>
      </w:r>
    </w:p>
    <w:p w14:paraId="1789FAF4" w14:textId="77777777" w:rsidR="00F47011" w:rsidRPr="003615B3" w:rsidRDefault="00F47011" w:rsidP="00F47011">
      <w:pPr>
        <w:pStyle w:val="ListParagraph"/>
        <w:spacing w:after="0" w:line="276" w:lineRule="auto"/>
        <w:ind w:left="284" w:right="804" w:firstLine="0"/>
        <w:rPr>
          <w:rFonts w:ascii="Trebuchet MS" w:hAnsi="Trebuchet MS"/>
          <w:sz w:val="22"/>
        </w:rPr>
      </w:pPr>
    </w:p>
    <w:p w14:paraId="301BF879" w14:textId="4B269472" w:rsidR="00BC6181" w:rsidRPr="003615B3" w:rsidRDefault="009C79E5" w:rsidP="008D33E6">
      <w:pPr>
        <w:spacing w:after="0" w:line="276" w:lineRule="auto"/>
        <w:ind w:left="0" w:right="13" w:firstLine="708"/>
        <w:rPr>
          <w:rFonts w:ascii="Trebuchet MS" w:hAnsi="Trebuchet MS"/>
          <w:sz w:val="22"/>
        </w:rPr>
      </w:pPr>
      <w:r w:rsidRPr="003615B3">
        <w:rPr>
          <w:rFonts w:ascii="Trebuchet MS" w:hAnsi="Trebuchet MS"/>
          <w:b/>
          <w:sz w:val="22"/>
        </w:rPr>
        <w:t>Art.</w:t>
      </w:r>
      <w:r w:rsidR="00F47011" w:rsidRPr="003615B3">
        <w:rPr>
          <w:rFonts w:ascii="Trebuchet MS" w:hAnsi="Trebuchet MS"/>
          <w:b/>
          <w:sz w:val="22"/>
        </w:rPr>
        <w:t>92</w:t>
      </w:r>
      <w:r w:rsidRPr="003615B3">
        <w:rPr>
          <w:rFonts w:ascii="Trebuchet MS" w:hAnsi="Trebuchet MS"/>
          <w:sz w:val="22"/>
        </w:rPr>
        <w:t xml:space="preserve"> Operatorii care prestează serviciul de iluminat public exercită cu titlu gratuit drepturile de uz şi de servitute asupra terenurilor şi bunurilor proprietate publică sau privată, aparţinând, după caz, statului, </w:t>
      </w:r>
      <w:r w:rsidR="005C3AFD" w:rsidRPr="003615B3">
        <w:rPr>
          <w:rFonts w:ascii="Trebuchet MS" w:hAnsi="Trebuchet MS"/>
          <w:sz w:val="22"/>
        </w:rPr>
        <w:t xml:space="preserve">comunei </w:t>
      </w:r>
      <w:r w:rsidR="003377CA">
        <w:rPr>
          <w:rFonts w:ascii="Trebuchet MS" w:hAnsi="Trebuchet MS"/>
          <w:sz w:val="22"/>
        </w:rPr>
        <w:t>Tăcuta</w:t>
      </w:r>
      <w:r w:rsidRPr="003615B3">
        <w:rPr>
          <w:rFonts w:ascii="Trebuchet MS" w:hAnsi="Trebuchet MS"/>
          <w:sz w:val="22"/>
        </w:rPr>
        <w:t xml:space="preserve">, unor persoane fizice ori juridice, după cum urmează: </w:t>
      </w:r>
    </w:p>
    <w:p w14:paraId="4B66A9D2" w14:textId="77777777" w:rsidR="00D9300D" w:rsidRPr="003615B3" w:rsidRDefault="009C79E5" w:rsidP="008D33E6">
      <w:pPr>
        <w:numPr>
          <w:ilvl w:val="1"/>
          <w:numId w:val="71"/>
        </w:numPr>
        <w:spacing w:after="0" w:line="276" w:lineRule="auto"/>
        <w:ind w:left="0" w:right="13" w:firstLine="284"/>
        <w:rPr>
          <w:rFonts w:ascii="Trebuchet MS" w:hAnsi="Trebuchet MS"/>
          <w:sz w:val="22"/>
        </w:rPr>
      </w:pPr>
      <w:r w:rsidRPr="003615B3">
        <w:rPr>
          <w:rFonts w:ascii="Trebuchet MS" w:hAnsi="Trebuchet MS"/>
          <w:sz w:val="22"/>
        </w:rPr>
        <w:t xml:space="preserve">dreptul de uz pentru executarea lucrărilor de infrastructură pentru prestarea serviciului de iluminat public; </w:t>
      </w:r>
    </w:p>
    <w:p w14:paraId="5AD4A80E" w14:textId="77777777" w:rsidR="00D9300D" w:rsidRPr="003615B3" w:rsidRDefault="009C79E5" w:rsidP="008D33E6">
      <w:pPr>
        <w:numPr>
          <w:ilvl w:val="1"/>
          <w:numId w:val="71"/>
        </w:numPr>
        <w:spacing w:after="0" w:line="276" w:lineRule="auto"/>
        <w:ind w:left="0" w:right="13" w:firstLine="284"/>
        <w:rPr>
          <w:rFonts w:ascii="Trebuchet MS" w:hAnsi="Trebuchet MS"/>
          <w:sz w:val="22"/>
        </w:rPr>
      </w:pPr>
      <w:r w:rsidRPr="003615B3">
        <w:rPr>
          <w:rFonts w:ascii="Trebuchet MS" w:hAnsi="Trebuchet MS"/>
          <w:sz w:val="22"/>
        </w:rPr>
        <w:t xml:space="preserve">servitute de trecere subterană, de suprafaţă sau aeriană pentru instalarea sistemului de iluminat public; </w:t>
      </w:r>
    </w:p>
    <w:p w14:paraId="51EE97BB" w14:textId="32779F0E" w:rsidR="00D9300D" w:rsidRPr="003615B3" w:rsidRDefault="009C79E5" w:rsidP="008D33E6">
      <w:pPr>
        <w:numPr>
          <w:ilvl w:val="1"/>
          <w:numId w:val="71"/>
        </w:numPr>
        <w:spacing w:after="0" w:line="276" w:lineRule="auto"/>
        <w:ind w:left="0" w:right="13" w:firstLine="284"/>
        <w:rPr>
          <w:rFonts w:ascii="Trebuchet MS" w:hAnsi="Trebuchet MS"/>
          <w:sz w:val="22"/>
        </w:rPr>
      </w:pPr>
      <w:r w:rsidRPr="003615B3">
        <w:rPr>
          <w:rFonts w:ascii="Trebuchet MS" w:hAnsi="Trebuchet MS"/>
          <w:sz w:val="22"/>
        </w:rPr>
        <w:t xml:space="preserve">dreptul de acces la utilităţile publice şi la Sistemul Energetic Naţional. </w:t>
      </w:r>
    </w:p>
    <w:p w14:paraId="321DA00C" w14:textId="77777777" w:rsidR="00F47011" w:rsidRPr="003615B3" w:rsidRDefault="00F47011" w:rsidP="00F47011">
      <w:pPr>
        <w:spacing w:after="0" w:line="276" w:lineRule="auto"/>
        <w:ind w:left="284" w:right="13" w:firstLine="0"/>
        <w:rPr>
          <w:rFonts w:ascii="Trebuchet MS" w:hAnsi="Trebuchet MS"/>
          <w:sz w:val="22"/>
        </w:rPr>
      </w:pPr>
    </w:p>
    <w:p w14:paraId="20175548" w14:textId="53E91CBC" w:rsidR="00BC6181" w:rsidRPr="003615B3" w:rsidRDefault="009C79E5" w:rsidP="008D33E6">
      <w:pPr>
        <w:spacing w:after="0" w:line="276" w:lineRule="auto"/>
        <w:ind w:left="0" w:right="13" w:firstLine="708"/>
        <w:rPr>
          <w:rFonts w:ascii="Trebuchet MS" w:hAnsi="Trebuchet MS"/>
          <w:sz w:val="22"/>
        </w:rPr>
      </w:pPr>
      <w:r w:rsidRPr="003615B3">
        <w:rPr>
          <w:rFonts w:ascii="Trebuchet MS" w:hAnsi="Trebuchet MS"/>
          <w:b/>
          <w:sz w:val="22"/>
        </w:rPr>
        <w:t>Art.</w:t>
      </w:r>
      <w:r w:rsidR="00F47011" w:rsidRPr="003615B3">
        <w:rPr>
          <w:rFonts w:ascii="Trebuchet MS" w:hAnsi="Trebuchet MS"/>
          <w:b/>
          <w:sz w:val="22"/>
        </w:rPr>
        <w:t>93</w:t>
      </w:r>
      <w:r w:rsidRPr="003615B3">
        <w:rPr>
          <w:rFonts w:ascii="Trebuchet MS" w:hAnsi="Trebuchet MS"/>
          <w:sz w:val="22"/>
        </w:rPr>
        <w:t xml:space="preserve"> Operatorii serviciului de iluminat public au următoarele obligaţii: </w:t>
      </w:r>
    </w:p>
    <w:p w14:paraId="27A4CA24" w14:textId="77777777" w:rsidR="00D9300D" w:rsidRPr="003615B3" w:rsidRDefault="009C79E5" w:rsidP="008D33E6">
      <w:pPr>
        <w:numPr>
          <w:ilvl w:val="1"/>
          <w:numId w:val="70"/>
        </w:numPr>
        <w:spacing w:after="0" w:line="276" w:lineRule="auto"/>
        <w:ind w:left="0" w:right="13" w:firstLine="284"/>
        <w:rPr>
          <w:rFonts w:ascii="Trebuchet MS" w:hAnsi="Trebuchet MS"/>
          <w:sz w:val="22"/>
        </w:rPr>
      </w:pPr>
      <w:r w:rsidRPr="003615B3">
        <w:rPr>
          <w:rFonts w:ascii="Trebuchet MS" w:hAnsi="Trebuchet MS"/>
          <w:sz w:val="22"/>
        </w:rPr>
        <w:t xml:space="preserve">să gestioneze serviciul de iluminat public pe criterii de competitivitate şi eficienţă economică; </w:t>
      </w:r>
    </w:p>
    <w:p w14:paraId="6E32CBD4" w14:textId="77777777" w:rsidR="00D9300D" w:rsidRPr="003615B3" w:rsidRDefault="009C79E5" w:rsidP="008D33E6">
      <w:pPr>
        <w:numPr>
          <w:ilvl w:val="1"/>
          <w:numId w:val="70"/>
        </w:numPr>
        <w:spacing w:after="0" w:line="276" w:lineRule="auto"/>
        <w:ind w:left="0" w:right="13" w:firstLine="284"/>
        <w:rPr>
          <w:rFonts w:ascii="Trebuchet MS" w:hAnsi="Trebuchet MS"/>
          <w:sz w:val="22"/>
        </w:rPr>
      </w:pPr>
      <w:r w:rsidRPr="003615B3">
        <w:rPr>
          <w:rFonts w:ascii="Trebuchet MS" w:hAnsi="Trebuchet MS"/>
          <w:sz w:val="22"/>
        </w:rPr>
        <w:t xml:space="preserve">să promoveze dezvoltarea, modernizarea şi exploatarea eficientă a infrastructurii aferente serviciului deiluminat public; </w:t>
      </w:r>
    </w:p>
    <w:p w14:paraId="7033E586" w14:textId="77777777" w:rsidR="00D9300D" w:rsidRPr="003615B3" w:rsidRDefault="009C79E5" w:rsidP="008D33E6">
      <w:pPr>
        <w:numPr>
          <w:ilvl w:val="1"/>
          <w:numId w:val="70"/>
        </w:numPr>
        <w:spacing w:after="0" w:line="276" w:lineRule="auto"/>
        <w:ind w:left="0" w:right="13" w:firstLine="284"/>
        <w:rPr>
          <w:rFonts w:ascii="Trebuchet MS" w:hAnsi="Trebuchet MS"/>
          <w:sz w:val="22"/>
        </w:rPr>
      </w:pPr>
      <w:r w:rsidRPr="003615B3">
        <w:rPr>
          <w:rFonts w:ascii="Trebuchet MS" w:hAnsi="Trebuchet MS"/>
          <w:sz w:val="22"/>
        </w:rPr>
        <w:t xml:space="preserve">să respecte sarcinile asumate potrivit hotărârii de dare în administrare sau contractului de delegare a gestiunii serviciului sau pe cele stabilite prin hotărârea de dare în administrare, după caz; </w:t>
      </w:r>
    </w:p>
    <w:p w14:paraId="34204813" w14:textId="4E7D3C1B" w:rsidR="00D9300D" w:rsidRPr="003615B3" w:rsidRDefault="009C79E5" w:rsidP="008D33E6">
      <w:pPr>
        <w:numPr>
          <w:ilvl w:val="1"/>
          <w:numId w:val="70"/>
        </w:numPr>
        <w:spacing w:after="0" w:line="276" w:lineRule="auto"/>
        <w:ind w:left="0" w:right="13" w:firstLine="284"/>
        <w:rPr>
          <w:rFonts w:ascii="Trebuchet MS" w:hAnsi="Trebuchet MS"/>
          <w:sz w:val="22"/>
        </w:rPr>
      </w:pPr>
      <w:r w:rsidRPr="003615B3">
        <w:rPr>
          <w:rFonts w:ascii="Trebuchet MS" w:hAnsi="Trebuchet MS"/>
          <w:sz w:val="22"/>
        </w:rPr>
        <w:t xml:space="preserve">să asigure respectarea indicatorilor de performanţă ai serviciului de iluminat public, stabiliţi de </w:t>
      </w:r>
      <w:r w:rsidR="005C3AFD" w:rsidRPr="003615B3">
        <w:rPr>
          <w:rFonts w:ascii="Trebuchet MS" w:hAnsi="Trebuchet MS"/>
          <w:sz w:val="22"/>
        </w:rPr>
        <w:t xml:space="preserve">Consiliul local al comunei </w:t>
      </w:r>
      <w:r w:rsidR="003377CA">
        <w:rPr>
          <w:rFonts w:ascii="Trebuchet MS" w:hAnsi="Trebuchet MS"/>
          <w:sz w:val="22"/>
        </w:rPr>
        <w:t>Tăcuta</w:t>
      </w:r>
      <w:r w:rsidRPr="003615B3">
        <w:rPr>
          <w:rFonts w:ascii="Trebuchet MS" w:hAnsi="Trebuchet MS"/>
          <w:sz w:val="22"/>
        </w:rPr>
        <w:t xml:space="preserve"> în regulamentul serviciului, anexat la hotărârea de dare în administrare sau la contractul de delegare a gestiunii, după caz; </w:t>
      </w:r>
    </w:p>
    <w:p w14:paraId="4E6073D9" w14:textId="77777777" w:rsidR="00D9300D" w:rsidRPr="003615B3" w:rsidRDefault="009C79E5" w:rsidP="008D33E6">
      <w:pPr>
        <w:numPr>
          <w:ilvl w:val="1"/>
          <w:numId w:val="70"/>
        </w:numPr>
        <w:spacing w:after="0" w:line="276" w:lineRule="auto"/>
        <w:ind w:left="0" w:right="13" w:firstLine="284"/>
        <w:rPr>
          <w:rFonts w:ascii="Trebuchet MS" w:hAnsi="Trebuchet MS"/>
          <w:sz w:val="22"/>
        </w:rPr>
      </w:pPr>
      <w:r w:rsidRPr="003615B3">
        <w:rPr>
          <w:rFonts w:ascii="Trebuchet MS" w:hAnsi="Trebuchet MS"/>
          <w:sz w:val="22"/>
        </w:rPr>
        <w:t xml:space="preserve">să respecte şi să efectueze serviciul conform prezentului regulament, caietului de sarcini şi hotărârii de dare în administrare sau contractului de delegare a gestiunii, după caz; </w:t>
      </w:r>
    </w:p>
    <w:p w14:paraId="7F1B0C41" w14:textId="4AE16ABF" w:rsidR="00D9300D" w:rsidRPr="003615B3" w:rsidRDefault="009C79E5" w:rsidP="008D33E6">
      <w:pPr>
        <w:numPr>
          <w:ilvl w:val="1"/>
          <w:numId w:val="70"/>
        </w:numPr>
        <w:spacing w:after="0" w:line="276" w:lineRule="auto"/>
        <w:ind w:left="0" w:right="13" w:firstLine="284"/>
        <w:rPr>
          <w:rFonts w:ascii="Trebuchet MS" w:hAnsi="Trebuchet MS"/>
          <w:sz w:val="22"/>
        </w:rPr>
      </w:pPr>
      <w:r w:rsidRPr="003615B3">
        <w:rPr>
          <w:rFonts w:ascii="Trebuchet MS" w:hAnsi="Trebuchet MS"/>
          <w:sz w:val="22"/>
        </w:rPr>
        <w:t xml:space="preserve">să furnizeze </w:t>
      </w:r>
      <w:r w:rsidR="005C3AFD" w:rsidRPr="003615B3">
        <w:rPr>
          <w:rFonts w:ascii="Trebuchet MS" w:hAnsi="Trebuchet MS"/>
          <w:sz w:val="22"/>
        </w:rPr>
        <w:t xml:space="preserve">Consiliul local al comunei </w:t>
      </w:r>
      <w:r w:rsidR="003377CA">
        <w:rPr>
          <w:rFonts w:ascii="Trebuchet MS" w:hAnsi="Trebuchet MS"/>
          <w:sz w:val="22"/>
        </w:rPr>
        <w:t>Tăcuta</w:t>
      </w:r>
      <w:r w:rsidRPr="003615B3">
        <w:rPr>
          <w:rFonts w:ascii="Trebuchet MS" w:hAnsi="Trebuchet MS"/>
          <w:sz w:val="22"/>
        </w:rPr>
        <w:t xml:space="preserve">, A.N.R.S.C. şi C.N.R.I. informaţiile solicitate şi să asigure accesul la toate informaţiile necesare verificării şi evaluării funcţionarii şi dezvoltării serviciului de iluminat public; </w:t>
      </w:r>
    </w:p>
    <w:p w14:paraId="567BB502" w14:textId="77777777" w:rsidR="00D9300D" w:rsidRPr="003615B3" w:rsidRDefault="009C79E5" w:rsidP="008D33E6">
      <w:pPr>
        <w:numPr>
          <w:ilvl w:val="1"/>
          <w:numId w:val="70"/>
        </w:numPr>
        <w:spacing w:after="0" w:line="276" w:lineRule="auto"/>
        <w:ind w:left="0" w:right="13" w:firstLine="284"/>
        <w:rPr>
          <w:rFonts w:ascii="Trebuchet MS" w:hAnsi="Trebuchet MS"/>
          <w:sz w:val="22"/>
        </w:rPr>
      </w:pPr>
      <w:r w:rsidRPr="003615B3">
        <w:rPr>
          <w:rFonts w:ascii="Trebuchet MS" w:hAnsi="Trebuchet MS"/>
          <w:sz w:val="22"/>
        </w:rPr>
        <w:t xml:space="preserve">să pună în aplicare metode performante de management, care să conducă la reducerea costurilor de operare, inclusiv prin aplicarea procedurilor concurenţiale impuse de normele legale în vigoare privind achiziţiile de lucrări sau de bunuri; </w:t>
      </w:r>
    </w:p>
    <w:p w14:paraId="7881DC93" w14:textId="77777777" w:rsidR="00D9300D" w:rsidRPr="003615B3" w:rsidRDefault="009C79E5" w:rsidP="008D33E6">
      <w:pPr>
        <w:numPr>
          <w:ilvl w:val="1"/>
          <w:numId w:val="70"/>
        </w:numPr>
        <w:spacing w:after="0" w:line="276" w:lineRule="auto"/>
        <w:ind w:left="0" w:right="13" w:firstLine="284"/>
        <w:rPr>
          <w:rFonts w:ascii="Trebuchet MS" w:hAnsi="Trebuchet MS"/>
          <w:sz w:val="22"/>
        </w:rPr>
      </w:pPr>
      <w:r w:rsidRPr="003615B3">
        <w:rPr>
          <w:rFonts w:ascii="Trebuchet MS" w:hAnsi="Trebuchet MS"/>
          <w:sz w:val="22"/>
        </w:rPr>
        <w:t xml:space="preserve">de a reface locul unde a intervenit pentru reparaţii sau execuţia unei lucrări noi, la un nivel calitativ corespunzător, în termen de maxim 5 zile lucrătoare de la terminarea lucrării, dacă condiţiile meteorologice îi permit. </w:t>
      </w:r>
    </w:p>
    <w:p w14:paraId="4C74459B" w14:textId="31002F4A" w:rsidR="00D9300D" w:rsidRPr="003615B3" w:rsidRDefault="009C79E5" w:rsidP="008D33E6">
      <w:pPr>
        <w:numPr>
          <w:ilvl w:val="1"/>
          <w:numId w:val="70"/>
        </w:numPr>
        <w:spacing w:after="0" w:line="276" w:lineRule="auto"/>
        <w:ind w:left="0" w:right="13" w:firstLine="284"/>
        <w:rPr>
          <w:rFonts w:ascii="Trebuchet MS" w:hAnsi="Trebuchet MS"/>
          <w:sz w:val="22"/>
        </w:rPr>
      </w:pPr>
      <w:r w:rsidRPr="003615B3">
        <w:rPr>
          <w:rFonts w:ascii="Trebuchet MS" w:hAnsi="Trebuchet MS"/>
          <w:sz w:val="22"/>
        </w:rPr>
        <w:t xml:space="preserve">să asigure finanţarea pregătirii profesionale a propriilor salariaţi. </w:t>
      </w:r>
    </w:p>
    <w:p w14:paraId="6F22FF4C" w14:textId="77777777" w:rsidR="00F47011" w:rsidRPr="003615B3" w:rsidRDefault="00F47011" w:rsidP="00F47011">
      <w:pPr>
        <w:spacing w:after="0" w:line="276" w:lineRule="auto"/>
        <w:ind w:left="284" w:right="13" w:firstLine="0"/>
        <w:rPr>
          <w:rFonts w:ascii="Trebuchet MS" w:hAnsi="Trebuchet MS"/>
          <w:sz w:val="22"/>
        </w:rPr>
      </w:pPr>
    </w:p>
    <w:p w14:paraId="6530CB4B" w14:textId="57AC3A1F" w:rsidR="00BC6181" w:rsidRPr="003615B3" w:rsidRDefault="009C79E5" w:rsidP="008D33E6">
      <w:pPr>
        <w:spacing w:after="0" w:line="276" w:lineRule="auto"/>
        <w:ind w:left="-15" w:right="13" w:firstLine="667"/>
        <w:rPr>
          <w:rFonts w:ascii="Trebuchet MS" w:hAnsi="Trebuchet MS"/>
          <w:sz w:val="22"/>
        </w:rPr>
      </w:pPr>
      <w:r w:rsidRPr="003615B3">
        <w:rPr>
          <w:rFonts w:ascii="Trebuchet MS" w:hAnsi="Trebuchet MS"/>
          <w:b/>
          <w:sz w:val="22"/>
        </w:rPr>
        <w:t>Art.</w:t>
      </w:r>
      <w:r w:rsidR="00F47011" w:rsidRPr="003615B3">
        <w:rPr>
          <w:rFonts w:ascii="Trebuchet MS" w:hAnsi="Trebuchet MS"/>
          <w:b/>
          <w:sz w:val="22"/>
        </w:rPr>
        <w:t>94</w:t>
      </w:r>
      <w:r w:rsidRPr="003615B3">
        <w:rPr>
          <w:rFonts w:ascii="Trebuchet MS" w:hAnsi="Trebuchet MS"/>
          <w:sz w:val="22"/>
        </w:rPr>
        <w:t xml:space="preserve"> (1) Penalităţile pentru nerespectarea de către operatori a indicatorilor de performanţă vor fi prevăzute în regulamentul serviciului de iluminat public. </w:t>
      </w:r>
    </w:p>
    <w:p w14:paraId="3FE2414B" w14:textId="053E8F02" w:rsidR="00D9300D" w:rsidRPr="003615B3" w:rsidRDefault="009C79E5" w:rsidP="008D33E6">
      <w:pPr>
        <w:spacing w:after="0" w:line="276" w:lineRule="auto"/>
        <w:ind w:left="0" w:right="13"/>
        <w:rPr>
          <w:rFonts w:ascii="Trebuchet MS" w:hAnsi="Trebuchet MS"/>
          <w:sz w:val="22"/>
        </w:rPr>
      </w:pPr>
      <w:r w:rsidRPr="003615B3">
        <w:rPr>
          <w:rFonts w:ascii="Trebuchet MS" w:hAnsi="Trebuchet MS"/>
          <w:sz w:val="22"/>
        </w:rPr>
        <w:lastRenderedPageBreak/>
        <w:t>(2)</w:t>
      </w:r>
      <w:r w:rsidR="00D9300D" w:rsidRPr="003615B3">
        <w:rPr>
          <w:rFonts w:ascii="Trebuchet MS" w:hAnsi="Trebuchet MS"/>
          <w:sz w:val="22"/>
        </w:rPr>
        <w:tab/>
      </w:r>
      <w:r w:rsidRPr="003615B3">
        <w:rPr>
          <w:rFonts w:ascii="Trebuchet MS" w:hAnsi="Trebuchet MS"/>
          <w:sz w:val="22"/>
        </w:rPr>
        <w:t xml:space="preserve">Operatorii serviciilor de iluminat public răspund de îndeplinirea obligaţiilor prevăzute la art.94. </w:t>
      </w:r>
    </w:p>
    <w:p w14:paraId="45D79B6E" w14:textId="77777777" w:rsidR="00F47011" w:rsidRPr="003615B3" w:rsidRDefault="00F47011" w:rsidP="00F47011">
      <w:pPr>
        <w:spacing w:after="0" w:line="276" w:lineRule="auto"/>
        <w:ind w:left="0" w:right="13" w:firstLine="0"/>
        <w:rPr>
          <w:rFonts w:ascii="Trebuchet MS" w:hAnsi="Trebuchet MS"/>
          <w:sz w:val="22"/>
        </w:rPr>
      </w:pPr>
    </w:p>
    <w:p w14:paraId="775CD9A6" w14:textId="1827F083" w:rsidR="00BC6181" w:rsidRPr="003615B3" w:rsidRDefault="009C79E5" w:rsidP="008D33E6">
      <w:pPr>
        <w:spacing w:after="0" w:line="276" w:lineRule="auto"/>
        <w:ind w:right="13" w:firstLine="699"/>
        <w:rPr>
          <w:rFonts w:ascii="Trebuchet MS" w:hAnsi="Trebuchet MS"/>
          <w:sz w:val="22"/>
        </w:rPr>
      </w:pPr>
      <w:r w:rsidRPr="003615B3">
        <w:rPr>
          <w:rFonts w:ascii="Trebuchet MS" w:hAnsi="Trebuchet MS"/>
          <w:b/>
          <w:sz w:val="22"/>
        </w:rPr>
        <w:t>Art.9</w:t>
      </w:r>
      <w:r w:rsidR="00F47011" w:rsidRPr="003615B3">
        <w:rPr>
          <w:rFonts w:ascii="Trebuchet MS" w:hAnsi="Trebuchet MS"/>
          <w:b/>
          <w:sz w:val="22"/>
        </w:rPr>
        <w:t>5</w:t>
      </w:r>
      <w:r w:rsidRPr="003615B3">
        <w:rPr>
          <w:rFonts w:ascii="Trebuchet MS" w:hAnsi="Trebuchet MS"/>
          <w:sz w:val="22"/>
        </w:rPr>
        <w:t xml:space="preserve"> Operatorii serviciului de iluminat public au următoarele drepturi: </w:t>
      </w:r>
    </w:p>
    <w:p w14:paraId="7656D856" w14:textId="44C711F0" w:rsidR="00D9300D" w:rsidRPr="003615B3" w:rsidRDefault="009C79E5" w:rsidP="008D33E6">
      <w:pPr>
        <w:numPr>
          <w:ilvl w:val="0"/>
          <w:numId w:val="72"/>
        </w:numPr>
        <w:spacing w:after="0" w:line="276" w:lineRule="auto"/>
        <w:ind w:left="0" w:right="13" w:firstLine="284"/>
        <w:rPr>
          <w:rFonts w:ascii="Trebuchet MS" w:hAnsi="Trebuchet MS"/>
          <w:sz w:val="22"/>
        </w:rPr>
      </w:pPr>
      <w:r w:rsidRPr="003615B3">
        <w:rPr>
          <w:rFonts w:ascii="Trebuchet MS" w:hAnsi="Trebuchet MS"/>
          <w:sz w:val="22"/>
        </w:rPr>
        <w:t>să sisteze serviciul de iluminat public utilizatorilor care nu şi-au achitat contr</w:t>
      </w:r>
      <w:r w:rsidR="005C3AFD" w:rsidRPr="003615B3">
        <w:rPr>
          <w:rFonts w:ascii="Trebuchet MS" w:hAnsi="Trebuchet MS"/>
          <w:sz w:val="22"/>
        </w:rPr>
        <w:t>avaloarea serviciilor prestate,</w:t>
      </w:r>
      <w:r w:rsidR="000516AC" w:rsidRPr="003615B3">
        <w:rPr>
          <w:rFonts w:ascii="Trebuchet MS" w:hAnsi="Trebuchet MS"/>
          <w:sz w:val="22"/>
        </w:rPr>
        <w:t xml:space="preserve"> </w:t>
      </w:r>
      <w:r w:rsidRPr="003615B3">
        <w:rPr>
          <w:rFonts w:ascii="Trebuchet MS" w:hAnsi="Trebuchet MS"/>
          <w:sz w:val="22"/>
        </w:rPr>
        <w:t xml:space="preserve">inclusiv majorările şi/sau penalităţile de întârziere, în cel mult 30 de zile calendaristice de la data expirării termenului de plată a facturilor; </w:t>
      </w:r>
    </w:p>
    <w:p w14:paraId="28BC30CE" w14:textId="56A91C9C" w:rsidR="00D9300D" w:rsidRPr="003615B3" w:rsidRDefault="009C79E5" w:rsidP="008D33E6">
      <w:pPr>
        <w:numPr>
          <w:ilvl w:val="0"/>
          <w:numId w:val="72"/>
        </w:numPr>
        <w:spacing w:after="0" w:line="276" w:lineRule="auto"/>
        <w:ind w:left="0" w:right="13" w:firstLine="284"/>
        <w:rPr>
          <w:rFonts w:ascii="Trebuchet MS" w:hAnsi="Trebuchet MS"/>
          <w:sz w:val="22"/>
        </w:rPr>
      </w:pPr>
      <w:r w:rsidRPr="003615B3">
        <w:rPr>
          <w:rFonts w:ascii="Trebuchet MS" w:hAnsi="Trebuchet MS"/>
          <w:sz w:val="22"/>
        </w:rPr>
        <w:t xml:space="preserve">să solicite recuperarea cheltuielilor necesare reluării prestării serviciului de iluminat public; </w:t>
      </w:r>
    </w:p>
    <w:p w14:paraId="6D77CBC6" w14:textId="77777777" w:rsidR="00D9300D" w:rsidRPr="003615B3" w:rsidRDefault="009C79E5" w:rsidP="008D33E6">
      <w:pPr>
        <w:numPr>
          <w:ilvl w:val="0"/>
          <w:numId w:val="72"/>
        </w:numPr>
        <w:spacing w:after="0" w:line="276" w:lineRule="auto"/>
        <w:ind w:left="0" w:right="13" w:firstLine="284"/>
        <w:rPr>
          <w:rFonts w:ascii="Trebuchet MS" w:hAnsi="Trebuchet MS"/>
          <w:sz w:val="22"/>
        </w:rPr>
      </w:pPr>
      <w:r w:rsidRPr="003615B3">
        <w:rPr>
          <w:rFonts w:ascii="Trebuchet MS" w:hAnsi="Trebuchet MS"/>
          <w:sz w:val="22"/>
        </w:rPr>
        <w:t xml:space="preserve">să asigure echilibrul contractual pe durata delegării a gestiunii; </w:t>
      </w:r>
    </w:p>
    <w:p w14:paraId="18DB2D88" w14:textId="77777777" w:rsidR="00D9300D" w:rsidRPr="003615B3" w:rsidRDefault="009C79E5" w:rsidP="008D33E6">
      <w:pPr>
        <w:numPr>
          <w:ilvl w:val="0"/>
          <w:numId w:val="72"/>
        </w:numPr>
        <w:spacing w:after="0" w:line="276" w:lineRule="auto"/>
        <w:ind w:left="0" w:right="13" w:firstLine="284"/>
        <w:rPr>
          <w:rFonts w:ascii="Trebuchet MS" w:hAnsi="Trebuchet MS"/>
          <w:sz w:val="22"/>
        </w:rPr>
      </w:pPr>
      <w:r w:rsidRPr="003615B3">
        <w:rPr>
          <w:rFonts w:ascii="Trebuchet MS" w:hAnsi="Trebuchet MS"/>
          <w:sz w:val="22"/>
        </w:rPr>
        <w:t xml:space="preserve">să solicite modificarea sau ajustarea tarifului în conformitate cu Normele metodologice–cadru aprobate de A.N.R.S.C.; </w:t>
      </w:r>
    </w:p>
    <w:p w14:paraId="38543904" w14:textId="55E43C7A" w:rsidR="00BC6181" w:rsidRPr="003615B3" w:rsidRDefault="009C79E5" w:rsidP="008D33E6">
      <w:pPr>
        <w:numPr>
          <w:ilvl w:val="0"/>
          <w:numId w:val="72"/>
        </w:numPr>
        <w:spacing w:after="0" w:line="276" w:lineRule="auto"/>
        <w:ind w:left="0" w:right="13" w:firstLine="284"/>
        <w:rPr>
          <w:rFonts w:ascii="Trebuchet MS" w:hAnsi="Trebuchet MS"/>
          <w:sz w:val="22"/>
        </w:rPr>
      </w:pPr>
      <w:r w:rsidRPr="003615B3">
        <w:rPr>
          <w:rFonts w:ascii="Trebuchet MS" w:hAnsi="Trebuchet MS"/>
          <w:sz w:val="22"/>
        </w:rPr>
        <w:t>să solicite recuperarea debitelor în instanţă</w:t>
      </w:r>
      <w:r w:rsidR="00D9300D" w:rsidRPr="003615B3">
        <w:rPr>
          <w:rFonts w:ascii="Trebuchet MS" w:hAnsi="Trebuchet MS"/>
          <w:sz w:val="22"/>
        </w:rPr>
        <w:t>.</w:t>
      </w:r>
    </w:p>
    <w:p w14:paraId="49B62387" w14:textId="77777777" w:rsidR="00D9300D" w:rsidRPr="003615B3" w:rsidRDefault="00D9300D" w:rsidP="008D33E6">
      <w:pPr>
        <w:spacing w:after="0" w:line="276" w:lineRule="auto"/>
        <w:ind w:left="284" w:right="13" w:firstLine="0"/>
        <w:rPr>
          <w:rFonts w:ascii="Trebuchet MS" w:hAnsi="Trebuchet MS"/>
          <w:sz w:val="22"/>
        </w:rPr>
      </w:pPr>
    </w:p>
    <w:p w14:paraId="121C2DFD" w14:textId="6BFEE163" w:rsidR="005C3AFD" w:rsidRPr="003615B3" w:rsidRDefault="009C79E5" w:rsidP="008D33E6">
      <w:pPr>
        <w:spacing w:after="0" w:line="276" w:lineRule="auto"/>
        <w:ind w:left="0" w:right="13" w:firstLine="709"/>
        <w:rPr>
          <w:rFonts w:ascii="Trebuchet MS" w:hAnsi="Trebuchet MS"/>
          <w:sz w:val="22"/>
        </w:rPr>
      </w:pPr>
      <w:r w:rsidRPr="003615B3">
        <w:rPr>
          <w:rFonts w:ascii="Trebuchet MS" w:hAnsi="Trebuchet MS"/>
          <w:b/>
          <w:sz w:val="22"/>
        </w:rPr>
        <w:t>Art.9</w:t>
      </w:r>
      <w:r w:rsidR="00F47011" w:rsidRPr="003615B3">
        <w:rPr>
          <w:rFonts w:ascii="Trebuchet MS" w:hAnsi="Trebuchet MS"/>
          <w:b/>
          <w:sz w:val="22"/>
        </w:rPr>
        <w:t>6</w:t>
      </w:r>
      <w:r w:rsidR="005C3AFD" w:rsidRPr="003615B3">
        <w:rPr>
          <w:rFonts w:ascii="Trebuchet MS" w:hAnsi="Trebuchet MS"/>
          <w:sz w:val="22"/>
        </w:rPr>
        <w:t xml:space="preserve"> (1) Utilizatorul</w:t>
      </w:r>
      <w:r w:rsidRPr="003615B3">
        <w:rPr>
          <w:rFonts w:ascii="Trebuchet MS" w:hAnsi="Trebuchet MS"/>
          <w:sz w:val="22"/>
        </w:rPr>
        <w:t xml:space="preserve"> serviciului de iluminat public </w:t>
      </w:r>
      <w:r w:rsidR="005C3AFD" w:rsidRPr="003615B3">
        <w:rPr>
          <w:rFonts w:ascii="Trebuchet MS" w:hAnsi="Trebuchet MS"/>
          <w:sz w:val="22"/>
        </w:rPr>
        <w:t>este</w:t>
      </w:r>
      <w:r w:rsidRPr="003615B3">
        <w:rPr>
          <w:rFonts w:ascii="Trebuchet MS" w:hAnsi="Trebuchet MS"/>
          <w:sz w:val="22"/>
        </w:rPr>
        <w:t xml:space="preserve"> </w:t>
      </w:r>
      <w:r w:rsidR="005C3AFD" w:rsidRPr="003615B3">
        <w:rPr>
          <w:rFonts w:ascii="Trebuchet MS" w:hAnsi="Trebuchet MS"/>
          <w:sz w:val="22"/>
        </w:rPr>
        <w:t xml:space="preserve">Consiliul local al comunei </w:t>
      </w:r>
      <w:r w:rsidR="003377CA">
        <w:rPr>
          <w:rFonts w:ascii="Trebuchet MS" w:hAnsi="Trebuchet MS"/>
          <w:sz w:val="22"/>
        </w:rPr>
        <w:t>Tăcuta</w:t>
      </w:r>
      <w:r w:rsidR="005C3AFD" w:rsidRPr="003615B3">
        <w:rPr>
          <w:rFonts w:ascii="Trebuchet MS" w:hAnsi="Trebuchet MS"/>
          <w:sz w:val="22"/>
        </w:rPr>
        <w:t>.</w:t>
      </w:r>
    </w:p>
    <w:p w14:paraId="19512AF6" w14:textId="77777777" w:rsidR="00D9300D" w:rsidRPr="003615B3" w:rsidRDefault="005C3AFD" w:rsidP="008D33E6">
      <w:pPr>
        <w:pStyle w:val="ListParagraph"/>
        <w:numPr>
          <w:ilvl w:val="0"/>
          <w:numId w:val="73"/>
        </w:numPr>
        <w:spacing w:after="0" w:line="276" w:lineRule="auto"/>
        <w:ind w:right="13" w:firstLine="0"/>
        <w:rPr>
          <w:rFonts w:ascii="Trebuchet MS" w:hAnsi="Trebuchet MS"/>
          <w:sz w:val="22"/>
        </w:rPr>
      </w:pPr>
      <w:r w:rsidRPr="003615B3">
        <w:rPr>
          <w:rFonts w:ascii="Trebuchet MS" w:hAnsi="Trebuchet MS"/>
          <w:sz w:val="22"/>
        </w:rPr>
        <w:t xml:space="preserve">Este benefiara </w:t>
      </w:r>
      <w:r w:rsidR="009C79E5" w:rsidRPr="003615B3">
        <w:rPr>
          <w:rFonts w:ascii="Trebuchet MS" w:hAnsi="Trebuchet MS"/>
          <w:sz w:val="22"/>
        </w:rPr>
        <w:t xml:space="preserve"> a serviciului de iluminat public comunit</w:t>
      </w:r>
      <w:r w:rsidRPr="003615B3">
        <w:rPr>
          <w:rFonts w:ascii="Trebuchet MS" w:hAnsi="Trebuchet MS"/>
          <w:sz w:val="22"/>
        </w:rPr>
        <w:t>atea</w:t>
      </w:r>
      <w:r w:rsidR="009C79E5" w:rsidRPr="003615B3">
        <w:rPr>
          <w:rFonts w:ascii="Trebuchet MS" w:hAnsi="Trebuchet MS"/>
          <w:sz w:val="22"/>
        </w:rPr>
        <w:t xml:space="preserve"> local</w:t>
      </w:r>
      <w:r w:rsidRPr="003615B3">
        <w:rPr>
          <w:rFonts w:ascii="Trebuchet MS" w:hAnsi="Trebuchet MS"/>
          <w:sz w:val="22"/>
        </w:rPr>
        <w:t>a</w:t>
      </w:r>
      <w:r w:rsidR="009C79E5" w:rsidRPr="003615B3">
        <w:rPr>
          <w:rFonts w:ascii="Trebuchet MS" w:hAnsi="Trebuchet MS"/>
          <w:sz w:val="22"/>
        </w:rPr>
        <w:t xml:space="preserve"> în ansamblul </w:t>
      </w:r>
      <w:r w:rsidRPr="003615B3">
        <w:rPr>
          <w:rFonts w:ascii="Trebuchet MS" w:hAnsi="Trebuchet MS"/>
          <w:sz w:val="22"/>
        </w:rPr>
        <w:t>ei.</w:t>
      </w:r>
    </w:p>
    <w:p w14:paraId="7C868067" w14:textId="6C1B8B32" w:rsidR="00D9300D" w:rsidRPr="003615B3" w:rsidRDefault="005C3AFD" w:rsidP="008D33E6">
      <w:pPr>
        <w:pStyle w:val="ListParagraph"/>
        <w:numPr>
          <w:ilvl w:val="0"/>
          <w:numId w:val="73"/>
        </w:numPr>
        <w:spacing w:after="0" w:line="276" w:lineRule="auto"/>
        <w:ind w:right="13" w:firstLine="0"/>
        <w:rPr>
          <w:rFonts w:ascii="Trebuchet MS" w:hAnsi="Trebuchet MS"/>
          <w:sz w:val="22"/>
        </w:rPr>
      </w:pPr>
      <w:r w:rsidRPr="003615B3">
        <w:rPr>
          <w:rFonts w:ascii="Trebuchet MS" w:hAnsi="Trebuchet MS"/>
          <w:sz w:val="22"/>
        </w:rPr>
        <w:t xml:space="preserve">Consiliul local al comunei </w:t>
      </w:r>
      <w:r w:rsidR="003377CA">
        <w:rPr>
          <w:rFonts w:ascii="Trebuchet MS" w:hAnsi="Trebuchet MS"/>
          <w:sz w:val="22"/>
        </w:rPr>
        <w:t>Tăcuta</w:t>
      </w:r>
      <w:r w:rsidR="009C79E5" w:rsidRPr="003615B3">
        <w:rPr>
          <w:rFonts w:ascii="Trebuchet MS" w:hAnsi="Trebuchet MS"/>
          <w:sz w:val="22"/>
        </w:rPr>
        <w:t>, în calitate de reprezentant al comunităţi</w:t>
      </w:r>
      <w:r w:rsidRPr="003615B3">
        <w:rPr>
          <w:rFonts w:ascii="Trebuchet MS" w:hAnsi="Trebuchet MS"/>
          <w:sz w:val="22"/>
        </w:rPr>
        <w:t>i</w:t>
      </w:r>
      <w:r w:rsidR="009C79E5" w:rsidRPr="003615B3">
        <w:rPr>
          <w:rFonts w:ascii="Trebuchet MS" w:hAnsi="Trebuchet MS"/>
          <w:sz w:val="22"/>
        </w:rPr>
        <w:t xml:space="preserve"> locale şi de semnatar al contract</w:t>
      </w:r>
      <w:r w:rsidRPr="003615B3">
        <w:rPr>
          <w:rFonts w:ascii="Trebuchet MS" w:hAnsi="Trebuchet MS"/>
          <w:sz w:val="22"/>
        </w:rPr>
        <w:t>ului</w:t>
      </w:r>
      <w:r w:rsidR="009C79E5" w:rsidRPr="003615B3">
        <w:rPr>
          <w:rFonts w:ascii="Trebuchet MS" w:hAnsi="Trebuchet MS"/>
          <w:sz w:val="22"/>
        </w:rPr>
        <w:t xml:space="preserve"> de delegare a</w:t>
      </w:r>
      <w:r w:rsidRPr="003615B3">
        <w:rPr>
          <w:rFonts w:ascii="Trebuchet MS" w:hAnsi="Trebuchet MS"/>
          <w:sz w:val="22"/>
        </w:rPr>
        <w:t>l</w:t>
      </w:r>
      <w:r w:rsidR="009C79E5" w:rsidRPr="003615B3">
        <w:rPr>
          <w:rFonts w:ascii="Trebuchet MS" w:hAnsi="Trebuchet MS"/>
          <w:sz w:val="22"/>
        </w:rPr>
        <w:t xml:space="preserve"> gestiunii, </w:t>
      </w:r>
      <w:r w:rsidRPr="003615B3">
        <w:rPr>
          <w:rFonts w:ascii="Trebuchet MS" w:hAnsi="Trebuchet MS"/>
          <w:sz w:val="22"/>
        </w:rPr>
        <w:t>este responsabil</w:t>
      </w:r>
      <w:r w:rsidR="009C79E5" w:rsidRPr="003615B3">
        <w:rPr>
          <w:rFonts w:ascii="Trebuchet MS" w:hAnsi="Trebuchet MS"/>
          <w:sz w:val="22"/>
        </w:rPr>
        <w:t xml:space="preserve"> de asigurarea serviciului de iluminat public, de respectarea prezentului regulament.</w:t>
      </w:r>
    </w:p>
    <w:p w14:paraId="2C7E9269" w14:textId="77777777" w:rsidR="00F47011" w:rsidRPr="003615B3" w:rsidRDefault="00F47011" w:rsidP="00F47011">
      <w:pPr>
        <w:pStyle w:val="ListParagraph"/>
        <w:spacing w:after="0" w:line="276" w:lineRule="auto"/>
        <w:ind w:left="0" w:right="13" w:firstLine="0"/>
        <w:rPr>
          <w:rFonts w:ascii="Trebuchet MS" w:hAnsi="Trebuchet MS"/>
          <w:sz w:val="22"/>
        </w:rPr>
      </w:pPr>
    </w:p>
    <w:p w14:paraId="3FF8C95B" w14:textId="0CBB84F8" w:rsidR="00D9300D" w:rsidRPr="003615B3" w:rsidRDefault="009C79E5" w:rsidP="008D33E6">
      <w:pPr>
        <w:spacing w:after="0" w:line="276" w:lineRule="auto"/>
        <w:ind w:left="0" w:right="13" w:firstLine="709"/>
        <w:rPr>
          <w:rFonts w:ascii="Trebuchet MS" w:hAnsi="Trebuchet MS"/>
          <w:sz w:val="22"/>
        </w:rPr>
      </w:pPr>
      <w:r w:rsidRPr="003615B3">
        <w:rPr>
          <w:rFonts w:ascii="Trebuchet MS" w:hAnsi="Trebuchet MS"/>
          <w:b/>
          <w:sz w:val="22"/>
        </w:rPr>
        <w:t>Art.9</w:t>
      </w:r>
      <w:r w:rsidR="00F47011" w:rsidRPr="003615B3">
        <w:rPr>
          <w:rFonts w:ascii="Trebuchet MS" w:hAnsi="Trebuchet MS"/>
          <w:b/>
          <w:sz w:val="22"/>
        </w:rPr>
        <w:t>7</w:t>
      </w:r>
      <w:r w:rsidRPr="003615B3">
        <w:rPr>
          <w:rFonts w:ascii="Trebuchet MS" w:hAnsi="Trebuchet MS"/>
          <w:sz w:val="22"/>
        </w:rPr>
        <w:t xml:space="preserve"> Dreptul de acces la serviciul de iluminat public şi de a beneficia de acesta este garantat tuturor membrilor comunităţii locale, persoane fizice şi persoane juridice, în mod nediscriminatoriu. </w:t>
      </w:r>
    </w:p>
    <w:p w14:paraId="10E8E401" w14:textId="77777777" w:rsidR="00F47011" w:rsidRPr="003615B3" w:rsidRDefault="00F47011" w:rsidP="00F47011">
      <w:pPr>
        <w:spacing w:after="0" w:line="276" w:lineRule="auto"/>
        <w:ind w:right="13"/>
        <w:rPr>
          <w:rFonts w:ascii="Trebuchet MS" w:hAnsi="Trebuchet MS"/>
          <w:sz w:val="22"/>
        </w:rPr>
      </w:pPr>
    </w:p>
    <w:p w14:paraId="6C2750F8" w14:textId="2CF1A39C" w:rsidR="00BC6181" w:rsidRPr="003615B3" w:rsidRDefault="009C79E5" w:rsidP="008D33E6">
      <w:pPr>
        <w:spacing w:after="0" w:line="276" w:lineRule="auto"/>
        <w:ind w:left="0" w:right="13" w:firstLine="709"/>
        <w:rPr>
          <w:rFonts w:ascii="Trebuchet MS" w:hAnsi="Trebuchet MS"/>
          <w:sz w:val="22"/>
        </w:rPr>
      </w:pPr>
      <w:r w:rsidRPr="003615B3">
        <w:rPr>
          <w:rFonts w:ascii="Trebuchet MS" w:hAnsi="Trebuchet MS"/>
          <w:b/>
          <w:sz w:val="22"/>
        </w:rPr>
        <w:t>Art.9</w:t>
      </w:r>
      <w:r w:rsidR="00F47011" w:rsidRPr="003615B3">
        <w:rPr>
          <w:rFonts w:ascii="Trebuchet MS" w:hAnsi="Trebuchet MS"/>
          <w:b/>
          <w:sz w:val="22"/>
        </w:rPr>
        <w:t>8</w:t>
      </w:r>
      <w:r w:rsidRPr="003615B3">
        <w:rPr>
          <w:rFonts w:ascii="Trebuchet MS" w:hAnsi="Trebuchet MS"/>
          <w:sz w:val="22"/>
        </w:rPr>
        <w:t xml:space="preserve"> Utilizatorii serviciului de iluminat public au următoarele drepturi: </w:t>
      </w:r>
    </w:p>
    <w:p w14:paraId="38357914" w14:textId="77777777" w:rsidR="00D9300D" w:rsidRPr="008D33E6" w:rsidRDefault="009C79E5" w:rsidP="008D33E6">
      <w:pPr>
        <w:numPr>
          <w:ilvl w:val="1"/>
          <w:numId w:val="73"/>
        </w:numPr>
        <w:spacing w:after="0" w:line="276" w:lineRule="auto"/>
        <w:ind w:left="0" w:right="13" w:firstLine="284"/>
        <w:rPr>
          <w:rFonts w:ascii="Trebuchet MS" w:hAnsi="Trebuchet MS"/>
          <w:sz w:val="22"/>
        </w:rPr>
      </w:pPr>
      <w:r w:rsidRPr="003615B3">
        <w:rPr>
          <w:rFonts w:ascii="Trebuchet MS" w:hAnsi="Trebuchet MS"/>
          <w:sz w:val="22"/>
        </w:rPr>
        <w:t>să aplice clauzele sancţionatorii</w:t>
      </w:r>
      <w:r w:rsidRPr="008D33E6">
        <w:rPr>
          <w:rFonts w:ascii="Trebuchet MS" w:hAnsi="Trebuchet MS"/>
          <w:sz w:val="22"/>
        </w:rPr>
        <w:t xml:space="preserve">, în cazul în care operatorul nu respectă prevederile hotărârii de dare în administrare sau ale contractului de delegare a gestiunii, după caz, inclusiv prevederile din regulamentul serviciului şi din caietul de sarcini anexate la acestea; </w:t>
      </w:r>
    </w:p>
    <w:p w14:paraId="65511F32" w14:textId="77777777" w:rsidR="00D9300D" w:rsidRPr="008D33E6" w:rsidRDefault="009C79E5" w:rsidP="008D33E6">
      <w:pPr>
        <w:numPr>
          <w:ilvl w:val="1"/>
          <w:numId w:val="73"/>
        </w:numPr>
        <w:spacing w:after="0" w:line="276" w:lineRule="auto"/>
        <w:ind w:left="0" w:right="13" w:firstLine="284"/>
        <w:rPr>
          <w:rFonts w:ascii="Trebuchet MS" w:hAnsi="Trebuchet MS"/>
          <w:sz w:val="22"/>
        </w:rPr>
      </w:pPr>
      <w:r w:rsidRPr="008D33E6">
        <w:rPr>
          <w:rFonts w:ascii="Trebuchet MS" w:hAnsi="Trebuchet MS"/>
          <w:sz w:val="22"/>
        </w:rPr>
        <w:t xml:space="preserve">sa verifice respectarea clauzelor de administrare, întreţinere şi predare a bunurilor publice sau private afectate serviciului; </w:t>
      </w:r>
    </w:p>
    <w:p w14:paraId="45431755" w14:textId="77777777" w:rsidR="00D9300D" w:rsidRPr="008D33E6" w:rsidRDefault="009C79E5" w:rsidP="008D33E6">
      <w:pPr>
        <w:numPr>
          <w:ilvl w:val="1"/>
          <w:numId w:val="73"/>
        </w:numPr>
        <w:spacing w:after="0" w:line="276" w:lineRule="auto"/>
        <w:ind w:left="0" w:right="13" w:firstLine="284"/>
        <w:rPr>
          <w:rFonts w:ascii="Trebuchet MS" w:hAnsi="Trebuchet MS"/>
          <w:sz w:val="22"/>
        </w:rPr>
      </w:pPr>
      <w:r w:rsidRPr="008D33E6">
        <w:rPr>
          <w:rFonts w:ascii="Trebuchet MS" w:hAnsi="Trebuchet MS"/>
          <w:sz w:val="22"/>
        </w:rPr>
        <w:t xml:space="preserve">să solicite informaţii cu privire la nivelul şi calitatea serviciului furnizat/prestat şi cu privire la modul de întreţinere, exploatare şi administrare a bunurilor din proprietatea publică sau privată a unităţilor administrativ-teritoriale încredinţate pentru realizarea serviciului; </w:t>
      </w:r>
    </w:p>
    <w:p w14:paraId="56A2CC08" w14:textId="77777777" w:rsidR="00D9300D" w:rsidRPr="008D33E6" w:rsidRDefault="009C79E5" w:rsidP="008D33E6">
      <w:pPr>
        <w:numPr>
          <w:ilvl w:val="1"/>
          <w:numId w:val="73"/>
        </w:numPr>
        <w:spacing w:after="0" w:line="276" w:lineRule="auto"/>
        <w:ind w:left="0" w:right="13" w:firstLine="284"/>
        <w:rPr>
          <w:rFonts w:ascii="Trebuchet MS" w:hAnsi="Trebuchet MS"/>
          <w:sz w:val="22"/>
        </w:rPr>
      </w:pPr>
      <w:r w:rsidRPr="008D33E6">
        <w:rPr>
          <w:rFonts w:ascii="Trebuchet MS" w:hAnsi="Trebuchet MS"/>
          <w:sz w:val="22"/>
        </w:rPr>
        <w:t xml:space="preserve">să aprobe stabilirea preţurilor şi tarifelor, respectiv ajustarea şi modificarea preţurilor şi tarifelor propuse de operatori pe baza metodologiei elaborată şi aprobată de autoritatea de reglementare competentă; </w:t>
      </w:r>
    </w:p>
    <w:p w14:paraId="71E19B94" w14:textId="77777777" w:rsidR="00D9300D" w:rsidRPr="008D33E6" w:rsidRDefault="009C79E5" w:rsidP="008D33E6">
      <w:pPr>
        <w:numPr>
          <w:ilvl w:val="1"/>
          <w:numId w:val="73"/>
        </w:numPr>
        <w:spacing w:after="0" w:line="276" w:lineRule="auto"/>
        <w:ind w:left="0" w:right="13" w:firstLine="284"/>
        <w:rPr>
          <w:rFonts w:ascii="Trebuchet MS" w:hAnsi="Trebuchet MS"/>
          <w:sz w:val="22"/>
        </w:rPr>
      </w:pPr>
      <w:r w:rsidRPr="008D33E6">
        <w:rPr>
          <w:rFonts w:ascii="Trebuchet MS" w:hAnsi="Trebuchet MS"/>
          <w:sz w:val="22"/>
        </w:rPr>
        <w:t xml:space="preserve">să ia măsurile stabilite în hotărârea de dare în administrare sau în contractului de delegare a gestiunii, după caz, în situaţia în care operatorul nu asigură indicatorii de performanţă şi continuitatea serviciilor pentru care s-a obligat; </w:t>
      </w:r>
    </w:p>
    <w:p w14:paraId="63D4C046" w14:textId="77777777" w:rsidR="00D9300D" w:rsidRPr="008D33E6" w:rsidRDefault="009C79E5" w:rsidP="008D33E6">
      <w:pPr>
        <w:numPr>
          <w:ilvl w:val="1"/>
          <w:numId w:val="73"/>
        </w:numPr>
        <w:spacing w:after="0" w:line="276" w:lineRule="auto"/>
        <w:ind w:left="0" w:right="13" w:firstLine="284"/>
        <w:rPr>
          <w:rFonts w:ascii="Trebuchet MS" w:hAnsi="Trebuchet MS"/>
          <w:sz w:val="22"/>
        </w:rPr>
      </w:pPr>
      <w:r w:rsidRPr="008D33E6">
        <w:rPr>
          <w:rFonts w:ascii="Trebuchet MS" w:hAnsi="Trebuchet MS"/>
          <w:sz w:val="22"/>
        </w:rPr>
        <w:t xml:space="preserve">să refuze, în condiţii justificate, aprobarea stabilirii, ajustării sau modificării tarifelor propuse de operator; </w:t>
      </w:r>
    </w:p>
    <w:p w14:paraId="21A1E891" w14:textId="4D1E7555" w:rsidR="00D9300D" w:rsidRDefault="009C79E5" w:rsidP="008D33E6">
      <w:pPr>
        <w:numPr>
          <w:ilvl w:val="1"/>
          <w:numId w:val="73"/>
        </w:numPr>
        <w:spacing w:after="0" w:line="276" w:lineRule="auto"/>
        <w:ind w:left="0" w:right="13" w:firstLine="284"/>
        <w:rPr>
          <w:rFonts w:ascii="Trebuchet MS" w:hAnsi="Trebuchet MS"/>
          <w:sz w:val="22"/>
        </w:rPr>
      </w:pPr>
      <w:r w:rsidRPr="008D33E6">
        <w:rPr>
          <w:rFonts w:ascii="Trebuchet MS" w:hAnsi="Trebuchet MS"/>
          <w:sz w:val="22"/>
        </w:rPr>
        <w:lastRenderedPageBreak/>
        <w:t xml:space="preserve">să-şi asume plata integrală sau parţială a energiei electrice aferentă consumului instalaţiilor de iluminat public conform prevederilor hotărârii de dare în administrare sau ale contractului de delegare a gestiunii, după caz. </w:t>
      </w:r>
    </w:p>
    <w:p w14:paraId="6319FC41" w14:textId="77777777" w:rsidR="00506A30" w:rsidRPr="008D33E6" w:rsidRDefault="00506A30" w:rsidP="00B67D96">
      <w:pPr>
        <w:spacing w:after="0" w:line="276" w:lineRule="auto"/>
        <w:ind w:left="0" w:right="13" w:firstLine="0"/>
        <w:rPr>
          <w:rFonts w:ascii="Trebuchet MS" w:hAnsi="Trebuchet MS"/>
          <w:sz w:val="22"/>
        </w:rPr>
      </w:pPr>
    </w:p>
    <w:p w14:paraId="1718684E" w14:textId="61C59777" w:rsidR="00BC6181" w:rsidRPr="008D33E6" w:rsidRDefault="009C79E5" w:rsidP="008D33E6">
      <w:pPr>
        <w:spacing w:after="0" w:line="276" w:lineRule="auto"/>
        <w:ind w:left="0" w:right="13" w:firstLine="709"/>
        <w:rPr>
          <w:rFonts w:ascii="Trebuchet MS" w:hAnsi="Trebuchet MS"/>
          <w:sz w:val="22"/>
        </w:rPr>
      </w:pPr>
      <w:r w:rsidRPr="008D33E6">
        <w:rPr>
          <w:rFonts w:ascii="Trebuchet MS" w:hAnsi="Trebuchet MS"/>
          <w:b/>
          <w:sz w:val="22"/>
        </w:rPr>
        <w:t>Art.</w:t>
      </w:r>
      <w:r w:rsidR="00F47011">
        <w:rPr>
          <w:rFonts w:ascii="Trebuchet MS" w:hAnsi="Trebuchet MS"/>
          <w:b/>
          <w:sz w:val="22"/>
        </w:rPr>
        <w:t>99</w:t>
      </w:r>
      <w:r w:rsidRPr="008D33E6">
        <w:rPr>
          <w:rFonts w:ascii="Trebuchet MS" w:hAnsi="Trebuchet MS"/>
          <w:sz w:val="22"/>
        </w:rPr>
        <w:t xml:space="preserve"> Beneficiarii serviciului de iluminat public au următoarele drepturi: </w:t>
      </w:r>
    </w:p>
    <w:p w14:paraId="07B19B84" w14:textId="77777777" w:rsidR="00D9300D" w:rsidRPr="008D33E6" w:rsidRDefault="009C79E5" w:rsidP="008D33E6">
      <w:pPr>
        <w:numPr>
          <w:ilvl w:val="1"/>
          <w:numId w:val="74"/>
        </w:numPr>
        <w:spacing w:after="0" w:line="276" w:lineRule="auto"/>
        <w:ind w:left="0" w:right="13" w:firstLine="284"/>
        <w:rPr>
          <w:rFonts w:ascii="Trebuchet MS" w:hAnsi="Trebuchet MS"/>
          <w:sz w:val="22"/>
        </w:rPr>
      </w:pPr>
      <w:r w:rsidRPr="008D33E6">
        <w:rPr>
          <w:rFonts w:ascii="Trebuchet MS" w:hAnsi="Trebuchet MS"/>
          <w:sz w:val="22"/>
        </w:rPr>
        <w:t xml:space="preserve">să aibă acces la serviciul de iluminat public în condiţiile respectării regulamentelor specifice; </w:t>
      </w:r>
    </w:p>
    <w:p w14:paraId="37A0AEAC" w14:textId="77777777" w:rsidR="00D9300D" w:rsidRPr="008D33E6" w:rsidRDefault="009C79E5" w:rsidP="008D33E6">
      <w:pPr>
        <w:numPr>
          <w:ilvl w:val="1"/>
          <w:numId w:val="74"/>
        </w:numPr>
        <w:spacing w:after="0" w:line="276" w:lineRule="auto"/>
        <w:ind w:left="0" w:right="13" w:firstLine="284"/>
        <w:rPr>
          <w:rFonts w:ascii="Trebuchet MS" w:hAnsi="Trebuchet MS"/>
          <w:sz w:val="22"/>
        </w:rPr>
      </w:pPr>
      <w:r w:rsidRPr="008D33E6">
        <w:rPr>
          <w:rFonts w:ascii="Trebuchet MS" w:hAnsi="Trebuchet MS"/>
          <w:sz w:val="22"/>
        </w:rPr>
        <w:t xml:space="preserve">să aibă acces la informaţiile de interes public privind serviciul de iluminat public fiind informaţi periodic despre starea sistemului de iluminat public; planurile anuale şi de perspectivă privind dezvoltarea sistemului de iluminat public; planurile de reabilitare a sistemului de iluminat public; stadiul de realizare a planurilor de reabilitare, modernizare şi extindere a sistemului de iluminat public; tarifele aprobate pentru prestarea serviciului şi evoluţia în timp a acestuia; eficienţa măsurilor luate, reflectată în: scăderea numărului de accidente rutiere, creşterea securităţii individuale şi colective şi altele asemenea. </w:t>
      </w:r>
    </w:p>
    <w:p w14:paraId="50405B8B" w14:textId="25DAC868" w:rsidR="00BC6181" w:rsidRDefault="009C79E5" w:rsidP="008D33E6">
      <w:pPr>
        <w:numPr>
          <w:ilvl w:val="1"/>
          <w:numId w:val="74"/>
        </w:numPr>
        <w:spacing w:after="0" w:line="276" w:lineRule="auto"/>
        <w:ind w:left="0" w:right="13" w:firstLine="284"/>
        <w:rPr>
          <w:rFonts w:ascii="Trebuchet MS" w:hAnsi="Trebuchet MS"/>
          <w:sz w:val="22"/>
        </w:rPr>
      </w:pPr>
      <w:r w:rsidRPr="008D33E6">
        <w:rPr>
          <w:rFonts w:ascii="Trebuchet MS" w:hAnsi="Trebuchet MS"/>
          <w:sz w:val="22"/>
        </w:rPr>
        <w:t xml:space="preserve">rezolvarea cererilor venite din partea beneficiarilor privind reabilitarea, modernizarea şi extinderea sistemului de iluminat public; </w:t>
      </w:r>
    </w:p>
    <w:p w14:paraId="55471419" w14:textId="77777777" w:rsidR="00F47011" w:rsidRPr="008D33E6" w:rsidRDefault="00F47011" w:rsidP="00F47011">
      <w:pPr>
        <w:spacing w:after="0" w:line="276" w:lineRule="auto"/>
        <w:ind w:left="284" w:right="13" w:firstLine="0"/>
        <w:rPr>
          <w:rFonts w:ascii="Trebuchet MS" w:hAnsi="Trebuchet MS"/>
          <w:sz w:val="22"/>
        </w:rPr>
      </w:pPr>
    </w:p>
    <w:p w14:paraId="5004B8C4" w14:textId="52A1D7A5" w:rsidR="00BC6181" w:rsidRPr="008D33E6" w:rsidRDefault="009C79E5" w:rsidP="008D33E6">
      <w:pPr>
        <w:spacing w:after="0" w:line="276" w:lineRule="auto"/>
        <w:ind w:left="0" w:right="13" w:firstLine="709"/>
        <w:rPr>
          <w:rFonts w:ascii="Trebuchet MS" w:hAnsi="Trebuchet MS"/>
          <w:sz w:val="22"/>
        </w:rPr>
      </w:pPr>
      <w:r w:rsidRPr="008D33E6">
        <w:rPr>
          <w:rFonts w:ascii="Trebuchet MS" w:hAnsi="Trebuchet MS"/>
          <w:b/>
          <w:sz w:val="22"/>
        </w:rPr>
        <w:t>Art.</w:t>
      </w:r>
      <w:r w:rsidR="00F47011">
        <w:rPr>
          <w:rFonts w:ascii="Trebuchet MS" w:hAnsi="Trebuchet MS"/>
          <w:b/>
          <w:sz w:val="22"/>
        </w:rPr>
        <w:t>100</w:t>
      </w:r>
      <w:r w:rsidRPr="008D33E6">
        <w:rPr>
          <w:rFonts w:ascii="Trebuchet MS" w:hAnsi="Trebuchet MS"/>
          <w:sz w:val="22"/>
        </w:rPr>
        <w:t xml:space="preserve"> Beneficiarii persoane fizice şi/sau persoane juridice ai serviciului de iluminat public au obligaţia de a respecta prevederile prezentului Regulament al serviciului de iluminat public şi de a-şi achita obligaţiile de plată stabilite sub formă de taxe locale. </w:t>
      </w:r>
    </w:p>
    <w:p w14:paraId="603105CD" w14:textId="496EF3CE" w:rsidR="00AC57AA" w:rsidRPr="008D33E6" w:rsidRDefault="00AC57AA" w:rsidP="008D33E6">
      <w:pPr>
        <w:spacing w:after="0" w:line="276" w:lineRule="auto"/>
        <w:ind w:left="0" w:right="814" w:firstLine="0"/>
        <w:rPr>
          <w:rFonts w:ascii="Trebuchet MS" w:hAnsi="Trebuchet MS"/>
          <w:i/>
          <w:sz w:val="22"/>
        </w:rPr>
      </w:pPr>
    </w:p>
    <w:p w14:paraId="408C0C30" w14:textId="57BC6BEC" w:rsidR="0061302D" w:rsidRPr="008D33E6" w:rsidRDefault="0061302D" w:rsidP="008D33E6">
      <w:pPr>
        <w:spacing w:after="0" w:line="276" w:lineRule="auto"/>
        <w:ind w:left="0" w:right="814" w:firstLine="0"/>
        <w:rPr>
          <w:rFonts w:ascii="Trebuchet MS" w:hAnsi="Trebuchet MS"/>
          <w:i/>
          <w:sz w:val="22"/>
        </w:rPr>
      </w:pPr>
    </w:p>
    <w:p w14:paraId="72851872" w14:textId="7707B3D7" w:rsidR="0061302D" w:rsidRPr="008D33E6" w:rsidRDefault="0061302D" w:rsidP="008D33E6">
      <w:pPr>
        <w:spacing w:after="0" w:line="276" w:lineRule="auto"/>
        <w:ind w:left="0" w:right="814" w:firstLine="0"/>
        <w:rPr>
          <w:rFonts w:ascii="Trebuchet MS" w:hAnsi="Trebuchet MS"/>
          <w:i/>
          <w:sz w:val="22"/>
        </w:rPr>
      </w:pPr>
    </w:p>
    <w:p w14:paraId="7D8B24A1" w14:textId="5E09397C" w:rsidR="0061302D" w:rsidRPr="008D33E6" w:rsidRDefault="0061302D" w:rsidP="008D33E6">
      <w:pPr>
        <w:spacing w:after="0" w:line="276" w:lineRule="auto"/>
        <w:ind w:left="0" w:right="814" w:firstLine="0"/>
        <w:rPr>
          <w:rFonts w:ascii="Trebuchet MS" w:hAnsi="Trebuchet MS"/>
          <w:i/>
          <w:sz w:val="22"/>
        </w:rPr>
      </w:pPr>
    </w:p>
    <w:p w14:paraId="22EF33C6" w14:textId="22DAE684" w:rsidR="0061302D" w:rsidRDefault="0061302D" w:rsidP="008D33E6">
      <w:pPr>
        <w:spacing w:after="0" w:line="276" w:lineRule="auto"/>
        <w:ind w:left="0" w:right="814" w:firstLine="0"/>
        <w:rPr>
          <w:rFonts w:ascii="Trebuchet MS" w:hAnsi="Trebuchet MS"/>
          <w:i/>
          <w:sz w:val="22"/>
        </w:rPr>
      </w:pPr>
    </w:p>
    <w:p w14:paraId="42CA0ADA" w14:textId="5C0F302D" w:rsidR="00F47011" w:rsidRDefault="00F47011" w:rsidP="008D33E6">
      <w:pPr>
        <w:spacing w:after="0" w:line="276" w:lineRule="auto"/>
        <w:ind w:left="0" w:right="814" w:firstLine="0"/>
        <w:rPr>
          <w:rFonts w:ascii="Trebuchet MS" w:hAnsi="Trebuchet MS"/>
          <w:i/>
          <w:sz w:val="22"/>
        </w:rPr>
      </w:pPr>
    </w:p>
    <w:p w14:paraId="4DB8062A" w14:textId="27D14E9A" w:rsidR="00F47011" w:rsidRDefault="00F47011" w:rsidP="008D33E6">
      <w:pPr>
        <w:spacing w:after="0" w:line="276" w:lineRule="auto"/>
        <w:ind w:left="0" w:right="814" w:firstLine="0"/>
        <w:rPr>
          <w:rFonts w:ascii="Trebuchet MS" w:hAnsi="Trebuchet MS"/>
          <w:i/>
          <w:sz w:val="22"/>
        </w:rPr>
      </w:pPr>
    </w:p>
    <w:p w14:paraId="23C13F84" w14:textId="47AE6F10" w:rsidR="00F47011" w:rsidRDefault="00F47011" w:rsidP="008D33E6">
      <w:pPr>
        <w:spacing w:after="0" w:line="276" w:lineRule="auto"/>
        <w:ind w:left="0" w:right="814" w:firstLine="0"/>
        <w:rPr>
          <w:rFonts w:ascii="Trebuchet MS" w:hAnsi="Trebuchet MS"/>
          <w:i/>
          <w:sz w:val="22"/>
        </w:rPr>
      </w:pPr>
    </w:p>
    <w:p w14:paraId="09E796ED" w14:textId="1495BAF9" w:rsidR="00F47011" w:rsidRDefault="00F47011" w:rsidP="008D33E6">
      <w:pPr>
        <w:spacing w:after="0" w:line="276" w:lineRule="auto"/>
        <w:ind w:left="0" w:right="814" w:firstLine="0"/>
        <w:rPr>
          <w:rFonts w:ascii="Trebuchet MS" w:hAnsi="Trebuchet MS"/>
          <w:i/>
          <w:sz w:val="22"/>
        </w:rPr>
      </w:pPr>
    </w:p>
    <w:p w14:paraId="4F3290C3" w14:textId="61E86C6B" w:rsidR="00F47011" w:rsidRDefault="00F47011" w:rsidP="008D33E6">
      <w:pPr>
        <w:spacing w:after="0" w:line="276" w:lineRule="auto"/>
        <w:ind w:left="0" w:right="814" w:firstLine="0"/>
        <w:rPr>
          <w:rFonts w:ascii="Trebuchet MS" w:hAnsi="Trebuchet MS"/>
          <w:i/>
          <w:sz w:val="22"/>
        </w:rPr>
      </w:pPr>
    </w:p>
    <w:p w14:paraId="2C942E12" w14:textId="4BB84347" w:rsidR="00F47011" w:rsidRDefault="00F47011" w:rsidP="008D33E6">
      <w:pPr>
        <w:spacing w:after="0" w:line="276" w:lineRule="auto"/>
        <w:ind w:left="0" w:right="814" w:firstLine="0"/>
        <w:rPr>
          <w:rFonts w:ascii="Trebuchet MS" w:hAnsi="Trebuchet MS"/>
          <w:i/>
          <w:sz w:val="22"/>
        </w:rPr>
      </w:pPr>
    </w:p>
    <w:p w14:paraId="76F9D35B" w14:textId="692E3EB8" w:rsidR="00F47011" w:rsidRDefault="00F47011" w:rsidP="008D33E6">
      <w:pPr>
        <w:spacing w:after="0" w:line="276" w:lineRule="auto"/>
        <w:ind w:left="0" w:right="814" w:firstLine="0"/>
        <w:rPr>
          <w:rFonts w:ascii="Trebuchet MS" w:hAnsi="Trebuchet MS"/>
          <w:i/>
          <w:sz w:val="22"/>
        </w:rPr>
      </w:pPr>
    </w:p>
    <w:p w14:paraId="2E291201" w14:textId="78A47F2F" w:rsidR="00F47011" w:rsidRDefault="00F47011" w:rsidP="008D33E6">
      <w:pPr>
        <w:spacing w:after="0" w:line="276" w:lineRule="auto"/>
        <w:ind w:left="0" w:right="814" w:firstLine="0"/>
        <w:rPr>
          <w:rFonts w:ascii="Trebuchet MS" w:hAnsi="Trebuchet MS"/>
          <w:i/>
          <w:sz w:val="22"/>
        </w:rPr>
      </w:pPr>
    </w:p>
    <w:p w14:paraId="59B03192" w14:textId="576AA5D9" w:rsidR="00F47011" w:rsidRDefault="00F47011" w:rsidP="008D33E6">
      <w:pPr>
        <w:spacing w:after="0" w:line="276" w:lineRule="auto"/>
        <w:ind w:left="0" w:right="814" w:firstLine="0"/>
        <w:rPr>
          <w:rFonts w:ascii="Trebuchet MS" w:hAnsi="Trebuchet MS"/>
          <w:i/>
          <w:sz w:val="22"/>
        </w:rPr>
      </w:pPr>
    </w:p>
    <w:p w14:paraId="316960AE" w14:textId="32AECDCD" w:rsidR="00F47011" w:rsidRDefault="00F47011" w:rsidP="008D33E6">
      <w:pPr>
        <w:spacing w:after="0" w:line="276" w:lineRule="auto"/>
        <w:ind w:left="0" w:right="814" w:firstLine="0"/>
        <w:rPr>
          <w:rFonts w:ascii="Trebuchet MS" w:hAnsi="Trebuchet MS"/>
          <w:i/>
          <w:sz w:val="22"/>
        </w:rPr>
      </w:pPr>
    </w:p>
    <w:p w14:paraId="7719FC19" w14:textId="3AE947FD" w:rsidR="00F47011" w:rsidRDefault="00F47011" w:rsidP="008D33E6">
      <w:pPr>
        <w:spacing w:after="0" w:line="276" w:lineRule="auto"/>
        <w:ind w:left="0" w:right="814" w:firstLine="0"/>
        <w:rPr>
          <w:rFonts w:ascii="Trebuchet MS" w:hAnsi="Trebuchet MS"/>
          <w:i/>
          <w:sz w:val="22"/>
        </w:rPr>
      </w:pPr>
    </w:p>
    <w:p w14:paraId="227B86F5" w14:textId="77F53ADE" w:rsidR="00F47011" w:rsidRDefault="00F47011" w:rsidP="008D33E6">
      <w:pPr>
        <w:spacing w:after="0" w:line="276" w:lineRule="auto"/>
        <w:ind w:left="0" w:right="814" w:firstLine="0"/>
        <w:rPr>
          <w:rFonts w:ascii="Trebuchet MS" w:hAnsi="Trebuchet MS"/>
          <w:i/>
          <w:sz w:val="22"/>
        </w:rPr>
      </w:pPr>
    </w:p>
    <w:p w14:paraId="15E05CFF" w14:textId="5B5C7056" w:rsidR="00F47011" w:rsidRDefault="00F47011" w:rsidP="008D33E6">
      <w:pPr>
        <w:spacing w:after="0" w:line="276" w:lineRule="auto"/>
        <w:ind w:left="0" w:right="814" w:firstLine="0"/>
        <w:rPr>
          <w:rFonts w:ascii="Trebuchet MS" w:hAnsi="Trebuchet MS"/>
          <w:i/>
          <w:sz w:val="22"/>
        </w:rPr>
      </w:pPr>
    </w:p>
    <w:p w14:paraId="044E7AF2" w14:textId="51CF5860" w:rsidR="00F47011" w:rsidRDefault="00F47011" w:rsidP="008D33E6">
      <w:pPr>
        <w:spacing w:after="0" w:line="276" w:lineRule="auto"/>
        <w:ind w:left="0" w:right="814" w:firstLine="0"/>
        <w:rPr>
          <w:rFonts w:ascii="Trebuchet MS" w:hAnsi="Trebuchet MS"/>
          <w:i/>
          <w:sz w:val="22"/>
        </w:rPr>
      </w:pPr>
    </w:p>
    <w:p w14:paraId="1A7E3923" w14:textId="7762BA85" w:rsidR="00F47011" w:rsidRDefault="00F47011" w:rsidP="008D33E6">
      <w:pPr>
        <w:spacing w:after="0" w:line="276" w:lineRule="auto"/>
        <w:ind w:left="0" w:right="814" w:firstLine="0"/>
        <w:rPr>
          <w:rFonts w:ascii="Trebuchet MS" w:hAnsi="Trebuchet MS"/>
          <w:i/>
          <w:sz w:val="22"/>
        </w:rPr>
      </w:pPr>
    </w:p>
    <w:p w14:paraId="219A731C" w14:textId="3D3EB723" w:rsidR="00F47011" w:rsidRDefault="00F47011" w:rsidP="008D33E6">
      <w:pPr>
        <w:spacing w:after="0" w:line="276" w:lineRule="auto"/>
        <w:ind w:left="0" w:right="814" w:firstLine="0"/>
        <w:rPr>
          <w:rFonts w:ascii="Trebuchet MS" w:hAnsi="Trebuchet MS"/>
          <w:i/>
          <w:sz w:val="22"/>
        </w:rPr>
      </w:pPr>
    </w:p>
    <w:p w14:paraId="2A049BDF" w14:textId="0DDC91E8" w:rsidR="00F47011" w:rsidRDefault="00F47011" w:rsidP="008D33E6">
      <w:pPr>
        <w:spacing w:after="0" w:line="276" w:lineRule="auto"/>
        <w:ind w:left="0" w:right="814" w:firstLine="0"/>
        <w:rPr>
          <w:rFonts w:ascii="Trebuchet MS" w:hAnsi="Trebuchet MS"/>
          <w:i/>
          <w:sz w:val="22"/>
        </w:rPr>
      </w:pPr>
    </w:p>
    <w:p w14:paraId="61D6273A" w14:textId="6FABD3E1" w:rsidR="00F47011" w:rsidRDefault="00F47011" w:rsidP="008D33E6">
      <w:pPr>
        <w:spacing w:after="0" w:line="276" w:lineRule="auto"/>
        <w:ind w:left="0" w:right="814" w:firstLine="0"/>
        <w:rPr>
          <w:rFonts w:ascii="Trebuchet MS" w:hAnsi="Trebuchet MS"/>
          <w:i/>
          <w:sz w:val="22"/>
        </w:rPr>
      </w:pPr>
    </w:p>
    <w:p w14:paraId="2DEC4996" w14:textId="5CCFDA3B" w:rsidR="00F47011" w:rsidRDefault="00F47011" w:rsidP="008D33E6">
      <w:pPr>
        <w:spacing w:after="0" w:line="276" w:lineRule="auto"/>
        <w:ind w:left="0" w:right="814" w:firstLine="0"/>
        <w:rPr>
          <w:rFonts w:ascii="Trebuchet MS" w:hAnsi="Trebuchet MS"/>
          <w:i/>
          <w:sz w:val="22"/>
        </w:rPr>
      </w:pPr>
    </w:p>
    <w:p w14:paraId="2CF3E200" w14:textId="2331E84D" w:rsidR="00F47011" w:rsidRDefault="00F47011" w:rsidP="008D33E6">
      <w:pPr>
        <w:spacing w:after="0" w:line="276" w:lineRule="auto"/>
        <w:ind w:left="0" w:right="814" w:firstLine="0"/>
        <w:rPr>
          <w:rFonts w:ascii="Trebuchet MS" w:hAnsi="Trebuchet MS"/>
          <w:i/>
          <w:sz w:val="22"/>
        </w:rPr>
      </w:pPr>
    </w:p>
    <w:p w14:paraId="53B87811" w14:textId="77777777" w:rsidR="00BC6181" w:rsidRPr="008D33E6" w:rsidRDefault="009C79E5" w:rsidP="008D33E6">
      <w:pPr>
        <w:spacing w:after="0" w:line="276" w:lineRule="auto"/>
        <w:ind w:left="0" w:right="26"/>
        <w:jc w:val="center"/>
        <w:rPr>
          <w:rFonts w:ascii="Trebuchet MS" w:hAnsi="Trebuchet MS"/>
          <w:b/>
          <w:iCs/>
          <w:sz w:val="22"/>
        </w:rPr>
      </w:pPr>
      <w:r w:rsidRPr="008D33E6">
        <w:rPr>
          <w:rFonts w:ascii="Trebuchet MS" w:hAnsi="Trebuchet MS"/>
          <w:b/>
          <w:iCs/>
          <w:sz w:val="22"/>
        </w:rPr>
        <w:lastRenderedPageBreak/>
        <w:t xml:space="preserve">CAPITOLUL IV </w:t>
      </w:r>
    </w:p>
    <w:p w14:paraId="66E301E9" w14:textId="366F7823" w:rsidR="00BC6181" w:rsidRPr="008D33E6" w:rsidRDefault="009C79E5" w:rsidP="008D33E6">
      <w:pPr>
        <w:pStyle w:val="Heading1"/>
        <w:spacing w:after="0" w:line="276" w:lineRule="auto"/>
        <w:ind w:left="0" w:right="26"/>
        <w:rPr>
          <w:rFonts w:ascii="Trebuchet MS" w:hAnsi="Trebuchet MS"/>
          <w:iCs/>
          <w:sz w:val="22"/>
        </w:rPr>
      </w:pPr>
      <w:r w:rsidRPr="008D33E6">
        <w:rPr>
          <w:rFonts w:ascii="Trebuchet MS" w:hAnsi="Trebuchet MS"/>
          <w:iCs/>
          <w:sz w:val="22"/>
        </w:rPr>
        <w:t xml:space="preserve">Indicatori de performanţă </w:t>
      </w:r>
    </w:p>
    <w:p w14:paraId="21693C7D" w14:textId="77777777" w:rsidR="00B67D96" w:rsidRDefault="00B67D96" w:rsidP="008D33E6">
      <w:pPr>
        <w:spacing w:after="0" w:line="276" w:lineRule="auto"/>
        <w:ind w:left="142" w:right="13" w:firstLine="667"/>
        <w:rPr>
          <w:rFonts w:ascii="Trebuchet MS" w:hAnsi="Trebuchet MS"/>
          <w:b/>
          <w:sz w:val="22"/>
        </w:rPr>
      </w:pPr>
    </w:p>
    <w:p w14:paraId="2DCD2A67" w14:textId="68AF1FF1" w:rsidR="00BC6181" w:rsidRPr="008D33E6" w:rsidRDefault="009C79E5" w:rsidP="008D33E6">
      <w:pPr>
        <w:spacing w:after="0" w:line="276" w:lineRule="auto"/>
        <w:ind w:left="142" w:right="13" w:firstLine="667"/>
        <w:rPr>
          <w:rFonts w:ascii="Trebuchet MS" w:hAnsi="Trebuchet MS"/>
          <w:sz w:val="22"/>
        </w:rPr>
      </w:pPr>
      <w:r w:rsidRPr="008D33E6">
        <w:rPr>
          <w:rFonts w:ascii="Trebuchet MS" w:hAnsi="Trebuchet MS"/>
          <w:b/>
          <w:sz w:val="22"/>
        </w:rPr>
        <w:t>Art.</w:t>
      </w:r>
      <w:r w:rsidR="00F47011">
        <w:rPr>
          <w:rFonts w:ascii="Trebuchet MS" w:hAnsi="Trebuchet MS"/>
          <w:b/>
          <w:sz w:val="22"/>
        </w:rPr>
        <w:t>101</w:t>
      </w:r>
      <w:r w:rsidRPr="008D33E6">
        <w:rPr>
          <w:rFonts w:ascii="Trebuchet MS" w:hAnsi="Trebuchet MS"/>
          <w:sz w:val="22"/>
        </w:rPr>
        <w:t xml:space="preserve"> (1) Indicatorii de performanţă stabilesc condiţiile ce trebuie respectate de operatorii serviciului de iluminat public în asigurarea serviciului de iluminat public. </w:t>
      </w:r>
    </w:p>
    <w:p w14:paraId="32E07454" w14:textId="37FFB024" w:rsidR="00BC6181" w:rsidRPr="008D33E6" w:rsidRDefault="009C79E5" w:rsidP="008D33E6">
      <w:pPr>
        <w:spacing w:after="0" w:line="276" w:lineRule="auto"/>
        <w:ind w:left="0" w:right="13" w:firstLine="0"/>
        <w:rPr>
          <w:rFonts w:ascii="Trebuchet MS" w:hAnsi="Trebuchet MS"/>
          <w:sz w:val="22"/>
        </w:rPr>
      </w:pPr>
      <w:r w:rsidRPr="008D33E6">
        <w:rPr>
          <w:rFonts w:ascii="Trebuchet MS" w:hAnsi="Trebuchet MS"/>
          <w:sz w:val="22"/>
        </w:rPr>
        <w:t>(2)</w:t>
      </w:r>
      <w:r w:rsidR="00815953" w:rsidRPr="008D33E6">
        <w:rPr>
          <w:rFonts w:ascii="Trebuchet MS" w:hAnsi="Trebuchet MS"/>
          <w:sz w:val="22"/>
        </w:rPr>
        <w:tab/>
      </w:r>
      <w:r w:rsidRPr="008D33E6">
        <w:rPr>
          <w:rFonts w:ascii="Trebuchet MS" w:hAnsi="Trebuchet MS"/>
          <w:sz w:val="22"/>
        </w:rPr>
        <w:t xml:space="preserve">Indicatorii de performanţă asigură condiţiile pe care trebuie să le îndeplinească serviciul de iluminat public, avându-se în vedere: </w:t>
      </w:r>
    </w:p>
    <w:p w14:paraId="6F9A4E38" w14:textId="77777777" w:rsidR="00815953" w:rsidRPr="008D33E6" w:rsidRDefault="009C79E5" w:rsidP="008D33E6">
      <w:pPr>
        <w:numPr>
          <w:ilvl w:val="0"/>
          <w:numId w:val="75"/>
        </w:numPr>
        <w:spacing w:after="0" w:line="276" w:lineRule="auto"/>
        <w:ind w:right="13" w:firstLine="284"/>
        <w:rPr>
          <w:rFonts w:ascii="Trebuchet MS" w:hAnsi="Trebuchet MS"/>
          <w:sz w:val="22"/>
        </w:rPr>
      </w:pPr>
      <w:r w:rsidRPr="008D33E6">
        <w:rPr>
          <w:rFonts w:ascii="Trebuchet MS" w:hAnsi="Trebuchet MS"/>
          <w:sz w:val="22"/>
        </w:rPr>
        <w:t xml:space="preserve">continuitatea din punct de vedere cantitativ şi calitativ; </w:t>
      </w:r>
    </w:p>
    <w:p w14:paraId="7C37FA7F" w14:textId="77777777" w:rsidR="00815953" w:rsidRPr="008D33E6" w:rsidRDefault="009C79E5" w:rsidP="008D33E6">
      <w:pPr>
        <w:numPr>
          <w:ilvl w:val="0"/>
          <w:numId w:val="75"/>
        </w:numPr>
        <w:spacing w:after="0" w:line="276" w:lineRule="auto"/>
        <w:ind w:right="13" w:firstLine="284"/>
        <w:rPr>
          <w:rFonts w:ascii="Trebuchet MS" w:hAnsi="Trebuchet MS"/>
          <w:sz w:val="22"/>
        </w:rPr>
      </w:pPr>
      <w:r w:rsidRPr="008D33E6">
        <w:rPr>
          <w:rFonts w:ascii="Trebuchet MS" w:hAnsi="Trebuchet MS"/>
          <w:sz w:val="22"/>
        </w:rPr>
        <w:t>adaptările la cerinţele concrete, diferenţiate în timp şi spaţiu, ale comunităţii locale;</w:t>
      </w:r>
    </w:p>
    <w:p w14:paraId="1B7D2E6A" w14:textId="77777777" w:rsidR="00815953" w:rsidRPr="008D33E6" w:rsidRDefault="009C79E5" w:rsidP="008D33E6">
      <w:pPr>
        <w:numPr>
          <w:ilvl w:val="0"/>
          <w:numId w:val="75"/>
        </w:numPr>
        <w:spacing w:after="0" w:line="276" w:lineRule="auto"/>
        <w:ind w:right="13" w:firstLine="284"/>
        <w:rPr>
          <w:rFonts w:ascii="Trebuchet MS" w:hAnsi="Trebuchet MS"/>
          <w:sz w:val="22"/>
        </w:rPr>
      </w:pPr>
      <w:r w:rsidRPr="008D33E6">
        <w:rPr>
          <w:rFonts w:ascii="Trebuchet MS" w:hAnsi="Trebuchet MS"/>
          <w:sz w:val="22"/>
        </w:rPr>
        <w:t>satisfacerea judicioasă, echitabilă şi nepreferenţială a tuturor membrilor comunităţilor locale, în calitatea lor de utilizatori ai serviciului;</w:t>
      </w:r>
    </w:p>
    <w:p w14:paraId="55A01154" w14:textId="77777777" w:rsidR="00815953" w:rsidRPr="008D33E6" w:rsidRDefault="009C79E5" w:rsidP="008D33E6">
      <w:pPr>
        <w:numPr>
          <w:ilvl w:val="0"/>
          <w:numId w:val="75"/>
        </w:numPr>
        <w:spacing w:after="0" w:line="276" w:lineRule="auto"/>
        <w:ind w:right="13" w:firstLine="284"/>
        <w:rPr>
          <w:rFonts w:ascii="Trebuchet MS" w:hAnsi="Trebuchet MS"/>
          <w:sz w:val="22"/>
        </w:rPr>
      </w:pPr>
      <w:r w:rsidRPr="008D33E6">
        <w:rPr>
          <w:rFonts w:ascii="Trebuchet MS" w:hAnsi="Trebuchet MS"/>
          <w:sz w:val="22"/>
        </w:rPr>
        <w:t xml:space="preserve">administrarea şi gestionarea serviciului în interesul comunităţilor locale; </w:t>
      </w:r>
    </w:p>
    <w:p w14:paraId="1735C111" w14:textId="77777777" w:rsidR="00815953" w:rsidRPr="008D33E6" w:rsidRDefault="009C79E5" w:rsidP="008D33E6">
      <w:pPr>
        <w:numPr>
          <w:ilvl w:val="0"/>
          <w:numId w:val="75"/>
        </w:numPr>
        <w:spacing w:after="0" w:line="276" w:lineRule="auto"/>
        <w:ind w:right="13" w:firstLine="284"/>
        <w:rPr>
          <w:rFonts w:ascii="Trebuchet MS" w:hAnsi="Trebuchet MS"/>
          <w:sz w:val="22"/>
        </w:rPr>
      </w:pPr>
      <w:r w:rsidRPr="008D33E6">
        <w:rPr>
          <w:rFonts w:ascii="Trebuchet MS" w:hAnsi="Trebuchet MS"/>
          <w:sz w:val="22"/>
        </w:rPr>
        <w:t xml:space="preserve">respectarea reglementărilor specifice din domeniul transportului, distribuţiei şi utilizării energiei electrice; </w:t>
      </w:r>
    </w:p>
    <w:p w14:paraId="307FE75E" w14:textId="11CFC4F7" w:rsidR="00F47011" w:rsidRDefault="009C79E5" w:rsidP="00B67D96">
      <w:pPr>
        <w:numPr>
          <w:ilvl w:val="0"/>
          <w:numId w:val="75"/>
        </w:numPr>
        <w:spacing w:after="0" w:line="276" w:lineRule="auto"/>
        <w:ind w:right="13" w:firstLine="284"/>
        <w:rPr>
          <w:rFonts w:ascii="Trebuchet MS" w:hAnsi="Trebuchet MS"/>
          <w:sz w:val="22"/>
        </w:rPr>
      </w:pPr>
      <w:r w:rsidRPr="008D33E6">
        <w:rPr>
          <w:rFonts w:ascii="Trebuchet MS" w:hAnsi="Trebuchet MS"/>
          <w:sz w:val="22"/>
        </w:rPr>
        <w:t xml:space="preserve">respectarea standardelor minimale privind iluminatul public, prevăzute de normele naţionale în acest </w:t>
      </w:r>
      <w:r w:rsidR="00AC57AA" w:rsidRPr="008D33E6">
        <w:rPr>
          <w:rFonts w:ascii="Trebuchet MS" w:hAnsi="Trebuchet MS"/>
          <w:sz w:val="22"/>
        </w:rPr>
        <w:t>domeniu.</w:t>
      </w:r>
    </w:p>
    <w:p w14:paraId="6AC40055" w14:textId="77777777" w:rsidR="00B67D96" w:rsidRPr="00B67D96" w:rsidRDefault="00B67D96" w:rsidP="00B67D96">
      <w:pPr>
        <w:spacing w:after="0" w:line="276" w:lineRule="auto"/>
        <w:ind w:left="284" w:right="13" w:firstLine="0"/>
        <w:rPr>
          <w:rFonts w:ascii="Trebuchet MS" w:hAnsi="Trebuchet MS"/>
          <w:sz w:val="22"/>
        </w:rPr>
      </w:pPr>
    </w:p>
    <w:p w14:paraId="5230E5C1" w14:textId="2BA0B0D0" w:rsidR="00743A28" w:rsidRPr="008D33E6" w:rsidRDefault="009C79E5" w:rsidP="008D33E6">
      <w:pPr>
        <w:spacing w:after="0" w:line="276" w:lineRule="auto"/>
        <w:ind w:left="142" w:right="13" w:firstLine="567"/>
        <w:rPr>
          <w:rFonts w:ascii="Trebuchet MS" w:hAnsi="Trebuchet MS"/>
          <w:sz w:val="22"/>
        </w:rPr>
      </w:pPr>
      <w:r w:rsidRPr="008D33E6">
        <w:rPr>
          <w:rFonts w:ascii="Trebuchet MS" w:hAnsi="Trebuchet MS"/>
          <w:b/>
          <w:sz w:val="22"/>
        </w:rPr>
        <w:t>Art.</w:t>
      </w:r>
      <w:r w:rsidR="00F47011">
        <w:rPr>
          <w:rFonts w:ascii="Trebuchet MS" w:hAnsi="Trebuchet MS"/>
          <w:b/>
          <w:sz w:val="22"/>
        </w:rPr>
        <w:t>102</w:t>
      </w:r>
      <w:r w:rsidRPr="008D33E6">
        <w:rPr>
          <w:rFonts w:ascii="Trebuchet MS" w:hAnsi="Trebuchet MS"/>
          <w:sz w:val="22"/>
        </w:rPr>
        <w:t xml:space="preserve"> Indicatorii de performanţă pentru serviciul de iluminat public sunt specifici pentru următoarele activităţi: </w:t>
      </w:r>
    </w:p>
    <w:p w14:paraId="0A7B96CA" w14:textId="77777777" w:rsidR="005C3DBD" w:rsidRPr="008D33E6" w:rsidRDefault="009C79E5" w:rsidP="008D33E6">
      <w:pPr>
        <w:pStyle w:val="ListParagraph"/>
        <w:numPr>
          <w:ilvl w:val="1"/>
          <w:numId w:val="41"/>
        </w:numPr>
        <w:spacing w:after="0" w:line="276" w:lineRule="auto"/>
        <w:ind w:left="0" w:right="13" w:firstLine="284"/>
        <w:rPr>
          <w:rFonts w:ascii="Trebuchet MS" w:hAnsi="Trebuchet MS"/>
          <w:sz w:val="22"/>
        </w:rPr>
      </w:pPr>
      <w:r w:rsidRPr="008D33E6">
        <w:rPr>
          <w:rFonts w:ascii="Trebuchet MS" w:hAnsi="Trebuchet MS"/>
          <w:sz w:val="22"/>
        </w:rPr>
        <w:t>calitatea şi eficienţa serviciului de iluminat public;</w:t>
      </w:r>
    </w:p>
    <w:p w14:paraId="5CE8D2B0" w14:textId="77777777" w:rsidR="005C3DBD" w:rsidRPr="008D33E6" w:rsidRDefault="009C79E5" w:rsidP="008D33E6">
      <w:pPr>
        <w:pStyle w:val="ListParagraph"/>
        <w:numPr>
          <w:ilvl w:val="1"/>
          <w:numId w:val="41"/>
        </w:numPr>
        <w:spacing w:after="0" w:line="276" w:lineRule="auto"/>
        <w:ind w:left="0" w:right="13" w:firstLine="284"/>
        <w:rPr>
          <w:rFonts w:ascii="Trebuchet MS" w:hAnsi="Trebuchet MS"/>
          <w:sz w:val="22"/>
        </w:rPr>
      </w:pPr>
      <w:r w:rsidRPr="008D33E6">
        <w:rPr>
          <w:rFonts w:ascii="Trebuchet MS" w:hAnsi="Trebuchet MS"/>
          <w:sz w:val="22"/>
        </w:rPr>
        <w:t>îndeplinirea prevederilor din contract cu privire la calitatea serviciului efectuat;</w:t>
      </w:r>
    </w:p>
    <w:p w14:paraId="2DBC4475" w14:textId="77777777" w:rsidR="005C3DBD" w:rsidRPr="008D33E6" w:rsidRDefault="009C79E5" w:rsidP="008D33E6">
      <w:pPr>
        <w:pStyle w:val="ListParagraph"/>
        <w:numPr>
          <w:ilvl w:val="1"/>
          <w:numId w:val="41"/>
        </w:numPr>
        <w:spacing w:after="0" w:line="276" w:lineRule="auto"/>
        <w:ind w:left="0" w:right="13" w:firstLine="284"/>
        <w:rPr>
          <w:rFonts w:ascii="Trebuchet MS" w:hAnsi="Trebuchet MS"/>
          <w:sz w:val="22"/>
        </w:rPr>
      </w:pPr>
      <w:r w:rsidRPr="008D33E6">
        <w:rPr>
          <w:rFonts w:ascii="Trebuchet MS" w:hAnsi="Trebuchet MS"/>
          <w:sz w:val="22"/>
        </w:rPr>
        <w:t>menţinerea unor relaţii echitabile între operator şi utilizator prin rezolvarea operativă şi obiectivă a problemelor, cu respectarea drepturilor şi obligaţiilor care revin fiecărei părţi;</w:t>
      </w:r>
    </w:p>
    <w:p w14:paraId="64027E4D" w14:textId="77777777" w:rsidR="005C3DBD" w:rsidRPr="008D33E6" w:rsidRDefault="009C79E5" w:rsidP="008D33E6">
      <w:pPr>
        <w:pStyle w:val="ListParagraph"/>
        <w:numPr>
          <w:ilvl w:val="1"/>
          <w:numId w:val="41"/>
        </w:numPr>
        <w:spacing w:after="0" w:line="276" w:lineRule="auto"/>
        <w:ind w:left="0" w:right="13" w:firstLine="284"/>
        <w:rPr>
          <w:rFonts w:ascii="Trebuchet MS" w:hAnsi="Trebuchet MS"/>
          <w:sz w:val="22"/>
        </w:rPr>
      </w:pPr>
      <w:r w:rsidRPr="008D33E6">
        <w:rPr>
          <w:rFonts w:ascii="Trebuchet MS" w:hAnsi="Trebuchet MS"/>
          <w:sz w:val="22"/>
        </w:rPr>
        <w:t xml:space="preserve">soluţionarea reclamaţiilor beneficiarilor referitoare la serviciul de iluminat public; </w:t>
      </w:r>
    </w:p>
    <w:p w14:paraId="3A97CFC7" w14:textId="77777777" w:rsidR="005C3DBD" w:rsidRPr="008D33E6" w:rsidRDefault="009C79E5" w:rsidP="008D33E6">
      <w:pPr>
        <w:pStyle w:val="ListParagraph"/>
        <w:numPr>
          <w:ilvl w:val="1"/>
          <w:numId w:val="41"/>
        </w:numPr>
        <w:spacing w:after="0" w:line="276" w:lineRule="auto"/>
        <w:ind w:left="0" w:right="13" w:firstLine="284"/>
        <w:rPr>
          <w:rFonts w:ascii="Trebuchet MS" w:hAnsi="Trebuchet MS"/>
          <w:sz w:val="22"/>
        </w:rPr>
      </w:pPr>
      <w:r w:rsidRPr="008D33E6">
        <w:rPr>
          <w:rFonts w:ascii="Trebuchet MS" w:hAnsi="Trebuchet MS"/>
          <w:sz w:val="22"/>
        </w:rPr>
        <w:t xml:space="preserve">creşterea gradului de siguranţă rutieră; </w:t>
      </w:r>
    </w:p>
    <w:p w14:paraId="33A21CBB" w14:textId="7C4DBD74" w:rsidR="00F47011" w:rsidRDefault="009C79E5" w:rsidP="00B67D96">
      <w:pPr>
        <w:pStyle w:val="ListParagraph"/>
        <w:numPr>
          <w:ilvl w:val="1"/>
          <w:numId w:val="41"/>
        </w:numPr>
        <w:spacing w:after="0" w:line="276" w:lineRule="auto"/>
        <w:ind w:left="0" w:right="13" w:firstLine="284"/>
        <w:rPr>
          <w:rFonts w:ascii="Trebuchet MS" w:hAnsi="Trebuchet MS"/>
          <w:sz w:val="22"/>
        </w:rPr>
      </w:pPr>
      <w:r w:rsidRPr="008D33E6">
        <w:rPr>
          <w:rFonts w:ascii="Trebuchet MS" w:hAnsi="Trebuchet MS"/>
          <w:sz w:val="22"/>
        </w:rPr>
        <w:t xml:space="preserve">scăderea infracţionalităţii. </w:t>
      </w:r>
    </w:p>
    <w:p w14:paraId="4D69FFA7" w14:textId="77777777" w:rsidR="00B67D96" w:rsidRPr="00B67D96" w:rsidRDefault="00B67D96" w:rsidP="00B67D96">
      <w:pPr>
        <w:pStyle w:val="ListParagraph"/>
        <w:spacing w:after="0" w:line="276" w:lineRule="auto"/>
        <w:ind w:left="284" w:right="13" w:firstLine="0"/>
        <w:rPr>
          <w:rFonts w:ascii="Trebuchet MS" w:hAnsi="Trebuchet MS"/>
          <w:sz w:val="22"/>
        </w:rPr>
      </w:pPr>
    </w:p>
    <w:p w14:paraId="1C498C62" w14:textId="2B83B260" w:rsidR="00BC6181" w:rsidRPr="008D33E6" w:rsidRDefault="009C79E5" w:rsidP="008D33E6">
      <w:pPr>
        <w:spacing w:after="0" w:line="276" w:lineRule="auto"/>
        <w:ind w:left="142" w:right="13" w:firstLine="567"/>
        <w:rPr>
          <w:rFonts w:ascii="Trebuchet MS" w:hAnsi="Trebuchet MS"/>
          <w:sz w:val="22"/>
        </w:rPr>
      </w:pPr>
      <w:r w:rsidRPr="008D33E6">
        <w:rPr>
          <w:rFonts w:ascii="Trebuchet MS" w:hAnsi="Trebuchet MS"/>
          <w:b/>
          <w:sz w:val="22"/>
        </w:rPr>
        <w:t>Art.</w:t>
      </w:r>
      <w:r w:rsidR="00F47011">
        <w:rPr>
          <w:rFonts w:ascii="Trebuchet MS" w:hAnsi="Trebuchet MS"/>
          <w:b/>
          <w:sz w:val="22"/>
        </w:rPr>
        <w:t>103</w:t>
      </w:r>
      <w:r w:rsidRPr="008D33E6">
        <w:rPr>
          <w:rFonts w:ascii="Trebuchet MS" w:hAnsi="Trebuchet MS"/>
          <w:sz w:val="22"/>
        </w:rPr>
        <w:t xml:space="preserve"> În vederea urmăririi respectării indicatorilor de performanţă, operatorul trebuie să asigure: </w:t>
      </w:r>
    </w:p>
    <w:p w14:paraId="4C9B405A" w14:textId="77777777" w:rsidR="00BC6181" w:rsidRPr="008D33E6" w:rsidRDefault="009C79E5" w:rsidP="008D33E6">
      <w:pPr>
        <w:numPr>
          <w:ilvl w:val="0"/>
          <w:numId w:val="77"/>
        </w:numPr>
        <w:spacing w:after="0" w:line="276" w:lineRule="auto"/>
        <w:ind w:right="13" w:firstLine="284"/>
        <w:rPr>
          <w:rFonts w:ascii="Trebuchet MS" w:hAnsi="Trebuchet MS"/>
          <w:sz w:val="22"/>
        </w:rPr>
      </w:pPr>
      <w:r w:rsidRPr="008D33E6">
        <w:rPr>
          <w:rFonts w:ascii="Trebuchet MS" w:hAnsi="Trebuchet MS"/>
          <w:sz w:val="22"/>
        </w:rPr>
        <w:t xml:space="preserve">gestiunea serviciului de iluminat public, conform prevederilor contractuale; </w:t>
      </w:r>
    </w:p>
    <w:p w14:paraId="785FC252" w14:textId="77777777" w:rsidR="005C3DBD" w:rsidRPr="008D33E6" w:rsidRDefault="009C79E5" w:rsidP="008D33E6">
      <w:pPr>
        <w:numPr>
          <w:ilvl w:val="0"/>
          <w:numId w:val="77"/>
        </w:numPr>
        <w:spacing w:after="0" w:line="276" w:lineRule="auto"/>
        <w:ind w:right="13" w:firstLine="284"/>
        <w:rPr>
          <w:rFonts w:ascii="Trebuchet MS" w:hAnsi="Trebuchet MS"/>
          <w:sz w:val="22"/>
        </w:rPr>
      </w:pPr>
      <w:r w:rsidRPr="008D33E6">
        <w:rPr>
          <w:rFonts w:ascii="Trebuchet MS" w:hAnsi="Trebuchet MS"/>
          <w:sz w:val="22"/>
        </w:rPr>
        <w:t xml:space="preserve">înregistrarea activităţilor privind citirea echipamentelor de măsurare, facturarea şi încasarea contravalorii serviciului efectuate; </w:t>
      </w:r>
    </w:p>
    <w:p w14:paraId="655A7181" w14:textId="77777777" w:rsidR="005C3DBD" w:rsidRPr="008D33E6" w:rsidRDefault="009C79E5" w:rsidP="008D33E6">
      <w:pPr>
        <w:numPr>
          <w:ilvl w:val="0"/>
          <w:numId w:val="77"/>
        </w:numPr>
        <w:spacing w:after="0" w:line="276" w:lineRule="auto"/>
        <w:ind w:right="13" w:firstLine="284"/>
        <w:rPr>
          <w:rFonts w:ascii="Trebuchet MS" w:hAnsi="Trebuchet MS"/>
          <w:sz w:val="22"/>
        </w:rPr>
      </w:pPr>
      <w:r w:rsidRPr="008D33E6">
        <w:rPr>
          <w:rFonts w:ascii="Trebuchet MS" w:hAnsi="Trebuchet MS"/>
          <w:sz w:val="22"/>
        </w:rPr>
        <w:t xml:space="preserve">înregistrarea reclamaţiilor şi sesizărilor beneficiarilor, organelor de poliţie şi gardienilor publici şi soluţionarea acestora; </w:t>
      </w:r>
    </w:p>
    <w:p w14:paraId="0759D644" w14:textId="78C996E7" w:rsidR="0083437B" w:rsidRPr="00B67D96" w:rsidRDefault="009C79E5" w:rsidP="00B67D96">
      <w:pPr>
        <w:numPr>
          <w:ilvl w:val="0"/>
          <w:numId w:val="77"/>
        </w:numPr>
        <w:spacing w:after="0" w:line="276" w:lineRule="auto"/>
        <w:ind w:right="13" w:firstLine="284"/>
        <w:rPr>
          <w:rFonts w:ascii="Trebuchet MS" w:hAnsi="Trebuchet MS"/>
          <w:sz w:val="22"/>
        </w:rPr>
      </w:pPr>
      <w:r w:rsidRPr="008D33E6">
        <w:rPr>
          <w:rFonts w:ascii="Trebuchet MS" w:hAnsi="Trebuchet MS"/>
          <w:sz w:val="22"/>
        </w:rPr>
        <w:t>accesul neîngrădit al autorităţilor administraţiei publice centrale şi locale, în conformitate cu competenţele şi atribuţiile legale ce le revin, la informaţiile necesare stabilirii modului de respectare şi de îndeplinire a obligaţiilor contractuale asumate; calităţii şi eficienţei serviciului furnizat/prestat la nivelul indicatorilor de performanţă stabiliţi în contractul de delegare a gestiunii şi în regulamentul de serviciu; modului de administrare, exploatare, conservare şi menţinere în funcţiune, dezvoltare şi/sau modernizare a sistemului public de iluminat din infrastructura edilitar</w:t>
      </w:r>
      <w:r w:rsidR="003615B3">
        <w:rPr>
          <w:rFonts w:ascii="Trebuchet MS" w:hAnsi="Trebuchet MS"/>
          <w:sz w:val="22"/>
        </w:rPr>
        <w:t xml:space="preserve">a </w:t>
      </w:r>
      <w:r w:rsidRPr="008D33E6">
        <w:rPr>
          <w:rFonts w:ascii="Trebuchet MS" w:hAnsi="Trebuchet MS"/>
          <w:sz w:val="22"/>
        </w:rPr>
        <w:t xml:space="preserve">încredinţată prin contractul de delegare a gestiunii; modului de formare şi stabilire a tarifelor pentru serviciul de iluminat public; stadiului de realizare a investiţiilor; modului de respectare a parametrilor ceruţi prin prescripţiile tehnice. </w:t>
      </w:r>
    </w:p>
    <w:p w14:paraId="321AD4D9" w14:textId="55DECE54" w:rsidR="0061302D" w:rsidRPr="008D33E6" w:rsidRDefault="009C79E5" w:rsidP="00B67D96">
      <w:pPr>
        <w:spacing w:after="0" w:line="276" w:lineRule="auto"/>
        <w:ind w:left="142" w:right="-9" w:firstLine="567"/>
        <w:rPr>
          <w:rFonts w:ascii="Trebuchet MS" w:hAnsi="Trebuchet MS"/>
          <w:sz w:val="22"/>
        </w:rPr>
      </w:pPr>
      <w:r w:rsidRPr="008D33E6">
        <w:rPr>
          <w:rFonts w:ascii="Trebuchet MS" w:hAnsi="Trebuchet MS"/>
          <w:b/>
          <w:sz w:val="22"/>
        </w:rPr>
        <w:lastRenderedPageBreak/>
        <w:t>Art.</w:t>
      </w:r>
      <w:r w:rsidR="00F47011">
        <w:rPr>
          <w:rFonts w:ascii="Trebuchet MS" w:hAnsi="Trebuchet MS"/>
          <w:b/>
          <w:sz w:val="22"/>
        </w:rPr>
        <w:t>104</w:t>
      </w:r>
      <w:r w:rsidRPr="008D33E6">
        <w:rPr>
          <w:rFonts w:ascii="Trebuchet MS" w:hAnsi="Trebuchet MS"/>
          <w:sz w:val="22"/>
        </w:rPr>
        <w:t xml:space="preserve"> Indicatorii de performanţă generali şi garantaţi pentru serviciul de iluminat public sunt stabiliţi în anexa </w:t>
      </w:r>
      <w:r w:rsidR="00CC7BB4" w:rsidRPr="008D33E6">
        <w:rPr>
          <w:rFonts w:ascii="Trebuchet MS" w:hAnsi="Trebuchet MS"/>
          <w:sz w:val="22"/>
        </w:rPr>
        <w:t>1</w:t>
      </w:r>
      <w:r w:rsidR="0083437B">
        <w:rPr>
          <w:rFonts w:ascii="Trebuchet MS" w:hAnsi="Trebuchet MS"/>
          <w:sz w:val="22"/>
        </w:rPr>
        <w:t xml:space="preserve"> </w:t>
      </w:r>
      <w:r w:rsidRPr="008D33E6">
        <w:rPr>
          <w:rFonts w:ascii="Trebuchet MS" w:hAnsi="Trebuchet MS"/>
          <w:sz w:val="22"/>
        </w:rPr>
        <w:t>care face parte integrantă din prezentul Regulament</w:t>
      </w:r>
      <w:r w:rsidR="00B67D96">
        <w:rPr>
          <w:rFonts w:ascii="Trebuchet MS" w:hAnsi="Trebuchet MS"/>
          <w:sz w:val="22"/>
        </w:rPr>
        <w:t xml:space="preserve"> </w:t>
      </w:r>
      <w:r w:rsidRPr="008D33E6">
        <w:rPr>
          <w:rFonts w:ascii="Trebuchet MS" w:hAnsi="Trebuchet MS"/>
          <w:sz w:val="22"/>
        </w:rPr>
        <w:t>cadru.</w:t>
      </w:r>
    </w:p>
    <w:p w14:paraId="55D2C4AB" w14:textId="77777777" w:rsidR="00B67D96" w:rsidRDefault="00B67D96" w:rsidP="008D33E6">
      <w:pPr>
        <w:spacing w:after="0" w:line="276" w:lineRule="auto"/>
        <w:ind w:left="142" w:right="814"/>
        <w:jc w:val="center"/>
        <w:rPr>
          <w:rFonts w:ascii="Trebuchet MS" w:hAnsi="Trebuchet MS"/>
          <w:b/>
          <w:iCs/>
          <w:sz w:val="22"/>
        </w:rPr>
      </w:pPr>
    </w:p>
    <w:p w14:paraId="3299D43B" w14:textId="5F9E453B" w:rsidR="00BC6181" w:rsidRPr="008D33E6" w:rsidRDefault="009C79E5" w:rsidP="008D33E6">
      <w:pPr>
        <w:spacing w:after="0" w:line="276" w:lineRule="auto"/>
        <w:ind w:left="142" w:right="814"/>
        <w:jc w:val="center"/>
        <w:rPr>
          <w:rFonts w:ascii="Trebuchet MS" w:hAnsi="Trebuchet MS"/>
          <w:b/>
          <w:iCs/>
          <w:sz w:val="22"/>
        </w:rPr>
      </w:pPr>
      <w:r w:rsidRPr="008D33E6">
        <w:rPr>
          <w:rFonts w:ascii="Trebuchet MS" w:hAnsi="Trebuchet MS"/>
          <w:b/>
          <w:iCs/>
          <w:sz w:val="22"/>
        </w:rPr>
        <w:t xml:space="preserve">CAPITOLUL V </w:t>
      </w:r>
    </w:p>
    <w:p w14:paraId="526FB07A" w14:textId="77777777" w:rsidR="00BC6181" w:rsidRPr="008D33E6" w:rsidRDefault="009C79E5" w:rsidP="008D33E6">
      <w:pPr>
        <w:pStyle w:val="Heading1"/>
        <w:spacing w:after="0" w:line="276" w:lineRule="auto"/>
        <w:ind w:left="142" w:right="815"/>
        <w:rPr>
          <w:rFonts w:ascii="Trebuchet MS" w:hAnsi="Trebuchet MS"/>
          <w:iCs/>
          <w:sz w:val="22"/>
        </w:rPr>
      </w:pPr>
      <w:r w:rsidRPr="008D33E6">
        <w:rPr>
          <w:rFonts w:ascii="Trebuchet MS" w:hAnsi="Trebuchet MS"/>
          <w:iCs/>
          <w:sz w:val="22"/>
        </w:rPr>
        <w:t xml:space="preserve">Dispoziţii finale şi tranzitorii </w:t>
      </w:r>
    </w:p>
    <w:p w14:paraId="21D21861" w14:textId="77777777" w:rsidR="00CC7BB4" w:rsidRPr="008D33E6" w:rsidRDefault="00CC7BB4" w:rsidP="008D33E6">
      <w:pPr>
        <w:spacing w:after="0" w:line="276" w:lineRule="auto"/>
        <w:rPr>
          <w:rFonts w:ascii="Trebuchet MS" w:hAnsi="Trebuchet MS"/>
          <w:sz w:val="22"/>
        </w:rPr>
      </w:pPr>
    </w:p>
    <w:p w14:paraId="0D33020D" w14:textId="1AE58990" w:rsidR="00472473" w:rsidRPr="003615B3" w:rsidRDefault="009C79E5" w:rsidP="008D33E6">
      <w:pPr>
        <w:spacing w:after="0" w:line="276" w:lineRule="auto"/>
        <w:ind w:left="142" w:right="13" w:firstLine="667"/>
        <w:rPr>
          <w:rFonts w:ascii="Trebuchet MS" w:hAnsi="Trebuchet MS"/>
          <w:sz w:val="22"/>
        </w:rPr>
      </w:pPr>
      <w:r w:rsidRPr="008D33E6">
        <w:rPr>
          <w:rFonts w:ascii="Trebuchet MS" w:hAnsi="Trebuchet MS"/>
          <w:b/>
          <w:sz w:val="22"/>
        </w:rPr>
        <w:t>Art.</w:t>
      </w:r>
      <w:r w:rsidR="00F47011">
        <w:rPr>
          <w:rFonts w:ascii="Trebuchet MS" w:hAnsi="Trebuchet MS"/>
          <w:b/>
          <w:sz w:val="22"/>
        </w:rPr>
        <w:t>105</w:t>
      </w:r>
      <w:r w:rsidRPr="008D33E6">
        <w:rPr>
          <w:rFonts w:ascii="Trebuchet MS" w:hAnsi="Trebuchet MS"/>
          <w:sz w:val="22"/>
        </w:rPr>
        <w:t xml:space="preserve"> Încălcarea dispoziţiilor prezentului regulament atrage răspunderea </w:t>
      </w:r>
      <w:r w:rsidRPr="003615B3">
        <w:rPr>
          <w:rFonts w:ascii="Trebuchet MS" w:hAnsi="Trebuchet MS"/>
          <w:sz w:val="22"/>
        </w:rPr>
        <w:t xml:space="preserve">disciplinară, patrimonială, civilă, contravenţională sau penală, în condiţiile legii. </w:t>
      </w:r>
    </w:p>
    <w:p w14:paraId="72DB1960" w14:textId="77777777" w:rsidR="00F47011" w:rsidRPr="003615B3" w:rsidRDefault="00F47011" w:rsidP="00F47011">
      <w:pPr>
        <w:spacing w:after="0" w:line="276" w:lineRule="auto"/>
        <w:ind w:right="13"/>
        <w:rPr>
          <w:rFonts w:ascii="Trebuchet MS" w:hAnsi="Trebuchet MS"/>
          <w:sz w:val="22"/>
        </w:rPr>
      </w:pPr>
    </w:p>
    <w:p w14:paraId="159868FE" w14:textId="4D1AA71F" w:rsidR="006F6432" w:rsidRPr="003615B3" w:rsidRDefault="009C79E5" w:rsidP="008D33E6">
      <w:pPr>
        <w:spacing w:after="0" w:line="276" w:lineRule="auto"/>
        <w:ind w:left="142" w:right="13" w:firstLine="667"/>
        <w:rPr>
          <w:rFonts w:ascii="Trebuchet MS" w:hAnsi="Trebuchet MS"/>
          <w:sz w:val="22"/>
        </w:rPr>
      </w:pPr>
      <w:r w:rsidRPr="003615B3">
        <w:rPr>
          <w:rFonts w:ascii="Trebuchet MS" w:hAnsi="Trebuchet MS"/>
          <w:b/>
          <w:sz w:val="22"/>
        </w:rPr>
        <w:t>Art.</w:t>
      </w:r>
      <w:r w:rsidR="00F47011" w:rsidRPr="003615B3">
        <w:rPr>
          <w:rFonts w:ascii="Trebuchet MS" w:hAnsi="Trebuchet MS"/>
          <w:b/>
          <w:sz w:val="22"/>
        </w:rPr>
        <w:t>106</w:t>
      </w:r>
      <w:r w:rsidR="006F6432" w:rsidRPr="003615B3">
        <w:rPr>
          <w:rFonts w:ascii="Trebuchet MS" w:hAnsi="Trebuchet MS"/>
          <w:sz w:val="22"/>
        </w:rPr>
        <w:t xml:space="preserve"> (1) Regulamentul</w:t>
      </w:r>
      <w:r w:rsidRPr="003615B3">
        <w:rPr>
          <w:rFonts w:ascii="Trebuchet MS" w:hAnsi="Trebuchet MS"/>
          <w:sz w:val="22"/>
        </w:rPr>
        <w:t xml:space="preserve"> </w:t>
      </w:r>
      <w:r w:rsidR="006F6432" w:rsidRPr="003615B3">
        <w:rPr>
          <w:rFonts w:ascii="Trebuchet MS" w:hAnsi="Trebuchet MS"/>
          <w:sz w:val="22"/>
        </w:rPr>
        <w:t xml:space="preserve">serviciului de iluminat public </w:t>
      </w:r>
      <w:r w:rsidRPr="003615B3">
        <w:rPr>
          <w:rFonts w:ascii="Trebuchet MS" w:hAnsi="Trebuchet MS"/>
          <w:sz w:val="22"/>
        </w:rPr>
        <w:t xml:space="preserve"> se elaborează şi se aprobă de </w:t>
      </w:r>
      <w:r w:rsidR="006F6432" w:rsidRPr="003615B3">
        <w:rPr>
          <w:rFonts w:ascii="Trebuchet MS" w:hAnsi="Trebuchet MS"/>
          <w:sz w:val="22"/>
        </w:rPr>
        <w:t xml:space="preserve">Consiliul local al comunei </w:t>
      </w:r>
      <w:r w:rsidR="003377CA">
        <w:rPr>
          <w:rFonts w:ascii="Trebuchet MS" w:hAnsi="Trebuchet MS"/>
          <w:sz w:val="22"/>
        </w:rPr>
        <w:t>Tăcuta</w:t>
      </w:r>
      <w:r w:rsidRPr="003615B3">
        <w:rPr>
          <w:rFonts w:ascii="Trebuchet MS" w:hAnsi="Trebuchet MS"/>
          <w:sz w:val="22"/>
        </w:rPr>
        <w:t xml:space="preserve">, în conformitate cu prezentul Regulament-cadru </w:t>
      </w:r>
      <w:r w:rsidR="006F6432" w:rsidRPr="003615B3">
        <w:rPr>
          <w:rFonts w:ascii="Trebuchet MS" w:hAnsi="Trebuchet MS"/>
          <w:sz w:val="22"/>
        </w:rPr>
        <w:t>si va</w:t>
      </w:r>
      <w:r w:rsidRPr="003615B3">
        <w:rPr>
          <w:rFonts w:ascii="Trebuchet MS" w:hAnsi="Trebuchet MS"/>
          <w:sz w:val="22"/>
        </w:rPr>
        <w:t xml:space="preserve"> intra în vigoare la 30 de zile de la aprobarea l</w:t>
      </w:r>
      <w:r w:rsidR="006F6432" w:rsidRPr="003615B3">
        <w:rPr>
          <w:rFonts w:ascii="Trebuchet MS" w:hAnsi="Trebuchet MS"/>
          <w:sz w:val="22"/>
        </w:rPr>
        <w:t>ui</w:t>
      </w:r>
      <w:r w:rsidRPr="003615B3">
        <w:rPr>
          <w:rFonts w:ascii="Trebuchet MS" w:hAnsi="Trebuchet MS"/>
          <w:sz w:val="22"/>
        </w:rPr>
        <w:t xml:space="preserve"> de către </w:t>
      </w:r>
      <w:r w:rsidR="006F6432" w:rsidRPr="003615B3">
        <w:rPr>
          <w:rFonts w:ascii="Trebuchet MS" w:hAnsi="Trebuchet MS"/>
          <w:sz w:val="22"/>
        </w:rPr>
        <w:t xml:space="preserve">Consiliul local al comunei </w:t>
      </w:r>
      <w:r w:rsidR="003377CA">
        <w:rPr>
          <w:rFonts w:ascii="Trebuchet MS" w:hAnsi="Trebuchet MS"/>
          <w:sz w:val="22"/>
        </w:rPr>
        <w:t>Tăcuta</w:t>
      </w:r>
      <w:r w:rsidR="006F6432" w:rsidRPr="003615B3">
        <w:rPr>
          <w:rFonts w:ascii="Trebuchet MS" w:hAnsi="Trebuchet MS"/>
          <w:sz w:val="22"/>
        </w:rPr>
        <w:t xml:space="preserve">.    </w:t>
      </w:r>
    </w:p>
    <w:p w14:paraId="1C7E9DCE" w14:textId="77777777" w:rsidR="00472473" w:rsidRPr="003615B3" w:rsidRDefault="009C79E5" w:rsidP="008D33E6">
      <w:pPr>
        <w:pStyle w:val="ListParagraph"/>
        <w:numPr>
          <w:ilvl w:val="0"/>
          <w:numId w:val="78"/>
        </w:numPr>
        <w:spacing w:after="0" w:line="276" w:lineRule="auto"/>
        <w:ind w:right="13" w:firstLine="284"/>
        <w:rPr>
          <w:rFonts w:ascii="Trebuchet MS" w:hAnsi="Trebuchet MS"/>
          <w:sz w:val="22"/>
        </w:rPr>
      </w:pPr>
      <w:r w:rsidRPr="003615B3">
        <w:rPr>
          <w:rFonts w:ascii="Trebuchet MS" w:hAnsi="Trebuchet MS"/>
          <w:sz w:val="22"/>
        </w:rPr>
        <w:t>În cadrul regulament</w:t>
      </w:r>
      <w:r w:rsidR="006F6432" w:rsidRPr="003615B3">
        <w:rPr>
          <w:rFonts w:ascii="Trebuchet MS" w:hAnsi="Trebuchet MS"/>
          <w:sz w:val="22"/>
        </w:rPr>
        <w:t>ului</w:t>
      </w:r>
      <w:r w:rsidRPr="003615B3">
        <w:rPr>
          <w:rFonts w:ascii="Trebuchet MS" w:hAnsi="Trebuchet MS"/>
          <w:sz w:val="22"/>
        </w:rPr>
        <w:t xml:space="preserve"> de serviciu se v</w:t>
      </w:r>
      <w:r w:rsidR="006F6432" w:rsidRPr="003615B3">
        <w:rPr>
          <w:rFonts w:ascii="Trebuchet MS" w:hAnsi="Trebuchet MS"/>
          <w:sz w:val="22"/>
        </w:rPr>
        <w:t>a</w:t>
      </w:r>
      <w:r w:rsidRPr="003615B3">
        <w:rPr>
          <w:rFonts w:ascii="Trebuchet MS" w:hAnsi="Trebuchet MS"/>
          <w:sz w:val="22"/>
        </w:rPr>
        <w:t xml:space="preserve"> preciza: obligativitatea, periodicitatea şi modul de efectuare a măsurătorilor parametrilor luminotehnici pe toate căile de circulaţie.</w:t>
      </w:r>
    </w:p>
    <w:p w14:paraId="738894CE" w14:textId="77777777" w:rsidR="00472473" w:rsidRPr="003615B3" w:rsidRDefault="009C79E5" w:rsidP="008D33E6">
      <w:pPr>
        <w:pStyle w:val="ListParagraph"/>
        <w:numPr>
          <w:ilvl w:val="0"/>
          <w:numId w:val="78"/>
        </w:numPr>
        <w:spacing w:after="0" w:line="276" w:lineRule="auto"/>
        <w:ind w:right="13" w:firstLine="284"/>
        <w:rPr>
          <w:rFonts w:ascii="Trebuchet MS" w:hAnsi="Trebuchet MS"/>
          <w:sz w:val="22"/>
        </w:rPr>
      </w:pPr>
      <w:r w:rsidRPr="003615B3">
        <w:rPr>
          <w:rFonts w:ascii="Trebuchet MS" w:hAnsi="Trebuchet MS"/>
          <w:sz w:val="22"/>
        </w:rPr>
        <w:t xml:space="preserve">Măsurătorile precizate la alin. (2) se vor efectua obligatoriu la începerea activităţii operatorului, indiferent de modul de gestiune adoptat. </w:t>
      </w:r>
    </w:p>
    <w:p w14:paraId="6B4DFF33" w14:textId="77777777" w:rsidR="00472473" w:rsidRPr="003615B3" w:rsidRDefault="009C79E5" w:rsidP="008D33E6">
      <w:pPr>
        <w:pStyle w:val="ListParagraph"/>
        <w:numPr>
          <w:ilvl w:val="0"/>
          <w:numId w:val="78"/>
        </w:numPr>
        <w:spacing w:after="0" w:line="276" w:lineRule="auto"/>
        <w:ind w:right="13" w:firstLine="284"/>
        <w:rPr>
          <w:rFonts w:ascii="Trebuchet MS" w:hAnsi="Trebuchet MS"/>
          <w:sz w:val="22"/>
        </w:rPr>
      </w:pPr>
      <w:r w:rsidRPr="003615B3">
        <w:rPr>
          <w:rFonts w:ascii="Trebuchet MS" w:hAnsi="Trebuchet MS"/>
          <w:sz w:val="22"/>
        </w:rPr>
        <w:t xml:space="preserve">În urma măsurătorilor se va stabili un plan de măsuri pentru aducerea sistemului de iluminat public la parametrii tehnici prevăzuţi în normativele în vigoare. </w:t>
      </w:r>
    </w:p>
    <w:p w14:paraId="18C2BFC9" w14:textId="148BACB4" w:rsidR="00472473" w:rsidRPr="003615B3" w:rsidRDefault="009C79E5" w:rsidP="008D33E6">
      <w:pPr>
        <w:pStyle w:val="ListParagraph"/>
        <w:numPr>
          <w:ilvl w:val="0"/>
          <w:numId w:val="78"/>
        </w:numPr>
        <w:spacing w:after="0" w:line="276" w:lineRule="auto"/>
        <w:ind w:right="13" w:firstLine="284"/>
        <w:rPr>
          <w:rFonts w:ascii="Trebuchet MS" w:hAnsi="Trebuchet MS"/>
          <w:sz w:val="22"/>
        </w:rPr>
      </w:pPr>
      <w:r w:rsidRPr="003615B3">
        <w:rPr>
          <w:rFonts w:ascii="Trebuchet MS" w:hAnsi="Trebuchet MS"/>
          <w:sz w:val="22"/>
        </w:rPr>
        <w:t xml:space="preserve">Până la aprobarea regulamentului de serviciu conform dispoziţiilor alin. (1), operatorii vor respecta prezentul Regulament-cadru. </w:t>
      </w:r>
    </w:p>
    <w:p w14:paraId="4D6D30A9" w14:textId="77777777" w:rsidR="00F47011" w:rsidRPr="003615B3" w:rsidRDefault="00F47011" w:rsidP="00F47011">
      <w:pPr>
        <w:pStyle w:val="ListParagraph"/>
        <w:spacing w:after="0" w:line="276" w:lineRule="auto"/>
        <w:ind w:left="284" w:right="13" w:firstLine="0"/>
        <w:rPr>
          <w:rFonts w:ascii="Trebuchet MS" w:hAnsi="Trebuchet MS"/>
          <w:sz w:val="22"/>
        </w:rPr>
      </w:pPr>
    </w:p>
    <w:p w14:paraId="6DCB79B4" w14:textId="2F18EAAC" w:rsidR="00472473" w:rsidRPr="003615B3" w:rsidRDefault="009C79E5" w:rsidP="008D33E6">
      <w:pPr>
        <w:spacing w:after="0" w:line="276" w:lineRule="auto"/>
        <w:ind w:left="142" w:right="-9" w:firstLine="642"/>
        <w:rPr>
          <w:rFonts w:ascii="Trebuchet MS" w:hAnsi="Trebuchet MS"/>
          <w:sz w:val="22"/>
        </w:rPr>
      </w:pPr>
      <w:r w:rsidRPr="003615B3">
        <w:rPr>
          <w:rFonts w:ascii="Trebuchet MS" w:hAnsi="Trebuchet MS"/>
          <w:b/>
          <w:sz w:val="22"/>
        </w:rPr>
        <w:t>Art.</w:t>
      </w:r>
      <w:r w:rsidR="00F47011" w:rsidRPr="003615B3">
        <w:rPr>
          <w:rFonts w:ascii="Trebuchet MS" w:hAnsi="Trebuchet MS"/>
          <w:b/>
          <w:sz w:val="22"/>
        </w:rPr>
        <w:t>107</w:t>
      </w:r>
      <w:r w:rsidRPr="003615B3">
        <w:rPr>
          <w:rFonts w:ascii="Trebuchet MS" w:hAnsi="Trebuchet MS"/>
          <w:sz w:val="22"/>
        </w:rPr>
        <w:t xml:space="preserve"> În cadrul contractelor încheiate cu utilizatorii se vor indica standardele, normativele şi tarifele legale, valabile la data încheierii acestora. </w:t>
      </w:r>
    </w:p>
    <w:p w14:paraId="69EF9D87" w14:textId="77777777" w:rsidR="00F47011" w:rsidRPr="003615B3" w:rsidRDefault="00F47011" w:rsidP="008D33E6">
      <w:pPr>
        <w:spacing w:after="0" w:line="276" w:lineRule="auto"/>
        <w:ind w:left="142" w:right="-9" w:firstLine="642"/>
        <w:rPr>
          <w:rFonts w:ascii="Trebuchet MS" w:hAnsi="Trebuchet MS"/>
          <w:sz w:val="22"/>
        </w:rPr>
      </w:pPr>
    </w:p>
    <w:p w14:paraId="636977D8" w14:textId="287B241A" w:rsidR="00472473" w:rsidRPr="003615B3" w:rsidRDefault="009C79E5" w:rsidP="008D33E6">
      <w:pPr>
        <w:spacing w:after="0" w:line="276" w:lineRule="auto"/>
        <w:ind w:left="142" w:right="13" w:firstLine="667"/>
        <w:rPr>
          <w:rFonts w:ascii="Trebuchet MS" w:hAnsi="Trebuchet MS"/>
          <w:sz w:val="22"/>
        </w:rPr>
      </w:pPr>
      <w:r w:rsidRPr="003615B3">
        <w:rPr>
          <w:rFonts w:ascii="Trebuchet MS" w:hAnsi="Trebuchet MS"/>
          <w:b/>
          <w:sz w:val="22"/>
        </w:rPr>
        <w:t>Art.</w:t>
      </w:r>
      <w:r w:rsidR="00F47011" w:rsidRPr="003615B3">
        <w:rPr>
          <w:rFonts w:ascii="Trebuchet MS" w:hAnsi="Trebuchet MS"/>
          <w:b/>
          <w:sz w:val="22"/>
        </w:rPr>
        <w:t>108</w:t>
      </w:r>
      <w:r w:rsidR="006F6432" w:rsidRPr="003615B3">
        <w:rPr>
          <w:rFonts w:ascii="Trebuchet MS" w:hAnsi="Trebuchet MS"/>
          <w:sz w:val="22"/>
        </w:rPr>
        <w:t xml:space="preserve"> Operatorul</w:t>
      </w:r>
      <w:r w:rsidRPr="003615B3">
        <w:rPr>
          <w:rFonts w:ascii="Trebuchet MS" w:hAnsi="Trebuchet MS"/>
          <w:sz w:val="22"/>
        </w:rPr>
        <w:t xml:space="preserve"> care prestează serviciul de iluminat public a</w:t>
      </w:r>
      <w:r w:rsidR="006F6432" w:rsidRPr="003615B3">
        <w:rPr>
          <w:rFonts w:ascii="Trebuchet MS" w:hAnsi="Trebuchet MS"/>
          <w:sz w:val="22"/>
        </w:rPr>
        <w:t>re</w:t>
      </w:r>
      <w:r w:rsidRPr="003615B3">
        <w:rPr>
          <w:rFonts w:ascii="Trebuchet MS" w:hAnsi="Trebuchet MS"/>
          <w:sz w:val="22"/>
        </w:rPr>
        <w:t xml:space="preserve"> obligaţia de a întocmi un plan de măsuri care să aibă o durată a maximum 12 luni, în care să fie cuprinse termenele de conformare cu obligaţiile ce rezultă din prezentul regulament în special în privinţa inventarierii instalaţiilor de iluminat, calculării şi măsurării parametrilor luminotehnici. </w:t>
      </w:r>
    </w:p>
    <w:p w14:paraId="1724CE0B" w14:textId="77777777" w:rsidR="00F47011" w:rsidRPr="003615B3" w:rsidRDefault="00F47011" w:rsidP="008D33E6">
      <w:pPr>
        <w:spacing w:after="0" w:line="276" w:lineRule="auto"/>
        <w:ind w:left="142" w:right="13" w:firstLine="667"/>
        <w:rPr>
          <w:rFonts w:ascii="Trebuchet MS" w:hAnsi="Trebuchet MS"/>
          <w:sz w:val="22"/>
        </w:rPr>
      </w:pPr>
    </w:p>
    <w:p w14:paraId="143FD64F" w14:textId="6FA2E48F" w:rsidR="00BC6181" w:rsidRPr="008D33E6" w:rsidRDefault="009C79E5" w:rsidP="008D33E6">
      <w:pPr>
        <w:spacing w:after="0" w:line="276" w:lineRule="auto"/>
        <w:ind w:left="142" w:right="13" w:firstLine="667"/>
        <w:rPr>
          <w:rFonts w:ascii="Trebuchet MS" w:hAnsi="Trebuchet MS"/>
          <w:sz w:val="22"/>
        </w:rPr>
      </w:pPr>
      <w:r w:rsidRPr="003615B3">
        <w:rPr>
          <w:rFonts w:ascii="Trebuchet MS" w:hAnsi="Trebuchet MS"/>
          <w:b/>
          <w:sz w:val="22"/>
        </w:rPr>
        <w:t>Art.</w:t>
      </w:r>
      <w:r w:rsidR="00F47011" w:rsidRPr="003615B3">
        <w:rPr>
          <w:rFonts w:ascii="Trebuchet MS" w:hAnsi="Trebuchet MS"/>
          <w:b/>
          <w:sz w:val="22"/>
        </w:rPr>
        <w:t>109</w:t>
      </w:r>
      <w:r w:rsidRPr="003615B3">
        <w:rPr>
          <w:rFonts w:ascii="Trebuchet MS" w:hAnsi="Trebuchet MS"/>
          <w:b/>
          <w:sz w:val="22"/>
        </w:rPr>
        <w:t>.</w:t>
      </w:r>
      <w:r w:rsidRPr="003615B3">
        <w:rPr>
          <w:rFonts w:ascii="Trebuchet MS" w:hAnsi="Trebuchet MS"/>
          <w:sz w:val="22"/>
        </w:rPr>
        <w:t xml:space="preserve"> În vederea creşterii siguranţei cetăţenilor şi scăderii infracţionalităţii, </w:t>
      </w:r>
      <w:r w:rsidR="006F6432" w:rsidRPr="003615B3">
        <w:rPr>
          <w:rFonts w:ascii="Trebuchet MS" w:hAnsi="Trebuchet MS"/>
          <w:sz w:val="22"/>
        </w:rPr>
        <w:t xml:space="preserve">Consiliul local al comunei </w:t>
      </w:r>
      <w:r w:rsidR="003377CA">
        <w:rPr>
          <w:rFonts w:ascii="Trebuchet MS" w:hAnsi="Trebuchet MS"/>
          <w:sz w:val="22"/>
        </w:rPr>
        <w:t>Tăcuta</w:t>
      </w:r>
      <w:r w:rsidRPr="003615B3">
        <w:rPr>
          <w:rFonts w:ascii="Trebuchet MS" w:hAnsi="Trebuchet MS"/>
          <w:sz w:val="22"/>
        </w:rPr>
        <w:t xml:space="preserve"> împreună cu organele de poliţie vor stabili modalităţi de semnalare operativă a cazurilor de nefuncţionare sau de funcţionare defectuoasă</w:t>
      </w:r>
      <w:r w:rsidRPr="008D33E6">
        <w:rPr>
          <w:rFonts w:ascii="Trebuchet MS" w:hAnsi="Trebuchet MS"/>
          <w:sz w:val="22"/>
        </w:rPr>
        <w:t xml:space="preserve"> a sistemului de iluminat public</w:t>
      </w:r>
      <w:r w:rsidR="006F6432" w:rsidRPr="008D33E6">
        <w:rPr>
          <w:rFonts w:ascii="Trebuchet MS" w:hAnsi="Trebuchet MS"/>
          <w:sz w:val="22"/>
        </w:rPr>
        <w:t xml:space="preserve"> al comunei </w:t>
      </w:r>
      <w:r w:rsidR="003377CA">
        <w:rPr>
          <w:rFonts w:ascii="Trebuchet MS" w:hAnsi="Trebuchet MS"/>
          <w:sz w:val="22"/>
        </w:rPr>
        <w:t>Tăcuta</w:t>
      </w:r>
      <w:r w:rsidRPr="008D33E6">
        <w:rPr>
          <w:rFonts w:ascii="Trebuchet MS" w:hAnsi="Trebuchet MS"/>
          <w:sz w:val="22"/>
        </w:rPr>
        <w:t xml:space="preserve">.  </w:t>
      </w:r>
    </w:p>
    <w:p w14:paraId="655209E1" w14:textId="77777777" w:rsidR="00BC6181" w:rsidRPr="008D33E6" w:rsidRDefault="00BC6181" w:rsidP="00B02F0F">
      <w:pPr>
        <w:spacing w:after="0" w:line="276" w:lineRule="auto"/>
        <w:ind w:left="0" w:firstLine="0"/>
        <w:jc w:val="left"/>
        <w:rPr>
          <w:rFonts w:ascii="Trebuchet MS" w:hAnsi="Trebuchet MS"/>
          <w:sz w:val="22"/>
        </w:rPr>
      </w:pPr>
    </w:p>
    <w:sectPr w:rsidR="00BC6181" w:rsidRPr="008D33E6" w:rsidSect="00B67D96">
      <w:footerReference w:type="even" r:id="rId8"/>
      <w:footerReference w:type="default" r:id="rId9"/>
      <w:footerReference w:type="first" r:id="rId10"/>
      <w:footnotePr>
        <w:numRestart w:val="eachPage"/>
      </w:footnotePr>
      <w:pgSz w:w="11906" w:h="16838" w:code="9"/>
      <w:pgMar w:top="1440" w:right="1440" w:bottom="1440" w:left="1440" w:header="708" w:footer="1271" w:gutter="0"/>
      <w:cols w:space="708"/>
      <w:docGrid w:linePitch="25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FC65CC" w14:textId="77777777" w:rsidR="00F10539" w:rsidRDefault="00F10539">
      <w:pPr>
        <w:spacing w:after="0" w:line="240" w:lineRule="auto"/>
      </w:pPr>
      <w:r>
        <w:separator/>
      </w:r>
    </w:p>
  </w:endnote>
  <w:endnote w:type="continuationSeparator" w:id="0">
    <w:p w14:paraId="7E11DBEF" w14:textId="77777777" w:rsidR="00F10539" w:rsidRDefault="00F10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D86C3" w14:textId="77777777" w:rsidR="00963525" w:rsidRDefault="00963525">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1629D" w14:textId="77777777" w:rsidR="00963525" w:rsidRDefault="00963525">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50BBC" w14:textId="77777777" w:rsidR="00963525" w:rsidRDefault="00963525">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D86CE0" w14:textId="77777777" w:rsidR="00F10539" w:rsidRDefault="00F10539">
      <w:pPr>
        <w:tabs>
          <w:tab w:val="center" w:pos="812"/>
          <w:tab w:val="center" w:pos="2560"/>
        </w:tabs>
        <w:spacing w:after="0" w:line="259" w:lineRule="auto"/>
        <w:ind w:left="0" w:firstLine="0"/>
        <w:jc w:val="left"/>
      </w:pPr>
      <w:r>
        <w:separator/>
      </w:r>
    </w:p>
  </w:footnote>
  <w:footnote w:type="continuationSeparator" w:id="0">
    <w:p w14:paraId="04B99A78" w14:textId="77777777" w:rsidR="00F10539" w:rsidRDefault="00F10539">
      <w:pPr>
        <w:tabs>
          <w:tab w:val="center" w:pos="812"/>
          <w:tab w:val="center" w:pos="2560"/>
        </w:tabs>
        <w:spacing w:after="0" w:line="259" w:lineRule="auto"/>
        <w:ind w:left="0" w:firstLine="0"/>
        <w:jc w:val="left"/>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00AD"/>
    <w:multiLevelType w:val="hybridMultilevel"/>
    <w:tmpl w:val="57E091A6"/>
    <w:lvl w:ilvl="0" w:tplc="36F6D444">
      <w:start w:val="1"/>
      <w:numFmt w:val="lowerLetter"/>
      <w:lvlText w:val="%1)"/>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56820BF8">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AE92831A">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EEE0D19C">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EC2306C">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EA322E5A">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B5D05AD0">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3918B706">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E17E2CB8">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 w15:restartNumberingAfterBreak="0">
    <w:nsid w:val="006D722A"/>
    <w:multiLevelType w:val="hybridMultilevel"/>
    <w:tmpl w:val="BD1ECA34"/>
    <w:lvl w:ilvl="0" w:tplc="DF0EAB50">
      <w:start w:val="2"/>
      <w:numFmt w:val="decimal"/>
      <w:lvlText w:val="(%1)"/>
      <w:lvlJc w:val="left"/>
      <w:pPr>
        <w:ind w:left="0"/>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C0CE3B1C">
      <w:start w:val="1"/>
      <w:numFmt w:val="lowerLetter"/>
      <w:lvlText w:val="%2"/>
      <w:lvlJc w:val="left"/>
      <w:pPr>
        <w:ind w:left="17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2" w:tplc="FAB49142">
      <w:start w:val="1"/>
      <w:numFmt w:val="lowerRoman"/>
      <w:lvlText w:val="%3"/>
      <w:lvlJc w:val="left"/>
      <w:pPr>
        <w:ind w:left="24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3" w:tplc="FFD68010">
      <w:start w:val="1"/>
      <w:numFmt w:val="decimal"/>
      <w:lvlText w:val="%4"/>
      <w:lvlJc w:val="left"/>
      <w:pPr>
        <w:ind w:left="31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4" w:tplc="8752C928">
      <w:start w:val="1"/>
      <w:numFmt w:val="lowerLetter"/>
      <w:lvlText w:val="%5"/>
      <w:lvlJc w:val="left"/>
      <w:pPr>
        <w:ind w:left="390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5" w:tplc="97E0EA36">
      <w:start w:val="1"/>
      <w:numFmt w:val="lowerRoman"/>
      <w:lvlText w:val="%6"/>
      <w:lvlJc w:val="left"/>
      <w:pPr>
        <w:ind w:left="462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6" w:tplc="A19EB18A">
      <w:start w:val="1"/>
      <w:numFmt w:val="decimal"/>
      <w:lvlText w:val="%7"/>
      <w:lvlJc w:val="left"/>
      <w:pPr>
        <w:ind w:left="53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7" w:tplc="B234F4CC">
      <w:start w:val="1"/>
      <w:numFmt w:val="lowerLetter"/>
      <w:lvlText w:val="%8"/>
      <w:lvlJc w:val="left"/>
      <w:pPr>
        <w:ind w:left="60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8" w:tplc="F9E20B78">
      <w:start w:val="1"/>
      <w:numFmt w:val="lowerRoman"/>
      <w:lvlText w:val="%9"/>
      <w:lvlJc w:val="left"/>
      <w:pPr>
        <w:ind w:left="67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abstractNum>
  <w:abstractNum w:abstractNumId="2" w15:restartNumberingAfterBreak="0">
    <w:nsid w:val="010D07C7"/>
    <w:multiLevelType w:val="hybridMultilevel"/>
    <w:tmpl w:val="7890C184"/>
    <w:lvl w:ilvl="0" w:tplc="8CB8D608">
      <w:start w:val="2"/>
      <w:numFmt w:val="decimal"/>
      <w:lvlText w:val="(%1)"/>
      <w:lvlJc w:val="left"/>
      <w:pPr>
        <w:ind w:left="326"/>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D32A8D58">
      <w:start w:val="1"/>
      <w:numFmt w:val="lowerLetter"/>
      <w:lvlText w:val="%2"/>
      <w:lvlJc w:val="left"/>
      <w:pPr>
        <w:ind w:left="17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5886F9A">
      <w:start w:val="1"/>
      <w:numFmt w:val="lowerRoman"/>
      <w:lvlText w:val="%3"/>
      <w:lvlJc w:val="left"/>
      <w:pPr>
        <w:ind w:left="24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EE239D4">
      <w:start w:val="1"/>
      <w:numFmt w:val="decimal"/>
      <w:lvlText w:val="%4"/>
      <w:lvlJc w:val="left"/>
      <w:pPr>
        <w:ind w:left="31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94AAFB6">
      <w:start w:val="1"/>
      <w:numFmt w:val="lowerLetter"/>
      <w:lvlText w:val="%5"/>
      <w:lvlJc w:val="left"/>
      <w:pPr>
        <w:ind w:left="39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05EF608">
      <w:start w:val="1"/>
      <w:numFmt w:val="lowerRoman"/>
      <w:lvlText w:val="%6"/>
      <w:lvlJc w:val="left"/>
      <w:pPr>
        <w:ind w:left="46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05859B0">
      <w:start w:val="1"/>
      <w:numFmt w:val="decimal"/>
      <w:lvlText w:val="%7"/>
      <w:lvlJc w:val="left"/>
      <w:pPr>
        <w:ind w:left="53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2B6EBE4">
      <w:start w:val="1"/>
      <w:numFmt w:val="lowerLetter"/>
      <w:lvlText w:val="%8"/>
      <w:lvlJc w:val="left"/>
      <w:pPr>
        <w:ind w:left="60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76CAE1A">
      <w:start w:val="1"/>
      <w:numFmt w:val="lowerRoman"/>
      <w:lvlText w:val="%9"/>
      <w:lvlJc w:val="left"/>
      <w:pPr>
        <w:ind w:left="6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024A0A8A"/>
    <w:multiLevelType w:val="multilevel"/>
    <w:tmpl w:val="A0C8BE5A"/>
    <w:lvl w:ilvl="0">
      <w:start w:val="3"/>
      <w:numFmt w:val="decimal"/>
      <w:lvlText w:val="%1"/>
      <w:lvlJc w:val="left"/>
      <w:pPr>
        <w:ind w:left="360" w:firstLine="0"/>
      </w:pPr>
      <w:rPr>
        <w:rFonts w:ascii="Times New Roman" w:eastAsia="Times New Roman" w:hAnsi="Times New Roman" w:cs="Times New Roman" w:hint="default"/>
        <w:b w:val="0"/>
        <w:i w:val="0"/>
        <w:strike w:val="0"/>
        <w:dstrike w:val="0"/>
        <w:color w:val="000000"/>
        <w:sz w:val="19"/>
        <w:szCs w:val="19"/>
        <w:u w:val="none" w:color="000000"/>
        <w:bdr w:val="none" w:sz="0" w:space="0" w:color="auto"/>
        <w:shd w:val="clear" w:color="auto" w:fill="auto"/>
        <w:vertAlign w:val="baseline"/>
      </w:rPr>
    </w:lvl>
    <w:lvl w:ilvl="1">
      <w:start w:val="2"/>
      <w:numFmt w:val="decimal"/>
      <w:lvlRestart w:val="0"/>
      <w:lvlText w:val="(%2)"/>
      <w:lvlJc w:val="left"/>
      <w:pPr>
        <w:ind w:left="2411" w:firstLine="0"/>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747" w:firstLine="0"/>
      </w:pPr>
      <w:rPr>
        <w:rFonts w:ascii="Times New Roman" w:eastAsia="Times New Roman" w:hAnsi="Times New Roman" w:cs="Times New Roman" w:hint="default"/>
        <w:b w:val="0"/>
        <w:i w:val="0"/>
        <w:strike w:val="0"/>
        <w:dstrike w:val="0"/>
        <w:color w:val="000000"/>
        <w:sz w:val="19"/>
        <w:szCs w:val="19"/>
        <w:u w:val="none" w:color="000000"/>
        <w:bdr w:val="none" w:sz="0" w:space="0" w:color="auto"/>
        <w:shd w:val="clear" w:color="auto" w:fill="auto"/>
        <w:vertAlign w:val="baseline"/>
      </w:rPr>
    </w:lvl>
    <w:lvl w:ilvl="3">
      <w:start w:val="1"/>
      <w:numFmt w:val="decimal"/>
      <w:lvlText w:val="%4"/>
      <w:lvlJc w:val="left"/>
      <w:pPr>
        <w:ind w:left="2467" w:firstLine="0"/>
      </w:pPr>
      <w:rPr>
        <w:rFonts w:ascii="Times New Roman" w:eastAsia="Times New Roman" w:hAnsi="Times New Roman" w:cs="Times New Roman" w:hint="default"/>
        <w:b w:val="0"/>
        <w:i w:val="0"/>
        <w:strike w:val="0"/>
        <w:dstrike w:val="0"/>
        <w:color w:val="000000"/>
        <w:sz w:val="19"/>
        <w:szCs w:val="19"/>
        <w:u w:val="none" w:color="000000"/>
        <w:bdr w:val="none" w:sz="0" w:space="0" w:color="auto"/>
        <w:shd w:val="clear" w:color="auto" w:fill="auto"/>
        <w:vertAlign w:val="baseline"/>
      </w:rPr>
    </w:lvl>
    <w:lvl w:ilvl="4">
      <w:start w:val="1"/>
      <w:numFmt w:val="lowerLetter"/>
      <w:lvlText w:val="%5"/>
      <w:lvlJc w:val="left"/>
      <w:pPr>
        <w:ind w:left="3187" w:firstLine="0"/>
      </w:pPr>
      <w:rPr>
        <w:rFonts w:ascii="Times New Roman" w:eastAsia="Times New Roman" w:hAnsi="Times New Roman" w:cs="Times New Roman" w:hint="default"/>
        <w:b w:val="0"/>
        <w:i w:val="0"/>
        <w:strike w:val="0"/>
        <w:dstrike w:val="0"/>
        <w:color w:val="000000"/>
        <w:sz w:val="19"/>
        <w:szCs w:val="19"/>
        <w:u w:val="none" w:color="000000"/>
        <w:bdr w:val="none" w:sz="0" w:space="0" w:color="auto"/>
        <w:shd w:val="clear" w:color="auto" w:fill="auto"/>
        <w:vertAlign w:val="baseline"/>
      </w:rPr>
    </w:lvl>
    <w:lvl w:ilvl="5">
      <w:start w:val="1"/>
      <w:numFmt w:val="lowerRoman"/>
      <w:lvlText w:val="%6"/>
      <w:lvlJc w:val="left"/>
      <w:pPr>
        <w:ind w:left="3907" w:firstLine="0"/>
      </w:pPr>
      <w:rPr>
        <w:rFonts w:ascii="Times New Roman" w:eastAsia="Times New Roman" w:hAnsi="Times New Roman" w:cs="Times New Roman" w:hint="default"/>
        <w:b w:val="0"/>
        <w:i w:val="0"/>
        <w:strike w:val="0"/>
        <w:dstrike w:val="0"/>
        <w:color w:val="000000"/>
        <w:sz w:val="19"/>
        <w:szCs w:val="19"/>
        <w:u w:val="none" w:color="000000"/>
        <w:bdr w:val="none" w:sz="0" w:space="0" w:color="auto"/>
        <w:shd w:val="clear" w:color="auto" w:fill="auto"/>
        <w:vertAlign w:val="baseline"/>
      </w:rPr>
    </w:lvl>
    <w:lvl w:ilvl="6">
      <w:start w:val="1"/>
      <w:numFmt w:val="decimal"/>
      <w:lvlText w:val="%7"/>
      <w:lvlJc w:val="left"/>
      <w:pPr>
        <w:ind w:left="4627" w:firstLine="0"/>
      </w:pPr>
      <w:rPr>
        <w:rFonts w:ascii="Times New Roman" w:eastAsia="Times New Roman" w:hAnsi="Times New Roman" w:cs="Times New Roman" w:hint="default"/>
        <w:b w:val="0"/>
        <w:i w:val="0"/>
        <w:strike w:val="0"/>
        <w:dstrike w:val="0"/>
        <w:color w:val="000000"/>
        <w:sz w:val="19"/>
        <w:szCs w:val="19"/>
        <w:u w:val="none" w:color="000000"/>
        <w:bdr w:val="none" w:sz="0" w:space="0" w:color="auto"/>
        <w:shd w:val="clear" w:color="auto" w:fill="auto"/>
        <w:vertAlign w:val="baseline"/>
      </w:rPr>
    </w:lvl>
    <w:lvl w:ilvl="7">
      <w:start w:val="1"/>
      <w:numFmt w:val="lowerLetter"/>
      <w:lvlText w:val="%8"/>
      <w:lvlJc w:val="left"/>
      <w:pPr>
        <w:ind w:left="5347" w:firstLine="0"/>
      </w:pPr>
      <w:rPr>
        <w:rFonts w:ascii="Times New Roman" w:eastAsia="Times New Roman" w:hAnsi="Times New Roman" w:cs="Times New Roman" w:hint="default"/>
        <w:b w:val="0"/>
        <w:i w:val="0"/>
        <w:strike w:val="0"/>
        <w:dstrike w:val="0"/>
        <w:color w:val="000000"/>
        <w:sz w:val="19"/>
        <w:szCs w:val="19"/>
        <w:u w:val="none" w:color="000000"/>
        <w:bdr w:val="none" w:sz="0" w:space="0" w:color="auto"/>
        <w:shd w:val="clear" w:color="auto" w:fill="auto"/>
        <w:vertAlign w:val="baseline"/>
      </w:rPr>
    </w:lvl>
    <w:lvl w:ilvl="8">
      <w:start w:val="1"/>
      <w:numFmt w:val="lowerRoman"/>
      <w:lvlText w:val="%9"/>
      <w:lvlJc w:val="left"/>
      <w:pPr>
        <w:ind w:left="6067" w:firstLine="0"/>
      </w:pPr>
      <w:rPr>
        <w:rFonts w:ascii="Times New Roman" w:eastAsia="Times New Roman" w:hAnsi="Times New Roman" w:cs="Times New Roman" w:hint="default"/>
        <w:b w:val="0"/>
        <w:i w:val="0"/>
        <w:strike w:val="0"/>
        <w:dstrike w:val="0"/>
        <w:color w:val="000000"/>
        <w:sz w:val="19"/>
        <w:szCs w:val="19"/>
        <w:u w:val="none" w:color="000000"/>
        <w:bdr w:val="none" w:sz="0" w:space="0" w:color="auto"/>
        <w:shd w:val="clear" w:color="auto" w:fill="auto"/>
        <w:vertAlign w:val="baseline"/>
      </w:rPr>
    </w:lvl>
  </w:abstractNum>
  <w:abstractNum w:abstractNumId="4" w15:restartNumberingAfterBreak="0">
    <w:nsid w:val="02BD3171"/>
    <w:multiLevelType w:val="hybridMultilevel"/>
    <w:tmpl w:val="869C7D32"/>
    <w:lvl w:ilvl="0" w:tplc="1232902A">
      <w:start w:val="2"/>
      <w:numFmt w:val="decimal"/>
      <w:lvlText w:val="(%1)"/>
      <w:lvlJc w:val="left"/>
      <w:pPr>
        <w:ind w:left="326"/>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5464EEC6">
      <w:start w:val="1"/>
      <w:numFmt w:val="lowerLetter"/>
      <w:lvlText w:val="%2)"/>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2" w:tplc="F6BAE270">
      <w:start w:val="1"/>
      <w:numFmt w:val="lowerRoman"/>
      <w:lvlText w:val="%3"/>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9CBC7694">
      <w:start w:val="1"/>
      <w:numFmt w:val="decimal"/>
      <w:lvlText w:val="%4"/>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8990F728">
      <w:start w:val="1"/>
      <w:numFmt w:val="lowerLetter"/>
      <w:lvlText w:val="%5"/>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84D8D664">
      <w:start w:val="1"/>
      <w:numFmt w:val="lowerRoman"/>
      <w:lvlText w:val="%6"/>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3984CC52">
      <w:start w:val="1"/>
      <w:numFmt w:val="decimal"/>
      <w:lvlText w:val="%7"/>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E75C6124">
      <w:start w:val="1"/>
      <w:numFmt w:val="lowerLetter"/>
      <w:lvlText w:val="%8"/>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216C8336">
      <w:start w:val="1"/>
      <w:numFmt w:val="lowerRoman"/>
      <w:lvlText w:val="%9"/>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034A6EA3"/>
    <w:multiLevelType w:val="hybridMultilevel"/>
    <w:tmpl w:val="5DAE3704"/>
    <w:lvl w:ilvl="0" w:tplc="DD08202C">
      <w:start w:val="2"/>
      <w:numFmt w:val="decimal"/>
      <w:lvlText w:val="(%1)"/>
      <w:lvlJc w:val="left"/>
      <w:pPr>
        <w:ind w:left="0"/>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B54EE404">
      <w:start w:val="1"/>
      <w:numFmt w:val="lowerLetter"/>
      <w:lvlText w:val="%2"/>
      <w:lvlJc w:val="left"/>
      <w:pPr>
        <w:ind w:left="17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4B2E080">
      <w:start w:val="1"/>
      <w:numFmt w:val="lowerRoman"/>
      <w:lvlText w:val="%3"/>
      <w:lvlJc w:val="left"/>
      <w:pPr>
        <w:ind w:left="24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D4AA656">
      <w:start w:val="1"/>
      <w:numFmt w:val="decimal"/>
      <w:lvlText w:val="%4"/>
      <w:lvlJc w:val="left"/>
      <w:pPr>
        <w:ind w:left="31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52A2AA2">
      <w:start w:val="1"/>
      <w:numFmt w:val="lowerLetter"/>
      <w:lvlText w:val="%5"/>
      <w:lvlJc w:val="left"/>
      <w:pPr>
        <w:ind w:left="39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C00265C">
      <w:start w:val="1"/>
      <w:numFmt w:val="lowerRoman"/>
      <w:lvlText w:val="%6"/>
      <w:lvlJc w:val="left"/>
      <w:pPr>
        <w:ind w:left="46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4ECD260">
      <w:start w:val="1"/>
      <w:numFmt w:val="decimal"/>
      <w:lvlText w:val="%7"/>
      <w:lvlJc w:val="left"/>
      <w:pPr>
        <w:ind w:left="53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B520B12">
      <w:start w:val="1"/>
      <w:numFmt w:val="lowerLetter"/>
      <w:lvlText w:val="%8"/>
      <w:lvlJc w:val="left"/>
      <w:pPr>
        <w:ind w:left="60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E7022F6">
      <w:start w:val="1"/>
      <w:numFmt w:val="lowerRoman"/>
      <w:lvlText w:val="%9"/>
      <w:lvlJc w:val="left"/>
      <w:pPr>
        <w:ind w:left="6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03603AEA"/>
    <w:multiLevelType w:val="hybridMultilevel"/>
    <w:tmpl w:val="516276DE"/>
    <w:lvl w:ilvl="0" w:tplc="DEAE6BF4">
      <w:start w:val="1"/>
      <w:numFmt w:val="bullet"/>
      <w:lvlText w:val="-"/>
      <w:lvlJc w:val="left"/>
      <w:pPr>
        <w:ind w:left="812"/>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AAF88C22">
      <w:start w:val="1"/>
      <w:numFmt w:val="lowerLetter"/>
      <w:lvlText w:val="%2)"/>
      <w:lvlJc w:val="left"/>
      <w:pPr>
        <w:ind w:left="2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E6E564">
      <w:start w:val="1"/>
      <w:numFmt w:val="lowerRoman"/>
      <w:lvlText w:val="%3"/>
      <w:lvlJc w:val="left"/>
      <w:pPr>
        <w:ind w:left="249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D3A86D66">
      <w:start w:val="1"/>
      <w:numFmt w:val="decimal"/>
      <w:lvlText w:val="%4"/>
      <w:lvlJc w:val="left"/>
      <w:pPr>
        <w:ind w:left="32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74C66872">
      <w:start w:val="1"/>
      <w:numFmt w:val="lowerLetter"/>
      <w:lvlText w:val="%5"/>
      <w:lvlJc w:val="left"/>
      <w:pPr>
        <w:ind w:left="39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41805ED6">
      <w:start w:val="1"/>
      <w:numFmt w:val="lowerRoman"/>
      <w:lvlText w:val="%6"/>
      <w:lvlJc w:val="left"/>
      <w:pPr>
        <w:ind w:left="46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B5585ECA">
      <w:start w:val="1"/>
      <w:numFmt w:val="decimal"/>
      <w:lvlText w:val="%7"/>
      <w:lvlJc w:val="left"/>
      <w:pPr>
        <w:ind w:left="53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C21A0ECA">
      <w:start w:val="1"/>
      <w:numFmt w:val="lowerLetter"/>
      <w:lvlText w:val="%8"/>
      <w:lvlJc w:val="left"/>
      <w:pPr>
        <w:ind w:left="609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DCA8BE66">
      <w:start w:val="1"/>
      <w:numFmt w:val="lowerRoman"/>
      <w:lvlText w:val="%9"/>
      <w:lvlJc w:val="left"/>
      <w:pPr>
        <w:ind w:left="68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7" w15:restartNumberingAfterBreak="0">
    <w:nsid w:val="04DD3CE0"/>
    <w:multiLevelType w:val="hybridMultilevel"/>
    <w:tmpl w:val="CCF46760"/>
    <w:lvl w:ilvl="0" w:tplc="6CB86774">
      <w:start w:val="2"/>
      <w:numFmt w:val="decimal"/>
      <w:lvlText w:val="(%1)"/>
      <w:lvlJc w:val="left"/>
      <w:pPr>
        <w:ind w:left="0"/>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A2FA0370">
      <w:start w:val="1"/>
      <w:numFmt w:val="lowerLetter"/>
      <w:lvlText w:val="%2"/>
      <w:lvlJc w:val="left"/>
      <w:pPr>
        <w:ind w:left="17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2" w:tplc="18D2B394">
      <w:start w:val="1"/>
      <w:numFmt w:val="lowerRoman"/>
      <w:lvlText w:val="%3"/>
      <w:lvlJc w:val="left"/>
      <w:pPr>
        <w:ind w:left="24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3" w:tplc="EC88A622">
      <w:start w:val="1"/>
      <w:numFmt w:val="decimal"/>
      <w:lvlText w:val="%4"/>
      <w:lvlJc w:val="left"/>
      <w:pPr>
        <w:ind w:left="31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4" w:tplc="E370E066">
      <w:start w:val="1"/>
      <w:numFmt w:val="lowerLetter"/>
      <w:lvlText w:val="%5"/>
      <w:lvlJc w:val="left"/>
      <w:pPr>
        <w:ind w:left="390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5" w:tplc="6ADC094A">
      <w:start w:val="1"/>
      <w:numFmt w:val="lowerRoman"/>
      <w:lvlText w:val="%6"/>
      <w:lvlJc w:val="left"/>
      <w:pPr>
        <w:ind w:left="462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6" w:tplc="D3B6692A">
      <w:start w:val="1"/>
      <w:numFmt w:val="decimal"/>
      <w:lvlText w:val="%7"/>
      <w:lvlJc w:val="left"/>
      <w:pPr>
        <w:ind w:left="53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7" w:tplc="E8C67942">
      <w:start w:val="1"/>
      <w:numFmt w:val="lowerLetter"/>
      <w:lvlText w:val="%8"/>
      <w:lvlJc w:val="left"/>
      <w:pPr>
        <w:ind w:left="60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8" w:tplc="36EC76C0">
      <w:start w:val="1"/>
      <w:numFmt w:val="lowerRoman"/>
      <w:lvlText w:val="%9"/>
      <w:lvlJc w:val="left"/>
      <w:pPr>
        <w:ind w:left="67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abstractNum>
  <w:abstractNum w:abstractNumId="8" w15:restartNumberingAfterBreak="0">
    <w:nsid w:val="05466C99"/>
    <w:multiLevelType w:val="hybridMultilevel"/>
    <w:tmpl w:val="DE6C6904"/>
    <w:lvl w:ilvl="0" w:tplc="378AF7E8">
      <w:start w:val="1"/>
      <w:numFmt w:val="lowerLetter"/>
      <w:lvlText w:val="%1)"/>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8CD08BFE">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34A2A674">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2B4A372E">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6840EFC0">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2548C1F0">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9F9800C8">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39E09D1C">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A4166626">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9" w15:restartNumberingAfterBreak="0">
    <w:nsid w:val="0601137A"/>
    <w:multiLevelType w:val="hybridMultilevel"/>
    <w:tmpl w:val="4EB61AAA"/>
    <w:lvl w:ilvl="0" w:tplc="DA2454FA">
      <w:start w:val="2"/>
      <w:numFmt w:val="decimal"/>
      <w:lvlText w:val="(%1)"/>
      <w:lvlJc w:val="left"/>
      <w:pPr>
        <w:ind w:left="0"/>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2ACE9A98">
      <w:start w:val="1"/>
      <w:numFmt w:val="lowerLetter"/>
      <w:lvlText w:val="%2)"/>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2" w:tplc="819CA536">
      <w:start w:val="1"/>
      <w:numFmt w:val="lowerRoman"/>
      <w:lvlText w:val="%3"/>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8D5811D0">
      <w:start w:val="1"/>
      <w:numFmt w:val="decimal"/>
      <w:lvlText w:val="%4"/>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DA9665E8">
      <w:start w:val="1"/>
      <w:numFmt w:val="lowerLetter"/>
      <w:lvlText w:val="%5"/>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D672723C">
      <w:start w:val="1"/>
      <w:numFmt w:val="lowerRoman"/>
      <w:lvlText w:val="%6"/>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033C6EB8">
      <w:start w:val="1"/>
      <w:numFmt w:val="decimal"/>
      <w:lvlText w:val="%7"/>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2C04F940">
      <w:start w:val="1"/>
      <w:numFmt w:val="lowerLetter"/>
      <w:lvlText w:val="%8"/>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A2F047FE">
      <w:start w:val="1"/>
      <w:numFmt w:val="lowerRoman"/>
      <w:lvlText w:val="%9"/>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0" w15:restartNumberingAfterBreak="0">
    <w:nsid w:val="0707510E"/>
    <w:multiLevelType w:val="hybridMultilevel"/>
    <w:tmpl w:val="A9C0B520"/>
    <w:lvl w:ilvl="0" w:tplc="1BA6F2E8">
      <w:start w:val="1"/>
      <w:numFmt w:val="decimal"/>
      <w:lvlText w:val="%1"/>
      <w:lvlJc w:val="left"/>
      <w:pPr>
        <w:ind w:left="108"/>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336E8126">
      <w:start w:val="1"/>
      <w:numFmt w:val="lowerLetter"/>
      <w:lvlText w:val="%2"/>
      <w:lvlJc w:val="left"/>
      <w:pPr>
        <w:ind w:left="175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1AE62CAA">
      <w:start w:val="1"/>
      <w:numFmt w:val="lowerRoman"/>
      <w:lvlText w:val="%3"/>
      <w:lvlJc w:val="left"/>
      <w:pPr>
        <w:ind w:left="247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05365DAC">
      <w:start w:val="1"/>
      <w:numFmt w:val="decimal"/>
      <w:lvlText w:val="%4"/>
      <w:lvlJc w:val="left"/>
      <w:pPr>
        <w:ind w:left="319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F4A032EC">
      <w:start w:val="1"/>
      <w:numFmt w:val="lowerLetter"/>
      <w:lvlText w:val="%5"/>
      <w:lvlJc w:val="left"/>
      <w:pPr>
        <w:ind w:left="391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F5CE9798">
      <w:start w:val="1"/>
      <w:numFmt w:val="lowerRoman"/>
      <w:lvlText w:val="%6"/>
      <w:lvlJc w:val="left"/>
      <w:pPr>
        <w:ind w:left="463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0B645596">
      <w:start w:val="1"/>
      <w:numFmt w:val="decimal"/>
      <w:lvlText w:val="%7"/>
      <w:lvlJc w:val="left"/>
      <w:pPr>
        <w:ind w:left="535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B5807422">
      <w:start w:val="1"/>
      <w:numFmt w:val="lowerLetter"/>
      <w:lvlText w:val="%8"/>
      <w:lvlJc w:val="left"/>
      <w:pPr>
        <w:ind w:left="607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DF84670C">
      <w:start w:val="1"/>
      <w:numFmt w:val="lowerRoman"/>
      <w:lvlText w:val="%9"/>
      <w:lvlJc w:val="left"/>
      <w:pPr>
        <w:ind w:left="679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1" w15:restartNumberingAfterBreak="0">
    <w:nsid w:val="0D8A227D"/>
    <w:multiLevelType w:val="hybridMultilevel"/>
    <w:tmpl w:val="1FA207DA"/>
    <w:lvl w:ilvl="0" w:tplc="B4525354">
      <w:start w:val="1"/>
      <w:numFmt w:val="lowerLetter"/>
      <w:lvlText w:val="%1)"/>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9D100C8E">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F0245590">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C75C91D2">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B1988CB4">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A66534A">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B70A7138">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0314510E">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208E3B0E">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2" w15:restartNumberingAfterBreak="0">
    <w:nsid w:val="0E5C1D4B"/>
    <w:multiLevelType w:val="hybridMultilevel"/>
    <w:tmpl w:val="C7989A42"/>
    <w:lvl w:ilvl="0" w:tplc="608415A2">
      <w:start w:val="1"/>
      <w:numFmt w:val="lowerLetter"/>
      <w:lvlText w:val="%1)"/>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B84CC84C">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B612864E">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CF406DB2">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AA96B7F2">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749297CE">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5F62B19A">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159C41A0">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1B40D614">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3" w15:restartNumberingAfterBreak="0">
    <w:nsid w:val="10902A31"/>
    <w:multiLevelType w:val="hybridMultilevel"/>
    <w:tmpl w:val="D10E8184"/>
    <w:lvl w:ilvl="0" w:tplc="452AB834">
      <w:start w:val="1"/>
      <w:numFmt w:val="lowerLetter"/>
      <w:lvlText w:val="%1)"/>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7488091C">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BFCCA89C">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DE9827C0">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7B780FB8">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8C7879E8">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30324C0E">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40627856">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ECCCD498">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4" w15:restartNumberingAfterBreak="0">
    <w:nsid w:val="127A00C5"/>
    <w:multiLevelType w:val="hybridMultilevel"/>
    <w:tmpl w:val="2788E066"/>
    <w:lvl w:ilvl="0" w:tplc="58E24CC0">
      <w:start w:val="1"/>
      <w:numFmt w:val="lowerLetter"/>
      <w:lvlText w:val="%1)"/>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313E5F0E">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33F8017C">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3892A08E">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74261B4">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8AB6E3D6">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2A00C382">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F4E0E74E">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2F485E26">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5" w15:restartNumberingAfterBreak="0">
    <w:nsid w:val="148F6ED4"/>
    <w:multiLevelType w:val="hybridMultilevel"/>
    <w:tmpl w:val="A6B26374"/>
    <w:lvl w:ilvl="0" w:tplc="C41622C2">
      <w:start w:val="1"/>
      <w:numFmt w:val="lowerLetter"/>
      <w:lvlText w:val="%1)"/>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4450189E">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C1A2F65C">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D66A4F1A">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2C94AA70">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0270C332">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0540AF12">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CF4E6DE2">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E64A47F0">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6" w15:restartNumberingAfterBreak="0">
    <w:nsid w:val="164870C7"/>
    <w:multiLevelType w:val="hybridMultilevel"/>
    <w:tmpl w:val="C888ABDC"/>
    <w:lvl w:ilvl="0" w:tplc="A9909F20">
      <w:start w:val="2"/>
      <w:numFmt w:val="decimal"/>
      <w:lvlText w:val="(%1)"/>
      <w:lvlJc w:val="left"/>
      <w:pPr>
        <w:ind w:left="0"/>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A28A2692">
      <w:start w:val="1"/>
      <w:numFmt w:val="lowerLetter"/>
      <w:lvlText w:val="%2)"/>
      <w:lvlJc w:val="left"/>
      <w:pPr>
        <w:ind w:left="1487"/>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2" w:tplc="8A02DC38">
      <w:start w:val="1"/>
      <w:numFmt w:val="lowerRoman"/>
      <w:lvlText w:val="%3"/>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D2022B48">
      <w:start w:val="1"/>
      <w:numFmt w:val="decimal"/>
      <w:lvlText w:val="%4"/>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BED69082">
      <w:start w:val="1"/>
      <w:numFmt w:val="lowerLetter"/>
      <w:lvlText w:val="%5"/>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758E518E">
      <w:start w:val="1"/>
      <w:numFmt w:val="lowerRoman"/>
      <w:lvlText w:val="%6"/>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2390A404">
      <w:start w:val="1"/>
      <w:numFmt w:val="decimal"/>
      <w:lvlText w:val="%7"/>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AD7858B2">
      <w:start w:val="1"/>
      <w:numFmt w:val="lowerLetter"/>
      <w:lvlText w:val="%8"/>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1ACF674">
      <w:start w:val="1"/>
      <w:numFmt w:val="lowerRoman"/>
      <w:lvlText w:val="%9"/>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7" w15:restartNumberingAfterBreak="0">
    <w:nsid w:val="19254EB7"/>
    <w:multiLevelType w:val="hybridMultilevel"/>
    <w:tmpl w:val="9998E854"/>
    <w:lvl w:ilvl="0" w:tplc="8F80C9FC">
      <w:start w:val="1"/>
      <w:numFmt w:val="lowerLetter"/>
      <w:lvlText w:val="%1)"/>
      <w:lvlJc w:val="left"/>
      <w:pPr>
        <w:ind w:left="1442"/>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04B86784">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C56C3682">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8460C420">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B18A9CC2">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4A84277C">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0DBE7614">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5034703E">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7540A370">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8" w15:restartNumberingAfterBreak="0">
    <w:nsid w:val="19F740B5"/>
    <w:multiLevelType w:val="hybridMultilevel"/>
    <w:tmpl w:val="6FE04598"/>
    <w:lvl w:ilvl="0" w:tplc="46B62998">
      <w:start w:val="1"/>
      <w:numFmt w:val="lowerLetter"/>
      <w:lvlText w:val="%1)"/>
      <w:lvlJc w:val="left"/>
      <w:pPr>
        <w:ind w:left="390"/>
      </w:pPr>
      <w:rPr>
        <w:rFonts w:ascii="Trebuchet MS" w:eastAsia="Times New Roman" w:hAnsi="Trebuchet MS" w:cs="Times New Roman" w:hint="default"/>
        <w:b w:val="0"/>
        <w:i w:val="0"/>
        <w:strike w:val="0"/>
        <w:dstrike w:val="0"/>
        <w:color w:val="000000"/>
        <w:sz w:val="16"/>
        <w:szCs w:val="16"/>
        <w:u w:val="none" w:color="000000"/>
        <w:bdr w:val="none" w:sz="0" w:space="0" w:color="auto"/>
        <w:shd w:val="clear" w:color="auto" w:fill="auto"/>
        <w:vertAlign w:val="baseline"/>
      </w:rPr>
    </w:lvl>
    <w:lvl w:ilvl="1" w:tplc="8F262F82">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C96E0C6">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DD0794C">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7F0A030">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B1877D2">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01878B2">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B90E912">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7DA5ACA">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1A875D85"/>
    <w:multiLevelType w:val="hybridMultilevel"/>
    <w:tmpl w:val="E33C2272"/>
    <w:lvl w:ilvl="0" w:tplc="D53ACD34">
      <w:start w:val="1"/>
      <w:numFmt w:val="lowerLetter"/>
      <w:lvlText w:val="%1)"/>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6B0E51B0">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639CEF04">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2A8220A6">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FF2848F8">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E5C67276">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880E1102">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E8F0D030">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5AACEC20">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0" w15:restartNumberingAfterBreak="0">
    <w:nsid w:val="1B3C7586"/>
    <w:multiLevelType w:val="hybridMultilevel"/>
    <w:tmpl w:val="A364E386"/>
    <w:lvl w:ilvl="0" w:tplc="AF0AB9EC">
      <w:start w:val="2"/>
      <w:numFmt w:val="decimal"/>
      <w:lvlText w:val="(%1)"/>
      <w:lvlJc w:val="left"/>
      <w:pPr>
        <w:ind w:left="0"/>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4E36C814">
      <w:start w:val="1"/>
      <w:numFmt w:val="lowerLetter"/>
      <w:lvlText w:val="%2)"/>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2" w:tplc="B12C6646">
      <w:start w:val="1"/>
      <w:numFmt w:val="lowerRoman"/>
      <w:lvlText w:val="%3"/>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FB9E6522">
      <w:start w:val="1"/>
      <w:numFmt w:val="decimal"/>
      <w:lvlText w:val="%4"/>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674E985A">
      <w:start w:val="1"/>
      <w:numFmt w:val="lowerLetter"/>
      <w:lvlText w:val="%5"/>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5344DCAE">
      <w:start w:val="1"/>
      <w:numFmt w:val="lowerRoman"/>
      <w:lvlText w:val="%6"/>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AE72FD56">
      <w:start w:val="1"/>
      <w:numFmt w:val="decimal"/>
      <w:lvlText w:val="%7"/>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8A266A6A">
      <w:start w:val="1"/>
      <w:numFmt w:val="lowerLetter"/>
      <w:lvlText w:val="%8"/>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EE4A107C">
      <w:start w:val="1"/>
      <w:numFmt w:val="lowerRoman"/>
      <w:lvlText w:val="%9"/>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1" w15:restartNumberingAfterBreak="0">
    <w:nsid w:val="1B5F3DAF"/>
    <w:multiLevelType w:val="hybridMultilevel"/>
    <w:tmpl w:val="31E2FAA6"/>
    <w:lvl w:ilvl="0" w:tplc="3964023A">
      <w:start w:val="1"/>
      <w:numFmt w:val="lowerLetter"/>
      <w:lvlText w:val="%1)"/>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A7CE28D0">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3388669E">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445A7EC0">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100015B0">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8436B606">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9962E0D2">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696EFFE">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A88699AE">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2" w15:restartNumberingAfterBreak="0">
    <w:nsid w:val="1DE934B0"/>
    <w:multiLevelType w:val="hybridMultilevel"/>
    <w:tmpl w:val="C1BE47B6"/>
    <w:lvl w:ilvl="0" w:tplc="940878F4">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22B2F6">
      <w:start w:val="1"/>
      <w:numFmt w:val="lowerLetter"/>
      <w:lvlText w:val="%2)"/>
      <w:lvlJc w:val="left"/>
      <w:pPr>
        <w:ind w:left="14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2160E118">
      <w:start w:val="1"/>
      <w:numFmt w:val="lowerRoman"/>
      <w:lvlText w:val="%3"/>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F6D29D0E">
      <w:start w:val="1"/>
      <w:numFmt w:val="decimal"/>
      <w:lvlText w:val="%4"/>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C1D00384">
      <w:start w:val="1"/>
      <w:numFmt w:val="lowerLetter"/>
      <w:lvlText w:val="%5"/>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35182072">
      <w:start w:val="1"/>
      <w:numFmt w:val="lowerRoman"/>
      <w:lvlText w:val="%6"/>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33049404">
      <w:start w:val="1"/>
      <w:numFmt w:val="decimal"/>
      <w:lvlText w:val="%7"/>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F6FA7BC6">
      <w:start w:val="1"/>
      <w:numFmt w:val="lowerLetter"/>
      <w:lvlText w:val="%8"/>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EBC23330">
      <w:start w:val="1"/>
      <w:numFmt w:val="lowerRoman"/>
      <w:lvlText w:val="%9"/>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3" w15:restartNumberingAfterBreak="0">
    <w:nsid w:val="1E636D46"/>
    <w:multiLevelType w:val="hybridMultilevel"/>
    <w:tmpl w:val="BD90F622"/>
    <w:lvl w:ilvl="0" w:tplc="33C4532C">
      <w:start w:val="1"/>
      <w:numFmt w:val="lowerLetter"/>
      <w:lvlText w:val="%1)"/>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8300F63C">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06F07742">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B2E20646">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87ECB3A">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031482EA">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D5722E44">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4C5252A4">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E098C572">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4" w15:restartNumberingAfterBreak="0">
    <w:nsid w:val="2185215B"/>
    <w:multiLevelType w:val="hybridMultilevel"/>
    <w:tmpl w:val="80C22C5C"/>
    <w:lvl w:ilvl="0" w:tplc="413AC830">
      <w:start w:val="2"/>
      <w:numFmt w:val="decimal"/>
      <w:lvlText w:val="(%1)"/>
      <w:lvlJc w:val="left"/>
      <w:pPr>
        <w:ind w:left="0"/>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D0E451CE">
      <w:start w:val="1"/>
      <w:numFmt w:val="lowerLetter"/>
      <w:lvlText w:val="%2"/>
      <w:lvlJc w:val="left"/>
      <w:pPr>
        <w:ind w:left="17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2" w:tplc="B74C53A8">
      <w:start w:val="1"/>
      <w:numFmt w:val="lowerRoman"/>
      <w:lvlText w:val="%3"/>
      <w:lvlJc w:val="left"/>
      <w:pPr>
        <w:ind w:left="24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3" w:tplc="D8ACC16E">
      <w:start w:val="1"/>
      <w:numFmt w:val="decimal"/>
      <w:lvlText w:val="%4"/>
      <w:lvlJc w:val="left"/>
      <w:pPr>
        <w:ind w:left="31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4" w:tplc="4822D650">
      <w:start w:val="1"/>
      <w:numFmt w:val="lowerLetter"/>
      <w:lvlText w:val="%5"/>
      <w:lvlJc w:val="left"/>
      <w:pPr>
        <w:ind w:left="390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5" w:tplc="60F0347C">
      <w:start w:val="1"/>
      <w:numFmt w:val="lowerRoman"/>
      <w:lvlText w:val="%6"/>
      <w:lvlJc w:val="left"/>
      <w:pPr>
        <w:ind w:left="462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6" w:tplc="CF162DFC">
      <w:start w:val="1"/>
      <w:numFmt w:val="decimal"/>
      <w:lvlText w:val="%7"/>
      <w:lvlJc w:val="left"/>
      <w:pPr>
        <w:ind w:left="53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7" w:tplc="84788106">
      <w:start w:val="1"/>
      <w:numFmt w:val="lowerLetter"/>
      <w:lvlText w:val="%8"/>
      <w:lvlJc w:val="left"/>
      <w:pPr>
        <w:ind w:left="60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8" w:tplc="5A086BA4">
      <w:start w:val="1"/>
      <w:numFmt w:val="lowerRoman"/>
      <w:lvlText w:val="%9"/>
      <w:lvlJc w:val="left"/>
      <w:pPr>
        <w:ind w:left="67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abstractNum>
  <w:abstractNum w:abstractNumId="25" w15:restartNumberingAfterBreak="0">
    <w:nsid w:val="22C92A6A"/>
    <w:multiLevelType w:val="hybridMultilevel"/>
    <w:tmpl w:val="D730DB2C"/>
    <w:lvl w:ilvl="0" w:tplc="A99E8E76">
      <w:start w:val="1"/>
      <w:numFmt w:val="lowerLetter"/>
      <w:lvlText w:val="%1)"/>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7E46C43E">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0EA4078C">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E5FEDA32">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35AA311C">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7894499A">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F86E2C24">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CBAC1E52">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AD2CF438">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6" w15:restartNumberingAfterBreak="0">
    <w:nsid w:val="26274DA8"/>
    <w:multiLevelType w:val="hybridMultilevel"/>
    <w:tmpl w:val="CB809820"/>
    <w:lvl w:ilvl="0" w:tplc="9F42288A">
      <w:start w:val="1"/>
      <w:numFmt w:val="lowerLetter"/>
      <w:lvlText w:val="%1)"/>
      <w:lvlJc w:val="left"/>
      <w:pPr>
        <w:ind w:left="3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FC0F4E6">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F923CAA">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5B4784C">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1842ED0">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2D271F0">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28D928">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2BE58EE">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FA89894">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2A26342A"/>
    <w:multiLevelType w:val="hybridMultilevel"/>
    <w:tmpl w:val="1452F992"/>
    <w:lvl w:ilvl="0" w:tplc="0A8AB2C6">
      <w:start w:val="2"/>
      <w:numFmt w:val="decimal"/>
      <w:lvlText w:val="(%1)"/>
      <w:lvlJc w:val="left"/>
      <w:pPr>
        <w:ind w:left="0"/>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811C6E4E">
      <w:start w:val="1"/>
      <w:numFmt w:val="lowerLetter"/>
      <w:lvlText w:val="%2"/>
      <w:lvlJc w:val="left"/>
      <w:pPr>
        <w:ind w:left="17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2" w:tplc="41C6A7C0">
      <w:start w:val="1"/>
      <w:numFmt w:val="lowerRoman"/>
      <w:lvlText w:val="%3"/>
      <w:lvlJc w:val="left"/>
      <w:pPr>
        <w:ind w:left="24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3" w:tplc="F8489FEA">
      <w:start w:val="1"/>
      <w:numFmt w:val="decimal"/>
      <w:lvlText w:val="%4"/>
      <w:lvlJc w:val="left"/>
      <w:pPr>
        <w:ind w:left="31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4" w:tplc="7E1803CC">
      <w:start w:val="1"/>
      <w:numFmt w:val="lowerLetter"/>
      <w:lvlText w:val="%5"/>
      <w:lvlJc w:val="left"/>
      <w:pPr>
        <w:ind w:left="390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5" w:tplc="04CC4618">
      <w:start w:val="1"/>
      <w:numFmt w:val="lowerRoman"/>
      <w:lvlText w:val="%6"/>
      <w:lvlJc w:val="left"/>
      <w:pPr>
        <w:ind w:left="462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6" w:tplc="801ACFB6">
      <w:start w:val="1"/>
      <w:numFmt w:val="decimal"/>
      <w:lvlText w:val="%7"/>
      <w:lvlJc w:val="left"/>
      <w:pPr>
        <w:ind w:left="53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7" w:tplc="2AF44A9C">
      <w:start w:val="1"/>
      <w:numFmt w:val="lowerLetter"/>
      <w:lvlText w:val="%8"/>
      <w:lvlJc w:val="left"/>
      <w:pPr>
        <w:ind w:left="60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8" w:tplc="C10ED54E">
      <w:start w:val="1"/>
      <w:numFmt w:val="lowerRoman"/>
      <w:lvlText w:val="%9"/>
      <w:lvlJc w:val="left"/>
      <w:pPr>
        <w:ind w:left="67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abstractNum>
  <w:abstractNum w:abstractNumId="28" w15:restartNumberingAfterBreak="0">
    <w:nsid w:val="2A2E5EC2"/>
    <w:multiLevelType w:val="hybridMultilevel"/>
    <w:tmpl w:val="76AAFC6E"/>
    <w:lvl w:ilvl="0" w:tplc="16D2BF34">
      <w:start w:val="2"/>
      <w:numFmt w:val="decimal"/>
      <w:lvlText w:val="(%1)"/>
      <w:lvlJc w:val="left"/>
      <w:pPr>
        <w:ind w:left="0"/>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A17EEE72">
      <w:start w:val="1"/>
      <w:numFmt w:val="lowerLetter"/>
      <w:lvlText w:val="%2)"/>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2" w:tplc="20A8218C">
      <w:start w:val="1"/>
      <w:numFmt w:val="lowerRoman"/>
      <w:lvlText w:val="%3"/>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CCC65FC">
      <w:start w:val="1"/>
      <w:numFmt w:val="decimal"/>
      <w:lvlText w:val="%4"/>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2E05F68">
      <w:start w:val="1"/>
      <w:numFmt w:val="lowerLetter"/>
      <w:lvlText w:val="%5"/>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9ECA4AB8">
      <w:start w:val="1"/>
      <w:numFmt w:val="lowerRoman"/>
      <w:lvlText w:val="%6"/>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E5A81B2A">
      <w:start w:val="1"/>
      <w:numFmt w:val="decimal"/>
      <w:lvlText w:val="%7"/>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7472C1D4">
      <w:start w:val="1"/>
      <w:numFmt w:val="lowerLetter"/>
      <w:lvlText w:val="%8"/>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5C4C5B6E">
      <w:start w:val="1"/>
      <w:numFmt w:val="lowerRoman"/>
      <w:lvlText w:val="%9"/>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9" w15:restartNumberingAfterBreak="0">
    <w:nsid w:val="2ADC63C0"/>
    <w:multiLevelType w:val="hybridMultilevel"/>
    <w:tmpl w:val="1FDA47F0"/>
    <w:lvl w:ilvl="0" w:tplc="8584781C">
      <w:start w:val="2"/>
      <w:numFmt w:val="decimal"/>
      <w:lvlText w:val="(%1)"/>
      <w:lvlJc w:val="left"/>
      <w:pPr>
        <w:ind w:left="326"/>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104A4010">
      <w:start w:val="1"/>
      <w:numFmt w:val="lowerLetter"/>
      <w:lvlText w:val="%2)"/>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2" w:tplc="8D36E75E">
      <w:start w:val="1"/>
      <w:numFmt w:val="lowerRoman"/>
      <w:lvlText w:val="%3"/>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B74420B6">
      <w:start w:val="1"/>
      <w:numFmt w:val="decimal"/>
      <w:lvlText w:val="%4"/>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58C8C48">
      <w:start w:val="1"/>
      <w:numFmt w:val="lowerLetter"/>
      <w:lvlText w:val="%5"/>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2CDC82B8">
      <w:start w:val="1"/>
      <w:numFmt w:val="lowerRoman"/>
      <w:lvlText w:val="%6"/>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47E8DF34">
      <w:start w:val="1"/>
      <w:numFmt w:val="decimal"/>
      <w:lvlText w:val="%7"/>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8DCA1BEE">
      <w:start w:val="1"/>
      <w:numFmt w:val="lowerLetter"/>
      <w:lvlText w:val="%8"/>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0868EDE">
      <w:start w:val="1"/>
      <w:numFmt w:val="lowerRoman"/>
      <w:lvlText w:val="%9"/>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0" w15:restartNumberingAfterBreak="0">
    <w:nsid w:val="2B82601D"/>
    <w:multiLevelType w:val="hybridMultilevel"/>
    <w:tmpl w:val="0E260EAE"/>
    <w:lvl w:ilvl="0" w:tplc="9B86106A">
      <w:start w:val="1"/>
      <w:numFmt w:val="lowerLetter"/>
      <w:lvlText w:val="%1)"/>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A4E8D520">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BEC883BA">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F4482BC2">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01CAEA8A">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58B80504">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AB6A72C8">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D4125A56">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E92868DA">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1" w15:restartNumberingAfterBreak="0">
    <w:nsid w:val="2B9F2489"/>
    <w:multiLevelType w:val="hybridMultilevel"/>
    <w:tmpl w:val="B5589AE8"/>
    <w:lvl w:ilvl="0" w:tplc="64FA4938">
      <w:start w:val="4"/>
      <w:numFmt w:val="lowerLetter"/>
      <w:lvlText w:val="%1)"/>
      <w:lvlJc w:val="left"/>
      <w:pPr>
        <w:ind w:left="3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DE8C256">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0D29FA2">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22451CC">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10AF10">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C9EF50E">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890351E">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DA2BB2A">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BD6F428">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2E48499C"/>
    <w:multiLevelType w:val="hybridMultilevel"/>
    <w:tmpl w:val="AF48F6FE"/>
    <w:lvl w:ilvl="0" w:tplc="088063F0">
      <w:start w:val="1"/>
      <w:numFmt w:val="lowerLetter"/>
      <w:lvlText w:val="%1)"/>
      <w:lvlJc w:val="left"/>
      <w:pPr>
        <w:ind w:left="96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3FEC90BA">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C9AA2168">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04E03E1C">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3BCC6D90">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8DE03C90">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BAFA7B2A">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97E262F8">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615A1F42">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3" w15:restartNumberingAfterBreak="0">
    <w:nsid w:val="2EC040EC"/>
    <w:multiLevelType w:val="hybridMultilevel"/>
    <w:tmpl w:val="58B81AD6"/>
    <w:lvl w:ilvl="0" w:tplc="F8602FDE">
      <w:start w:val="1"/>
      <w:numFmt w:val="lowerLetter"/>
      <w:lvlText w:val="%1)"/>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5B08A72E">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09F676C6">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26C0268">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B2EEC974">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18AE3A5A">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FCB2C430">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ED989B60">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33FEFB90">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4" w15:restartNumberingAfterBreak="0">
    <w:nsid w:val="304B5E69"/>
    <w:multiLevelType w:val="hybridMultilevel"/>
    <w:tmpl w:val="7EE0EDA0"/>
    <w:lvl w:ilvl="0" w:tplc="DD082248">
      <w:start w:val="1"/>
      <w:numFmt w:val="lowerLetter"/>
      <w:lvlText w:val="%1)"/>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BB2E6EA4">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088AF4C0">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34FE3D42">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6E44C904">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2162FF58">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74E60676">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5530782A">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700E659A">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5" w15:restartNumberingAfterBreak="0">
    <w:nsid w:val="30BB3DE1"/>
    <w:multiLevelType w:val="hybridMultilevel"/>
    <w:tmpl w:val="91F4E566"/>
    <w:lvl w:ilvl="0" w:tplc="2A6CFA60">
      <w:start w:val="1"/>
      <w:numFmt w:val="lowerLetter"/>
      <w:lvlText w:val="%1)"/>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F8C8CFC2">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EEDC1E18">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E14EF4D2">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9C666EB0">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EB3010DE">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7E0E68C4">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C6820C84">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9F60B590">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6" w15:restartNumberingAfterBreak="0">
    <w:nsid w:val="310C4B92"/>
    <w:multiLevelType w:val="hybridMultilevel"/>
    <w:tmpl w:val="F1AE239C"/>
    <w:lvl w:ilvl="0" w:tplc="96969FF0">
      <w:start w:val="2"/>
      <w:numFmt w:val="decimal"/>
      <w:lvlText w:val="(%1)"/>
      <w:lvlJc w:val="left"/>
      <w:pPr>
        <w:ind w:left="0"/>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9EBAD56E">
      <w:start w:val="1"/>
      <w:numFmt w:val="lowerLetter"/>
      <w:lvlText w:val="%2"/>
      <w:lvlJc w:val="left"/>
      <w:pPr>
        <w:ind w:left="17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7101C32">
      <w:start w:val="1"/>
      <w:numFmt w:val="lowerRoman"/>
      <w:lvlText w:val="%3"/>
      <w:lvlJc w:val="left"/>
      <w:pPr>
        <w:ind w:left="24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1F6BB84">
      <w:start w:val="1"/>
      <w:numFmt w:val="decimal"/>
      <w:lvlText w:val="%4"/>
      <w:lvlJc w:val="left"/>
      <w:pPr>
        <w:ind w:left="31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666D7BA">
      <w:start w:val="1"/>
      <w:numFmt w:val="lowerLetter"/>
      <w:lvlText w:val="%5"/>
      <w:lvlJc w:val="left"/>
      <w:pPr>
        <w:ind w:left="39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F96C950">
      <w:start w:val="1"/>
      <w:numFmt w:val="lowerRoman"/>
      <w:lvlText w:val="%6"/>
      <w:lvlJc w:val="left"/>
      <w:pPr>
        <w:ind w:left="46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9A6B048">
      <w:start w:val="1"/>
      <w:numFmt w:val="decimal"/>
      <w:lvlText w:val="%7"/>
      <w:lvlJc w:val="left"/>
      <w:pPr>
        <w:ind w:left="53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298BE04">
      <w:start w:val="1"/>
      <w:numFmt w:val="lowerLetter"/>
      <w:lvlText w:val="%8"/>
      <w:lvlJc w:val="left"/>
      <w:pPr>
        <w:ind w:left="60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2F077A4">
      <w:start w:val="1"/>
      <w:numFmt w:val="lowerRoman"/>
      <w:lvlText w:val="%9"/>
      <w:lvlJc w:val="left"/>
      <w:pPr>
        <w:ind w:left="6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7" w15:restartNumberingAfterBreak="0">
    <w:nsid w:val="31B76879"/>
    <w:multiLevelType w:val="hybridMultilevel"/>
    <w:tmpl w:val="5EF8BEA0"/>
    <w:lvl w:ilvl="0" w:tplc="B9FA6142">
      <w:start w:val="2"/>
      <w:numFmt w:val="decimal"/>
      <w:lvlText w:val="(%1)"/>
      <w:lvlJc w:val="left"/>
      <w:pPr>
        <w:ind w:left="0"/>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164E06A6">
      <w:start w:val="1"/>
      <w:numFmt w:val="lowerLetter"/>
      <w:lvlText w:val="%2"/>
      <w:lvlJc w:val="left"/>
      <w:pPr>
        <w:ind w:left="17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2" w:tplc="7C565314">
      <w:start w:val="1"/>
      <w:numFmt w:val="lowerRoman"/>
      <w:lvlText w:val="%3"/>
      <w:lvlJc w:val="left"/>
      <w:pPr>
        <w:ind w:left="24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3" w:tplc="90CE9872">
      <w:start w:val="1"/>
      <w:numFmt w:val="decimal"/>
      <w:lvlText w:val="%4"/>
      <w:lvlJc w:val="left"/>
      <w:pPr>
        <w:ind w:left="31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4" w:tplc="F2A2E3B0">
      <w:start w:val="1"/>
      <w:numFmt w:val="lowerLetter"/>
      <w:lvlText w:val="%5"/>
      <w:lvlJc w:val="left"/>
      <w:pPr>
        <w:ind w:left="390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5" w:tplc="87D0D4FE">
      <w:start w:val="1"/>
      <w:numFmt w:val="lowerRoman"/>
      <w:lvlText w:val="%6"/>
      <w:lvlJc w:val="left"/>
      <w:pPr>
        <w:ind w:left="462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6" w:tplc="BD6E9AFA">
      <w:start w:val="1"/>
      <w:numFmt w:val="decimal"/>
      <w:lvlText w:val="%7"/>
      <w:lvlJc w:val="left"/>
      <w:pPr>
        <w:ind w:left="53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7" w:tplc="DD98ACC0">
      <w:start w:val="1"/>
      <w:numFmt w:val="lowerLetter"/>
      <w:lvlText w:val="%8"/>
      <w:lvlJc w:val="left"/>
      <w:pPr>
        <w:ind w:left="60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8" w:tplc="EADA69AA">
      <w:start w:val="1"/>
      <w:numFmt w:val="lowerRoman"/>
      <w:lvlText w:val="%9"/>
      <w:lvlJc w:val="left"/>
      <w:pPr>
        <w:ind w:left="67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abstractNum>
  <w:abstractNum w:abstractNumId="38" w15:restartNumberingAfterBreak="0">
    <w:nsid w:val="33B73D10"/>
    <w:multiLevelType w:val="hybridMultilevel"/>
    <w:tmpl w:val="178232B0"/>
    <w:lvl w:ilvl="0" w:tplc="FB0C7FF8">
      <w:start w:val="2"/>
      <w:numFmt w:val="decimal"/>
      <w:lvlText w:val="(%1)"/>
      <w:lvlJc w:val="left"/>
      <w:pPr>
        <w:ind w:left="0"/>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18980412">
      <w:start w:val="1"/>
      <w:numFmt w:val="lowerLetter"/>
      <w:lvlText w:val="%2"/>
      <w:lvlJc w:val="left"/>
      <w:pPr>
        <w:ind w:left="17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2" w:tplc="793A10E0">
      <w:start w:val="1"/>
      <w:numFmt w:val="lowerRoman"/>
      <w:lvlText w:val="%3"/>
      <w:lvlJc w:val="left"/>
      <w:pPr>
        <w:ind w:left="24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3" w:tplc="B50AC164">
      <w:start w:val="1"/>
      <w:numFmt w:val="decimal"/>
      <w:lvlText w:val="%4"/>
      <w:lvlJc w:val="left"/>
      <w:pPr>
        <w:ind w:left="31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4" w:tplc="C3CE72DA">
      <w:start w:val="1"/>
      <w:numFmt w:val="lowerLetter"/>
      <w:lvlText w:val="%5"/>
      <w:lvlJc w:val="left"/>
      <w:pPr>
        <w:ind w:left="390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5" w:tplc="7D48D4AC">
      <w:start w:val="1"/>
      <w:numFmt w:val="lowerRoman"/>
      <w:lvlText w:val="%6"/>
      <w:lvlJc w:val="left"/>
      <w:pPr>
        <w:ind w:left="462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6" w:tplc="75D62058">
      <w:start w:val="1"/>
      <w:numFmt w:val="decimal"/>
      <w:lvlText w:val="%7"/>
      <w:lvlJc w:val="left"/>
      <w:pPr>
        <w:ind w:left="53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7" w:tplc="4BA2E442">
      <w:start w:val="1"/>
      <w:numFmt w:val="lowerLetter"/>
      <w:lvlText w:val="%8"/>
      <w:lvlJc w:val="left"/>
      <w:pPr>
        <w:ind w:left="60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8" w:tplc="49AA5C94">
      <w:start w:val="1"/>
      <w:numFmt w:val="lowerRoman"/>
      <w:lvlText w:val="%9"/>
      <w:lvlJc w:val="left"/>
      <w:pPr>
        <w:ind w:left="67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abstractNum>
  <w:abstractNum w:abstractNumId="39" w15:restartNumberingAfterBreak="0">
    <w:nsid w:val="33D00300"/>
    <w:multiLevelType w:val="hybridMultilevel"/>
    <w:tmpl w:val="A51CD2E2"/>
    <w:lvl w:ilvl="0" w:tplc="E5EAE8A2">
      <w:start w:val="1"/>
      <w:numFmt w:val="lowerLetter"/>
      <w:lvlText w:val="%1)"/>
      <w:lvlJc w:val="left"/>
      <w:pPr>
        <w:ind w:left="440"/>
      </w:pPr>
      <w:rPr>
        <w:rFonts w:ascii="Trebuchet MS" w:eastAsia="Times New Roman" w:hAnsi="Trebuchet MS" w:cs="Times New Roman" w:hint="default"/>
        <w:b w:val="0"/>
        <w:i w:val="0"/>
        <w:strike w:val="0"/>
        <w:dstrike w:val="0"/>
        <w:color w:val="000000"/>
        <w:sz w:val="16"/>
        <w:szCs w:val="16"/>
        <w:u w:val="none" w:color="000000"/>
        <w:bdr w:val="none" w:sz="0" w:space="0" w:color="auto"/>
        <w:shd w:val="clear" w:color="auto" w:fill="auto"/>
        <w:vertAlign w:val="baseline"/>
      </w:rPr>
    </w:lvl>
    <w:lvl w:ilvl="1" w:tplc="864C9B20">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44655BC">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642546C">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A58BD2C">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A7C04F8">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1D690C0">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5CAE10E">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8E42892">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34346CE6"/>
    <w:multiLevelType w:val="hybridMultilevel"/>
    <w:tmpl w:val="C2D03582"/>
    <w:lvl w:ilvl="0" w:tplc="440E5F7E">
      <w:start w:val="2"/>
      <w:numFmt w:val="decimal"/>
      <w:lvlText w:val="(%1)"/>
      <w:lvlJc w:val="left"/>
      <w:pPr>
        <w:ind w:left="326"/>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E4506146">
      <w:start w:val="1"/>
      <w:numFmt w:val="lowerLetter"/>
      <w:lvlText w:val="%2"/>
      <w:lvlJc w:val="left"/>
      <w:pPr>
        <w:ind w:left="17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2" w:tplc="461E442E">
      <w:start w:val="1"/>
      <w:numFmt w:val="lowerRoman"/>
      <w:lvlText w:val="%3"/>
      <w:lvlJc w:val="left"/>
      <w:pPr>
        <w:ind w:left="24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3" w:tplc="22429EEC">
      <w:start w:val="1"/>
      <w:numFmt w:val="decimal"/>
      <w:lvlText w:val="%4"/>
      <w:lvlJc w:val="left"/>
      <w:pPr>
        <w:ind w:left="31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4" w:tplc="70362184">
      <w:start w:val="1"/>
      <w:numFmt w:val="lowerLetter"/>
      <w:lvlText w:val="%5"/>
      <w:lvlJc w:val="left"/>
      <w:pPr>
        <w:ind w:left="390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5" w:tplc="23724152">
      <w:start w:val="1"/>
      <w:numFmt w:val="lowerRoman"/>
      <w:lvlText w:val="%6"/>
      <w:lvlJc w:val="left"/>
      <w:pPr>
        <w:ind w:left="462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6" w:tplc="4768D0CE">
      <w:start w:val="1"/>
      <w:numFmt w:val="decimal"/>
      <w:lvlText w:val="%7"/>
      <w:lvlJc w:val="left"/>
      <w:pPr>
        <w:ind w:left="53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7" w:tplc="ED4C2BFA">
      <w:start w:val="1"/>
      <w:numFmt w:val="lowerLetter"/>
      <w:lvlText w:val="%8"/>
      <w:lvlJc w:val="left"/>
      <w:pPr>
        <w:ind w:left="60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8" w:tplc="960CC71E">
      <w:start w:val="1"/>
      <w:numFmt w:val="lowerRoman"/>
      <w:lvlText w:val="%9"/>
      <w:lvlJc w:val="left"/>
      <w:pPr>
        <w:ind w:left="67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abstractNum>
  <w:abstractNum w:abstractNumId="41" w15:restartNumberingAfterBreak="0">
    <w:nsid w:val="370B6A9C"/>
    <w:multiLevelType w:val="hybridMultilevel"/>
    <w:tmpl w:val="5B54FD6C"/>
    <w:lvl w:ilvl="0" w:tplc="FD2055E4">
      <w:start w:val="2"/>
      <w:numFmt w:val="decimal"/>
      <w:lvlText w:val="(%1)"/>
      <w:lvlJc w:val="left"/>
      <w:pPr>
        <w:ind w:left="667"/>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C8EA7356">
      <w:start w:val="1"/>
      <w:numFmt w:val="lowerLetter"/>
      <w:lvlText w:val="%2)"/>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2" w:tplc="C0144BB6">
      <w:start w:val="1"/>
      <w:numFmt w:val="lowerRoman"/>
      <w:lvlText w:val="%3"/>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43A4AA6">
      <w:start w:val="1"/>
      <w:numFmt w:val="decimal"/>
      <w:lvlText w:val="%4"/>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331AC976">
      <w:start w:val="1"/>
      <w:numFmt w:val="lowerLetter"/>
      <w:lvlText w:val="%5"/>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46C41D98">
      <w:start w:val="1"/>
      <w:numFmt w:val="lowerRoman"/>
      <w:lvlText w:val="%6"/>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9B58FB4E">
      <w:start w:val="1"/>
      <w:numFmt w:val="decimal"/>
      <w:lvlText w:val="%7"/>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9C0632B6">
      <w:start w:val="1"/>
      <w:numFmt w:val="lowerLetter"/>
      <w:lvlText w:val="%8"/>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D600581E">
      <w:start w:val="1"/>
      <w:numFmt w:val="lowerRoman"/>
      <w:lvlText w:val="%9"/>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42" w15:restartNumberingAfterBreak="0">
    <w:nsid w:val="37C52FC5"/>
    <w:multiLevelType w:val="hybridMultilevel"/>
    <w:tmpl w:val="498251B4"/>
    <w:lvl w:ilvl="0" w:tplc="C8BAFF44">
      <w:start w:val="1"/>
      <w:numFmt w:val="lowerLetter"/>
      <w:lvlText w:val="%1)"/>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48CC24DE">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BBB49C8A">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F210E240">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70AB448">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9AF2B9EA">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DD6616CA">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84EE44C6">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F656DEF4">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43" w15:restartNumberingAfterBreak="0">
    <w:nsid w:val="380C6470"/>
    <w:multiLevelType w:val="hybridMultilevel"/>
    <w:tmpl w:val="24789C76"/>
    <w:lvl w:ilvl="0" w:tplc="05D63BBC">
      <w:start w:val="2"/>
      <w:numFmt w:val="decimal"/>
      <w:lvlText w:val="(%1)"/>
      <w:lvlJc w:val="left"/>
      <w:pPr>
        <w:ind w:left="0"/>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6774393E">
      <w:start w:val="1"/>
      <w:numFmt w:val="lowerLetter"/>
      <w:lvlText w:val="%2"/>
      <w:lvlJc w:val="left"/>
      <w:pPr>
        <w:ind w:left="17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2" w:tplc="74D6ADE8">
      <w:start w:val="1"/>
      <w:numFmt w:val="lowerRoman"/>
      <w:lvlText w:val="%3"/>
      <w:lvlJc w:val="left"/>
      <w:pPr>
        <w:ind w:left="24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3" w:tplc="446E9084">
      <w:start w:val="1"/>
      <w:numFmt w:val="decimal"/>
      <w:lvlText w:val="%4"/>
      <w:lvlJc w:val="left"/>
      <w:pPr>
        <w:ind w:left="31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4" w:tplc="7E6EAEFE">
      <w:start w:val="1"/>
      <w:numFmt w:val="lowerLetter"/>
      <w:lvlText w:val="%5"/>
      <w:lvlJc w:val="left"/>
      <w:pPr>
        <w:ind w:left="390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5" w:tplc="C0949F06">
      <w:start w:val="1"/>
      <w:numFmt w:val="lowerRoman"/>
      <w:lvlText w:val="%6"/>
      <w:lvlJc w:val="left"/>
      <w:pPr>
        <w:ind w:left="462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6" w:tplc="5484D926">
      <w:start w:val="1"/>
      <w:numFmt w:val="decimal"/>
      <w:lvlText w:val="%7"/>
      <w:lvlJc w:val="left"/>
      <w:pPr>
        <w:ind w:left="53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7" w:tplc="429CC730">
      <w:start w:val="1"/>
      <w:numFmt w:val="lowerLetter"/>
      <w:lvlText w:val="%8"/>
      <w:lvlJc w:val="left"/>
      <w:pPr>
        <w:ind w:left="60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8" w:tplc="F23EE714">
      <w:start w:val="1"/>
      <w:numFmt w:val="lowerRoman"/>
      <w:lvlText w:val="%9"/>
      <w:lvlJc w:val="left"/>
      <w:pPr>
        <w:ind w:left="67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abstractNum>
  <w:abstractNum w:abstractNumId="44" w15:restartNumberingAfterBreak="0">
    <w:nsid w:val="39455C47"/>
    <w:multiLevelType w:val="hybridMultilevel"/>
    <w:tmpl w:val="43686C08"/>
    <w:lvl w:ilvl="0" w:tplc="4242314A">
      <w:start w:val="2"/>
      <w:numFmt w:val="decimal"/>
      <w:lvlText w:val="(%1)"/>
      <w:lvlJc w:val="left"/>
      <w:pPr>
        <w:ind w:left="0"/>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05BE8EE6">
      <w:start w:val="1"/>
      <w:numFmt w:val="lowerLetter"/>
      <w:lvlText w:val="%2)"/>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2" w:tplc="175CA024">
      <w:start w:val="1"/>
      <w:numFmt w:val="lowerRoman"/>
      <w:lvlText w:val="%3"/>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03C85024">
      <w:start w:val="1"/>
      <w:numFmt w:val="decimal"/>
      <w:lvlText w:val="%4"/>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AD47692">
      <w:start w:val="1"/>
      <w:numFmt w:val="lowerLetter"/>
      <w:lvlText w:val="%5"/>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4E42B5EC">
      <w:start w:val="1"/>
      <w:numFmt w:val="lowerRoman"/>
      <w:lvlText w:val="%6"/>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AA38C94C">
      <w:start w:val="1"/>
      <w:numFmt w:val="decimal"/>
      <w:lvlText w:val="%7"/>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EC4A7836">
      <w:start w:val="1"/>
      <w:numFmt w:val="lowerLetter"/>
      <w:lvlText w:val="%8"/>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30B030BE">
      <w:start w:val="1"/>
      <w:numFmt w:val="lowerRoman"/>
      <w:lvlText w:val="%9"/>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45" w15:restartNumberingAfterBreak="0">
    <w:nsid w:val="3B963759"/>
    <w:multiLevelType w:val="hybridMultilevel"/>
    <w:tmpl w:val="B98E1DF8"/>
    <w:lvl w:ilvl="0" w:tplc="F2A8A5EA">
      <w:start w:val="1"/>
      <w:numFmt w:val="lowerLetter"/>
      <w:lvlText w:val="%1)"/>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12689982">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BE5A1E3E">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95C89318">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A8262E3A">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B0006372">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6F54566E">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2F042E64">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240CDF6">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46" w15:restartNumberingAfterBreak="0">
    <w:nsid w:val="3B99204A"/>
    <w:multiLevelType w:val="hybridMultilevel"/>
    <w:tmpl w:val="EA36BE14"/>
    <w:lvl w:ilvl="0" w:tplc="A12E0434">
      <w:start w:val="1"/>
      <w:numFmt w:val="lowerLetter"/>
      <w:lvlText w:val="%1)"/>
      <w:lvlJc w:val="left"/>
      <w:pPr>
        <w:ind w:left="0"/>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3650EAEC">
      <w:start w:val="1"/>
      <w:numFmt w:val="lowerLetter"/>
      <w:lvlText w:val="%2"/>
      <w:lvlJc w:val="left"/>
      <w:pPr>
        <w:ind w:left="6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17E89EAA">
      <w:start w:val="1"/>
      <w:numFmt w:val="lowerRoman"/>
      <w:lvlText w:val="%3"/>
      <w:lvlJc w:val="left"/>
      <w:pPr>
        <w:ind w:left="13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587E4B8C">
      <w:start w:val="1"/>
      <w:numFmt w:val="decimal"/>
      <w:lvlText w:val="%4"/>
      <w:lvlJc w:val="left"/>
      <w:pPr>
        <w:ind w:left="20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8D38242E">
      <w:start w:val="1"/>
      <w:numFmt w:val="lowerLetter"/>
      <w:lvlText w:val="%5"/>
      <w:lvlJc w:val="left"/>
      <w:pPr>
        <w:ind w:left="27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DA836B4">
      <w:start w:val="1"/>
      <w:numFmt w:val="lowerRoman"/>
      <w:lvlText w:val="%6"/>
      <w:lvlJc w:val="left"/>
      <w:pPr>
        <w:ind w:left="34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1B46C1E8">
      <w:start w:val="1"/>
      <w:numFmt w:val="decimal"/>
      <w:lvlText w:val="%7"/>
      <w:lvlJc w:val="left"/>
      <w:pPr>
        <w:ind w:left="42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8E805388">
      <w:start w:val="1"/>
      <w:numFmt w:val="lowerLetter"/>
      <w:lvlText w:val="%8"/>
      <w:lvlJc w:val="left"/>
      <w:pPr>
        <w:ind w:left="49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E3D859AE">
      <w:start w:val="1"/>
      <w:numFmt w:val="lowerRoman"/>
      <w:lvlText w:val="%9"/>
      <w:lvlJc w:val="left"/>
      <w:pPr>
        <w:ind w:left="56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47" w15:restartNumberingAfterBreak="0">
    <w:nsid w:val="424B0C22"/>
    <w:multiLevelType w:val="hybridMultilevel"/>
    <w:tmpl w:val="89AAD5BA"/>
    <w:lvl w:ilvl="0" w:tplc="4392BC60">
      <w:start w:val="2"/>
      <w:numFmt w:val="decimal"/>
      <w:lvlText w:val="(%1)"/>
      <w:lvlJc w:val="left"/>
      <w:pPr>
        <w:ind w:left="0"/>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CD1EAEAA">
      <w:start w:val="1"/>
      <w:numFmt w:val="lowerLetter"/>
      <w:lvlText w:val="%2)"/>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2" w:tplc="77324F64">
      <w:start w:val="1"/>
      <w:numFmt w:val="lowerRoman"/>
      <w:lvlText w:val="%3"/>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34B20E5E">
      <w:start w:val="1"/>
      <w:numFmt w:val="decimal"/>
      <w:lvlText w:val="%4"/>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8322157A">
      <w:start w:val="1"/>
      <w:numFmt w:val="lowerLetter"/>
      <w:lvlText w:val="%5"/>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7C8C352">
      <w:start w:val="1"/>
      <w:numFmt w:val="lowerRoman"/>
      <w:lvlText w:val="%6"/>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C11499A2">
      <w:start w:val="1"/>
      <w:numFmt w:val="decimal"/>
      <w:lvlText w:val="%7"/>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577A7AD0">
      <w:start w:val="1"/>
      <w:numFmt w:val="lowerLetter"/>
      <w:lvlText w:val="%8"/>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D027CAE">
      <w:start w:val="1"/>
      <w:numFmt w:val="lowerRoman"/>
      <w:lvlText w:val="%9"/>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48" w15:restartNumberingAfterBreak="0">
    <w:nsid w:val="430607A6"/>
    <w:multiLevelType w:val="hybridMultilevel"/>
    <w:tmpl w:val="35E84E32"/>
    <w:lvl w:ilvl="0" w:tplc="68F03B34">
      <w:start w:val="6"/>
      <w:numFmt w:val="lowerLetter"/>
      <w:lvlText w:val="%1)"/>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1E74C7B2">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B60EAF76">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E21CF3F2">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226366C">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1564F14A">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6360B7B8">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7CBA572A">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691CECE2">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49" w15:restartNumberingAfterBreak="0">
    <w:nsid w:val="43653EF6"/>
    <w:multiLevelType w:val="hybridMultilevel"/>
    <w:tmpl w:val="53E01174"/>
    <w:lvl w:ilvl="0" w:tplc="FBD25870">
      <w:start w:val="2"/>
      <w:numFmt w:val="decimal"/>
      <w:lvlText w:val="(%1)"/>
      <w:lvlJc w:val="left"/>
      <w:pPr>
        <w:ind w:left="0"/>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5DE6A8DC">
      <w:start w:val="1"/>
      <w:numFmt w:val="lowerLetter"/>
      <w:lvlText w:val="%2"/>
      <w:lvlJc w:val="left"/>
      <w:pPr>
        <w:ind w:left="17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2" w:tplc="A0BA8968">
      <w:start w:val="1"/>
      <w:numFmt w:val="lowerRoman"/>
      <w:lvlText w:val="%3"/>
      <w:lvlJc w:val="left"/>
      <w:pPr>
        <w:ind w:left="24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3" w:tplc="F74CEB8A">
      <w:start w:val="1"/>
      <w:numFmt w:val="decimal"/>
      <w:lvlText w:val="%4"/>
      <w:lvlJc w:val="left"/>
      <w:pPr>
        <w:ind w:left="31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4" w:tplc="9B3E2B26">
      <w:start w:val="1"/>
      <w:numFmt w:val="lowerLetter"/>
      <w:lvlText w:val="%5"/>
      <w:lvlJc w:val="left"/>
      <w:pPr>
        <w:ind w:left="390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5" w:tplc="BDE80A36">
      <w:start w:val="1"/>
      <w:numFmt w:val="lowerRoman"/>
      <w:lvlText w:val="%6"/>
      <w:lvlJc w:val="left"/>
      <w:pPr>
        <w:ind w:left="462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6" w:tplc="361E648E">
      <w:start w:val="1"/>
      <w:numFmt w:val="decimal"/>
      <w:lvlText w:val="%7"/>
      <w:lvlJc w:val="left"/>
      <w:pPr>
        <w:ind w:left="53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7" w:tplc="037C1666">
      <w:start w:val="1"/>
      <w:numFmt w:val="lowerLetter"/>
      <w:lvlText w:val="%8"/>
      <w:lvlJc w:val="left"/>
      <w:pPr>
        <w:ind w:left="60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8" w:tplc="CF1AC66E">
      <w:start w:val="1"/>
      <w:numFmt w:val="lowerRoman"/>
      <w:lvlText w:val="%9"/>
      <w:lvlJc w:val="left"/>
      <w:pPr>
        <w:ind w:left="67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abstractNum>
  <w:abstractNum w:abstractNumId="50" w15:restartNumberingAfterBreak="0">
    <w:nsid w:val="44146EE8"/>
    <w:multiLevelType w:val="hybridMultilevel"/>
    <w:tmpl w:val="AF48F6FE"/>
    <w:lvl w:ilvl="0" w:tplc="088063F0">
      <w:start w:val="1"/>
      <w:numFmt w:val="lowerLetter"/>
      <w:lvlText w:val="%1)"/>
      <w:lvlJc w:val="left"/>
      <w:pPr>
        <w:ind w:left="96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3FEC90BA">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C9AA2168">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04E03E1C">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3BCC6D90">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8DE03C90">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BAFA7B2A">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97E262F8">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615A1F42">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51" w15:restartNumberingAfterBreak="0">
    <w:nsid w:val="46097BE6"/>
    <w:multiLevelType w:val="hybridMultilevel"/>
    <w:tmpl w:val="AF48F6FE"/>
    <w:lvl w:ilvl="0" w:tplc="088063F0">
      <w:start w:val="1"/>
      <w:numFmt w:val="lowerLetter"/>
      <w:lvlText w:val="%1)"/>
      <w:lvlJc w:val="left"/>
      <w:pPr>
        <w:ind w:left="96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3FEC90BA">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C9AA2168">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04E03E1C">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3BCC6D90">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8DE03C90">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BAFA7B2A">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97E262F8">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615A1F42">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52" w15:restartNumberingAfterBreak="0">
    <w:nsid w:val="46FD0B70"/>
    <w:multiLevelType w:val="hybridMultilevel"/>
    <w:tmpl w:val="623606D2"/>
    <w:lvl w:ilvl="0" w:tplc="E252235E">
      <w:start w:val="1"/>
      <w:numFmt w:val="lowerLetter"/>
      <w:lvlText w:val="%1)"/>
      <w:lvlJc w:val="left"/>
      <w:pPr>
        <w:ind w:left="390"/>
      </w:pPr>
      <w:rPr>
        <w:rFonts w:ascii="Trebuchet MS" w:eastAsia="Times New Roman" w:hAnsi="Trebuchet MS" w:cs="Times New Roman" w:hint="default"/>
        <w:b w:val="0"/>
        <w:i w:val="0"/>
        <w:strike w:val="0"/>
        <w:dstrike w:val="0"/>
        <w:color w:val="000000"/>
        <w:sz w:val="16"/>
        <w:szCs w:val="16"/>
        <w:u w:val="none" w:color="000000"/>
        <w:bdr w:val="none" w:sz="0" w:space="0" w:color="auto"/>
        <w:shd w:val="clear" w:color="auto" w:fill="auto"/>
        <w:vertAlign w:val="baseline"/>
      </w:rPr>
    </w:lvl>
    <w:lvl w:ilvl="1" w:tplc="B41E71E2">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8B8CA12">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2BEC3A6">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0421E62">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3BC8FC2">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036D8CC">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2CC1784">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70290D2">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493537B5"/>
    <w:multiLevelType w:val="hybridMultilevel"/>
    <w:tmpl w:val="B7FE021A"/>
    <w:lvl w:ilvl="0" w:tplc="0046DC38">
      <w:start w:val="2"/>
      <w:numFmt w:val="decimal"/>
      <w:lvlText w:val="(%1)"/>
      <w:lvlJc w:val="left"/>
      <w:pPr>
        <w:ind w:left="0"/>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C2EEBF86">
      <w:start w:val="1"/>
      <w:numFmt w:val="lowerLetter"/>
      <w:lvlText w:val="%2"/>
      <w:lvlJc w:val="left"/>
      <w:pPr>
        <w:ind w:left="17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2" w:tplc="1DF0CD7A">
      <w:start w:val="1"/>
      <w:numFmt w:val="lowerRoman"/>
      <w:lvlText w:val="%3"/>
      <w:lvlJc w:val="left"/>
      <w:pPr>
        <w:ind w:left="24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3" w:tplc="706EB940">
      <w:start w:val="1"/>
      <w:numFmt w:val="decimal"/>
      <w:lvlText w:val="%4"/>
      <w:lvlJc w:val="left"/>
      <w:pPr>
        <w:ind w:left="31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4" w:tplc="68C4A646">
      <w:start w:val="1"/>
      <w:numFmt w:val="lowerLetter"/>
      <w:lvlText w:val="%5"/>
      <w:lvlJc w:val="left"/>
      <w:pPr>
        <w:ind w:left="390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5" w:tplc="633ECD6C">
      <w:start w:val="1"/>
      <w:numFmt w:val="lowerRoman"/>
      <w:lvlText w:val="%6"/>
      <w:lvlJc w:val="left"/>
      <w:pPr>
        <w:ind w:left="462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6" w:tplc="67384AB8">
      <w:start w:val="1"/>
      <w:numFmt w:val="decimal"/>
      <w:lvlText w:val="%7"/>
      <w:lvlJc w:val="left"/>
      <w:pPr>
        <w:ind w:left="53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7" w:tplc="E5AA71F4">
      <w:start w:val="1"/>
      <w:numFmt w:val="lowerLetter"/>
      <w:lvlText w:val="%8"/>
      <w:lvlJc w:val="left"/>
      <w:pPr>
        <w:ind w:left="60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8" w:tplc="3E9C5828">
      <w:start w:val="1"/>
      <w:numFmt w:val="lowerRoman"/>
      <w:lvlText w:val="%9"/>
      <w:lvlJc w:val="left"/>
      <w:pPr>
        <w:ind w:left="67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abstractNum>
  <w:abstractNum w:abstractNumId="54" w15:restartNumberingAfterBreak="0">
    <w:nsid w:val="49E92F07"/>
    <w:multiLevelType w:val="hybridMultilevel"/>
    <w:tmpl w:val="4446B43A"/>
    <w:lvl w:ilvl="0" w:tplc="A692E30E">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55" w15:restartNumberingAfterBreak="0">
    <w:nsid w:val="4B327546"/>
    <w:multiLevelType w:val="hybridMultilevel"/>
    <w:tmpl w:val="478E8908"/>
    <w:lvl w:ilvl="0" w:tplc="844E3A42">
      <w:start w:val="2"/>
      <w:numFmt w:val="decimal"/>
      <w:lvlText w:val="(%1)"/>
      <w:lvlJc w:val="left"/>
      <w:pPr>
        <w:ind w:left="0"/>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00D2F4E8">
      <w:start w:val="1"/>
      <w:numFmt w:val="lowerLetter"/>
      <w:lvlText w:val="%2"/>
      <w:lvlJc w:val="left"/>
      <w:pPr>
        <w:ind w:left="17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2" w:tplc="092EA310">
      <w:start w:val="1"/>
      <w:numFmt w:val="lowerRoman"/>
      <w:lvlText w:val="%3"/>
      <w:lvlJc w:val="left"/>
      <w:pPr>
        <w:ind w:left="24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3" w:tplc="19E4BADA">
      <w:start w:val="1"/>
      <w:numFmt w:val="decimal"/>
      <w:lvlText w:val="%4"/>
      <w:lvlJc w:val="left"/>
      <w:pPr>
        <w:ind w:left="31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4" w:tplc="D4B601EC">
      <w:start w:val="1"/>
      <w:numFmt w:val="lowerLetter"/>
      <w:lvlText w:val="%5"/>
      <w:lvlJc w:val="left"/>
      <w:pPr>
        <w:ind w:left="390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5" w:tplc="34B0BC2E">
      <w:start w:val="1"/>
      <w:numFmt w:val="lowerRoman"/>
      <w:lvlText w:val="%6"/>
      <w:lvlJc w:val="left"/>
      <w:pPr>
        <w:ind w:left="462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6" w:tplc="C5366592">
      <w:start w:val="1"/>
      <w:numFmt w:val="decimal"/>
      <w:lvlText w:val="%7"/>
      <w:lvlJc w:val="left"/>
      <w:pPr>
        <w:ind w:left="53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7" w:tplc="06AEAB28">
      <w:start w:val="1"/>
      <w:numFmt w:val="lowerLetter"/>
      <w:lvlText w:val="%8"/>
      <w:lvlJc w:val="left"/>
      <w:pPr>
        <w:ind w:left="60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8" w:tplc="95265A26">
      <w:start w:val="1"/>
      <w:numFmt w:val="lowerRoman"/>
      <w:lvlText w:val="%9"/>
      <w:lvlJc w:val="left"/>
      <w:pPr>
        <w:ind w:left="67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abstractNum>
  <w:abstractNum w:abstractNumId="56" w15:restartNumberingAfterBreak="0">
    <w:nsid w:val="4B6C26B2"/>
    <w:multiLevelType w:val="hybridMultilevel"/>
    <w:tmpl w:val="8DA45024"/>
    <w:lvl w:ilvl="0" w:tplc="021C5EC8">
      <w:start w:val="2"/>
      <w:numFmt w:val="lowerLetter"/>
      <w:lvlText w:val="%1)"/>
      <w:lvlJc w:val="left"/>
      <w:pPr>
        <w:ind w:left="14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82EC103E">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77904F5E">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5C581E8E">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7B3E8326">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CA500C1E">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37C02F58">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C81A0994">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BB9248E2">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57" w15:restartNumberingAfterBreak="0">
    <w:nsid w:val="4B705A34"/>
    <w:multiLevelType w:val="hybridMultilevel"/>
    <w:tmpl w:val="2C20383E"/>
    <w:lvl w:ilvl="0" w:tplc="2DA46F0A">
      <w:start w:val="2"/>
      <w:numFmt w:val="decimal"/>
      <w:lvlText w:val="(%1)"/>
      <w:lvlJc w:val="left"/>
      <w:pPr>
        <w:ind w:left="0"/>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72DAAE8E">
      <w:start w:val="1"/>
      <w:numFmt w:val="lowerLetter"/>
      <w:lvlText w:val="%2"/>
      <w:lvlJc w:val="left"/>
      <w:pPr>
        <w:ind w:left="17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2" w:tplc="1E728346">
      <w:start w:val="1"/>
      <w:numFmt w:val="lowerRoman"/>
      <w:lvlText w:val="%3"/>
      <w:lvlJc w:val="left"/>
      <w:pPr>
        <w:ind w:left="24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3" w:tplc="87B82610">
      <w:start w:val="1"/>
      <w:numFmt w:val="decimal"/>
      <w:lvlText w:val="%4"/>
      <w:lvlJc w:val="left"/>
      <w:pPr>
        <w:ind w:left="31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4" w:tplc="7EA4F612">
      <w:start w:val="1"/>
      <w:numFmt w:val="lowerLetter"/>
      <w:lvlText w:val="%5"/>
      <w:lvlJc w:val="left"/>
      <w:pPr>
        <w:ind w:left="390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5" w:tplc="B93E0382">
      <w:start w:val="1"/>
      <w:numFmt w:val="lowerRoman"/>
      <w:lvlText w:val="%6"/>
      <w:lvlJc w:val="left"/>
      <w:pPr>
        <w:ind w:left="462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6" w:tplc="DA6AAB2A">
      <w:start w:val="1"/>
      <w:numFmt w:val="decimal"/>
      <w:lvlText w:val="%7"/>
      <w:lvlJc w:val="left"/>
      <w:pPr>
        <w:ind w:left="53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7" w:tplc="E45EADEA">
      <w:start w:val="1"/>
      <w:numFmt w:val="lowerLetter"/>
      <w:lvlText w:val="%8"/>
      <w:lvlJc w:val="left"/>
      <w:pPr>
        <w:ind w:left="60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8" w:tplc="7750D22A">
      <w:start w:val="1"/>
      <w:numFmt w:val="lowerRoman"/>
      <w:lvlText w:val="%9"/>
      <w:lvlJc w:val="left"/>
      <w:pPr>
        <w:ind w:left="67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abstractNum>
  <w:abstractNum w:abstractNumId="58" w15:restartNumberingAfterBreak="0">
    <w:nsid w:val="4B955DC5"/>
    <w:multiLevelType w:val="hybridMultilevel"/>
    <w:tmpl w:val="E1F04E78"/>
    <w:lvl w:ilvl="0" w:tplc="A05A03F4">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59" w15:restartNumberingAfterBreak="0">
    <w:nsid w:val="4C45256D"/>
    <w:multiLevelType w:val="hybridMultilevel"/>
    <w:tmpl w:val="573AA57C"/>
    <w:lvl w:ilvl="0" w:tplc="2128689E">
      <w:start w:val="1"/>
      <w:numFmt w:val="lowerLetter"/>
      <w:lvlText w:val="%1)"/>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5DBC7676">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EB362A7E">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762E366C">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258A9040">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73DC5E5C">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89064D0A">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E18C495A">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9294BAD0">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60" w15:restartNumberingAfterBreak="0">
    <w:nsid w:val="4D660C3F"/>
    <w:multiLevelType w:val="hybridMultilevel"/>
    <w:tmpl w:val="E56861DA"/>
    <w:lvl w:ilvl="0" w:tplc="7DF46546">
      <w:start w:val="1"/>
      <w:numFmt w:val="lowerLetter"/>
      <w:lvlText w:val="%1)"/>
      <w:lvlJc w:val="left"/>
      <w:pPr>
        <w:ind w:left="0"/>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35CAE40C">
      <w:start w:val="1"/>
      <w:numFmt w:val="lowerLetter"/>
      <w:lvlText w:val="%2"/>
      <w:lvlJc w:val="left"/>
      <w:pPr>
        <w:ind w:left="6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CC0B580">
      <w:start w:val="1"/>
      <w:numFmt w:val="lowerRoman"/>
      <w:lvlText w:val="%3"/>
      <w:lvlJc w:val="left"/>
      <w:pPr>
        <w:ind w:left="13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A4420356">
      <w:start w:val="1"/>
      <w:numFmt w:val="decimal"/>
      <w:lvlText w:val="%4"/>
      <w:lvlJc w:val="left"/>
      <w:pPr>
        <w:ind w:left="20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7BD07A64">
      <w:start w:val="1"/>
      <w:numFmt w:val="lowerLetter"/>
      <w:lvlText w:val="%5"/>
      <w:lvlJc w:val="left"/>
      <w:pPr>
        <w:ind w:left="27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D0BC4622">
      <w:start w:val="1"/>
      <w:numFmt w:val="lowerRoman"/>
      <w:lvlText w:val="%6"/>
      <w:lvlJc w:val="left"/>
      <w:pPr>
        <w:ind w:left="34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17346D86">
      <w:start w:val="1"/>
      <w:numFmt w:val="decimal"/>
      <w:lvlText w:val="%7"/>
      <w:lvlJc w:val="left"/>
      <w:pPr>
        <w:ind w:left="42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34DC278A">
      <w:start w:val="1"/>
      <w:numFmt w:val="lowerLetter"/>
      <w:lvlText w:val="%8"/>
      <w:lvlJc w:val="left"/>
      <w:pPr>
        <w:ind w:left="49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358CAA54">
      <w:start w:val="1"/>
      <w:numFmt w:val="lowerRoman"/>
      <w:lvlText w:val="%9"/>
      <w:lvlJc w:val="left"/>
      <w:pPr>
        <w:ind w:left="56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61" w15:restartNumberingAfterBreak="0">
    <w:nsid w:val="5054762F"/>
    <w:multiLevelType w:val="hybridMultilevel"/>
    <w:tmpl w:val="A1D27E82"/>
    <w:lvl w:ilvl="0" w:tplc="DBE46B8C">
      <w:start w:val="2"/>
      <w:numFmt w:val="decimal"/>
      <w:lvlText w:val="(%1)"/>
      <w:lvlJc w:val="left"/>
      <w:pPr>
        <w:ind w:left="0"/>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932ED7F6">
      <w:start w:val="1"/>
      <w:numFmt w:val="lowerLetter"/>
      <w:lvlText w:val="%2"/>
      <w:lvlJc w:val="left"/>
      <w:pPr>
        <w:ind w:left="17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2" w:tplc="B52CDE44">
      <w:start w:val="1"/>
      <w:numFmt w:val="lowerRoman"/>
      <w:lvlText w:val="%3"/>
      <w:lvlJc w:val="left"/>
      <w:pPr>
        <w:ind w:left="24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3" w:tplc="9A6A549E">
      <w:start w:val="1"/>
      <w:numFmt w:val="decimal"/>
      <w:lvlText w:val="%4"/>
      <w:lvlJc w:val="left"/>
      <w:pPr>
        <w:ind w:left="31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4" w:tplc="9BDA8342">
      <w:start w:val="1"/>
      <w:numFmt w:val="lowerLetter"/>
      <w:lvlText w:val="%5"/>
      <w:lvlJc w:val="left"/>
      <w:pPr>
        <w:ind w:left="390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5" w:tplc="226263BC">
      <w:start w:val="1"/>
      <w:numFmt w:val="lowerRoman"/>
      <w:lvlText w:val="%6"/>
      <w:lvlJc w:val="left"/>
      <w:pPr>
        <w:ind w:left="462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6" w:tplc="AB44D10A">
      <w:start w:val="1"/>
      <w:numFmt w:val="decimal"/>
      <w:lvlText w:val="%7"/>
      <w:lvlJc w:val="left"/>
      <w:pPr>
        <w:ind w:left="53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7" w:tplc="09926C9A">
      <w:start w:val="1"/>
      <w:numFmt w:val="lowerLetter"/>
      <w:lvlText w:val="%8"/>
      <w:lvlJc w:val="left"/>
      <w:pPr>
        <w:ind w:left="60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8" w:tplc="C6927762">
      <w:start w:val="1"/>
      <w:numFmt w:val="lowerRoman"/>
      <w:lvlText w:val="%9"/>
      <w:lvlJc w:val="left"/>
      <w:pPr>
        <w:ind w:left="67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abstractNum>
  <w:abstractNum w:abstractNumId="62" w15:restartNumberingAfterBreak="0">
    <w:nsid w:val="50E6601E"/>
    <w:multiLevelType w:val="hybridMultilevel"/>
    <w:tmpl w:val="BE4A903E"/>
    <w:lvl w:ilvl="0" w:tplc="0E0671C0">
      <w:start w:val="1"/>
      <w:numFmt w:val="lowerLetter"/>
      <w:lvlText w:val="%1)"/>
      <w:lvlJc w:val="left"/>
      <w:pPr>
        <w:ind w:left="1441"/>
      </w:pPr>
      <w:rPr>
        <w:rFonts w:ascii="Trebuchet MS" w:eastAsia="Times New Roman" w:hAnsi="Trebuchet MS" w:cs="Times New Roman" w:hint="default"/>
        <w:b w:val="0"/>
        <w:i w:val="0"/>
        <w:strike w:val="0"/>
        <w:dstrike w:val="0"/>
        <w:color w:val="000000"/>
        <w:sz w:val="20"/>
        <w:szCs w:val="20"/>
        <w:u w:val="none" w:color="000000"/>
        <w:bdr w:val="none" w:sz="0" w:space="0" w:color="auto"/>
        <w:shd w:val="clear" w:color="auto" w:fill="auto"/>
        <w:vertAlign w:val="baseline"/>
      </w:rPr>
    </w:lvl>
    <w:lvl w:ilvl="1" w:tplc="6206DA1E">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52860CE">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3C68BDBA">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3050D00C">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EAB26DB0">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69D81930">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87AC437A">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CD47E58">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63" w15:restartNumberingAfterBreak="0">
    <w:nsid w:val="524D1EF9"/>
    <w:multiLevelType w:val="hybridMultilevel"/>
    <w:tmpl w:val="4AAC00BA"/>
    <w:lvl w:ilvl="0" w:tplc="1FEE72C6">
      <w:start w:val="2"/>
      <w:numFmt w:val="decimal"/>
      <w:lvlText w:val="(%1)"/>
      <w:lvlJc w:val="left"/>
      <w:pPr>
        <w:ind w:left="0"/>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5D84E32E">
      <w:start w:val="1"/>
      <w:numFmt w:val="lowerLetter"/>
      <w:lvlText w:val="%2"/>
      <w:lvlJc w:val="left"/>
      <w:pPr>
        <w:ind w:left="17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2" w:tplc="210C33D2">
      <w:start w:val="1"/>
      <w:numFmt w:val="lowerRoman"/>
      <w:lvlText w:val="%3"/>
      <w:lvlJc w:val="left"/>
      <w:pPr>
        <w:ind w:left="24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3" w:tplc="84F4F0A0">
      <w:start w:val="1"/>
      <w:numFmt w:val="decimal"/>
      <w:lvlText w:val="%4"/>
      <w:lvlJc w:val="left"/>
      <w:pPr>
        <w:ind w:left="31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4" w:tplc="AC20C7CE">
      <w:start w:val="1"/>
      <w:numFmt w:val="lowerLetter"/>
      <w:lvlText w:val="%5"/>
      <w:lvlJc w:val="left"/>
      <w:pPr>
        <w:ind w:left="390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5" w:tplc="E83E47E4">
      <w:start w:val="1"/>
      <w:numFmt w:val="lowerRoman"/>
      <w:lvlText w:val="%6"/>
      <w:lvlJc w:val="left"/>
      <w:pPr>
        <w:ind w:left="462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6" w:tplc="73A059EC">
      <w:start w:val="1"/>
      <w:numFmt w:val="decimal"/>
      <w:lvlText w:val="%7"/>
      <w:lvlJc w:val="left"/>
      <w:pPr>
        <w:ind w:left="53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7" w:tplc="43A21C90">
      <w:start w:val="1"/>
      <w:numFmt w:val="lowerLetter"/>
      <w:lvlText w:val="%8"/>
      <w:lvlJc w:val="left"/>
      <w:pPr>
        <w:ind w:left="60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8" w:tplc="19D8F960">
      <w:start w:val="1"/>
      <w:numFmt w:val="lowerRoman"/>
      <w:lvlText w:val="%9"/>
      <w:lvlJc w:val="left"/>
      <w:pPr>
        <w:ind w:left="67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abstractNum>
  <w:abstractNum w:abstractNumId="64" w15:restartNumberingAfterBreak="0">
    <w:nsid w:val="52537F21"/>
    <w:multiLevelType w:val="hybridMultilevel"/>
    <w:tmpl w:val="E96465A8"/>
    <w:lvl w:ilvl="0" w:tplc="3F24B01C">
      <w:start w:val="1"/>
      <w:numFmt w:val="lowerLetter"/>
      <w:lvlText w:val="%1)"/>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3BAECD1E">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A9489FDE">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87A64A56">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51D4AF4A">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5C28C728">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C4CC6974">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FA229F12">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F6F82E64">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65" w15:restartNumberingAfterBreak="0">
    <w:nsid w:val="54283AAA"/>
    <w:multiLevelType w:val="hybridMultilevel"/>
    <w:tmpl w:val="D0A4B208"/>
    <w:lvl w:ilvl="0" w:tplc="3658187E">
      <w:start w:val="1"/>
      <w:numFmt w:val="decimal"/>
      <w:lvlText w:val="%1"/>
      <w:lvlJc w:val="left"/>
      <w:pPr>
        <w:ind w:left="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7F58B0F0">
      <w:start w:val="1"/>
      <w:numFmt w:val="lowerLetter"/>
      <w:lvlText w:val="%2)"/>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2" w:tplc="32843E16">
      <w:start w:val="1"/>
      <w:numFmt w:val="lowerRoman"/>
      <w:lvlText w:val="%3"/>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3A0C5264">
      <w:start w:val="1"/>
      <w:numFmt w:val="decimal"/>
      <w:lvlText w:val="%4"/>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5BEDCCA">
      <w:start w:val="1"/>
      <w:numFmt w:val="lowerLetter"/>
      <w:lvlText w:val="%5"/>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EC0AC484">
      <w:start w:val="1"/>
      <w:numFmt w:val="lowerRoman"/>
      <w:lvlText w:val="%6"/>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81B6A02A">
      <w:start w:val="1"/>
      <w:numFmt w:val="decimal"/>
      <w:lvlText w:val="%7"/>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EF8081C0">
      <w:start w:val="1"/>
      <w:numFmt w:val="lowerLetter"/>
      <w:lvlText w:val="%8"/>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0240CB48">
      <w:start w:val="1"/>
      <w:numFmt w:val="lowerRoman"/>
      <w:lvlText w:val="%9"/>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66" w15:restartNumberingAfterBreak="0">
    <w:nsid w:val="57146475"/>
    <w:multiLevelType w:val="hybridMultilevel"/>
    <w:tmpl w:val="FF808D6A"/>
    <w:lvl w:ilvl="0" w:tplc="F268240A">
      <w:start w:val="1"/>
      <w:numFmt w:val="lowerLetter"/>
      <w:lvlText w:val="%1)"/>
      <w:lvlJc w:val="left"/>
      <w:pPr>
        <w:ind w:left="1087" w:hanging="360"/>
      </w:pPr>
      <w:rPr>
        <w:rFonts w:hint="default"/>
      </w:rPr>
    </w:lvl>
    <w:lvl w:ilvl="1" w:tplc="04180019" w:tentative="1">
      <w:start w:val="1"/>
      <w:numFmt w:val="lowerLetter"/>
      <w:lvlText w:val="%2."/>
      <w:lvlJc w:val="left"/>
      <w:pPr>
        <w:ind w:left="1807" w:hanging="360"/>
      </w:pPr>
    </w:lvl>
    <w:lvl w:ilvl="2" w:tplc="0418001B" w:tentative="1">
      <w:start w:val="1"/>
      <w:numFmt w:val="lowerRoman"/>
      <w:lvlText w:val="%3."/>
      <w:lvlJc w:val="right"/>
      <w:pPr>
        <w:ind w:left="2527" w:hanging="180"/>
      </w:pPr>
    </w:lvl>
    <w:lvl w:ilvl="3" w:tplc="0418000F" w:tentative="1">
      <w:start w:val="1"/>
      <w:numFmt w:val="decimal"/>
      <w:lvlText w:val="%4."/>
      <w:lvlJc w:val="left"/>
      <w:pPr>
        <w:ind w:left="3247" w:hanging="360"/>
      </w:pPr>
    </w:lvl>
    <w:lvl w:ilvl="4" w:tplc="04180019" w:tentative="1">
      <w:start w:val="1"/>
      <w:numFmt w:val="lowerLetter"/>
      <w:lvlText w:val="%5."/>
      <w:lvlJc w:val="left"/>
      <w:pPr>
        <w:ind w:left="3967" w:hanging="360"/>
      </w:pPr>
    </w:lvl>
    <w:lvl w:ilvl="5" w:tplc="0418001B" w:tentative="1">
      <w:start w:val="1"/>
      <w:numFmt w:val="lowerRoman"/>
      <w:lvlText w:val="%6."/>
      <w:lvlJc w:val="right"/>
      <w:pPr>
        <w:ind w:left="4687" w:hanging="180"/>
      </w:pPr>
    </w:lvl>
    <w:lvl w:ilvl="6" w:tplc="0418000F" w:tentative="1">
      <w:start w:val="1"/>
      <w:numFmt w:val="decimal"/>
      <w:lvlText w:val="%7."/>
      <w:lvlJc w:val="left"/>
      <w:pPr>
        <w:ind w:left="5407" w:hanging="360"/>
      </w:pPr>
    </w:lvl>
    <w:lvl w:ilvl="7" w:tplc="04180019" w:tentative="1">
      <w:start w:val="1"/>
      <w:numFmt w:val="lowerLetter"/>
      <w:lvlText w:val="%8."/>
      <w:lvlJc w:val="left"/>
      <w:pPr>
        <w:ind w:left="6127" w:hanging="360"/>
      </w:pPr>
    </w:lvl>
    <w:lvl w:ilvl="8" w:tplc="0418001B" w:tentative="1">
      <w:start w:val="1"/>
      <w:numFmt w:val="lowerRoman"/>
      <w:lvlText w:val="%9."/>
      <w:lvlJc w:val="right"/>
      <w:pPr>
        <w:ind w:left="6847" w:hanging="180"/>
      </w:pPr>
    </w:lvl>
  </w:abstractNum>
  <w:abstractNum w:abstractNumId="67" w15:restartNumberingAfterBreak="0">
    <w:nsid w:val="58C123A3"/>
    <w:multiLevelType w:val="hybridMultilevel"/>
    <w:tmpl w:val="EBB2B522"/>
    <w:lvl w:ilvl="0" w:tplc="952AEDA4">
      <w:start w:val="2"/>
      <w:numFmt w:val="decimal"/>
      <w:lvlText w:val="(%1)"/>
      <w:lvlJc w:val="left"/>
      <w:pPr>
        <w:ind w:left="0"/>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5706027C">
      <w:start w:val="1"/>
      <w:numFmt w:val="lowerLetter"/>
      <w:lvlText w:val="%2)"/>
      <w:lvlJc w:val="left"/>
      <w:pPr>
        <w:ind w:left="96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2" w:tplc="410CEF2E">
      <w:start w:val="1"/>
      <w:numFmt w:val="lowerRoman"/>
      <w:lvlText w:val="%3"/>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7BD65F4E">
      <w:start w:val="1"/>
      <w:numFmt w:val="decimal"/>
      <w:lvlText w:val="%4"/>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B7A83036">
      <w:start w:val="1"/>
      <w:numFmt w:val="lowerLetter"/>
      <w:lvlText w:val="%5"/>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CF14C1C6">
      <w:start w:val="1"/>
      <w:numFmt w:val="lowerRoman"/>
      <w:lvlText w:val="%6"/>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63E8422E">
      <w:start w:val="1"/>
      <w:numFmt w:val="decimal"/>
      <w:lvlText w:val="%7"/>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311A0D98">
      <w:start w:val="1"/>
      <w:numFmt w:val="lowerLetter"/>
      <w:lvlText w:val="%8"/>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CF4876E2">
      <w:start w:val="1"/>
      <w:numFmt w:val="lowerRoman"/>
      <w:lvlText w:val="%9"/>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68" w15:restartNumberingAfterBreak="0">
    <w:nsid w:val="592536D8"/>
    <w:multiLevelType w:val="hybridMultilevel"/>
    <w:tmpl w:val="78ACCEE6"/>
    <w:lvl w:ilvl="0" w:tplc="E1B0BFDA">
      <w:start w:val="1"/>
      <w:numFmt w:val="lowerLetter"/>
      <w:lvlText w:val="%1)"/>
      <w:lvlJc w:val="left"/>
      <w:pPr>
        <w:ind w:left="390"/>
      </w:pPr>
      <w:rPr>
        <w:rFonts w:ascii="Trebuchet MS" w:eastAsia="Times New Roman" w:hAnsi="Trebuchet MS" w:cs="Times New Roman" w:hint="default"/>
        <w:b w:val="0"/>
        <w:i w:val="0"/>
        <w:strike w:val="0"/>
        <w:dstrike w:val="0"/>
        <w:color w:val="000000"/>
        <w:sz w:val="16"/>
        <w:szCs w:val="16"/>
        <w:u w:val="none" w:color="000000"/>
        <w:bdr w:val="none" w:sz="0" w:space="0" w:color="auto"/>
        <w:shd w:val="clear" w:color="auto" w:fill="auto"/>
        <w:vertAlign w:val="baseline"/>
      </w:rPr>
    </w:lvl>
    <w:lvl w:ilvl="1" w:tplc="589CED0E">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A96B1A6">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354A092">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328E0BE">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E8CA740">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8AE769C">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91A0724">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294D30C">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5E1D45E9"/>
    <w:multiLevelType w:val="hybridMultilevel"/>
    <w:tmpl w:val="54AEEC58"/>
    <w:lvl w:ilvl="0" w:tplc="418E797C">
      <w:start w:val="2"/>
      <w:numFmt w:val="decimal"/>
      <w:lvlText w:val="(%1)"/>
      <w:lvlJc w:val="left"/>
      <w:pPr>
        <w:ind w:left="0"/>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A06E1E28">
      <w:start w:val="1"/>
      <w:numFmt w:val="lowerLetter"/>
      <w:lvlText w:val="%2)"/>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2" w:tplc="34261320">
      <w:start w:val="1"/>
      <w:numFmt w:val="lowerRoman"/>
      <w:lvlText w:val="%3"/>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F858E4BA">
      <w:start w:val="1"/>
      <w:numFmt w:val="decimal"/>
      <w:lvlText w:val="%4"/>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2FC864DA">
      <w:start w:val="1"/>
      <w:numFmt w:val="lowerLetter"/>
      <w:lvlText w:val="%5"/>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948C58A0">
      <w:start w:val="1"/>
      <w:numFmt w:val="lowerRoman"/>
      <w:lvlText w:val="%6"/>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5AEEC842">
      <w:start w:val="1"/>
      <w:numFmt w:val="decimal"/>
      <w:lvlText w:val="%7"/>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1430D1E2">
      <w:start w:val="1"/>
      <w:numFmt w:val="lowerLetter"/>
      <w:lvlText w:val="%8"/>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80E41EB8">
      <w:start w:val="1"/>
      <w:numFmt w:val="lowerRoman"/>
      <w:lvlText w:val="%9"/>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70" w15:restartNumberingAfterBreak="0">
    <w:nsid w:val="5FD70193"/>
    <w:multiLevelType w:val="hybridMultilevel"/>
    <w:tmpl w:val="DE54EBA4"/>
    <w:lvl w:ilvl="0" w:tplc="B9547BAC">
      <w:start w:val="1"/>
      <w:numFmt w:val="lowerLetter"/>
      <w:lvlText w:val="%1)"/>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B9A211C6">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20141A2A">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EF85AAE">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9A6D812">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EC1C8D82">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1C5C44E4">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76368B0C">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B1627138">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71" w15:restartNumberingAfterBreak="0">
    <w:nsid w:val="66D37A1E"/>
    <w:multiLevelType w:val="hybridMultilevel"/>
    <w:tmpl w:val="323A5516"/>
    <w:lvl w:ilvl="0" w:tplc="9CD87910">
      <w:start w:val="1"/>
      <w:numFmt w:val="lowerLetter"/>
      <w:lvlText w:val="%1)"/>
      <w:lvlJc w:val="left"/>
      <w:pPr>
        <w:ind w:left="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6B0D066">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E882A6C">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B46D9A0">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93A2">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3202C4A">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B7A92A4">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84EA532">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3E06258">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67377BF7"/>
    <w:multiLevelType w:val="hybridMultilevel"/>
    <w:tmpl w:val="07BE41FA"/>
    <w:lvl w:ilvl="0" w:tplc="A5088EC8">
      <w:start w:val="1"/>
      <w:numFmt w:val="lowerLetter"/>
      <w:lvlText w:val="%1)"/>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4532DD38">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372C33E">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988E2586">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0361AAE">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F294E0A2">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32E83816">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151E9546">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1746178">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73" w15:restartNumberingAfterBreak="0">
    <w:nsid w:val="67FB488F"/>
    <w:multiLevelType w:val="hybridMultilevel"/>
    <w:tmpl w:val="19DC56CE"/>
    <w:lvl w:ilvl="0" w:tplc="80C2F784">
      <w:start w:val="1"/>
      <w:numFmt w:val="lowerLetter"/>
      <w:lvlText w:val="%1)"/>
      <w:lvlJc w:val="left"/>
      <w:pPr>
        <w:ind w:left="872"/>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D50A65A8">
      <w:start w:val="1"/>
      <w:numFmt w:val="lowerLetter"/>
      <w:lvlText w:val="%2"/>
      <w:lvlJc w:val="left"/>
      <w:pPr>
        <w:ind w:left="174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3F784546">
      <w:start w:val="1"/>
      <w:numFmt w:val="lowerRoman"/>
      <w:lvlText w:val="%3"/>
      <w:lvlJc w:val="left"/>
      <w:pPr>
        <w:ind w:left="246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5023BE2">
      <w:start w:val="1"/>
      <w:numFmt w:val="decimal"/>
      <w:lvlText w:val="%4"/>
      <w:lvlJc w:val="left"/>
      <w:pPr>
        <w:ind w:left="318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CD8864FC">
      <w:start w:val="1"/>
      <w:numFmt w:val="lowerLetter"/>
      <w:lvlText w:val="%5"/>
      <w:lvlJc w:val="left"/>
      <w:pPr>
        <w:ind w:left="390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84BA77DE">
      <w:start w:val="1"/>
      <w:numFmt w:val="lowerRoman"/>
      <w:lvlText w:val="%6"/>
      <w:lvlJc w:val="left"/>
      <w:pPr>
        <w:ind w:left="462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EEAA7F80">
      <w:start w:val="1"/>
      <w:numFmt w:val="decimal"/>
      <w:lvlText w:val="%7"/>
      <w:lvlJc w:val="left"/>
      <w:pPr>
        <w:ind w:left="534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EED02228">
      <w:start w:val="1"/>
      <w:numFmt w:val="lowerLetter"/>
      <w:lvlText w:val="%8"/>
      <w:lvlJc w:val="left"/>
      <w:pPr>
        <w:ind w:left="606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E02C90E8">
      <w:start w:val="1"/>
      <w:numFmt w:val="lowerRoman"/>
      <w:lvlText w:val="%9"/>
      <w:lvlJc w:val="left"/>
      <w:pPr>
        <w:ind w:left="678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74" w15:restartNumberingAfterBreak="0">
    <w:nsid w:val="6B9C04BD"/>
    <w:multiLevelType w:val="hybridMultilevel"/>
    <w:tmpl w:val="6FFC738C"/>
    <w:lvl w:ilvl="0" w:tplc="2FD2DE32">
      <w:start w:val="2"/>
      <w:numFmt w:val="decimal"/>
      <w:lvlText w:val="(%1)"/>
      <w:lvlJc w:val="left"/>
      <w:pPr>
        <w:ind w:left="0"/>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7BE805A0">
      <w:start w:val="1"/>
      <w:numFmt w:val="lowerLetter"/>
      <w:lvlText w:val="%2"/>
      <w:lvlJc w:val="left"/>
      <w:pPr>
        <w:ind w:left="17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2" w:tplc="1ACEDA38">
      <w:start w:val="1"/>
      <w:numFmt w:val="lowerRoman"/>
      <w:lvlText w:val="%3"/>
      <w:lvlJc w:val="left"/>
      <w:pPr>
        <w:ind w:left="24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3" w:tplc="58E25D66">
      <w:start w:val="1"/>
      <w:numFmt w:val="decimal"/>
      <w:lvlText w:val="%4"/>
      <w:lvlJc w:val="left"/>
      <w:pPr>
        <w:ind w:left="31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4" w:tplc="7B84E1D6">
      <w:start w:val="1"/>
      <w:numFmt w:val="lowerLetter"/>
      <w:lvlText w:val="%5"/>
      <w:lvlJc w:val="left"/>
      <w:pPr>
        <w:ind w:left="390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5" w:tplc="935226D2">
      <w:start w:val="1"/>
      <w:numFmt w:val="lowerRoman"/>
      <w:lvlText w:val="%6"/>
      <w:lvlJc w:val="left"/>
      <w:pPr>
        <w:ind w:left="462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6" w:tplc="CEB69A6E">
      <w:start w:val="1"/>
      <w:numFmt w:val="decimal"/>
      <w:lvlText w:val="%7"/>
      <w:lvlJc w:val="left"/>
      <w:pPr>
        <w:ind w:left="53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7" w:tplc="E17C0362">
      <w:start w:val="1"/>
      <w:numFmt w:val="lowerLetter"/>
      <w:lvlText w:val="%8"/>
      <w:lvlJc w:val="left"/>
      <w:pPr>
        <w:ind w:left="60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8" w:tplc="1E7E2474">
      <w:start w:val="1"/>
      <w:numFmt w:val="lowerRoman"/>
      <w:lvlText w:val="%9"/>
      <w:lvlJc w:val="left"/>
      <w:pPr>
        <w:ind w:left="67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abstractNum>
  <w:abstractNum w:abstractNumId="75" w15:restartNumberingAfterBreak="0">
    <w:nsid w:val="6D854CD7"/>
    <w:multiLevelType w:val="hybridMultilevel"/>
    <w:tmpl w:val="E0607620"/>
    <w:lvl w:ilvl="0" w:tplc="1FDA5A1E">
      <w:start w:val="2"/>
      <w:numFmt w:val="lowerLetter"/>
      <w:lvlText w:val="%1)"/>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9FE6E50E">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ED40673E">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3DA2F650">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F386133A">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EE665E64">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7FEC125E">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E18EBED0">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D12C0E10">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76" w15:restartNumberingAfterBreak="0">
    <w:nsid w:val="6E811FC2"/>
    <w:multiLevelType w:val="hybridMultilevel"/>
    <w:tmpl w:val="BA8042B8"/>
    <w:lvl w:ilvl="0" w:tplc="C41858B0">
      <w:start w:val="1"/>
      <w:numFmt w:val="decimal"/>
      <w:lvlText w:val="%1"/>
      <w:lvlJc w:val="left"/>
      <w:pPr>
        <w:ind w:left="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17929590">
      <w:start w:val="1"/>
      <w:numFmt w:val="lowerLetter"/>
      <w:lvlText w:val="%2)"/>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2" w:tplc="07E2DE00">
      <w:start w:val="1"/>
      <w:numFmt w:val="lowerRoman"/>
      <w:lvlText w:val="%3"/>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28408356">
      <w:start w:val="1"/>
      <w:numFmt w:val="decimal"/>
      <w:lvlText w:val="%4"/>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0AA4884E">
      <w:start w:val="1"/>
      <w:numFmt w:val="lowerLetter"/>
      <w:lvlText w:val="%5"/>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77DCD334">
      <w:start w:val="1"/>
      <w:numFmt w:val="lowerRoman"/>
      <w:lvlText w:val="%6"/>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11403352">
      <w:start w:val="1"/>
      <w:numFmt w:val="decimal"/>
      <w:lvlText w:val="%7"/>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5CEAFD80">
      <w:start w:val="1"/>
      <w:numFmt w:val="lowerLetter"/>
      <w:lvlText w:val="%8"/>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DDD0193C">
      <w:start w:val="1"/>
      <w:numFmt w:val="lowerRoman"/>
      <w:lvlText w:val="%9"/>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77" w15:restartNumberingAfterBreak="0">
    <w:nsid w:val="6F822292"/>
    <w:multiLevelType w:val="hybridMultilevel"/>
    <w:tmpl w:val="AF48F6FE"/>
    <w:lvl w:ilvl="0" w:tplc="088063F0">
      <w:start w:val="1"/>
      <w:numFmt w:val="lowerLetter"/>
      <w:lvlText w:val="%1)"/>
      <w:lvlJc w:val="left"/>
      <w:pPr>
        <w:ind w:left="96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3FEC90BA">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C9AA2168">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04E03E1C">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3BCC6D90">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8DE03C90">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BAFA7B2A">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97E262F8">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615A1F42">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78" w15:restartNumberingAfterBreak="0">
    <w:nsid w:val="711F10D2"/>
    <w:multiLevelType w:val="hybridMultilevel"/>
    <w:tmpl w:val="017C6CFA"/>
    <w:lvl w:ilvl="0" w:tplc="3316202A">
      <w:start w:val="1"/>
      <w:numFmt w:val="lowerLetter"/>
      <w:lvlText w:val="%1)"/>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78247EE2">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2FA88CD4">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3A1EF682">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8A903DF8">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B3AA2958">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7D14EB44">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454CE600">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2E82BED4">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79" w15:restartNumberingAfterBreak="0">
    <w:nsid w:val="712450A1"/>
    <w:multiLevelType w:val="hybridMultilevel"/>
    <w:tmpl w:val="95BE4294"/>
    <w:lvl w:ilvl="0" w:tplc="868AFB0E">
      <w:start w:val="1"/>
      <w:numFmt w:val="lowerLetter"/>
      <w:lvlText w:val="%1)"/>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F0E4008C">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514E8A58">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C2249706">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D1A626A">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168A082C">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F3B4F67A">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72C7B34">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F8C8D6C0">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80" w15:restartNumberingAfterBreak="0">
    <w:nsid w:val="71686BA0"/>
    <w:multiLevelType w:val="hybridMultilevel"/>
    <w:tmpl w:val="8EACF4B4"/>
    <w:lvl w:ilvl="0" w:tplc="2836140A">
      <w:start w:val="1"/>
      <w:numFmt w:val="decimal"/>
      <w:lvlText w:val="%1"/>
      <w:lvlJc w:val="left"/>
      <w:pPr>
        <w:ind w:left="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133C4324">
      <w:start w:val="1"/>
      <w:numFmt w:val="lowerLetter"/>
      <w:lvlText w:val="%2"/>
      <w:lvlJc w:val="left"/>
      <w:pPr>
        <w:ind w:left="8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1A50F57E">
      <w:start w:val="2"/>
      <w:numFmt w:val="decimal"/>
      <w:lvlRestart w:val="0"/>
      <w:lvlText w:val="(%3)"/>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3" w:tplc="ADDA35DA">
      <w:start w:val="1"/>
      <w:numFmt w:val="decimal"/>
      <w:lvlText w:val="%4"/>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36B06438">
      <w:start w:val="1"/>
      <w:numFmt w:val="lowerLetter"/>
      <w:lvlText w:val="%5"/>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35E2886C">
      <w:start w:val="1"/>
      <w:numFmt w:val="lowerRoman"/>
      <w:lvlText w:val="%6"/>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16F074B0">
      <w:start w:val="1"/>
      <w:numFmt w:val="decimal"/>
      <w:lvlText w:val="%7"/>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0F2EA864">
      <w:start w:val="1"/>
      <w:numFmt w:val="lowerLetter"/>
      <w:lvlText w:val="%8"/>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B68CA416">
      <w:start w:val="1"/>
      <w:numFmt w:val="lowerRoman"/>
      <w:lvlText w:val="%9"/>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81" w15:restartNumberingAfterBreak="0">
    <w:nsid w:val="73294FD0"/>
    <w:multiLevelType w:val="hybridMultilevel"/>
    <w:tmpl w:val="AD3AFDF4"/>
    <w:lvl w:ilvl="0" w:tplc="DB1AF98C">
      <w:start w:val="2"/>
      <w:numFmt w:val="decimal"/>
      <w:lvlText w:val="(%1)"/>
      <w:lvlJc w:val="left"/>
      <w:pPr>
        <w:ind w:left="1006"/>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353463B6">
      <w:start w:val="1"/>
      <w:numFmt w:val="lowerLetter"/>
      <w:lvlText w:val="%2)"/>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2" w:tplc="606443F0">
      <w:start w:val="1"/>
      <w:numFmt w:val="lowerRoman"/>
      <w:lvlText w:val="%3"/>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B0A4FB7A">
      <w:start w:val="1"/>
      <w:numFmt w:val="decimal"/>
      <w:lvlText w:val="%4"/>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2C8EC9E0">
      <w:start w:val="1"/>
      <w:numFmt w:val="lowerLetter"/>
      <w:lvlText w:val="%5"/>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3AC048A2">
      <w:start w:val="1"/>
      <w:numFmt w:val="lowerRoman"/>
      <w:lvlText w:val="%6"/>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DDD82602">
      <w:start w:val="1"/>
      <w:numFmt w:val="decimal"/>
      <w:lvlText w:val="%7"/>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96AA9676">
      <w:start w:val="1"/>
      <w:numFmt w:val="lowerLetter"/>
      <w:lvlText w:val="%8"/>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A33A532E">
      <w:start w:val="1"/>
      <w:numFmt w:val="lowerRoman"/>
      <w:lvlText w:val="%9"/>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82" w15:restartNumberingAfterBreak="0">
    <w:nsid w:val="75342B97"/>
    <w:multiLevelType w:val="hybridMultilevel"/>
    <w:tmpl w:val="5F06E100"/>
    <w:lvl w:ilvl="0" w:tplc="60E6D62C">
      <w:start w:val="2"/>
      <w:numFmt w:val="decimal"/>
      <w:lvlText w:val="(%1)"/>
      <w:lvlJc w:val="left"/>
      <w:pPr>
        <w:ind w:left="0"/>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F03020AE">
      <w:start w:val="1"/>
      <w:numFmt w:val="lowerLetter"/>
      <w:lvlText w:val="%2"/>
      <w:lvlJc w:val="left"/>
      <w:pPr>
        <w:ind w:left="17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2" w:tplc="39AA8622">
      <w:start w:val="1"/>
      <w:numFmt w:val="lowerRoman"/>
      <w:lvlText w:val="%3"/>
      <w:lvlJc w:val="left"/>
      <w:pPr>
        <w:ind w:left="24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3" w:tplc="5C886830">
      <w:start w:val="1"/>
      <w:numFmt w:val="decimal"/>
      <w:lvlText w:val="%4"/>
      <w:lvlJc w:val="left"/>
      <w:pPr>
        <w:ind w:left="31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4" w:tplc="80ACA3CA">
      <w:start w:val="1"/>
      <w:numFmt w:val="lowerLetter"/>
      <w:lvlText w:val="%5"/>
      <w:lvlJc w:val="left"/>
      <w:pPr>
        <w:ind w:left="390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5" w:tplc="00B43D96">
      <w:start w:val="1"/>
      <w:numFmt w:val="lowerRoman"/>
      <w:lvlText w:val="%6"/>
      <w:lvlJc w:val="left"/>
      <w:pPr>
        <w:ind w:left="462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6" w:tplc="30549052">
      <w:start w:val="1"/>
      <w:numFmt w:val="decimal"/>
      <w:lvlText w:val="%7"/>
      <w:lvlJc w:val="left"/>
      <w:pPr>
        <w:ind w:left="53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7" w:tplc="1F60F994">
      <w:start w:val="1"/>
      <w:numFmt w:val="lowerLetter"/>
      <w:lvlText w:val="%8"/>
      <w:lvlJc w:val="left"/>
      <w:pPr>
        <w:ind w:left="60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8" w:tplc="59069C22">
      <w:start w:val="1"/>
      <w:numFmt w:val="lowerRoman"/>
      <w:lvlText w:val="%9"/>
      <w:lvlJc w:val="left"/>
      <w:pPr>
        <w:ind w:left="67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abstractNum>
  <w:abstractNum w:abstractNumId="83" w15:restartNumberingAfterBreak="0">
    <w:nsid w:val="75643D0C"/>
    <w:multiLevelType w:val="hybridMultilevel"/>
    <w:tmpl w:val="06E84FC6"/>
    <w:lvl w:ilvl="0" w:tplc="E626C4C8">
      <w:start w:val="2"/>
      <w:numFmt w:val="decimal"/>
      <w:lvlText w:val="(%1)"/>
      <w:lvlJc w:val="left"/>
      <w:pPr>
        <w:ind w:left="667"/>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F7D2FCD6">
      <w:start w:val="1"/>
      <w:numFmt w:val="lowerLetter"/>
      <w:lvlText w:val="%2)"/>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2" w:tplc="1DBE6BFA">
      <w:start w:val="1"/>
      <w:numFmt w:val="lowerRoman"/>
      <w:lvlText w:val="%3"/>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E1028452">
      <w:start w:val="1"/>
      <w:numFmt w:val="decimal"/>
      <w:lvlText w:val="%4"/>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C1242758">
      <w:start w:val="1"/>
      <w:numFmt w:val="lowerLetter"/>
      <w:lvlText w:val="%5"/>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DB84D03C">
      <w:start w:val="1"/>
      <w:numFmt w:val="lowerRoman"/>
      <w:lvlText w:val="%6"/>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2ADED6A8">
      <w:start w:val="1"/>
      <w:numFmt w:val="decimal"/>
      <w:lvlText w:val="%7"/>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8D6E568C">
      <w:start w:val="1"/>
      <w:numFmt w:val="lowerLetter"/>
      <w:lvlText w:val="%8"/>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CADE53CA">
      <w:start w:val="1"/>
      <w:numFmt w:val="lowerRoman"/>
      <w:lvlText w:val="%9"/>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84" w15:restartNumberingAfterBreak="0">
    <w:nsid w:val="76600265"/>
    <w:multiLevelType w:val="hybridMultilevel"/>
    <w:tmpl w:val="9FBA3CC2"/>
    <w:lvl w:ilvl="0" w:tplc="496E596C">
      <w:start w:val="2"/>
      <w:numFmt w:val="decimal"/>
      <w:lvlText w:val="(%1)"/>
      <w:lvlJc w:val="left"/>
      <w:pPr>
        <w:ind w:left="3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11C3196">
      <w:start w:val="1"/>
      <w:numFmt w:val="lowerLetter"/>
      <w:lvlText w:val="%2"/>
      <w:lvlJc w:val="left"/>
      <w:pPr>
        <w:ind w:left="17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2" w:tplc="B7FCC36E">
      <w:start w:val="1"/>
      <w:numFmt w:val="lowerRoman"/>
      <w:lvlText w:val="%3"/>
      <w:lvlJc w:val="left"/>
      <w:pPr>
        <w:ind w:left="24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3" w:tplc="05D8A83C">
      <w:start w:val="1"/>
      <w:numFmt w:val="decimal"/>
      <w:lvlText w:val="%4"/>
      <w:lvlJc w:val="left"/>
      <w:pPr>
        <w:ind w:left="31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4" w:tplc="936C3D8E">
      <w:start w:val="1"/>
      <w:numFmt w:val="lowerLetter"/>
      <w:lvlText w:val="%5"/>
      <w:lvlJc w:val="left"/>
      <w:pPr>
        <w:ind w:left="390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5" w:tplc="032627DA">
      <w:start w:val="1"/>
      <w:numFmt w:val="lowerRoman"/>
      <w:lvlText w:val="%6"/>
      <w:lvlJc w:val="left"/>
      <w:pPr>
        <w:ind w:left="462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6" w:tplc="48AECC72">
      <w:start w:val="1"/>
      <w:numFmt w:val="decimal"/>
      <w:lvlText w:val="%7"/>
      <w:lvlJc w:val="left"/>
      <w:pPr>
        <w:ind w:left="53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7" w:tplc="D2220520">
      <w:start w:val="1"/>
      <w:numFmt w:val="lowerLetter"/>
      <w:lvlText w:val="%8"/>
      <w:lvlJc w:val="left"/>
      <w:pPr>
        <w:ind w:left="60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8" w:tplc="EB7C7D76">
      <w:start w:val="1"/>
      <w:numFmt w:val="lowerRoman"/>
      <w:lvlText w:val="%9"/>
      <w:lvlJc w:val="left"/>
      <w:pPr>
        <w:ind w:left="67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abstractNum>
  <w:abstractNum w:abstractNumId="85" w15:restartNumberingAfterBreak="0">
    <w:nsid w:val="7720697A"/>
    <w:multiLevelType w:val="hybridMultilevel"/>
    <w:tmpl w:val="076E64B8"/>
    <w:lvl w:ilvl="0" w:tplc="B3568A88">
      <w:start w:val="1"/>
      <w:numFmt w:val="decimal"/>
      <w:lvlText w:val="%1"/>
      <w:lvlJc w:val="left"/>
      <w:pPr>
        <w:ind w:left="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8284923E">
      <w:start w:val="1"/>
      <w:numFmt w:val="lowerLetter"/>
      <w:lvlText w:val="%2)"/>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2" w:tplc="857A3F22">
      <w:start w:val="1"/>
      <w:numFmt w:val="lowerRoman"/>
      <w:lvlText w:val="%3"/>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53125A66">
      <w:start w:val="1"/>
      <w:numFmt w:val="decimal"/>
      <w:lvlText w:val="%4"/>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8EFE423C">
      <w:start w:val="1"/>
      <w:numFmt w:val="lowerLetter"/>
      <w:lvlText w:val="%5"/>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4BF2086A">
      <w:start w:val="1"/>
      <w:numFmt w:val="lowerRoman"/>
      <w:lvlText w:val="%6"/>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1F3244B2">
      <w:start w:val="1"/>
      <w:numFmt w:val="decimal"/>
      <w:lvlText w:val="%7"/>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EB18A0FC">
      <w:start w:val="1"/>
      <w:numFmt w:val="lowerLetter"/>
      <w:lvlText w:val="%8"/>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5D0E6A9E">
      <w:start w:val="1"/>
      <w:numFmt w:val="lowerRoman"/>
      <w:lvlText w:val="%9"/>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86" w15:restartNumberingAfterBreak="0">
    <w:nsid w:val="783551A2"/>
    <w:multiLevelType w:val="hybridMultilevel"/>
    <w:tmpl w:val="A432A2FE"/>
    <w:lvl w:ilvl="0" w:tplc="84F2D6DE">
      <w:start w:val="1"/>
      <w:numFmt w:val="lowerLetter"/>
      <w:lvlText w:val="%1)"/>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009829A8">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9B7A2A98">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7B280FF8">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1D686B82">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F9C00160">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F858DDBE">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9F8DFF6">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A5BC8EF6">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87" w15:restartNumberingAfterBreak="0">
    <w:nsid w:val="7A07340B"/>
    <w:multiLevelType w:val="hybridMultilevel"/>
    <w:tmpl w:val="6742E63E"/>
    <w:lvl w:ilvl="0" w:tplc="7210397A">
      <w:start w:val="1"/>
      <w:numFmt w:val="lowerLetter"/>
      <w:lvlText w:val="%1)"/>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CBAE8DCC">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6D90A246">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D9D67FA6">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83BC351A">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B4CA3B46">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7D1E7C70">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5D144F52">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89D061A8">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88" w15:restartNumberingAfterBreak="0">
    <w:nsid w:val="7A7F2DA6"/>
    <w:multiLevelType w:val="hybridMultilevel"/>
    <w:tmpl w:val="76B0DC42"/>
    <w:lvl w:ilvl="0" w:tplc="A29016CC">
      <w:start w:val="1"/>
      <w:numFmt w:val="bullet"/>
      <w:lvlText w:val="-"/>
      <w:lvlJc w:val="left"/>
      <w:pPr>
        <w:ind w:left="797"/>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5BF2E184">
      <w:start w:val="1"/>
      <w:numFmt w:val="lowerLetter"/>
      <w:lvlRestart w:val="0"/>
      <w:lvlText w:val="%2)"/>
      <w:lvlJc w:val="left"/>
      <w:pPr>
        <w:ind w:left="2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3FE3252">
      <w:start w:val="1"/>
      <w:numFmt w:val="lowerRoman"/>
      <w:lvlText w:val="%3"/>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04D6084E">
      <w:start w:val="1"/>
      <w:numFmt w:val="decimal"/>
      <w:lvlText w:val="%4"/>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04A0BD5C">
      <w:start w:val="1"/>
      <w:numFmt w:val="lowerLetter"/>
      <w:lvlText w:val="%5"/>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1C44CC2C">
      <w:start w:val="1"/>
      <w:numFmt w:val="lowerRoman"/>
      <w:lvlText w:val="%6"/>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3FFC1BB4">
      <w:start w:val="1"/>
      <w:numFmt w:val="decimal"/>
      <w:lvlText w:val="%7"/>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08260A64">
      <w:start w:val="1"/>
      <w:numFmt w:val="lowerLetter"/>
      <w:lvlText w:val="%8"/>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1E9CB7B2">
      <w:start w:val="1"/>
      <w:numFmt w:val="lowerRoman"/>
      <w:lvlText w:val="%9"/>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89" w15:restartNumberingAfterBreak="0">
    <w:nsid w:val="7C1F0218"/>
    <w:multiLevelType w:val="hybridMultilevel"/>
    <w:tmpl w:val="845A0D76"/>
    <w:lvl w:ilvl="0" w:tplc="EDEADD88">
      <w:start w:val="1"/>
      <w:numFmt w:val="lowerLetter"/>
      <w:lvlText w:val="%1)"/>
      <w:lvlJc w:val="left"/>
      <w:pPr>
        <w:ind w:left="391"/>
      </w:pPr>
      <w:rPr>
        <w:rFonts w:ascii="Trebuchet MS" w:eastAsia="Times New Roman" w:hAnsi="Trebuchet MS" w:cs="Times New Roman" w:hint="default"/>
        <w:b w:val="0"/>
        <w:i w:val="0"/>
        <w:strike w:val="0"/>
        <w:dstrike w:val="0"/>
        <w:color w:val="000000"/>
        <w:sz w:val="16"/>
        <w:szCs w:val="16"/>
        <w:u w:val="none" w:color="000000"/>
        <w:bdr w:val="none" w:sz="0" w:space="0" w:color="auto"/>
        <w:shd w:val="clear" w:color="auto" w:fill="auto"/>
        <w:vertAlign w:val="baseline"/>
      </w:rPr>
    </w:lvl>
    <w:lvl w:ilvl="1" w:tplc="B3A09D36">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A0A3CA6">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7CAFC70">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D1475EC">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F9C50B2">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5E68338">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4EA8F70">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62EAC30">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0" w15:restartNumberingAfterBreak="0">
    <w:nsid w:val="7D265DD9"/>
    <w:multiLevelType w:val="hybridMultilevel"/>
    <w:tmpl w:val="F3DA8DD2"/>
    <w:lvl w:ilvl="0" w:tplc="246EDD80">
      <w:start w:val="2"/>
      <w:numFmt w:val="lowerLetter"/>
      <w:lvlText w:val="%1)"/>
      <w:lvlJc w:val="left"/>
      <w:pPr>
        <w:ind w:left="710"/>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135403C2">
      <w:start w:val="1"/>
      <w:numFmt w:val="lowerLetter"/>
      <w:lvlText w:val="%2"/>
      <w:lvlJc w:val="left"/>
      <w:pPr>
        <w:ind w:left="13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91C4A9C8">
      <w:start w:val="1"/>
      <w:numFmt w:val="lowerRoman"/>
      <w:lvlText w:val="%3"/>
      <w:lvlJc w:val="left"/>
      <w:pPr>
        <w:ind w:left="20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CC9C2524">
      <w:start w:val="1"/>
      <w:numFmt w:val="decimal"/>
      <w:lvlText w:val="%4"/>
      <w:lvlJc w:val="left"/>
      <w:pPr>
        <w:ind w:left="27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39FE20B8">
      <w:start w:val="1"/>
      <w:numFmt w:val="lowerLetter"/>
      <w:lvlText w:val="%5"/>
      <w:lvlJc w:val="left"/>
      <w:pPr>
        <w:ind w:left="34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AED82CFA">
      <w:start w:val="1"/>
      <w:numFmt w:val="lowerRoman"/>
      <w:lvlText w:val="%6"/>
      <w:lvlJc w:val="left"/>
      <w:pPr>
        <w:ind w:left="41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F9026516">
      <w:start w:val="1"/>
      <w:numFmt w:val="decimal"/>
      <w:lvlText w:val="%7"/>
      <w:lvlJc w:val="left"/>
      <w:pPr>
        <w:ind w:left="49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74741080">
      <w:start w:val="1"/>
      <w:numFmt w:val="lowerLetter"/>
      <w:lvlText w:val="%8"/>
      <w:lvlJc w:val="left"/>
      <w:pPr>
        <w:ind w:left="56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5E12572C">
      <w:start w:val="1"/>
      <w:numFmt w:val="lowerRoman"/>
      <w:lvlText w:val="%9"/>
      <w:lvlJc w:val="left"/>
      <w:pPr>
        <w:ind w:left="63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91" w15:restartNumberingAfterBreak="0">
    <w:nsid w:val="7F4F5030"/>
    <w:multiLevelType w:val="hybridMultilevel"/>
    <w:tmpl w:val="C66E1A70"/>
    <w:lvl w:ilvl="0" w:tplc="B9346F02">
      <w:start w:val="2"/>
      <w:numFmt w:val="decimal"/>
      <w:lvlText w:val="(%1)"/>
      <w:lvlJc w:val="left"/>
      <w:pPr>
        <w:ind w:left="0"/>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FCC83A78">
      <w:start w:val="1"/>
      <w:numFmt w:val="lowerLetter"/>
      <w:lvlText w:val="%2"/>
      <w:lvlJc w:val="left"/>
      <w:pPr>
        <w:ind w:left="17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2" w:tplc="9D3213E2">
      <w:start w:val="1"/>
      <w:numFmt w:val="lowerRoman"/>
      <w:lvlText w:val="%3"/>
      <w:lvlJc w:val="left"/>
      <w:pPr>
        <w:ind w:left="24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3" w:tplc="07A222AA">
      <w:start w:val="1"/>
      <w:numFmt w:val="decimal"/>
      <w:lvlText w:val="%4"/>
      <w:lvlJc w:val="left"/>
      <w:pPr>
        <w:ind w:left="31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4" w:tplc="19764386">
      <w:start w:val="1"/>
      <w:numFmt w:val="lowerLetter"/>
      <w:lvlText w:val="%5"/>
      <w:lvlJc w:val="left"/>
      <w:pPr>
        <w:ind w:left="390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5" w:tplc="F9A82602">
      <w:start w:val="1"/>
      <w:numFmt w:val="lowerRoman"/>
      <w:lvlText w:val="%6"/>
      <w:lvlJc w:val="left"/>
      <w:pPr>
        <w:ind w:left="462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6" w:tplc="800E2B90">
      <w:start w:val="1"/>
      <w:numFmt w:val="decimal"/>
      <w:lvlText w:val="%7"/>
      <w:lvlJc w:val="left"/>
      <w:pPr>
        <w:ind w:left="53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7" w:tplc="8792667A">
      <w:start w:val="1"/>
      <w:numFmt w:val="lowerLetter"/>
      <w:lvlText w:val="%8"/>
      <w:lvlJc w:val="left"/>
      <w:pPr>
        <w:ind w:left="60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8" w:tplc="D7E05646">
      <w:start w:val="1"/>
      <w:numFmt w:val="lowerRoman"/>
      <w:lvlText w:val="%9"/>
      <w:lvlJc w:val="left"/>
      <w:pPr>
        <w:ind w:left="67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abstractNum>
  <w:abstractNum w:abstractNumId="92" w15:restartNumberingAfterBreak="0">
    <w:nsid w:val="7F6A6BEF"/>
    <w:multiLevelType w:val="hybridMultilevel"/>
    <w:tmpl w:val="CDE69B26"/>
    <w:lvl w:ilvl="0" w:tplc="837A4B0E">
      <w:start w:val="1"/>
      <w:numFmt w:val="lowerLetter"/>
      <w:lvlText w:val="%1)"/>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35042D8C">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A60A686C">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8CE49036">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7CAF35C">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D8D4BA06">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257A197C">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FF4C8B98">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DFA8E31A">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93" w15:restartNumberingAfterBreak="0">
    <w:nsid w:val="7F746C85"/>
    <w:multiLevelType w:val="hybridMultilevel"/>
    <w:tmpl w:val="E2DC98E0"/>
    <w:lvl w:ilvl="0" w:tplc="33D00DDE">
      <w:start w:val="1"/>
      <w:numFmt w:val="lowerLetter"/>
      <w:lvlText w:val="%1)"/>
      <w:lvlJc w:val="left"/>
      <w:pPr>
        <w:ind w:left="1441"/>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B01493AE">
      <w:start w:val="1"/>
      <w:numFmt w:val="lowerLetter"/>
      <w:lvlText w:val="%2"/>
      <w:lvlJc w:val="left"/>
      <w:pPr>
        <w:ind w:left="20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E9CE4AFA">
      <w:start w:val="1"/>
      <w:numFmt w:val="lowerRoman"/>
      <w:lvlText w:val="%3"/>
      <w:lvlJc w:val="left"/>
      <w:pPr>
        <w:ind w:left="27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B5528F36">
      <w:start w:val="1"/>
      <w:numFmt w:val="decimal"/>
      <w:lvlText w:val="%4"/>
      <w:lvlJc w:val="left"/>
      <w:pPr>
        <w:ind w:left="34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93E06918">
      <w:start w:val="1"/>
      <w:numFmt w:val="lowerLetter"/>
      <w:lvlText w:val="%5"/>
      <w:lvlJc w:val="left"/>
      <w:pPr>
        <w:ind w:left="420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446075DA">
      <w:start w:val="1"/>
      <w:numFmt w:val="lowerRoman"/>
      <w:lvlText w:val="%6"/>
      <w:lvlJc w:val="left"/>
      <w:pPr>
        <w:ind w:left="492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AB9AC3AA">
      <w:start w:val="1"/>
      <w:numFmt w:val="decimal"/>
      <w:lvlText w:val="%7"/>
      <w:lvlJc w:val="left"/>
      <w:pPr>
        <w:ind w:left="564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EB5E3D8E">
      <w:start w:val="1"/>
      <w:numFmt w:val="lowerLetter"/>
      <w:lvlText w:val="%8"/>
      <w:lvlJc w:val="left"/>
      <w:pPr>
        <w:ind w:left="636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EB1AEC78">
      <w:start w:val="1"/>
      <w:numFmt w:val="lowerRoman"/>
      <w:lvlText w:val="%9"/>
      <w:lvlJc w:val="left"/>
      <w:pPr>
        <w:ind w:left="7081"/>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94" w15:restartNumberingAfterBreak="0">
    <w:nsid w:val="7F9547A4"/>
    <w:multiLevelType w:val="hybridMultilevel"/>
    <w:tmpl w:val="BBE6F024"/>
    <w:lvl w:ilvl="0" w:tplc="5C189082">
      <w:start w:val="2"/>
      <w:numFmt w:val="decimal"/>
      <w:lvlText w:val="(%1)"/>
      <w:lvlJc w:val="left"/>
      <w:pPr>
        <w:ind w:left="0"/>
      </w:pPr>
      <w:rPr>
        <w:rFonts w:ascii="Trebuchet MS" w:eastAsia="Times New Roman" w:hAnsi="Trebuchet MS" w:cs="Times New Roman" w:hint="default"/>
        <w:b w:val="0"/>
        <w:i w:val="0"/>
        <w:strike w:val="0"/>
        <w:dstrike w:val="0"/>
        <w:color w:val="000000"/>
        <w:sz w:val="22"/>
        <w:szCs w:val="22"/>
        <w:u w:val="none" w:color="000000"/>
        <w:bdr w:val="none" w:sz="0" w:space="0" w:color="auto"/>
        <w:shd w:val="clear" w:color="auto" w:fill="auto"/>
        <w:vertAlign w:val="baseline"/>
      </w:rPr>
    </w:lvl>
    <w:lvl w:ilvl="1" w:tplc="C220B84C">
      <w:start w:val="1"/>
      <w:numFmt w:val="lowerLetter"/>
      <w:lvlText w:val="%2"/>
      <w:lvlJc w:val="left"/>
      <w:pPr>
        <w:ind w:left="17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2" w:tplc="BFACE354">
      <w:start w:val="1"/>
      <w:numFmt w:val="lowerRoman"/>
      <w:lvlText w:val="%3"/>
      <w:lvlJc w:val="left"/>
      <w:pPr>
        <w:ind w:left="24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3" w:tplc="95767DD8">
      <w:start w:val="1"/>
      <w:numFmt w:val="decimal"/>
      <w:lvlText w:val="%4"/>
      <w:lvlJc w:val="left"/>
      <w:pPr>
        <w:ind w:left="31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4" w:tplc="5E8EDDE8">
      <w:start w:val="1"/>
      <w:numFmt w:val="lowerLetter"/>
      <w:lvlText w:val="%5"/>
      <w:lvlJc w:val="left"/>
      <w:pPr>
        <w:ind w:left="390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5" w:tplc="B07E4494">
      <w:start w:val="1"/>
      <w:numFmt w:val="lowerRoman"/>
      <w:lvlText w:val="%6"/>
      <w:lvlJc w:val="left"/>
      <w:pPr>
        <w:ind w:left="462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6" w:tplc="3462EF1E">
      <w:start w:val="1"/>
      <w:numFmt w:val="decimal"/>
      <w:lvlText w:val="%7"/>
      <w:lvlJc w:val="left"/>
      <w:pPr>
        <w:ind w:left="534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7" w:tplc="D5BADC24">
      <w:start w:val="1"/>
      <w:numFmt w:val="lowerLetter"/>
      <w:lvlText w:val="%8"/>
      <w:lvlJc w:val="left"/>
      <w:pPr>
        <w:ind w:left="606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lvl w:ilvl="8" w:tplc="E9340096">
      <w:start w:val="1"/>
      <w:numFmt w:val="lowerRoman"/>
      <w:lvlText w:val="%9"/>
      <w:lvlJc w:val="left"/>
      <w:pPr>
        <w:ind w:left="6787"/>
      </w:pPr>
      <w:rPr>
        <w:rFonts w:ascii="Times New Roman" w:eastAsia="Times New Roman" w:hAnsi="Times New Roman" w:cs="Times New Roman"/>
        <w:b w:val="0"/>
        <w:i w:val="0"/>
        <w:strike w:val="0"/>
        <w:dstrike w:val="0"/>
        <w:color w:val="000000"/>
        <w:sz w:val="40"/>
        <w:szCs w:val="40"/>
        <w:u w:val="none" w:color="000000"/>
        <w:bdr w:val="none" w:sz="0" w:space="0" w:color="auto"/>
        <w:shd w:val="clear" w:color="auto" w:fill="auto"/>
        <w:vertAlign w:val="superscript"/>
      </w:rPr>
    </w:lvl>
  </w:abstractNum>
  <w:num w:numId="1">
    <w:abstractNumId w:val="24"/>
  </w:num>
  <w:num w:numId="2">
    <w:abstractNumId w:val="3"/>
  </w:num>
  <w:num w:numId="3">
    <w:abstractNumId w:val="80"/>
  </w:num>
  <w:num w:numId="4">
    <w:abstractNumId w:val="38"/>
  </w:num>
  <w:num w:numId="5">
    <w:abstractNumId w:val="84"/>
  </w:num>
  <w:num w:numId="6">
    <w:abstractNumId w:val="51"/>
  </w:num>
  <w:num w:numId="7">
    <w:abstractNumId w:val="56"/>
  </w:num>
  <w:num w:numId="8">
    <w:abstractNumId w:val="59"/>
  </w:num>
  <w:num w:numId="9">
    <w:abstractNumId w:val="17"/>
  </w:num>
  <w:num w:numId="10">
    <w:abstractNumId w:val="49"/>
  </w:num>
  <w:num w:numId="11">
    <w:abstractNumId w:val="81"/>
  </w:num>
  <w:num w:numId="12">
    <w:abstractNumId w:val="57"/>
  </w:num>
  <w:num w:numId="13">
    <w:abstractNumId w:val="29"/>
  </w:num>
  <w:num w:numId="14">
    <w:abstractNumId w:val="41"/>
  </w:num>
  <w:num w:numId="15">
    <w:abstractNumId w:val="82"/>
  </w:num>
  <w:num w:numId="16">
    <w:abstractNumId w:val="28"/>
  </w:num>
  <w:num w:numId="17">
    <w:abstractNumId w:val="11"/>
  </w:num>
  <w:num w:numId="18">
    <w:abstractNumId w:val="2"/>
  </w:num>
  <w:num w:numId="19">
    <w:abstractNumId w:val="69"/>
  </w:num>
  <w:num w:numId="20">
    <w:abstractNumId w:val="73"/>
  </w:num>
  <w:num w:numId="21">
    <w:abstractNumId w:val="64"/>
  </w:num>
  <w:num w:numId="22">
    <w:abstractNumId w:val="92"/>
  </w:num>
  <w:num w:numId="23">
    <w:abstractNumId w:val="87"/>
  </w:num>
  <w:num w:numId="24">
    <w:abstractNumId w:val="78"/>
  </w:num>
  <w:num w:numId="25">
    <w:abstractNumId w:val="47"/>
  </w:num>
  <w:num w:numId="26">
    <w:abstractNumId w:val="53"/>
  </w:num>
  <w:num w:numId="27">
    <w:abstractNumId w:val="33"/>
  </w:num>
  <w:num w:numId="28">
    <w:abstractNumId w:val="45"/>
  </w:num>
  <w:num w:numId="29">
    <w:abstractNumId w:val="72"/>
  </w:num>
  <w:num w:numId="30">
    <w:abstractNumId w:val="62"/>
  </w:num>
  <w:num w:numId="31">
    <w:abstractNumId w:val="37"/>
  </w:num>
  <w:num w:numId="32">
    <w:abstractNumId w:val="7"/>
  </w:num>
  <w:num w:numId="33">
    <w:abstractNumId w:val="94"/>
  </w:num>
  <w:num w:numId="34">
    <w:abstractNumId w:val="67"/>
  </w:num>
  <w:num w:numId="35">
    <w:abstractNumId w:val="14"/>
  </w:num>
  <w:num w:numId="36">
    <w:abstractNumId w:val="42"/>
  </w:num>
  <w:num w:numId="37">
    <w:abstractNumId w:val="75"/>
  </w:num>
  <w:num w:numId="38">
    <w:abstractNumId w:val="70"/>
  </w:num>
  <w:num w:numId="39">
    <w:abstractNumId w:val="86"/>
  </w:num>
  <w:num w:numId="40">
    <w:abstractNumId w:val="74"/>
  </w:num>
  <w:num w:numId="41">
    <w:abstractNumId w:val="83"/>
  </w:num>
  <w:num w:numId="42">
    <w:abstractNumId w:val="91"/>
  </w:num>
  <w:num w:numId="43">
    <w:abstractNumId w:val="9"/>
  </w:num>
  <w:num w:numId="44">
    <w:abstractNumId w:val="36"/>
  </w:num>
  <w:num w:numId="45">
    <w:abstractNumId w:val="16"/>
  </w:num>
  <w:num w:numId="46">
    <w:abstractNumId w:val="43"/>
  </w:num>
  <w:num w:numId="47">
    <w:abstractNumId w:val="61"/>
  </w:num>
  <w:num w:numId="48">
    <w:abstractNumId w:val="27"/>
  </w:num>
  <w:num w:numId="49">
    <w:abstractNumId w:val="63"/>
  </w:num>
  <w:num w:numId="50">
    <w:abstractNumId w:val="40"/>
  </w:num>
  <w:num w:numId="51">
    <w:abstractNumId w:val="22"/>
  </w:num>
  <w:num w:numId="52">
    <w:abstractNumId w:val="1"/>
  </w:num>
  <w:num w:numId="53">
    <w:abstractNumId w:val="44"/>
  </w:num>
  <w:num w:numId="54">
    <w:abstractNumId w:val="25"/>
  </w:num>
  <w:num w:numId="55">
    <w:abstractNumId w:val="55"/>
  </w:num>
  <w:num w:numId="56">
    <w:abstractNumId w:val="0"/>
  </w:num>
  <w:num w:numId="57">
    <w:abstractNumId w:val="8"/>
  </w:num>
  <w:num w:numId="58">
    <w:abstractNumId w:val="13"/>
  </w:num>
  <w:num w:numId="59">
    <w:abstractNumId w:val="48"/>
  </w:num>
  <w:num w:numId="60">
    <w:abstractNumId w:val="15"/>
  </w:num>
  <w:num w:numId="61">
    <w:abstractNumId w:val="21"/>
  </w:num>
  <w:num w:numId="62">
    <w:abstractNumId w:val="23"/>
  </w:num>
  <w:num w:numId="63">
    <w:abstractNumId w:val="34"/>
  </w:num>
  <w:num w:numId="64">
    <w:abstractNumId w:val="12"/>
  </w:num>
  <w:num w:numId="65">
    <w:abstractNumId w:val="30"/>
  </w:num>
  <w:num w:numId="66">
    <w:abstractNumId w:val="79"/>
  </w:num>
  <w:num w:numId="67">
    <w:abstractNumId w:val="93"/>
  </w:num>
  <w:num w:numId="68">
    <w:abstractNumId w:val="35"/>
  </w:num>
  <w:num w:numId="69">
    <w:abstractNumId w:val="4"/>
  </w:num>
  <w:num w:numId="70">
    <w:abstractNumId w:val="85"/>
  </w:num>
  <w:num w:numId="71">
    <w:abstractNumId w:val="65"/>
  </w:num>
  <w:num w:numId="72">
    <w:abstractNumId w:val="19"/>
  </w:num>
  <w:num w:numId="73">
    <w:abstractNumId w:val="20"/>
  </w:num>
  <w:num w:numId="74">
    <w:abstractNumId w:val="76"/>
  </w:num>
  <w:num w:numId="75">
    <w:abstractNumId w:val="46"/>
  </w:num>
  <w:num w:numId="76">
    <w:abstractNumId w:val="90"/>
  </w:num>
  <w:num w:numId="77">
    <w:abstractNumId w:val="60"/>
  </w:num>
  <w:num w:numId="78">
    <w:abstractNumId w:val="5"/>
  </w:num>
  <w:num w:numId="79">
    <w:abstractNumId w:val="6"/>
  </w:num>
  <w:num w:numId="80">
    <w:abstractNumId w:val="88"/>
  </w:num>
  <w:num w:numId="81">
    <w:abstractNumId w:val="10"/>
  </w:num>
  <w:num w:numId="82">
    <w:abstractNumId w:val="52"/>
  </w:num>
  <w:num w:numId="83">
    <w:abstractNumId w:val="18"/>
  </w:num>
  <w:num w:numId="84">
    <w:abstractNumId w:val="39"/>
  </w:num>
  <w:num w:numId="85">
    <w:abstractNumId w:val="68"/>
  </w:num>
  <w:num w:numId="86">
    <w:abstractNumId w:val="89"/>
  </w:num>
  <w:num w:numId="87">
    <w:abstractNumId w:val="26"/>
  </w:num>
  <w:num w:numId="88">
    <w:abstractNumId w:val="71"/>
  </w:num>
  <w:num w:numId="89">
    <w:abstractNumId w:val="31"/>
  </w:num>
  <w:num w:numId="90">
    <w:abstractNumId w:val="54"/>
  </w:num>
  <w:num w:numId="91">
    <w:abstractNumId w:val="66"/>
  </w:num>
  <w:num w:numId="92">
    <w:abstractNumId w:val="58"/>
  </w:num>
  <w:num w:numId="93">
    <w:abstractNumId w:val="32"/>
  </w:num>
  <w:num w:numId="94">
    <w:abstractNumId w:val="77"/>
  </w:num>
  <w:num w:numId="95">
    <w:abstractNumId w:val="50"/>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181"/>
    <w:rsid w:val="00000115"/>
    <w:rsid w:val="00006DF3"/>
    <w:rsid w:val="00010A97"/>
    <w:rsid w:val="000119CD"/>
    <w:rsid w:val="00022651"/>
    <w:rsid w:val="00026E1A"/>
    <w:rsid w:val="00031D58"/>
    <w:rsid w:val="000428A1"/>
    <w:rsid w:val="00045690"/>
    <w:rsid w:val="000516AC"/>
    <w:rsid w:val="00057798"/>
    <w:rsid w:val="00077C47"/>
    <w:rsid w:val="000E6B7A"/>
    <w:rsid w:val="000F1FB6"/>
    <w:rsid w:val="0011052C"/>
    <w:rsid w:val="0011650D"/>
    <w:rsid w:val="00116CDC"/>
    <w:rsid w:val="0012437D"/>
    <w:rsid w:val="00125F28"/>
    <w:rsid w:val="00140E82"/>
    <w:rsid w:val="00150036"/>
    <w:rsid w:val="00151A7C"/>
    <w:rsid w:val="0017065A"/>
    <w:rsid w:val="001B7F70"/>
    <w:rsid w:val="001C4793"/>
    <w:rsid w:val="001F3479"/>
    <w:rsid w:val="001F6341"/>
    <w:rsid w:val="001F735F"/>
    <w:rsid w:val="00203C2F"/>
    <w:rsid w:val="0020513C"/>
    <w:rsid w:val="0023423C"/>
    <w:rsid w:val="00235D81"/>
    <w:rsid w:val="002400EA"/>
    <w:rsid w:val="002545F7"/>
    <w:rsid w:val="002628B2"/>
    <w:rsid w:val="002768B3"/>
    <w:rsid w:val="00297B18"/>
    <w:rsid w:val="002B6DF2"/>
    <w:rsid w:val="002C27FD"/>
    <w:rsid w:val="002C4D61"/>
    <w:rsid w:val="00311CB6"/>
    <w:rsid w:val="00333A47"/>
    <w:rsid w:val="00333EB0"/>
    <w:rsid w:val="003377CA"/>
    <w:rsid w:val="00347858"/>
    <w:rsid w:val="0035646B"/>
    <w:rsid w:val="00357E6F"/>
    <w:rsid w:val="003610BA"/>
    <w:rsid w:val="003615B3"/>
    <w:rsid w:val="00395462"/>
    <w:rsid w:val="003A2B57"/>
    <w:rsid w:val="003B1D18"/>
    <w:rsid w:val="003B303D"/>
    <w:rsid w:val="003D5E93"/>
    <w:rsid w:val="004058ED"/>
    <w:rsid w:val="00412C37"/>
    <w:rsid w:val="00444CC4"/>
    <w:rsid w:val="004553B7"/>
    <w:rsid w:val="00472473"/>
    <w:rsid w:val="0048347C"/>
    <w:rsid w:val="004854DD"/>
    <w:rsid w:val="00492448"/>
    <w:rsid w:val="004C04D0"/>
    <w:rsid w:val="004E2A85"/>
    <w:rsid w:val="004F416D"/>
    <w:rsid w:val="0050060C"/>
    <w:rsid w:val="00506A30"/>
    <w:rsid w:val="00521078"/>
    <w:rsid w:val="00527142"/>
    <w:rsid w:val="00537567"/>
    <w:rsid w:val="0055029C"/>
    <w:rsid w:val="00552EC5"/>
    <w:rsid w:val="005618F0"/>
    <w:rsid w:val="0057087F"/>
    <w:rsid w:val="00595491"/>
    <w:rsid w:val="005A1286"/>
    <w:rsid w:val="005A4ECF"/>
    <w:rsid w:val="005A7C7B"/>
    <w:rsid w:val="005B49EA"/>
    <w:rsid w:val="005C3AFD"/>
    <w:rsid w:val="005C3DBD"/>
    <w:rsid w:val="005C6511"/>
    <w:rsid w:val="00603013"/>
    <w:rsid w:val="0061302D"/>
    <w:rsid w:val="0061376F"/>
    <w:rsid w:val="006245D6"/>
    <w:rsid w:val="00632516"/>
    <w:rsid w:val="00651285"/>
    <w:rsid w:val="00651FCD"/>
    <w:rsid w:val="00654657"/>
    <w:rsid w:val="00656E48"/>
    <w:rsid w:val="00666848"/>
    <w:rsid w:val="006676FB"/>
    <w:rsid w:val="00667B41"/>
    <w:rsid w:val="006741DB"/>
    <w:rsid w:val="006C5EC1"/>
    <w:rsid w:val="006E2219"/>
    <w:rsid w:val="006F5549"/>
    <w:rsid w:val="006F6432"/>
    <w:rsid w:val="006F7513"/>
    <w:rsid w:val="007067B0"/>
    <w:rsid w:val="007178AE"/>
    <w:rsid w:val="00720B78"/>
    <w:rsid w:val="00743A28"/>
    <w:rsid w:val="007504D4"/>
    <w:rsid w:val="007749B6"/>
    <w:rsid w:val="0078682E"/>
    <w:rsid w:val="007E5DC6"/>
    <w:rsid w:val="00815953"/>
    <w:rsid w:val="0083437B"/>
    <w:rsid w:val="00850358"/>
    <w:rsid w:val="00855471"/>
    <w:rsid w:val="00885847"/>
    <w:rsid w:val="008917FC"/>
    <w:rsid w:val="00892B0A"/>
    <w:rsid w:val="008A2023"/>
    <w:rsid w:val="008A7C82"/>
    <w:rsid w:val="008B3F84"/>
    <w:rsid w:val="008B58C5"/>
    <w:rsid w:val="008B599F"/>
    <w:rsid w:val="008D33E6"/>
    <w:rsid w:val="008D6F70"/>
    <w:rsid w:val="00904B80"/>
    <w:rsid w:val="00924B2F"/>
    <w:rsid w:val="00930DED"/>
    <w:rsid w:val="00942C73"/>
    <w:rsid w:val="009617E2"/>
    <w:rsid w:val="00963525"/>
    <w:rsid w:val="00965CC3"/>
    <w:rsid w:val="009A05A9"/>
    <w:rsid w:val="009C79E5"/>
    <w:rsid w:val="00A40C0B"/>
    <w:rsid w:val="00A61369"/>
    <w:rsid w:val="00A859AC"/>
    <w:rsid w:val="00AB3F97"/>
    <w:rsid w:val="00AB6A9B"/>
    <w:rsid w:val="00AB7610"/>
    <w:rsid w:val="00AC3F4E"/>
    <w:rsid w:val="00AC57AA"/>
    <w:rsid w:val="00AD1811"/>
    <w:rsid w:val="00AE362F"/>
    <w:rsid w:val="00AE5A57"/>
    <w:rsid w:val="00B02F0F"/>
    <w:rsid w:val="00B36EAF"/>
    <w:rsid w:val="00B50C3F"/>
    <w:rsid w:val="00B541EF"/>
    <w:rsid w:val="00B6370D"/>
    <w:rsid w:val="00B67D96"/>
    <w:rsid w:val="00BB0A4B"/>
    <w:rsid w:val="00BC6181"/>
    <w:rsid w:val="00BE30F1"/>
    <w:rsid w:val="00C112BD"/>
    <w:rsid w:val="00C12410"/>
    <w:rsid w:val="00C12730"/>
    <w:rsid w:val="00C50550"/>
    <w:rsid w:val="00C5537E"/>
    <w:rsid w:val="00C66B2D"/>
    <w:rsid w:val="00C7635A"/>
    <w:rsid w:val="00C775B0"/>
    <w:rsid w:val="00C92E46"/>
    <w:rsid w:val="00CB0579"/>
    <w:rsid w:val="00CC1FEF"/>
    <w:rsid w:val="00CC6976"/>
    <w:rsid w:val="00CC7BB4"/>
    <w:rsid w:val="00CE468F"/>
    <w:rsid w:val="00CE6F48"/>
    <w:rsid w:val="00CF263B"/>
    <w:rsid w:val="00D035BF"/>
    <w:rsid w:val="00D07942"/>
    <w:rsid w:val="00D113D2"/>
    <w:rsid w:val="00D13DDB"/>
    <w:rsid w:val="00D26C6B"/>
    <w:rsid w:val="00D2764C"/>
    <w:rsid w:val="00D3292C"/>
    <w:rsid w:val="00D33EE1"/>
    <w:rsid w:val="00D417D6"/>
    <w:rsid w:val="00D52890"/>
    <w:rsid w:val="00D70F40"/>
    <w:rsid w:val="00D87284"/>
    <w:rsid w:val="00D9300D"/>
    <w:rsid w:val="00DB0087"/>
    <w:rsid w:val="00DB1599"/>
    <w:rsid w:val="00DB5790"/>
    <w:rsid w:val="00DC6B95"/>
    <w:rsid w:val="00DD4EC6"/>
    <w:rsid w:val="00DE23D9"/>
    <w:rsid w:val="00E13234"/>
    <w:rsid w:val="00E223B4"/>
    <w:rsid w:val="00E26757"/>
    <w:rsid w:val="00E27700"/>
    <w:rsid w:val="00E31CB1"/>
    <w:rsid w:val="00E47CFD"/>
    <w:rsid w:val="00EA1AE0"/>
    <w:rsid w:val="00EB0E1D"/>
    <w:rsid w:val="00EB5140"/>
    <w:rsid w:val="00EC0E29"/>
    <w:rsid w:val="00EC499B"/>
    <w:rsid w:val="00EC700E"/>
    <w:rsid w:val="00ED0C86"/>
    <w:rsid w:val="00EE2A78"/>
    <w:rsid w:val="00EE3B49"/>
    <w:rsid w:val="00EE4758"/>
    <w:rsid w:val="00EF42B8"/>
    <w:rsid w:val="00EF4305"/>
    <w:rsid w:val="00F03DD2"/>
    <w:rsid w:val="00F101DF"/>
    <w:rsid w:val="00F10539"/>
    <w:rsid w:val="00F47011"/>
    <w:rsid w:val="00F5497A"/>
    <w:rsid w:val="00F613DD"/>
    <w:rsid w:val="00F73565"/>
    <w:rsid w:val="00F7684C"/>
    <w:rsid w:val="00F83693"/>
    <w:rsid w:val="00F94DAC"/>
    <w:rsid w:val="00FA35E4"/>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21D30B"/>
  <w15:docId w15:val="{C58B642E-EDBE-42AE-AB32-7FF965032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6B7A"/>
    <w:pPr>
      <w:spacing w:after="144"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unhideWhenUsed/>
    <w:qFormat/>
    <w:rsid w:val="00595491"/>
    <w:pPr>
      <w:keepNext/>
      <w:keepLines/>
      <w:spacing w:after="101" w:line="248" w:lineRule="auto"/>
      <w:ind w:left="10" w:right="6" w:hanging="10"/>
      <w:jc w:val="center"/>
      <w:outlineLvl w:val="0"/>
    </w:pPr>
    <w:rPr>
      <w:rFonts w:ascii="Times New Roman" w:eastAsia="Times New Roman" w:hAnsi="Times New Roman" w:cs="Times New Roman"/>
      <w:b/>
      <w:color w:val="000000"/>
      <w:sz w:val="19"/>
    </w:rPr>
  </w:style>
  <w:style w:type="paragraph" w:styleId="Heading2">
    <w:name w:val="heading 2"/>
    <w:next w:val="Normal"/>
    <w:link w:val="Heading2Char"/>
    <w:uiPriority w:val="9"/>
    <w:unhideWhenUsed/>
    <w:qFormat/>
    <w:rsid w:val="00595491"/>
    <w:pPr>
      <w:keepNext/>
      <w:keepLines/>
      <w:spacing w:after="264"/>
      <w:ind w:left="10" w:right="5" w:hanging="10"/>
      <w:jc w:val="center"/>
      <w:outlineLvl w:val="1"/>
    </w:pPr>
    <w:rPr>
      <w:rFonts w:ascii="Times New Roman" w:eastAsia="Times New Roman" w:hAnsi="Times New Roman" w:cs="Times New Roman"/>
      <w:b/>
      <w:i/>
      <w:color w:val="000000"/>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95491"/>
    <w:rPr>
      <w:rFonts w:ascii="Times New Roman" w:eastAsia="Times New Roman" w:hAnsi="Times New Roman" w:cs="Times New Roman"/>
      <w:b/>
      <w:i/>
      <w:color w:val="000000"/>
      <w:sz w:val="19"/>
    </w:rPr>
  </w:style>
  <w:style w:type="character" w:customStyle="1" w:styleId="Heading1Char">
    <w:name w:val="Heading 1 Char"/>
    <w:link w:val="Heading1"/>
    <w:rsid w:val="00595491"/>
    <w:rPr>
      <w:rFonts w:ascii="Times New Roman" w:eastAsia="Times New Roman" w:hAnsi="Times New Roman" w:cs="Times New Roman"/>
      <w:b/>
      <w:color w:val="000000"/>
      <w:sz w:val="19"/>
    </w:rPr>
  </w:style>
  <w:style w:type="paragraph" w:customStyle="1" w:styleId="footnotedescription">
    <w:name w:val="footnote description"/>
    <w:next w:val="Normal"/>
    <w:link w:val="footnotedescriptionChar"/>
    <w:hidden/>
    <w:rsid w:val="00595491"/>
    <w:pPr>
      <w:spacing w:after="0"/>
      <w:ind w:left="812"/>
    </w:pPr>
    <w:rPr>
      <w:rFonts w:ascii="Times New Roman" w:eastAsia="Times New Roman" w:hAnsi="Times New Roman" w:cs="Times New Roman"/>
      <w:b/>
      <w:color w:val="000000"/>
      <w:sz w:val="19"/>
    </w:rPr>
  </w:style>
  <w:style w:type="character" w:customStyle="1" w:styleId="footnotedescriptionChar">
    <w:name w:val="footnote description Char"/>
    <w:link w:val="footnotedescription"/>
    <w:rsid w:val="00595491"/>
    <w:rPr>
      <w:rFonts w:ascii="Times New Roman" w:eastAsia="Times New Roman" w:hAnsi="Times New Roman" w:cs="Times New Roman"/>
      <w:b/>
      <w:color w:val="000000"/>
      <w:sz w:val="19"/>
    </w:rPr>
  </w:style>
  <w:style w:type="character" w:customStyle="1" w:styleId="footnotemark">
    <w:name w:val="footnote mark"/>
    <w:hidden/>
    <w:rsid w:val="00595491"/>
    <w:rPr>
      <w:rFonts w:ascii="Times New Roman" w:eastAsia="Times New Roman" w:hAnsi="Times New Roman" w:cs="Times New Roman"/>
      <w:b/>
      <w:color w:val="000000"/>
      <w:sz w:val="19"/>
      <w:vertAlign w:val="superscript"/>
    </w:rPr>
  </w:style>
  <w:style w:type="table" w:customStyle="1" w:styleId="TableGrid">
    <w:name w:val="TableGrid"/>
    <w:rsid w:val="00595491"/>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43A28"/>
    <w:pPr>
      <w:ind w:left="720"/>
      <w:contextualSpacing/>
    </w:pPr>
  </w:style>
  <w:style w:type="paragraph" w:styleId="BalloonText">
    <w:name w:val="Balloon Text"/>
    <w:basedOn w:val="Normal"/>
    <w:link w:val="BalloonTextChar"/>
    <w:uiPriority w:val="99"/>
    <w:semiHidden/>
    <w:unhideWhenUsed/>
    <w:rsid w:val="003478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7858"/>
    <w:rPr>
      <w:rFonts w:ascii="Tahoma" w:eastAsia="Times New Roman" w:hAnsi="Tahoma" w:cs="Tahoma"/>
      <w:color w:val="000000"/>
      <w:sz w:val="16"/>
      <w:szCs w:val="16"/>
    </w:rPr>
  </w:style>
  <w:style w:type="paragraph" w:styleId="Header">
    <w:name w:val="header"/>
    <w:basedOn w:val="Normal"/>
    <w:link w:val="HeaderChar"/>
    <w:uiPriority w:val="99"/>
    <w:unhideWhenUsed/>
    <w:rsid w:val="004F4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416D"/>
    <w:rPr>
      <w:rFonts w:ascii="Times New Roman" w:eastAsia="Times New Roman" w:hAnsi="Times New Roman" w:cs="Times New Roman"/>
      <w:color w:val="000000"/>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16621-10B5-427A-9E24-B76700659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14760</Words>
  <Characters>84132</Characters>
  <Application>Microsoft Office Word</Application>
  <DocSecurity>0</DocSecurity>
  <Lines>701</Lines>
  <Paragraphs>197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Microsoft Word - 104-iluminat public.doc</vt:lpstr>
      <vt:lpstr>Microsoft Word - 104-iluminat public.doc</vt:lpstr>
    </vt:vector>
  </TitlesOfParts>
  <Company>Unitate Scolara</Company>
  <LinksUpToDate>false</LinksUpToDate>
  <CharactersWithSpaces>98695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- 104-iluminat public.doc</dc:title>
  <dc:creator>secretariat</dc:creator>
  <cp:lastModifiedBy>User</cp:lastModifiedBy>
  <cp:revision>2</cp:revision>
  <cp:lastPrinted>2021-04-30T13:00:00Z</cp:lastPrinted>
  <dcterms:created xsi:type="dcterms:W3CDTF">2021-05-05T06:56:00Z</dcterms:created>
  <dcterms:modified xsi:type="dcterms:W3CDTF">2021-05-05T06:56:00Z</dcterms:modified>
</cp:coreProperties>
</file>