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444ECA7F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D442E">
        <w:rPr>
          <w:rFonts w:ascii="Times New Roman" w:hAnsi="Times New Roman" w:cs="Times New Roman"/>
          <w:b/>
          <w:sz w:val="28"/>
          <w:szCs w:val="28"/>
        </w:rPr>
        <w:t>51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7F168F">
        <w:rPr>
          <w:rFonts w:ascii="Times New Roman" w:hAnsi="Times New Roman" w:cs="Times New Roman"/>
          <w:b/>
          <w:sz w:val="28"/>
          <w:szCs w:val="28"/>
        </w:rPr>
        <w:t>2077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6D442E">
        <w:rPr>
          <w:rFonts w:ascii="Times New Roman" w:hAnsi="Times New Roman" w:cs="Times New Roman"/>
          <w:b/>
          <w:sz w:val="28"/>
          <w:szCs w:val="28"/>
        </w:rPr>
        <w:t>20</w:t>
      </w:r>
      <w:r w:rsidR="007F168F">
        <w:rPr>
          <w:rFonts w:ascii="Times New Roman" w:hAnsi="Times New Roman" w:cs="Times New Roman"/>
          <w:b/>
          <w:sz w:val="28"/>
          <w:szCs w:val="28"/>
        </w:rPr>
        <w:t>.03.2024</w:t>
      </w: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63D5909D" w14:textId="77777777" w:rsidR="00FA011E" w:rsidRDefault="00FA011E" w:rsidP="00DD4523">
      <w:pPr>
        <w:rPr>
          <w:b/>
          <w:sz w:val="28"/>
          <w:szCs w:val="28"/>
        </w:rPr>
      </w:pP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7F168F" w:rsidRDefault="00DD4523" w:rsidP="006D442E">
      <w:pPr>
        <w:ind w:right="-613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F168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0F3A7CDB" w14:textId="69C99DBE" w:rsidR="006D442E" w:rsidRPr="006D442E" w:rsidRDefault="006D442E" w:rsidP="006D442E">
      <w:pPr>
        <w:pStyle w:val="Titlu2"/>
        <w:shd w:val="clear" w:color="auto" w:fill="FFFFFF"/>
        <w:spacing w:before="0" w:beforeAutospacing="0"/>
        <w:ind w:right="-613"/>
        <w:jc w:val="center"/>
        <w:rPr>
          <w:sz w:val="28"/>
          <w:szCs w:val="28"/>
        </w:rPr>
      </w:pPr>
      <w:r w:rsidRPr="006D442E">
        <w:rPr>
          <w:sz w:val="28"/>
          <w:szCs w:val="28"/>
        </w:rPr>
        <w:t>privind atribuirea denumirii de ”</w:t>
      </w:r>
      <w:r w:rsidRPr="00872CFF">
        <w:rPr>
          <w:i/>
          <w:iCs/>
          <w:sz w:val="28"/>
          <w:szCs w:val="28"/>
        </w:rPr>
        <w:t>Centrul Cultural Adrian Păunescu</w:t>
      </w:r>
      <w:r w:rsidRPr="006D442E">
        <w:rPr>
          <w:sz w:val="28"/>
          <w:szCs w:val="28"/>
        </w:rPr>
        <w:t>” imobilului cu destinația de ”</w:t>
      </w:r>
      <w:r w:rsidRPr="00872CFF">
        <w:rPr>
          <w:i/>
          <w:iCs/>
          <w:sz w:val="28"/>
          <w:szCs w:val="28"/>
        </w:rPr>
        <w:t>construcții administrative și social - culturale</w:t>
      </w:r>
      <w:r w:rsidRPr="006D442E">
        <w:rPr>
          <w:sz w:val="28"/>
          <w:szCs w:val="28"/>
        </w:rPr>
        <w:t>” din municipiul Brad, strada</w:t>
      </w:r>
      <w:r>
        <w:rPr>
          <w:sz w:val="28"/>
          <w:szCs w:val="28"/>
        </w:rPr>
        <w:t xml:space="preserve"> </w:t>
      </w:r>
      <w:r w:rsidRPr="006D442E">
        <w:rPr>
          <w:sz w:val="28"/>
          <w:szCs w:val="28"/>
        </w:rPr>
        <w:t>Adrian Păunescu, nr. 1, județul Hunedoara</w:t>
      </w:r>
    </w:p>
    <w:p w14:paraId="234EADAF" w14:textId="77777777" w:rsidR="00A562F1" w:rsidRDefault="00A562F1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21CB67CB" w14:textId="77777777" w:rsidR="00A562F1" w:rsidRPr="00C758D5" w:rsidRDefault="00A562F1" w:rsidP="00C758D5">
      <w:pPr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ACCD5D" w14:textId="6B3718A6" w:rsidR="006D442E" w:rsidRPr="006D442E" w:rsidRDefault="006D442E" w:rsidP="00465239">
      <w:pPr>
        <w:spacing w:line="276" w:lineRule="auto"/>
        <w:ind w:right="-61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Municipiul Brad</w:t>
      </w:r>
      <w:r w:rsidRPr="006D442E">
        <w:rPr>
          <w:rFonts w:ascii="Times New Roman" w:hAnsi="Times New Roman" w:cs="Times New Roman"/>
          <w:sz w:val="28"/>
          <w:szCs w:val="28"/>
        </w:rPr>
        <w:t xml:space="preserve"> a accesat </w:t>
      </w:r>
      <w:r w:rsidR="00465239" w:rsidRPr="006D442E">
        <w:rPr>
          <w:rFonts w:ascii="Times New Roman" w:hAnsi="Times New Roman" w:cs="Times New Roman"/>
          <w:sz w:val="28"/>
          <w:szCs w:val="28"/>
        </w:rPr>
        <w:t>fonduri nerambursabile pentru obiectiv</w:t>
      </w:r>
      <w:r w:rsidR="00465239">
        <w:rPr>
          <w:rFonts w:ascii="Times New Roman" w:hAnsi="Times New Roman" w:cs="Times New Roman"/>
          <w:sz w:val="28"/>
          <w:szCs w:val="28"/>
        </w:rPr>
        <w:t>ul</w:t>
      </w:r>
      <w:r w:rsidR="00465239" w:rsidRPr="006D442E">
        <w:rPr>
          <w:rFonts w:ascii="Times New Roman" w:hAnsi="Times New Roman" w:cs="Times New Roman"/>
          <w:sz w:val="28"/>
          <w:szCs w:val="28"/>
        </w:rPr>
        <w:t xml:space="preserve"> de investiții “</w:t>
      </w:r>
      <w:proofErr w:type="spellStart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>Îmbunătăţirea</w:t>
      </w:r>
      <w:proofErr w:type="spellEnd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>calităţii</w:t>
      </w:r>
      <w:proofErr w:type="spellEnd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>vieţii</w:t>
      </w:r>
      <w:proofErr w:type="spellEnd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>populaţiei</w:t>
      </w:r>
      <w:proofErr w:type="spellEnd"/>
      <w:r w:rsidR="00465239" w:rsidRPr="006D442E">
        <w:rPr>
          <w:rFonts w:ascii="Times New Roman" w:hAnsi="Times New Roman" w:cs="Times New Roman"/>
          <w:i/>
          <w:iCs/>
          <w:sz w:val="28"/>
          <w:szCs w:val="28"/>
        </w:rPr>
        <w:t xml:space="preserve"> în municipiul Brad, Componenta - Modernizare și dotare centru cultural multifuncțional și Componenta - Refacere și modernizare strada Independenței și strada Liceului din municipiul Brad”</w:t>
      </w:r>
      <w:r w:rsidR="004652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442E">
        <w:rPr>
          <w:rFonts w:ascii="Times New Roman" w:hAnsi="Times New Roman" w:cs="Times New Roman"/>
          <w:sz w:val="28"/>
          <w:szCs w:val="28"/>
        </w:rPr>
        <w:t>prin  Programul Operațional Regional 2014 – 2020, Apelul de proiecte</w:t>
      </w:r>
      <w:r w:rsidR="00F93CBF">
        <w:rPr>
          <w:rFonts w:ascii="Times New Roman" w:hAnsi="Times New Roman" w:cs="Times New Roman"/>
          <w:sz w:val="28"/>
          <w:szCs w:val="28"/>
        </w:rPr>
        <w:t xml:space="preserve"> </w:t>
      </w:r>
      <w:r w:rsidRPr="006D442E">
        <w:rPr>
          <w:rFonts w:ascii="Times New Roman" w:hAnsi="Times New Roman" w:cs="Times New Roman"/>
          <w:sz w:val="28"/>
          <w:szCs w:val="28"/>
        </w:rPr>
        <w:t xml:space="preserve">13, Axa prioritară </w:t>
      </w:r>
      <w:r w:rsidRPr="00F93CBF">
        <w:rPr>
          <w:rFonts w:ascii="Times New Roman" w:hAnsi="Times New Roman" w:cs="Times New Roman"/>
          <w:i/>
          <w:iCs/>
          <w:sz w:val="28"/>
          <w:szCs w:val="28"/>
        </w:rPr>
        <w:t>”Sprijinirea regenerării orașelor mici și mijlocii”</w:t>
      </w:r>
      <w:r w:rsidR="00465239">
        <w:rPr>
          <w:rFonts w:ascii="Times New Roman" w:hAnsi="Times New Roman" w:cs="Times New Roman"/>
          <w:sz w:val="28"/>
          <w:szCs w:val="28"/>
        </w:rPr>
        <w:t>,</w:t>
      </w:r>
      <w:r w:rsidRPr="006D442E">
        <w:rPr>
          <w:rFonts w:ascii="Times New Roman" w:hAnsi="Times New Roman" w:cs="Times New Roman"/>
          <w:sz w:val="28"/>
          <w:szCs w:val="28"/>
        </w:rPr>
        <w:t xml:space="preserve"> Prioritatea de investiții </w:t>
      </w:r>
      <w:r w:rsidRPr="00F93CBF">
        <w:rPr>
          <w:rFonts w:ascii="Times New Roman" w:hAnsi="Times New Roman" w:cs="Times New Roman"/>
          <w:i/>
          <w:iCs/>
          <w:sz w:val="28"/>
          <w:szCs w:val="28"/>
        </w:rPr>
        <w:t>”Oferirea de sprijin pentru revitalizarea fizică, economică și socială a comunităților defavorizate din regiunile urbane și rurale”</w:t>
      </w:r>
      <w:r w:rsidRPr="006D442E">
        <w:rPr>
          <w:rFonts w:ascii="Times New Roman" w:hAnsi="Times New Roman" w:cs="Times New Roman"/>
          <w:sz w:val="28"/>
          <w:szCs w:val="28"/>
        </w:rPr>
        <w:t xml:space="preserve">, Obiectivul specific 13.1 </w:t>
      </w:r>
      <w:r w:rsidR="00465239" w:rsidRPr="00465239">
        <w:rPr>
          <w:rFonts w:ascii="Times New Roman" w:hAnsi="Times New Roman" w:cs="Times New Roman"/>
          <w:i/>
          <w:iCs/>
          <w:sz w:val="28"/>
          <w:szCs w:val="28"/>
        </w:rPr>
        <w:t>”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Îmbunătăţirea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calităţii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vieţii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populaţiei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în 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oraşele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mici </w:t>
      </w:r>
      <w:proofErr w:type="spellStart"/>
      <w:r w:rsidRPr="00465239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465239">
        <w:rPr>
          <w:rFonts w:ascii="Times New Roman" w:hAnsi="Times New Roman" w:cs="Times New Roman"/>
          <w:i/>
          <w:iCs/>
          <w:sz w:val="28"/>
          <w:szCs w:val="28"/>
        </w:rPr>
        <w:t xml:space="preserve"> mijlocii din România</w:t>
      </w:r>
      <w:r w:rsidR="00465239" w:rsidRPr="00465239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6D442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4F1477" w14:textId="5D8848DA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42E">
        <w:rPr>
          <w:rFonts w:ascii="Times New Roman" w:hAnsi="Times New Roman" w:cs="Times New Roman"/>
          <w:sz w:val="28"/>
          <w:szCs w:val="28"/>
        </w:rPr>
        <w:t>Prin acest proiect s-a avut în vedere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42E">
        <w:rPr>
          <w:rFonts w:ascii="Times New Roman" w:hAnsi="Times New Roman" w:cs="Times New Roman"/>
          <w:sz w:val="28"/>
          <w:szCs w:val="28"/>
        </w:rPr>
        <w:t xml:space="preserve"> în primul rând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42E">
        <w:rPr>
          <w:rFonts w:ascii="Times New Roman" w:hAnsi="Times New Roman" w:cs="Times New Roman"/>
          <w:sz w:val="28"/>
          <w:szCs w:val="28"/>
        </w:rPr>
        <w:t xml:space="preserve"> salvarea unei clădiri aflate într-o stare semnificativă de degradare, dar și punerea </w:t>
      </w:r>
      <w:r>
        <w:rPr>
          <w:rFonts w:ascii="Times New Roman" w:hAnsi="Times New Roman" w:cs="Times New Roman"/>
          <w:sz w:val="28"/>
          <w:szCs w:val="28"/>
        </w:rPr>
        <w:t>acesteia</w:t>
      </w:r>
      <w:r w:rsidRPr="006D442E">
        <w:rPr>
          <w:rFonts w:ascii="Times New Roman" w:hAnsi="Times New Roman" w:cs="Times New Roman"/>
          <w:sz w:val="28"/>
          <w:szCs w:val="28"/>
        </w:rPr>
        <w:t xml:space="preserve"> la dispoziția comunității prin stabilirea unor destinații cultural-artistice a spațiilor reabilitate. Astfel, clădirea reabilitată dispune de o sală multifuncțională, de un atelier de arte plastice și de o sală de muzică, dar și de spații administrative. </w:t>
      </w:r>
    </w:p>
    <w:p w14:paraId="17D11577" w14:textId="76E83909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42E">
        <w:rPr>
          <w:rFonts w:ascii="Times New Roman" w:hAnsi="Times New Roman" w:cs="Times New Roman"/>
          <w:sz w:val="28"/>
          <w:szCs w:val="28"/>
        </w:rPr>
        <w:t xml:space="preserve">Proiectul s-a finalizat în termenul asumat, lucrările fiind recepționate în luna decembrie a anului 2023. </w:t>
      </w:r>
    </w:p>
    <w:p w14:paraId="4B313000" w14:textId="37CAA6AB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Imobilul</w:t>
      </w:r>
      <w:r w:rsidR="005B39DB">
        <w:rPr>
          <w:rFonts w:ascii="Times New Roman" w:hAnsi="Times New Roman" w:cs="Times New Roman"/>
          <w:sz w:val="28"/>
          <w:szCs w:val="28"/>
        </w:rPr>
        <w:t xml:space="preserve"> clădire reabilitat, proprietatea publică a Municipiului Brad, identificat prin C.F. Nr. 63047 Brad,</w:t>
      </w:r>
      <w:r w:rsidRPr="006D442E">
        <w:rPr>
          <w:rFonts w:ascii="Times New Roman" w:hAnsi="Times New Roman" w:cs="Times New Roman"/>
          <w:sz w:val="28"/>
          <w:szCs w:val="28"/>
        </w:rPr>
        <w:t xml:space="preserve"> este situat pe strada Adrian Păunescu, nume atribuit acestei străzi încă din anul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B4B90" w14:textId="54ED4A2C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Marele p</w:t>
      </w:r>
      <w:r w:rsidRPr="006D442E">
        <w:rPr>
          <w:rFonts w:ascii="Times New Roman" w:hAnsi="Times New Roman" w:cs="Times New Roman"/>
          <w:sz w:val="28"/>
          <w:szCs w:val="28"/>
        </w:rPr>
        <w:t>oet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Adrian Păunescu, </w:t>
      </w:r>
      <w:r w:rsidRPr="006D442E">
        <w:rPr>
          <w:rFonts w:ascii="Times New Roman" w:hAnsi="Times New Roman" w:cs="Times New Roman"/>
          <w:sz w:val="28"/>
          <w:szCs w:val="28"/>
        </w:rPr>
        <w:t>a cunoscut Bradul și județul Hunedoara în perioada Cenaclului Flacăra. Aici a scos din uitare figuri de legendă din istoria neamului românesc, precum Horea, Cloșca, Crișan și Avram Iancu, punând în valoare aceste locuri și folclorul autentic legat de acești eroi.</w:t>
      </w:r>
    </w:p>
    <w:p w14:paraId="015EABCF" w14:textId="77777777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42E">
        <w:rPr>
          <w:rFonts w:ascii="Times New Roman" w:hAnsi="Times New Roman" w:cs="Times New Roman"/>
          <w:sz w:val="28"/>
          <w:szCs w:val="28"/>
        </w:rPr>
        <w:t xml:space="preserve">În viața socială a Bradului, Adrian Păunescu s-a implicat foarte mult ca și parlamentar al județului Hunedoara, a fost legat de oamenii Bradului și de aspirațiile lor. </w:t>
      </w:r>
    </w:p>
    <w:p w14:paraId="27F1C52B" w14:textId="2E435E8A" w:rsidR="006D442E" w:rsidRPr="006D442E" w:rsidRDefault="006D442E" w:rsidP="006D442E">
      <w:pPr>
        <w:spacing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42E">
        <w:rPr>
          <w:rFonts w:ascii="Times New Roman" w:hAnsi="Times New Roman" w:cs="Times New Roman"/>
          <w:sz w:val="28"/>
          <w:szCs w:val="28"/>
        </w:rPr>
        <w:t xml:space="preserve">În anul 2008, poetului i s-a conferit titlul de Cetățean de Onoare al municipiului Brad, ocazie cu care a făcut un legământ față de </w:t>
      </w:r>
      <w:proofErr w:type="spellStart"/>
      <w:r w:rsidRPr="006D442E">
        <w:rPr>
          <w:rFonts w:ascii="Times New Roman" w:hAnsi="Times New Roman" w:cs="Times New Roman"/>
          <w:sz w:val="28"/>
          <w:szCs w:val="28"/>
        </w:rPr>
        <w:t>brădeni</w:t>
      </w:r>
      <w:proofErr w:type="spellEnd"/>
      <w:r w:rsidRPr="006D442E">
        <w:rPr>
          <w:rFonts w:ascii="Times New Roman" w:hAnsi="Times New Roman" w:cs="Times New Roman"/>
          <w:sz w:val="28"/>
          <w:szCs w:val="28"/>
        </w:rPr>
        <w:t xml:space="preserve">: </w:t>
      </w:r>
      <w:r w:rsidRPr="006D442E">
        <w:rPr>
          <w:rFonts w:ascii="Times New Roman" w:hAnsi="Times New Roman" w:cs="Times New Roman"/>
          <w:i/>
          <w:iCs/>
          <w:sz w:val="28"/>
          <w:szCs w:val="28"/>
        </w:rPr>
        <w:t xml:space="preserve">”Orice ar fi să fie/ Bine, rău,/ </w:t>
      </w:r>
      <w:r w:rsidRPr="006D442E">
        <w:rPr>
          <w:rFonts w:ascii="Times New Roman" w:hAnsi="Times New Roman" w:cs="Times New Roman"/>
          <w:i/>
          <w:iCs/>
          <w:sz w:val="28"/>
          <w:szCs w:val="28"/>
        </w:rPr>
        <w:lastRenderedPageBreak/>
        <w:t>Contați, ca pe un frate/ Și pe cuvântul meu! Orice ar fi să fie/ Rău sau bine/ Contați, ca pe un frate/ Și pe mine!/ Până la capăt cu poporul meu,/Așa să îmi ajute Dumnezeu!”.</w:t>
      </w:r>
    </w:p>
    <w:p w14:paraId="5F23C856" w14:textId="77777777" w:rsidR="00363F62" w:rsidRDefault="005B39DB" w:rsidP="00363F62">
      <w:pPr>
        <w:spacing w:line="276" w:lineRule="auto"/>
        <w:ind w:right="-613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="006D442E" w:rsidRPr="006D442E">
        <w:rPr>
          <w:rFonts w:ascii="Times New Roman" w:hAnsi="Times New Roman" w:cs="Times New Roman"/>
          <w:sz w:val="28"/>
          <w:szCs w:val="28"/>
        </w:rPr>
        <w:t>n memoria poetului, ca urmare a implicării sale în viața culturală și socială a municipiului Brad</w:t>
      </w:r>
      <w:r>
        <w:rPr>
          <w:rFonts w:ascii="Times New Roman" w:hAnsi="Times New Roman" w:cs="Times New Roman"/>
          <w:sz w:val="28"/>
          <w:szCs w:val="28"/>
        </w:rPr>
        <w:t xml:space="preserve">, am inițiat prezentul proiect de hotărâre prin care am propus atribuirea </w:t>
      </w:r>
      <w:r w:rsidR="00872CFF" w:rsidRPr="006D442E">
        <w:rPr>
          <w:rFonts w:ascii="Times New Roman" w:hAnsi="Times New Roman" w:cs="Times New Roman"/>
          <w:color w:val="auto"/>
          <w:sz w:val="28"/>
          <w:szCs w:val="28"/>
        </w:rPr>
        <w:t>denumirii de ”</w:t>
      </w:r>
      <w:r w:rsidR="00872CFF" w:rsidRPr="00872CFF">
        <w:rPr>
          <w:rFonts w:ascii="Times New Roman" w:hAnsi="Times New Roman" w:cs="Times New Roman"/>
          <w:i/>
          <w:iCs/>
          <w:color w:val="auto"/>
          <w:sz w:val="28"/>
          <w:szCs w:val="28"/>
        </w:rPr>
        <w:t>Centrul Cultural Adrian Păunescu</w:t>
      </w:r>
      <w:r w:rsidR="00872CFF" w:rsidRPr="006D442E">
        <w:rPr>
          <w:rFonts w:ascii="Times New Roman" w:hAnsi="Times New Roman" w:cs="Times New Roman"/>
          <w:color w:val="auto"/>
          <w:sz w:val="28"/>
          <w:szCs w:val="28"/>
        </w:rPr>
        <w:t>” imobilului cu destinația de ”</w:t>
      </w:r>
      <w:r w:rsidR="00872CFF" w:rsidRPr="00872CFF">
        <w:rPr>
          <w:rFonts w:ascii="Times New Roman" w:hAnsi="Times New Roman" w:cs="Times New Roman"/>
          <w:i/>
          <w:iCs/>
          <w:color w:val="auto"/>
          <w:sz w:val="28"/>
          <w:szCs w:val="28"/>
        </w:rPr>
        <w:t>construcții administrative și social - culturale</w:t>
      </w:r>
      <w:r w:rsidR="00872CFF" w:rsidRPr="006D442E">
        <w:rPr>
          <w:rFonts w:ascii="Times New Roman" w:hAnsi="Times New Roman" w:cs="Times New Roman"/>
          <w:color w:val="auto"/>
          <w:sz w:val="28"/>
          <w:szCs w:val="28"/>
        </w:rPr>
        <w:t xml:space="preserve"> ” din municipiul Brad, strada</w:t>
      </w:r>
      <w:r w:rsidR="00872CFF">
        <w:rPr>
          <w:sz w:val="28"/>
          <w:szCs w:val="28"/>
        </w:rPr>
        <w:t xml:space="preserve"> </w:t>
      </w:r>
      <w:r w:rsidR="00872CFF" w:rsidRPr="006D442E">
        <w:rPr>
          <w:rFonts w:ascii="Times New Roman" w:hAnsi="Times New Roman" w:cs="Times New Roman"/>
          <w:color w:val="auto"/>
          <w:sz w:val="28"/>
          <w:szCs w:val="28"/>
        </w:rPr>
        <w:t>Adrian Păunescu, nr. 1, județul Hunedoara</w:t>
      </w:r>
      <w:r w:rsidR="00872C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202A" w:rsidRPr="00C758D5">
        <w:rPr>
          <w:sz w:val="28"/>
          <w:szCs w:val="28"/>
        </w:rPr>
        <w:t>și</w:t>
      </w:r>
      <w:r w:rsidR="002E218E" w:rsidRPr="00C758D5">
        <w:rPr>
          <w:sz w:val="28"/>
          <w:szCs w:val="28"/>
        </w:rPr>
        <w:t xml:space="preserve"> î</w:t>
      </w:r>
      <w:r w:rsidR="002B202A" w:rsidRPr="00C758D5">
        <w:rPr>
          <w:sz w:val="28"/>
          <w:szCs w:val="28"/>
        </w:rPr>
        <w:t>l supun spre dezbatere și aprobare plenului Consiliului Local al Municipiului Brad în forma prezentată.</w:t>
      </w:r>
    </w:p>
    <w:p w14:paraId="61B7B442" w14:textId="7BDBE55E" w:rsidR="00363F62" w:rsidRPr="00D160B6" w:rsidRDefault="00363F62" w:rsidP="00D160B6">
      <w:pPr>
        <w:spacing w:line="276" w:lineRule="auto"/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Precizez că, în conformitate cu prevederile</w:t>
      </w:r>
      <w:r w:rsidRP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art. 3 alin. (</w:t>
      </w:r>
      <w:r w:rsid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1</w:t>
      </w:r>
      <w:r w:rsidRP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)</w:t>
      </w: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8654D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din </w:t>
      </w: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O.G. nr. </w:t>
      </w:r>
      <w:r w:rsidRP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63/2002 </w:t>
      </w:r>
      <w:r w:rsidRPr="00D1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 atribuirea sau schimbarea de denumiri, aprobată prin Legea nr. 48/2003</w:t>
      </w:r>
      <w:r w:rsidR="008654D5" w:rsidRPr="0086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4D5" w:rsidRPr="00D1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 modificări</w:t>
      </w:r>
      <w:r w:rsidR="0086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r w:rsidR="008654D5" w:rsidRPr="00D1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și completări</w:t>
      </w:r>
      <w:r w:rsidR="0086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 ulterioare</w:t>
      </w:r>
      <w:r w:rsidR="00D1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 fost  obținut Avizul </w:t>
      </w:r>
      <w:r w:rsid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favorabil </w:t>
      </w: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nr. 3/</w:t>
      </w:r>
      <w:r w:rsid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02.04.2024</w:t>
      </w:r>
      <w:r w:rsidRPr="00363F62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al </w:t>
      </w:r>
      <w:r w:rsidR="00D160B6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Comisiei de atribuire de denumiri a județului Hunedoara.</w:t>
      </w:r>
    </w:p>
    <w:p w14:paraId="33E77992" w14:textId="7F519E56" w:rsidR="00872CFF" w:rsidRPr="00872CFF" w:rsidRDefault="002B202A" w:rsidP="00872CFF">
      <w:pPr>
        <w:pStyle w:val="NormalWeb"/>
        <w:spacing w:before="0" w:beforeAutospacing="0" w:after="0" w:afterAutospacing="0" w:line="276" w:lineRule="auto"/>
        <w:ind w:right="-589" w:firstLine="708"/>
        <w:jc w:val="both"/>
        <w:rPr>
          <w:sz w:val="28"/>
          <w:szCs w:val="28"/>
        </w:rPr>
      </w:pPr>
      <w:r w:rsidRPr="00872CFF">
        <w:rPr>
          <w:sz w:val="28"/>
          <w:szCs w:val="28"/>
        </w:rPr>
        <w:t xml:space="preserve">Invoc în susținerea propunerii mele prevederile </w:t>
      </w:r>
      <w:r w:rsidR="00872CFF" w:rsidRPr="00872CFF">
        <w:rPr>
          <w:sz w:val="28"/>
          <w:szCs w:val="28"/>
        </w:rPr>
        <w:t>art. 2 lit. d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>, art. 3 alin.</w:t>
      </w:r>
      <w:r w:rsidR="008654D5">
        <w:rPr>
          <w:sz w:val="28"/>
          <w:szCs w:val="28"/>
        </w:rPr>
        <w:t>(</w:t>
      </w:r>
      <w:r w:rsidR="00872CFF" w:rsidRPr="00872CFF">
        <w:rPr>
          <w:sz w:val="28"/>
          <w:szCs w:val="28"/>
        </w:rPr>
        <w:t>1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 din Ordonanța Guvernului nr. 63/2002 privind atribuirea sau schimbarea de denumiri, cu modificările și completările ulterioare</w:t>
      </w:r>
      <w:r w:rsidR="00872CFF">
        <w:rPr>
          <w:sz w:val="28"/>
          <w:szCs w:val="28"/>
        </w:rPr>
        <w:t xml:space="preserve">, ale </w:t>
      </w:r>
      <w:r w:rsidR="00872CFF" w:rsidRPr="00872CFF">
        <w:rPr>
          <w:sz w:val="28"/>
          <w:szCs w:val="28"/>
        </w:rPr>
        <w:t>Ordinul</w:t>
      </w:r>
      <w:r w:rsidR="00872CFF">
        <w:rPr>
          <w:sz w:val="28"/>
          <w:szCs w:val="28"/>
        </w:rPr>
        <w:t>ui</w:t>
      </w:r>
      <w:r w:rsidR="00872CFF" w:rsidRPr="00872CFF">
        <w:rPr>
          <w:sz w:val="28"/>
          <w:szCs w:val="28"/>
        </w:rPr>
        <w:t xml:space="preserve"> nr. 564/2008 pentru aprobarea Regulamentului de </w:t>
      </w:r>
      <w:proofErr w:type="spellStart"/>
      <w:r w:rsidR="00872CFF" w:rsidRPr="00872CFF">
        <w:rPr>
          <w:sz w:val="28"/>
          <w:szCs w:val="28"/>
        </w:rPr>
        <w:t>funcţionare</w:t>
      </w:r>
      <w:proofErr w:type="spellEnd"/>
      <w:r w:rsidR="00872CFF" w:rsidRPr="00872CFF">
        <w:rPr>
          <w:sz w:val="28"/>
          <w:szCs w:val="28"/>
        </w:rPr>
        <w:t xml:space="preserve"> a comisiei de atribuire de denumiri </w:t>
      </w:r>
      <w:proofErr w:type="spellStart"/>
      <w:r w:rsidR="00872CFF" w:rsidRPr="00872CFF">
        <w:rPr>
          <w:sz w:val="28"/>
          <w:szCs w:val="28"/>
        </w:rPr>
        <w:t>judeţene</w:t>
      </w:r>
      <w:proofErr w:type="spellEnd"/>
      <w:r w:rsidR="00872CFF" w:rsidRPr="00872CFF">
        <w:rPr>
          <w:sz w:val="28"/>
          <w:szCs w:val="28"/>
        </w:rPr>
        <w:t xml:space="preserve">, respectiv a municipiului </w:t>
      </w:r>
      <w:proofErr w:type="spellStart"/>
      <w:r w:rsidR="00872CFF" w:rsidRPr="00872CFF">
        <w:rPr>
          <w:sz w:val="28"/>
          <w:szCs w:val="28"/>
        </w:rPr>
        <w:t>Bucureşti</w:t>
      </w:r>
      <w:proofErr w:type="spellEnd"/>
      <w:r w:rsidR="00872CFF">
        <w:rPr>
          <w:sz w:val="28"/>
          <w:szCs w:val="28"/>
        </w:rPr>
        <w:t xml:space="preserve">, precum și ale </w:t>
      </w:r>
      <w:r w:rsidR="00872CFF" w:rsidRPr="00872CFF">
        <w:rPr>
          <w:sz w:val="28"/>
          <w:szCs w:val="28"/>
        </w:rPr>
        <w:t xml:space="preserve">art.129 alin. </w:t>
      </w:r>
      <w:r w:rsidR="008654D5">
        <w:rPr>
          <w:sz w:val="28"/>
          <w:szCs w:val="28"/>
        </w:rPr>
        <w:t>(</w:t>
      </w:r>
      <w:r w:rsidR="00872CFF" w:rsidRPr="00872CFF">
        <w:rPr>
          <w:sz w:val="28"/>
          <w:szCs w:val="28"/>
        </w:rPr>
        <w:t>1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, alin. </w:t>
      </w:r>
      <w:r w:rsidR="008654D5">
        <w:rPr>
          <w:sz w:val="28"/>
          <w:szCs w:val="28"/>
        </w:rPr>
        <w:t>(</w:t>
      </w:r>
      <w:r w:rsidR="00872CFF" w:rsidRPr="00872CFF">
        <w:rPr>
          <w:sz w:val="28"/>
          <w:szCs w:val="28"/>
        </w:rPr>
        <w:t>2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 lit. c</w:t>
      </w:r>
      <w:r w:rsidR="008654D5">
        <w:rPr>
          <w:sz w:val="28"/>
          <w:szCs w:val="28"/>
        </w:rPr>
        <w:t xml:space="preserve">) </w:t>
      </w:r>
      <w:r w:rsidR="00872CFF" w:rsidRPr="00872CFF">
        <w:rPr>
          <w:sz w:val="28"/>
          <w:szCs w:val="28"/>
        </w:rPr>
        <w:t>și lit. d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, alin. </w:t>
      </w:r>
      <w:r w:rsidR="008654D5">
        <w:rPr>
          <w:sz w:val="28"/>
          <w:szCs w:val="28"/>
        </w:rPr>
        <w:t>(</w:t>
      </w:r>
      <w:r w:rsidR="00872CFF" w:rsidRPr="00872CFF">
        <w:rPr>
          <w:sz w:val="28"/>
          <w:szCs w:val="28"/>
        </w:rPr>
        <w:t>6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 lit. d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, alin. </w:t>
      </w:r>
      <w:r w:rsidR="008654D5">
        <w:rPr>
          <w:sz w:val="28"/>
          <w:szCs w:val="28"/>
        </w:rPr>
        <w:t>(</w:t>
      </w:r>
      <w:r w:rsidR="00872CFF" w:rsidRPr="00872CFF">
        <w:rPr>
          <w:sz w:val="28"/>
          <w:szCs w:val="28"/>
        </w:rPr>
        <w:t>7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 lit. d</w:t>
      </w:r>
      <w:r w:rsidR="008654D5">
        <w:rPr>
          <w:sz w:val="28"/>
          <w:szCs w:val="28"/>
        </w:rPr>
        <w:t xml:space="preserve">) </w:t>
      </w:r>
      <w:r w:rsidR="00872CFF" w:rsidRPr="00872CFF">
        <w:rPr>
          <w:sz w:val="28"/>
          <w:szCs w:val="28"/>
        </w:rPr>
        <w:t>și lit. s</w:t>
      </w:r>
      <w:r w:rsidR="008654D5">
        <w:rPr>
          <w:sz w:val="28"/>
          <w:szCs w:val="28"/>
        </w:rPr>
        <w:t>)</w:t>
      </w:r>
      <w:r w:rsidR="00872CFF" w:rsidRPr="00872CFF">
        <w:rPr>
          <w:sz w:val="28"/>
          <w:szCs w:val="28"/>
        </w:rPr>
        <w:t xml:space="preserve"> din Ordonanța de Urgență a Guvernului nr. 57/2019 privind Codul administrativ, cu modificările și completările ulterioare</w:t>
      </w:r>
      <w:r w:rsidR="00872CFF">
        <w:rPr>
          <w:sz w:val="28"/>
          <w:szCs w:val="28"/>
        </w:rPr>
        <w:t>.</w:t>
      </w:r>
    </w:p>
    <w:p w14:paraId="1EAC8867" w14:textId="522FA4DD" w:rsidR="00D44CAC" w:rsidRPr="00D44CAC" w:rsidRDefault="00D44CAC" w:rsidP="00D44CAC">
      <w:pPr>
        <w:pStyle w:val="Titlu2"/>
        <w:shd w:val="clear" w:color="auto" w:fill="FFFFFF"/>
        <w:spacing w:before="0" w:beforeAutospacing="0" w:after="0" w:afterAutospacing="0"/>
        <w:ind w:right="-613" w:firstLine="708"/>
        <w:jc w:val="both"/>
        <w:rPr>
          <w:b w:val="0"/>
          <w:bCs w:val="0"/>
          <w:sz w:val="28"/>
          <w:szCs w:val="28"/>
        </w:rPr>
      </w:pPr>
    </w:p>
    <w:p w14:paraId="33122FEA" w14:textId="5BF99130" w:rsidR="00316C28" w:rsidRDefault="00316C28" w:rsidP="00D44CA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075320" w14:textId="77777777" w:rsidR="00384565" w:rsidRPr="00DF34A3" w:rsidRDefault="00384565" w:rsidP="00D44CA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Pr="00DF34A3" w:rsidRDefault="00316C28" w:rsidP="00D44CAC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Pr="00DF34A3" w:rsidRDefault="00316C28" w:rsidP="00D44CAC">
      <w:pPr>
        <w:pStyle w:val="Corptext"/>
        <w:spacing w:after="0"/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D44CAC">
      <w:pPr>
        <w:pStyle w:val="Corptext"/>
        <w:spacing w:after="0"/>
        <w:ind w:right="-613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D44CAC">
      <w:pPr>
        <w:spacing w:line="276" w:lineRule="auto"/>
        <w:ind w:right="-613"/>
        <w:jc w:val="both"/>
      </w:pPr>
    </w:p>
    <w:sectPr w:rsidR="002B202A" w:rsidRPr="00DD4523" w:rsidSect="0058141B">
      <w:pgSz w:w="11906" w:h="16838"/>
      <w:pgMar w:top="851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84699"/>
    <w:rsid w:val="0015072B"/>
    <w:rsid w:val="001531F8"/>
    <w:rsid w:val="001A2401"/>
    <w:rsid w:val="001D7E6C"/>
    <w:rsid w:val="00203582"/>
    <w:rsid w:val="00262531"/>
    <w:rsid w:val="002B202A"/>
    <w:rsid w:val="002B7A85"/>
    <w:rsid w:val="002C1840"/>
    <w:rsid w:val="002E218E"/>
    <w:rsid w:val="00316C28"/>
    <w:rsid w:val="00332BCB"/>
    <w:rsid w:val="0034522B"/>
    <w:rsid w:val="00347164"/>
    <w:rsid w:val="00363F62"/>
    <w:rsid w:val="00384565"/>
    <w:rsid w:val="0039202C"/>
    <w:rsid w:val="003A5A08"/>
    <w:rsid w:val="004463D6"/>
    <w:rsid w:val="00465239"/>
    <w:rsid w:val="004738BB"/>
    <w:rsid w:val="004A7855"/>
    <w:rsid w:val="004E389C"/>
    <w:rsid w:val="00511CBD"/>
    <w:rsid w:val="0053727D"/>
    <w:rsid w:val="00546C4F"/>
    <w:rsid w:val="0058141B"/>
    <w:rsid w:val="005B39DB"/>
    <w:rsid w:val="00671944"/>
    <w:rsid w:val="006D442E"/>
    <w:rsid w:val="006F73AC"/>
    <w:rsid w:val="007264F6"/>
    <w:rsid w:val="007749E0"/>
    <w:rsid w:val="00791AAC"/>
    <w:rsid w:val="007C7973"/>
    <w:rsid w:val="007F168F"/>
    <w:rsid w:val="0084101E"/>
    <w:rsid w:val="008654D5"/>
    <w:rsid w:val="00872CFF"/>
    <w:rsid w:val="00911462"/>
    <w:rsid w:val="00923D99"/>
    <w:rsid w:val="0092597D"/>
    <w:rsid w:val="00950746"/>
    <w:rsid w:val="00986CF5"/>
    <w:rsid w:val="009D35AA"/>
    <w:rsid w:val="009F464B"/>
    <w:rsid w:val="00A562F1"/>
    <w:rsid w:val="00A57037"/>
    <w:rsid w:val="00AB66AE"/>
    <w:rsid w:val="00B01B21"/>
    <w:rsid w:val="00B310DF"/>
    <w:rsid w:val="00C16628"/>
    <w:rsid w:val="00C758D5"/>
    <w:rsid w:val="00C91CE5"/>
    <w:rsid w:val="00D160B6"/>
    <w:rsid w:val="00D17C09"/>
    <w:rsid w:val="00D2702C"/>
    <w:rsid w:val="00D44CAC"/>
    <w:rsid w:val="00DD4523"/>
    <w:rsid w:val="00DF34A3"/>
    <w:rsid w:val="00F93CBF"/>
    <w:rsid w:val="00FA011E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C7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A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styleId="Robust">
    <w:name w:val="Strong"/>
    <w:basedOn w:val="Fontdeparagrafimplicit"/>
    <w:uiPriority w:val="22"/>
    <w:qFormat/>
    <w:rsid w:val="002B7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 3</cp:lastModifiedBy>
  <cp:revision>6</cp:revision>
  <cp:lastPrinted>2024-04-03T06:52:00Z</cp:lastPrinted>
  <dcterms:created xsi:type="dcterms:W3CDTF">2024-04-03T05:19:00Z</dcterms:created>
  <dcterms:modified xsi:type="dcterms:W3CDTF">2024-04-03T06:52:00Z</dcterms:modified>
</cp:coreProperties>
</file>