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AF2" w:rsidRPr="00B75587" w:rsidRDefault="00260AF2" w:rsidP="00260AF2">
      <w:pPr>
        <w:pStyle w:val="NoSpacing"/>
        <w:rPr>
          <w:rFonts w:ascii="Times New Roman" w:hAnsi="Times New Roman" w:cs="Times New Roman"/>
          <w:b/>
          <w:sz w:val="24"/>
          <w:szCs w:val="24"/>
        </w:rPr>
      </w:pPr>
      <w:r w:rsidRPr="00B75587">
        <w:rPr>
          <w:rFonts w:ascii="Times New Roman" w:hAnsi="Times New Roman" w:cs="Times New Roman"/>
          <w:b/>
          <w:sz w:val="24"/>
          <w:szCs w:val="24"/>
        </w:rPr>
        <w:t>ANEXA NR. 2 LA HOTĂRĂREA NR. ______ DIN _____________</w:t>
      </w: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tabs>
          <w:tab w:val="left" w:pos="1117"/>
        </w:tabs>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rPr>
          <w:rFonts w:ascii="Times New Roman" w:hAnsi="Times New Roman"/>
          <w:bCs/>
          <w:lang w:val="ro-RO"/>
        </w:rPr>
      </w:pPr>
    </w:p>
    <w:p w:rsidR="00260AF2" w:rsidRPr="00B75587" w:rsidRDefault="00260AF2" w:rsidP="00260AF2">
      <w:pPr>
        <w:pStyle w:val="Default"/>
        <w:spacing w:line="276" w:lineRule="auto"/>
        <w:jc w:val="center"/>
        <w:rPr>
          <w:rFonts w:ascii="Times New Roman" w:hAnsi="Times New Roman"/>
          <w:lang w:val="ro-RO"/>
        </w:rPr>
      </w:pPr>
      <w:r w:rsidRPr="00B75587">
        <w:rPr>
          <w:rFonts w:ascii="Times New Roman" w:hAnsi="Times New Roman"/>
          <w:b/>
          <w:bCs/>
          <w:lang w:val="ro-RO"/>
        </w:rPr>
        <w:t>REGULAMENTUL</w:t>
      </w:r>
    </w:p>
    <w:p w:rsidR="00260AF2" w:rsidRPr="00B75587" w:rsidRDefault="00260AF2" w:rsidP="00260AF2">
      <w:pPr>
        <w:spacing w:after="0"/>
        <w:jc w:val="center"/>
        <w:rPr>
          <w:rFonts w:ascii="Times New Roman" w:hAnsi="Times New Roman" w:cs="Times New Roman"/>
          <w:b/>
          <w:bCs/>
          <w:sz w:val="24"/>
          <w:szCs w:val="24"/>
          <w:lang w:val="ro-RO"/>
        </w:rPr>
      </w:pPr>
      <w:r w:rsidRPr="00B75587">
        <w:rPr>
          <w:rFonts w:ascii="Times New Roman" w:hAnsi="Times New Roman" w:cs="Times New Roman"/>
          <w:b/>
          <w:bCs/>
          <w:sz w:val="24"/>
          <w:szCs w:val="24"/>
          <w:lang w:val="ro-RO"/>
        </w:rPr>
        <w:t>DE ORGANIZARE ŞI FUNCŢIONARE</w:t>
      </w:r>
    </w:p>
    <w:p w:rsidR="00260AF2" w:rsidRPr="00B75587" w:rsidRDefault="00260AF2" w:rsidP="00260AF2">
      <w:pPr>
        <w:spacing w:after="0" w:line="240" w:lineRule="auto"/>
        <w:rPr>
          <w:rFonts w:ascii="Times New Roman" w:hAnsi="Times New Roman" w:cs="Times New Roman"/>
          <w:bCs/>
          <w:sz w:val="24"/>
          <w:szCs w:val="24"/>
          <w:lang w:val="ro-RO"/>
        </w:rPr>
      </w:pPr>
    </w:p>
    <w:p w:rsidR="00260AF2" w:rsidRPr="00B75587" w:rsidRDefault="00260AF2" w:rsidP="00260AF2">
      <w:pPr>
        <w:spacing w:after="0"/>
        <w:jc w:val="center"/>
        <w:rPr>
          <w:rFonts w:ascii="Times New Roman" w:hAnsi="Times New Roman" w:cs="Times New Roman"/>
          <w:b/>
          <w:bCs/>
          <w:sz w:val="24"/>
          <w:szCs w:val="24"/>
          <w:lang w:val="ro-RO"/>
        </w:rPr>
      </w:pPr>
      <w:r w:rsidRPr="00B75587">
        <w:rPr>
          <w:rFonts w:ascii="Times New Roman" w:hAnsi="Times New Roman" w:cs="Times New Roman"/>
          <w:b/>
          <w:bCs/>
          <w:sz w:val="24"/>
          <w:szCs w:val="24"/>
          <w:lang w:val="ro-RO"/>
        </w:rPr>
        <w:t>AL</w:t>
      </w:r>
      <w:r w:rsidRPr="00B75587">
        <w:rPr>
          <w:rFonts w:ascii="Times New Roman" w:hAnsi="Times New Roman" w:cs="Times New Roman"/>
          <w:b/>
          <w:bCs/>
          <w:i/>
          <w:iCs/>
          <w:sz w:val="24"/>
          <w:szCs w:val="24"/>
          <w:lang w:val="ro-RO"/>
        </w:rPr>
        <w:t xml:space="preserve"> </w:t>
      </w:r>
      <w:r w:rsidRPr="00B75587">
        <w:rPr>
          <w:rFonts w:ascii="Times New Roman" w:hAnsi="Times New Roman" w:cs="Times New Roman"/>
          <w:b/>
          <w:bCs/>
          <w:sz w:val="24"/>
          <w:szCs w:val="24"/>
          <w:lang w:val="ro-RO"/>
        </w:rPr>
        <w:t>SERVICIULUI VOLUNTAR</w:t>
      </w:r>
    </w:p>
    <w:p w:rsidR="00260AF2" w:rsidRPr="00B75587" w:rsidRDefault="00260AF2" w:rsidP="00260AF2">
      <w:pPr>
        <w:spacing w:after="0"/>
        <w:jc w:val="center"/>
        <w:rPr>
          <w:rFonts w:ascii="Times New Roman" w:hAnsi="Times New Roman" w:cs="Times New Roman"/>
          <w:b/>
          <w:bCs/>
          <w:sz w:val="24"/>
          <w:szCs w:val="24"/>
          <w:lang w:val="ro-RO"/>
        </w:rPr>
      </w:pPr>
      <w:r w:rsidRPr="00B75587">
        <w:rPr>
          <w:rFonts w:ascii="Times New Roman" w:hAnsi="Times New Roman" w:cs="Times New Roman"/>
          <w:b/>
          <w:bCs/>
          <w:sz w:val="24"/>
          <w:szCs w:val="24"/>
          <w:lang w:val="ro-RO"/>
        </w:rPr>
        <w:t>PENTRU SITUAȚII DE URGENȚĂ</w:t>
      </w:r>
    </w:p>
    <w:p w:rsidR="00260AF2" w:rsidRPr="001C4B2D" w:rsidRDefault="00260AF2" w:rsidP="00260AF2">
      <w:pPr>
        <w:spacing w:after="0" w:line="240" w:lineRule="auto"/>
        <w:jc w:val="center"/>
        <w:rPr>
          <w:rFonts w:ascii="Times New Roman" w:hAnsi="Times New Roman" w:cs="Times New Roman"/>
          <w:b/>
          <w:bCs/>
          <w:sz w:val="24"/>
          <w:szCs w:val="24"/>
          <w:lang w:val="ro-RO"/>
        </w:rPr>
      </w:pPr>
      <w:r w:rsidRPr="001C4B2D">
        <w:rPr>
          <w:rFonts w:ascii="Times New Roman" w:hAnsi="Times New Roman" w:cs="Times New Roman"/>
          <w:b/>
          <w:bCs/>
          <w:sz w:val="24"/>
          <w:szCs w:val="24"/>
          <w:lang w:val="ro-RO"/>
        </w:rPr>
        <w:t>TIP V1</w:t>
      </w:r>
    </w:p>
    <w:p w:rsidR="00260AF2" w:rsidRPr="00B75587" w:rsidRDefault="00260AF2" w:rsidP="00260AF2">
      <w:pPr>
        <w:spacing w:after="0" w:line="240" w:lineRule="auto"/>
        <w:rPr>
          <w:rFonts w:ascii="Times New Roman" w:hAnsi="Times New Roman" w:cs="Times New Roman"/>
          <w:bCs/>
          <w:sz w:val="24"/>
          <w:szCs w:val="24"/>
          <w:lang w:val="ro-RO"/>
        </w:rPr>
      </w:pPr>
    </w:p>
    <w:p w:rsidR="00260AF2" w:rsidRPr="00B75587" w:rsidRDefault="00260AF2" w:rsidP="00260AF2">
      <w:pPr>
        <w:spacing w:after="0"/>
        <w:jc w:val="center"/>
        <w:rPr>
          <w:rFonts w:ascii="Times New Roman" w:hAnsi="Times New Roman" w:cs="Times New Roman"/>
          <w:b/>
          <w:bCs/>
          <w:sz w:val="24"/>
          <w:szCs w:val="24"/>
          <w:u w:val="single"/>
          <w:lang w:val="ro-RO"/>
        </w:rPr>
      </w:pPr>
      <w:r w:rsidRPr="00B75587">
        <w:rPr>
          <w:rFonts w:ascii="Times New Roman" w:hAnsi="Times New Roman" w:cs="Times New Roman"/>
          <w:b/>
          <w:bCs/>
          <w:sz w:val="24"/>
          <w:szCs w:val="24"/>
          <w:lang w:val="ro-RO"/>
        </w:rPr>
        <w:t xml:space="preserve">AL </w:t>
      </w:r>
      <w:r w:rsidR="001C4B2D">
        <w:rPr>
          <w:rFonts w:ascii="Times New Roman" w:hAnsi="Times New Roman" w:cs="Times New Roman"/>
          <w:b/>
          <w:bCs/>
          <w:sz w:val="24"/>
          <w:szCs w:val="24"/>
          <w:u w:val="single"/>
          <w:lang w:val="ro-RO"/>
        </w:rPr>
        <w:t xml:space="preserve">COMUNEI CERNEȘTI </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sectPr w:rsidR="00260AF2" w:rsidRPr="00B75587" w:rsidSect="00760CB1">
          <w:headerReference w:type="even" r:id="rId9"/>
          <w:headerReference w:type="default" r:id="rId10"/>
          <w:footerReference w:type="even" r:id="rId11"/>
          <w:footerReference w:type="default" r:id="rId12"/>
          <w:headerReference w:type="first" r:id="rId13"/>
          <w:footerReference w:type="first" r:id="rId14"/>
          <w:pgSz w:w="11907" w:h="16840" w:code="9"/>
          <w:pgMar w:top="567" w:right="567" w:bottom="828" w:left="1418" w:header="567" w:footer="567" w:gutter="0"/>
          <w:cols w:space="708"/>
          <w:docGrid w:linePitch="360"/>
        </w:sect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spacing w:line="240" w:lineRule="auto"/>
        <w:jc w:val="center"/>
        <w:rPr>
          <w:rFonts w:ascii="Times New Roman" w:hAnsi="Times New Roman" w:cs="Times New Roman"/>
          <w:b/>
          <w:color w:val="FF0000"/>
          <w:sz w:val="24"/>
          <w:szCs w:val="24"/>
          <w:lang w:val="ro-RO"/>
        </w:rPr>
      </w:pPr>
      <w:r w:rsidRPr="00B75587">
        <w:rPr>
          <w:rFonts w:ascii="Times New Roman" w:hAnsi="Times New Roman" w:cs="Times New Roman"/>
          <w:b/>
          <w:sz w:val="24"/>
          <w:szCs w:val="24"/>
          <w:lang w:val="ro-RO"/>
        </w:rPr>
        <w:t xml:space="preserve">C U P R I N S: </w:t>
      </w:r>
      <w:r w:rsidRPr="001C4B2D">
        <w:rPr>
          <w:rFonts w:ascii="Times New Roman" w:hAnsi="Times New Roman" w:cs="Times New Roman"/>
          <w:b/>
          <w:sz w:val="24"/>
          <w:szCs w:val="24"/>
          <w:lang w:val="ro-RO"/>
        </w:rPr>
        <w:t>(TIP V1)</w:t>
      </w:r>
    </w:p>
    <w:p w:rsidR="00260AF2" w:rsidRPr="00B75587" w:rsidRDefault="00260AF2" w:rsidP="00260AF2">
      <w:pPr>
        <w:pStyle w:val="NoSpacing"/>
        <w:rPr>
          <w:rFonts w:ascii="Times New Roman" w:hAnsi="Times New Roman" w:cs="Times New Roman"/>
          <w:sz w:val="24"/>
          <w:szCs w:val="24"/>
        </w:rPr>
      </w:pP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24"/>
        <w:gridCol w:w="6484"/>
        <w:gridCol w:w="1008"/>
      </w:tblGrid>
      <w:tr w:rsidR="00260AF2" w:rsidRPr="00B75587" w:rsidTr="002F7F80">
        <w:trPr>
          <w:trHeight w:hRule="exact" w:val="469"/>
        </w:trPr>
        <w:tc>
          <w:tcPr>
            <w:tcW w:w="2624" w:type="dxa"/>
            <w:shd w:val="clear" w:color="auto" w:fill="auto"/>
            <w:vAlign w:val="center"/>
          </w:tcPr>
          <w:p w:rsidR="00260AF2" w:rsidRPr="00B75587" w:rsidRDefault="00260AF2" w:rsidP="002F7F80">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w:t>
            </w:r>
          </w:p>
        </w:tc>
        <w:tc>
          <w:tcPr>
            <w:tcW w:w="6484" w:type="dxa"/>
            <w:shd w:val="clear" w:color="auto" w:fill="auto"/>
            <w:vAlign w:val="center"/>
          </w:tcPr>
          <w:p w:rsidR="00260AF2" w:rsidRPr="00B75587" w:rsidRDefault="00260AF2" w:rsidP="002F7F80">
            <w:pPr>
              <w:pStyle w:val="Normal1"/>
              <w:spacing w:line="276" w:lineRule="auto"/>
              <w:jc w:val="center"/>
              <w:rPr>
                <w:rFonts w:ascii="Times New Roman" w:hAnsi="Times New Roman" w:cs="Times New Roman"/>
                <w:color w:val="000000"/>
                <w:lang w:val="ro-RO"/>
              </w:rPr>
            </w:pPr>
            <w:r w:rsidRPr="00B75587">
              <w:rPr>
                <w:rFonts w:ascii="Times New Roman" w:hAnsi="Times New Roman" w:cs="Times New Roman"/>
                <w:b/>
                <w:bCs/>
                <w:color w:val="000000"/>
                <w:lang w:val="ro-RO"/>
              </w:rPr>
              <w:t>CONȚINUT</w:t>
            </w:r>
          </w:p>
        </w:tc>
        <w:tc>
          <w:tcPr>
            <w:tcW w:w="1008" w:type="dxa"/>
            <w:shd w:val="clear" w:color="auto" w:fill="auto"/>
            <w:vAlign w:val="center"/>
          </w:tcPr>
          <w:p w:rsidR="00260AF2" w:rsidRPr="00B75587" w:rsidRDefault="00260AF2" w:rsidP="002F7F80">
            <w:pPr>
              <w:pStyle w:val="Default"/>
              <w:spacing w:line="276" w:lineRule="auto"/>
              <w:jc w:val="center"/>
              <w:rPr>
                <w:rFonts w:ascii="Times New Roman" w:hAnsi="Times New Roman"/>
                <w:lang w:val="ro-RO"/>
              </w:rPr>
            </w:pPr>
            <w:r w:rsidRPr="00B75587">
              <w:rPr>
                <w:rFonts w:ascii="Times New Roman" w:hAnsi="Times New Roman"/>
                <w:b/>
                <w:bCs/>
                <w:lang w:val="ro-RO"/>
              </w:rPr>
              <w:t>PAG.</w:t>
            </w:r>
          </w:p>
        </w:tc>
      </w:tr>
      <w:tr w:rsidR="00260AF2" w:rsidRPr="00B75587" w:rsidTr="002F7F80">
        <w:trPr>
          <w:trHeight w:val="1607"/>
        </w:trPr>
        <w:tc>
          <w:tcPr>
            <w:tcW w:w="2624" w:type="dxa"/>
            <w:vAlign w:val="center"/>
          </w:tcPr>
          <w:p w:rsidR="00260AF2" w:rsidRPr="00B75587" w:rsidRDefault="00260AF2" w:rsidP="002F7F80">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w:t>
            </w:r>
          </w:p>
        </w:tc>
        <w:tc>
          <w:tcPr>
            <w:tcW w:w="6484" w:type="dxa"/>
          </w:tcPr>
          <w:p w:rsidR="00260AF2" w:rsidRDefault="00260AF2" w:rsidP="002F7F80">
            <w:pPr>
              <w:pStyle w:val="NoSpacing"/>
              <w:jc w:val="center"/>
              <w:rPr>
                <w:rFonts w:ascii="Times New Roman" w:hAnsi="Times New Roman" w:cs="Times New Roman"/>
                <w:b/>
                <w:sz w:val="24"/>
                <w:szCs w:val="24"/>
                <w:u w:val="single"/>
              </w:rPr>
            </w:pPr>
            <w:r w:rsidRPr="00B75587">
              <w:rPr>
                <w:rFonts w:ascii="Times New Roman" w:hAnsi="Times New Roman" w:cs="Times New Roman"/>
                <w:b/>
                <w:sz w:val="24"/>
                <w:szCs w:val="24"/>
                <w:u w:val="single"/>
              </w:rPr>
              <w:t>DISPOZIȚII GENERALE</w:t>
            </w:r>
          </w:p>
          <w:p w:rsidR="00260AF2" w:rsidRPr="00B75587" w:rsidRDefault="00260AF2" w:rsidP="002F7F80">
            <w:pPr>
              <w:pStyle w:val="NoSpacing"/>
              <w:jc w:val="center"/>
              <w:rPr>
                <w:rFonts w:ascii="Times New Roman" w:hAnsi="Times New Roman" w:cs="Times New Roman"/>
                <w:b/>
                <w:sz w:val="24"/>
                <w:szCs w:val="24"/>
                <w:u w:val="single"/>
              </w:rPr>
            </w:pPr>
          </w:p>
          <w:p w:rsidR="00260AF2" w:rsidRPr="00B75587" w:rsidRDefault="00260AF2" w:rsidP="002F7F80">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 xml:space="preserve">1. </w:t>
            </w:r>
            <w:r w:rsidRPr="00B75587">
              <w:rPr>
                <w:rFonts w:ascii="Times New Roman" w:hAnsi="Times New Roman" w:cs="Times New Roman"/>
                <w:sz w:val="24"/>
                <w:szCs w:val="24"/>
              </w:rPr>
              <w:t>Date referitoare la constituirea serviciului voluntar</w:t>
            </w:r>
          </w:p>
          <w:p w:rsidR="00260AF2" w:rsidRPr="00B75587" w:rsidRDefault="00260AF2" w:rsidP="002F7F80">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 xml:space="preserve">2. </w:t>
            </w:r>
            <w:r w:rsidRPr="00B75587">
              <w:rPr>
                <w:rFonts w:ascii="Times New Roman" w:hAnsi="Times New Roman" w:cs="Times New Roman"/>
                <w:sz w:val="24"/>
                <w:szCs w:val="24"/>
              </w:rPr>
              <w:t>Prezentarea succintă a activităţii serviciului în funcţie de tipurile de risc gestionate</w:t>
            </w:r>
          </w:p>
          <w:p w:rsidR="00260AF2" w:rsidRDefault="00260AF2" w:rsidP="002F7F80">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 xml:space="preserve">3. </w:t>
            </w:r>
            <w:r w:rsidRPr="00B75587">
              <w:rPr>
                <w:rFonts w:ascii="Times New Roman" w:hAnsi="Times New Roman" w:cs="Times New Roman"/>
                <w:sz w:val="24"/>
                <w:szCs w:val="24"/>
              </w:rPr>
              <w:t>Alte date de interes general</w:t>
            </w:r>
          </w:p>
          <w:p w:rsidR="00260AF2" w:rsidRPr="00B75587" w:rsidRDefault="00260AF2" w:rsidP="002F7F80">
            <w:pPr>
              <w:pStyle w:val="NoSpacing"/>
              <w:jc w:val="both"/>
              <w:rPr>
                <w:rFonts w:ascii="Times New Roman" w:hAnsi="Times New Roman" w:cs="Times New Roman"/>
                <w:sz w:val="24"/>
                <w:szCs w:val="24"/>
              </w:rPr>
            </w:pPr>
          </w:p>
        </w:tc>
        <w:tc>
          <w:tcPr>
            <w:tcW w:w="1008" w:type="dxa"/>
          </w:tcPr>
          <w:p w:rsidR="00260AF2" w:rsidRPr="00B75587" w:rsidRDefault="00260AF2" w:rsidP="002F7F80">
            <w:pPr>
              <w:spacing w:line="240" w:lineRule="auto"/>
              <w:jc w:val="center"/>
              <w:rPr>
                <w:rFonts w:ascii="Times New Roman" w:hAnsi="Times New Roman" w:cs="Times New Roman"/>
                <w:sz w:val="24"/>
                <w:szCs w:val="24"/>
                <w:lang w:val="ro-RO"/>
              </w:rPr>
            </w:pPr>
          </w:p>
        </w:tc>
      </w:tr>
      <w:tr w:rsidR="00260AF2" w:rsidRPr="00B75587" w:rsidTr="002F7F80">
        <w:trPr>
          <w:trHeight w:val="1389"/>
        </w:trPr>
        <w:tc>
          <w:tcPr>
            <w:tcW w:w="2624" w:type="dxa"/>
            <w:vAlign w:val="center"/>
          </w:tcPr>
          <w:p w:rsidR="00260AF2" w:rsidRPr="00B75587" w:rsidRDefault="00260AF2" w:rsidP="002F7F80">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w:t>
            </w:r>
            <w:bookmarkStart w:id="0" w:name="_GoBack"/>
            <w:bookmarkEnd w:id="0"/>
            <w:r w:rsidRPr="00B75587">
              <w:rPr>
                <w:rFonts w:ascii="Times New Roman" w:hAnsi="Times New Roman" w:cs="Times New Roman"/>
                <w:b/>
                <w:sz w:val="24"/>
                <w:szCs w:val="24"/>
              </w:rPr>
              <w:t>UL II</w:t>
            </w:r>
          </w:p>
        </w:tc>
        <w:tc>
          <w:tcPr>
            <w:tcW w:w="6484" w:type="dxa"/>
          </w:tcPr>
          <w:p w:rsidR="00260AF2" w:rsidRDefault="00260AF2" w:rsidP="002F7F80">
            <w:pPr>
              <w:pStyle w:val="NoSpacing"/>
              <w:jc w:val="center"/>
              <w:rPr>
                <w:rFonts w:ascii="Times New Roman" w:hAnsi="Times New Roman" w:cs="Times New Roman"/>
                <w:b/>
                <w:sz w:val="24"/>
                <w:szCs w:val="24"/>
                <w:u w:val="single"/>
              </w:rPr>
            </w:pPr>
            <w:r w:rsidRPr="00B75587">
              <w:rPr>
                <w:rFonts w:ascii="Times New Roman" w:hAnsi="Times New Roman" w:cs="Times New Roman"/>
                <w:b/>
                <w:sz w:val="24"/>
                <w:szCs w:val="24"/>
                <w:u w:val="single"/>
              </w:rPr>
              <w:t>ORGANIZAREA ȘI ATRIBUȚIILE SERIVCIULUI</w:t>
            </w:r>
          </w:p>
          <w:p w:rsidR="00260AF2" w:rsidRPr="00B75587" w:rsidRDefault="00260AF2" w:rsidP="002F7F80">
            <w:pPr>
              <w:pStyle w:val="NoSpacing"/>
              <w:jc w:val="center"/>
              <w:rPr>
                <w:rFonts w:ascii="Times New Roman" w:hAnsi="Times New Roman" w:cs="Times New Roman"/>
                <w:b/>
                <w:sz w:val="24"/>
                <w:szCs w:val="24"/>
                <w:u w:val="single"/>
              </w:rPr>
            </w:pPr>
          </w:p>
          <w:p w:rsidR="00260AF2" w:rsidRPr="00B75587" w:rsidRDefault="00260AF2" w:rsidP="002F7F80">
            <w:pPr>
              <w:pStyle w:val="NoSpacing"/>
              <w:jc w:val="both"/>
              <w:rPr>
                <w:rFonts w:ascii="Times New Roman" w:hAnsi="Times New Roman" w:cs="Times New Roman"/>
                <w:b/>
                <w:bCs/>
                <w:sz w:val="24"/>
                <w:szCs w:val="24"/>
              </w:rPr>
            </w:pPr>
            <w:r w:rsidRPr="00B75587">
              <w:rPr>
                <w:rFonts w:ascii="Times New Roman" w:hAnsi="Times New Roman" w:cs="Times New Roman"/>
                <w:b/>
                <w:bCs/>
                <w:sz w:val="24"/>
                <w:szCs w:val="24"/>
              </w:rPr>
              <w:t xml:space="preserve">1. </w:t>
            </w:r>
            <w:r w:rsidRPr="00B75587">
              <w:rPr>
                <w:rFonts w:ascii="Times New Roman" w:hAnsi="Times New Roman" w:cs="Times New Roman"/>
                <w:bCs/>
                <w:sz w:val="24"/>
                <w:szCs w:val="24"/>
              </w:rPr>
              <w:t>Conducerea şi structura organizatorică</w:t>
            </w:r>
          </w:p>
          <w:p w:rsidR="00260AF2" w:rsidRPr="00B75587" w:rsidRDefault="00260AF2" w:rsidP="002F7F80">
            <w:pPr>
              <w:pStyle w:val="NoSpacing"/>
              <w:jc w:val="both"/>
              <w:rPr>
                <w:rFonts w:ascii="Times New Roman" w:hAnsi="Times New Roman" w:cs="Times New Roman"/>
                <w:bCs/>
                <w:sz w:val="24"/>
                <w:szCs w:val="24"/>
              </w:rPr>
            </w:pPr>
            <w:r w:rsidRPr="00B75587">
              <w:rPr>
                <w:rFonts w:ascii="Times New Roman" w:hAnsi="Times New Roman" w:cs="Times New Roman"/>
                <w:b/>
                <w:bCs/>
                <w:sz w:val="24"/>
                <w:szCs w:val="24"/>
              </w:rPr>
              <w:t xml:space="preserve">2. </w:t>
            </w:r>
            <w:r w:rsidRPr="00B75587">
              <w:rPr>
                <w:rFonts w:ascii="Times New Roman" w:hAnsi="Times New Roman" w:cs="Times New Roman"/>
                <w:bCs/>
                <w:sz w:val="24"/>
                <w:szCs w:val="24"/>
              </w:rPr>
              <w:t>Atribuțiile serviciului</w:t>
            </w:r>
          </w:p>
          <w:p w:rsidR="00260AF2" w:rsidRPr="00B75587" w:rsidRDefault="00260AF2" w:rsidP="002F7F80">
            <w:pPr>
              <w:pStyle w:val="NoSpacing"/>
              <w:jc w:val="both"/>
              <w:rPr>
                <w:rFonts w:ascii="Times New Roman" w:hAnsi="Times New Roman" w:cs="Times New Roman"/>
                <w:b/>
                <w:bCs/>
                <w:sz w:val="24"/>
                <w:szCs w:val="24"/>
              </w:rPr>
            </w:pPr>
            <w:r w:rsidRPr="00B75587">
              <w:rPr>
                <w:rFonts w:ascii="Times New Roman" w:hAnsi="Times New Roman" w:cs="Times New Roman"/>
                <w:b/>
                <w:bCs/>
                <w:sz w:val="24"/>
                <w:szCs w:val="24"/>
              </w:rPr>
              <w:t xml:space="preserve">3. </w:t>
            </w:r>
            <w:r w:rsidRPr="00B75587">
              <w:rPr>
                <w:rFonts w:ascii="Times New Roman" w:hAnsi="Times New Roman" w:cs="Times New Roman"/>
                <w:bCs/>
                <w:sz w:val="24"/>
                <w:szCs w:val="24"/>
              </w:rPr>
              <w:t>Atribuțiile compartimentului de prevenire</w:t>
            </w:r>
          </w:p>
          <w:p w:rsidR="00260AF2" w:rsidRDefault="00260AF2" w:rsidP="002F7F80">
            <w:pPr>
              <w:pStyle w:val="NoSpacing"/>
              <w:jc w:val="both"/>
              <w:rPr>
                <w:rFonts w:ascii="Times New Roman" w:hAnsi="Times New Roman" w:cs="Times New Roman"/>
                <w:bCs/>
                <w:sz w:val="24"/>
                <w:szCs w:val="24"/>
              </w:rPr>
            </w:pPr>
            <w:r w:rsidRPr="00B75587">
              <w:rPr>
                <w:rFonts w:ascii="Times New Roman" w:hAnsi="Times New Roman" w:cs="Times New Roman"/>
                <w:b/>
                <w:bCs/>
                <w:sz w:val="24"/>
                <w:szCs w:val="24"/>
              </w:rPr>
              <w:t xml:space="preserve">4. </w:t>
            </w:r>
            <w:r w:rsidRPr="00B75587">
              <w:rPr>
                <w:rFonts w:ascii="Times New Roman" w:hAnsi="Times New Roman" w:cs="Times New Roman"/>
                <w:bCs/>
                <w:sz w:val="24"/>
                <w:szCs w:val="24"/>
              </w:rPr>
              <w:t>Atribuțiile echipelor specializate</w:t>
            </w:r>
          </w:p>
          <w:p w:rsidR="00260AF2" w:rsidRPr="00B75587" w:rsidRDefault="00260AF2" w:rsidP="002F7F80">
            <w:pPr>
              <w:pStyle w:val="NoSpacing"/>
              <w:jc w:val="both"/>
              <w:rPr>
                <w:rFonts w:ascii="Times New Roman" w:hAnsi="Times New Roman" w:cs="Times New Roman"/>
                <w:bCs/>
                <w:sz w:val="24"/>
                <w:szCs w:val="24"/>
              </w:rPr>
            </w:pPr>
          </w:p>
        </w:tc>
        <w:tc>
          <w:tcPr>
            <w:tcW w:w="1008" w:type="dxa"/>
          </w:tcPr>
          <w:p w:rsidR="00260AF2" w:rsidRPr="00B75587" w:rsidRDefault="00260AF2" w:rsidP="002F7F80">
            <w:pPr>
              <w:spacing w:line="240" w:lineRule="auto"/>
              <w:jc w:val="center"/>
              <w:rPr>
                <w:rFonts w:ascii="Times New Roman" w:hAnsi="Times New Roman" w:cs="Times New Roman"/>
                <w:sz w:val="24"/>
                <w:szCs w:val="24"/>
                <w:lang w:val="ro-RO"/>
              </w:rPr>
            </w:pPr>
          </w:p>
        </w:tc>
      </w:tr>
      <w:tr w:rsidR="00260AF2" w:rsidRPr="00B75587" w:rsidTr="002F7F80">
        <w:tc>
          <w:tcPr>
            <w:tcW w:w="2624" w:type="dxa"/>
            <w:vAlign w:val="center"/>
          </w:tcPr>
          <w:p w:rsidR="00260AF2" w:rsidRPr="00B75587" w:rsidRDefault="00260AF2" w:rsidP="002F7F80">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III</w:t>
            </w:r>
          </w:p>
        </w:tc>
        <w:tc>
          <w:tcPr>
            <w:tcW w:w="6484" w:type="dxa"/>
          </w:tcPr>
          <w:p w:rsidR="00260AF2" w:rsidRDefault="00260AF2" w:rsidP="002F7F80">
            <w:pPr>
              <w:pStyle w:val="NoSpacing"/>
              <w:jc w:val="center"/>
              <w:rPr>
                <w:rFonts w:ascii="Times New Roman" w:hAnsi="Times New Roman" w:cs="Times New Roman"/>
                <w:b/>
                <w:sz w:val="24"/>
                <w:szCs w:val="24"/>
                <w:u w:val="single"/>
              </w:rPr>
            </w:pPr>
            <w:r w:rsidRPr="00B75587">
              <w:rPr>
                <w:rFonts w:ascii="Times New Roman" w:hAnsi="Times New Roman" w:cs="Times New Roman"/>
                <w:b/>
                <w:sz w:val="24"/>
                <w:szCs w:val="24"/>
                <w:u w:val="single"/>
              </w:rPr>
              <w:t>ATRIBUȚIILE PERSONALUILUI DIN STRUCTURA SERVICIULUI</w:t>
            </w:r>
          </w:p>
          <w:p w:rsidR="00260AF2" w:rsidRPr="00B75587" w:rsidRDefault="00260AF2" w:rsidP="002F7F80">
            <w:pPr>
              <w:pStyle w:val="NoSpacing"/>
              <w:jc w:val="center"/>
              <w:rPr>
                <w:rFonts w:ascii="Times New Roman" w:hAnsi="Times New Roman" w:cs="Times New Roman"/>
                <w:b/>
                <w:sz w:val="24"/>
                <w:szCs w:val="24"/>
                <w:u w:val="single"/>
              </w:rPr>
            </w:pPr>
          </w:p>
          <w:p w:rsidR="00260AF2" w:rsidRPr="00B75587"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șefului serviciului</w:t>
            </w:r>
          </w:p>
          <w:p w:rsidR="00260AF2" w:rsidRPr="00B75587"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șefului compartimentului pentru prevenire</w:t>
            </w:r>
          </w:p>
          <w:p w:rsidR="00260AF2" w:rsidRPr="00B75587"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membrilor compartimentului pentru prevenire</w:t>
            </w:r>
          </w:p>
          <w:p w:rsidR="00260AF2" w:rsidRPr="00B75587"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șefului formației de intervenție</w:t>
            </w:r>
          </w:p>
          <w:p w:rsidR="00260AF2" w:rsidRPr="00B75587"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șefului echipei specializate</w:t>
            </w:r>
          </w:p>
          <w:p w:rsidR="00260AF2" w:rsidRDefault="00260AF2" w:rsidP="00260AF2">
            <w:pPr>
              <w:pStyle w:val="NoSpacing"/>
              <w:numPr>
                <w:ilvl w:val="0"/>
                <w:numId w:val="18"/>
              </w:numPr>
              <w:ind w:left="317" w:hanging="317"/>
              <w:jc w:val="both"/>
              <w:rPr>
                <w:rFonts w:ascii="Times New Roman" w:hAnsi="Times New Roman" w:cs="Times New Roman"/>
                <w:sz w:val="24"/>
                <w:szCs w:val="24"/>
              </w:rPr>
            </w:pPr>
            <w:r w:rsidRPr="00B75587">
              <w:rPr>
                <w:rFonts w:ascii="Times New Roman" w:hAnsi="Times New Roman" w:cs="Times New Roman"/>
                <w:sz w:val="24"/>
                <w:szCs w:val="24"/>
              </w:rPr>
              <w:t>Atribuțiile membrilor echipelor specializate</w:t>
            </w:r>
          </w:p>
          <w:p w:rsidR="00260AF2" w:rsidRPr="00B75587" w:rsidRDefault="00260AF2" w:rsidP="002F7F80">
            <w:pPr>
              <w:pStyle w:val="NoSpacing"/>
              <w:ind w:left="317"/>
              <w:jc w:val="both"/>
              <w:rPr>
                <w:rFonts w:ascii="Times New Roman" w:hAnsi="Times New Roman" w:cs="Times New Roman"/>
                <w:sz w:val="24"/>
                <w:szCs w:val="24"/>
              </w:rPr>
            </w:pPr>
          </w:p>
        </w:tc>
        <w:tc>
          <w:tcPr>
            <w:tcW w:w="1008" w:type="dxa"/>
          </w:tcPr>
          <w:p w:rsidR="00260AF2" w:rsidRPr="00B75587" w:rsidRDefault="00260AF2" w:rsidP="002F7F80">
            <w:pPr>
              <w:spacing w:line="240" w:lineRule="auto"/>
              <w:jc w:val="center"/>
              <w:rPr>
                <w:rFonts w:ascii="Times New Roman" w:hAnsi="Times New Roman" w:cs="Times New Roman"/>
                <w:sz w:val="24"/>
                <w:szCs w:val="24"/>
                <w:lang w:val="ro-RO"/>
              </w:rPr>
            </w:pPr>
          </w:p>
        </w:tc>
      </w:tr>
      <w:tr w:rsidR="00260AF2" w:rsidRPr="00B75587" w:rsidTr="002F7F80">
        <w:tc>
          <w:tcPr>
            <w:tcW w:w="2624" w:type="dxa"/>
            <w:vAlign w:val="center"/>
          </w:tcPr>
          <w:p w:rsidR="00260AF2" w:rsidRPr="00B75587" w:rsidRDefault="00260AF2" w:rsidP="002F7F80">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IV</w:t>
            </w:r>
          </w:p>
        </w:tc>
        <w:tc>
          <w:tcPr>
            <w:tcW w:w="6484" w:type="dxa"/>
            <w:vAlign w:val="center"/>
          </w:tcPr>
          <w:p w:rsidR="00260AF2" w:rsidRDefault="00260AF2" w:rsidP="002F7F80">
            <w:pPr>
              <w:pStyle w:val="NoSpacing"/>
              <w:jc w:val="center"/>
              <w:rPr>
                <w:rFonts w:ascii="Times New Roman" w:hAnsi="Times New Roman" w:cs="Times New Roman"/>
                <w:b/>
                <w:sz w:val="24"/>
                <w:szCs w:val="24"/>
                <w:u w:val="single"/>
              </w:rPr>
            </w:pPr>
            <w:r w:rsidRPr="00B75587">
              <w:rPr>
                <w:rFonts w:ascii="Times New Roman" w:hAnsi="Times New Roman" w:cs="Times New Roman"/>
                <w:b/>
                <w:sz w:val="24"/>
                <w:szCs w:val="24"/>
                <w:u w:val="single"/>
              </w:rPr>
              <w:t>DISPOZIȚII FINALE</w:t>
            </w:r>
          </w:p>
          <w:p w:rsidR="00260AF2" w:rsidRPr="00B75587" w:rsidRDefault="00260AF2" w:rsidP="002F7F80">
            <w:pPr>
              <w:pStyle w:val="NoSpacing"/>
              <w:jc w:val="center"/>
              <w:rPr>
                <w:rFonts w:ascii="Times New Roman" w:hAnsi="Times New Roman" w:cs="Times New Roman"/>
                <w:b/>
                <w:sz w:val="24"/>
                <w:szCs w:val="24"/>
                <w:u w:val="single"/>
              </w:rPr>
            </w:pPr>
          </w:p>
          <w:p w:rsidR="00260AF2" w:rsidRPr="00B75587" w:rsidRDefault="00260AF2" w:rsidP="00260AF2">
            <w:pPr>
              <w:pStyle w:val="NoSpacing"/>
              <w:numPr>
                <w:ilvl w:val="0"/>
                <w:numId w:val="19"/>
              </w:numPr>
              <w:tabs>
                <w:tab w:val="left" w:pos="317"/>
              </w:tabs>
              <w:ind w:left="317" w:hanging="317"/>
              <w:jc w:val="both"/>
              <w:rPr>
                <w:rFonts w:ascii="Times New Roman" w:hAnsi="Times New Roman" w:cs="Times New Roman"/>
                <w:sz w:val="24"/>
                <w:szCs w:val="24"/>
              </w:rPr>
            </w:pPr>
            <w:r w:rsidRPr="00B75587">
              <w:rPr>
                <w:rFonts w:ascii="Times New Roman" w:hAnsi="Times New Roman" w:cs="Times New Roman"/>
                <w:sz w:val="24"/>
                <w:szCs w:val="24"/>
              </w:rPr>
              <w:t>Obligaţii privind sănătatea şi securitatea în muncă</w:t>
            </w:r>
          </w:p>
          <w:p w:rsidR="00260AF2" w:rsidRPr="00B75587" w:rsidRDefault="00260AF2" w:rsidP="00260AF2">
            <w:pPr>
              <w:pStyle w:val="NoSpacing"/>
              <w:numPr>
                <w:ilvl w:val="0"/>
                <w:numId w:val="19"/>
              </w:numPr>
              <w:tabs>
                <w:tab w:val="left" w:pos="317"/>
              </w:tabs>
              <w:ind w:left="317" w:hanging="317"/>
              <w:jc w:val="both"/>
              <w:rPr>
                <w:rFonts w:ascii="Times New Roman" w:hAnsi="Times New Roman" w:cs="Times New Roman"/>
                <w:sz w:val="24"/>
                <w:szCs w:val="24"/>
              </w:rPr>
            </w:pPr>
            <w:r w:rsidRPr="00B75587">
              <w:rPr>
                <w:rFonts w:ascii="Times New Roman" w:hAnsi="Times New Roman" w:cs="Times New Roman"/>
                <w:sz w:val="24"/>
                <w:szCs w:val="24"/>
              </w:rPr>
              <w:t>Pregătirea personalului serviciului voluntar</w:t>
            </w:r>
          </w:p>
          <w:p w:rsidR="00260AF2" w:rsidRPr="00B75587" w:rsidRDefault="00AC5C06" w:rsidP="00260AF2">
            <w:pPr>
              <w:pStyle w:val="NoSpacing"/>
              <w:numPr>
                <w:ilvl w:val="0"/>
                <w:numId w:val="19"/>
              </w:numPr>
              <w:tabs>
                <w:tab w:val="left" w:pos="317"/>
              </w:tabs>
              <w:ind w:left="317" w:hanging="317"/>
              <w:jc w:val="both"/>
              <w:rPr>
                <w:rFonts w:ascii="Times New Roman" w:hAnsi="Times New Roman" w:cs="Times New Roman"/>
                <w:sz w:val="24"/>
                <w:szCs w:val="24"/>
              </w:rPr>
            </w:pPr>
            <w:r>
              <w:rPr>
                <w:rFonts w:ascii="Times New Roman" w:hAnsi="Times New Roman" w:cs="Times New Roman"/>
                <w:sz w:val="24"/>
                <w:szCs w:val="24"/>
              </w:rPr>
              <w:t>E</w:t>
            </w:r>
            <w:r w:rsidR="00260AF2" w:rsidRPr="00B75587">
              <w:rPr>
                <w:rFonts w:ascii="Times New Roman" w:hAnsi="Times New Roman" w:cs="Times New Roman"/>
                <w:sz w:val="24"/>
                <w:szCs w:val="24"/>
              </w:rPr>
              <w:t>chipamentul de protecţie şi uniforma</w:t>
            </w:r>
          </w:p>
          <w:p w:rsidR="00260AF2" w:rsidRPr="00B75587" w:rsidRDefault="00260AF2" w:rsidP="00260AF2">
            <w:pPr>
              <w:pStyle w:val="NoSpacing"/>
              <w:numPr>
                <w:ilvl w:val="0"/>
                <w:numId w:val="19"/>
              </w:numPr>
              <w:tabs>
                <w:tab w:val="left" w:pos="317"/>
              </w:tabs>
              <w:ind w:left="317" w:hanging="317"/>
              <w:jc w:val="both"/>
              <w:rPr>
                <w:rFonts w:ascii="Times New Roman" w:hAnsi="Times New Roman" w:cs="Times New Roman"/>
                <w:sz w:val="24"/>
                <w:szCs w:val="24"/>
              </w:rPr>
            </w:pPr>
            <w:r w:rsidRPr="00B75587">
              <w:rPr>
                <w:rFonts w:ascii="Times New Roman" w:hAnsi="Times New Roman" w:cs="Times New Roman"/>
                <w:sz w:val="24"/>
                <w:szCs w:val="24"/>
              </w:rPr>
              <w:t>Norma de dotare a serviciului voluntar</w:t>
            </w:r>
          </w:p>
          <w:p w:rsidR="00260AF2" w:rsidRDefault="00260AF2" w:rsidP="00260AF2">
            <w:pPr>
              <w:pStyle w:val="NoSpacing"/>
              <w:numPr>
                <w:ilvl w:val="0"/>
                <w:numId w:val="19"/>
              </w:numPr>
              <w:tabs>
                <w:tab w:val="left" w:pos="317"/>
              </w:tabs>
              <w:ind w:left="317" w:hanging="317"/>
              <w:jc w:val="both"/>
              <w:rPr>
                <w:rFonts w:ascii="Times New Roman" w:hAnsi="Times New Roman" w:cs="Times New Roman"/>
                <w:sz w:val="24"/>
                <w:szCs w:val="24"/>
              </w:rPr>
            </w:pPr>
            <w:r w:rsidRPr="00B75587">
              <w:rPr>
                <w:rFonts w:ascii="Times New Roman" w:hAnsi="Times New Roman" w:cs="Times New Roman"/>
                <w:sz w:val="24"/>
                <w:szCs w:val="24"/>
              </w:rPr>
              <w:t>Realizarea intervenţiei</w:t>
            </w:r>
          </w:p>
          <w:p w:rsidR="00260AF2" w:rsidRPr="00B75587" w:rsidRDefault="00260AF2" w:rsidP="002F7F80">
            <w:pPr>
              <w:pStyle w:val="NoSpacing"/>
              <w:tabs>
                <w:tab w:val="left" w:pos="317"/>
              </w:tabs>
              <w:ind w:left="317"/>
              <w:jc w:val="both"/>
              <w:rPr>
                <w:rFonts w:ascii="Times New Roman" w:hAnsi="Times New Roman" w:cs="Times New Roman"/>
                <w:sz w:val="24"/>
                <w:szCs w:val="24"/>
              </w:rPr>
            </w:pPr>
          </w:p>
        </w:tc>
        <w:tc>
          <w:tcPr>
            <w:tcW w:w="1008" w:type="dxa"/>
            <w:vAlign w:val="center"/>
          </w:tcPr>
          <w:p w:rsidR="00260AF2" w:rsidRPr="00B75587" w:rsidRDefault="00260AF2" w:rsidP="002F7F80">
            <w:pPr>
              <w:spacing w:line="240" w:lineRule="auto"/>
              <w:jc w:val="center"/>
              <w:rPr>
                <w:rFonts w:ascii="Times New Roman" w:hAnsi="Times New Roman" w:cs="Times New Roman"/>
                <w:sz w:val="24"/>
                <w:szCs w:val="24"/>
                <w:lang w:val="ro-RO"/>
              </w:rPr>
            </w:pPr>
          </w:p>
        </w:tc>
      </w:tr>
    </w:tbl>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sectPr w:rsidR="00260AF2" w:rsidRPr="00B75587" w:rsidSect="00760CB1">
          <w:pgSz w:w="11907" w:h="16840" w:code="9"/>
          <w:pgMar w:top="567" w:right="567" w:bottom="828" w:left="1418" w:header="567" w:footer="567" w:gutter="0"/>
          <w:cols w:space="708"/>
          <w:docGrid w:linePitch="360"/>
        </w:sectPr>
      </w:pP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lastRenderedPageBreak/>
        <w:t>CAPITOLUL I – DISPOZIŢII GENERALE</w:t>
      </w:r>
    </w:p>
    <w:p w:rsidR="00260AF2" w:rsidRPr="00B75587"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1.1. Date referitoare la constituirea serviciului</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1</w:t>
      </w:r>
      <w:r w:rsidRPr="00B75587">
        <w:rPr>
          <w:rFonts w:ascii="Times New Roman" w:hAnsi="Times New Roman" w:cs="Times New Roman"/>
          <w:sz w:val="24"/>
          <w:szCs w:val="24"/>
        </w:rPr>
        <w:t xml:space="preserve"> – (1) Serviciul Voluntar pentru Situaţii de Urgenţă, denumit în continuare Serviciul Voluntar, este o structură specializată, alta decât cea aparţinând serviciilor de urgenţă profesioniste, organizată cu personal angajat </w:t>
      </w:r>
      <w:r w:rsidR="00760CB1">
        <w:rPr>
          <w:rFonts w:ascii="Times New Roman" w:hAnsi="Times New Roman" w:cs="Times New Roman"/>
          <w:sz w:val="24"/>
          <w:szCs w:val="24"/>
        </w:rPr>
        <w:t xml:space="preserve">pe funcțiile specifice </w:t>
      </w:r>
      <w:r w:rsidRPr="00B75587">
        <w:rPr>
          <w:rFonts w:ascii="Times New Roman" w:hAnsi="Times New Roman" w:cs="Times New Roman"/>
          <w:sz w:val="24"/>
          <w:szCs w:val="24"/>
        </w:rPr>
        <w:t>şi/sau voluntar, în scopul apărării vieţii, avutului public şi/sau a celui privat</w:t>
      </w:r>
      <w:r w:rsidR="00760CB1">
        <w:rPr>
          <w:rFonts w:ascii="Times New Roman" w:hAnsi="Times New Roman" w:cs="Times New Roman"/>
          <w:sz w:val="24"/>
          <w:szCs w:val="24"/>
        </w:rPr>
        <w:t>,</w:t>
      </w:r>
      <w:r w:rsidRPr="00B75587">
        <w:rPr>
          <w:rFonts w:ascii="Times New Roman" w:hAnsi="Times New Roman" w:cs="Times New Roman"/>
          <w:sz w:val="24"/>
          <w:szCs w:val="24"/>
        </w:rPr>
        <w:t xml:space="preserve"> împotriva incendiilor şi a altor calamităţi, în sect</w:t>
      </w:r>
      <w:r w:rsidR="001C4B2D">
        <w:rPr>
          <w:rFonts w:ascii="Times New Roman" w:hAnsi="Times New Roman" w:cs="Times New Roman"/>
          <w:sz w:val="24"/>
          <w:szCs w:val="24"/>
        </w:rPr>
        <w:t xml:space="preserve">orul de competenţă al </w:t>
      </w:r>
      <w:r w:rsidRPr="00B75587">
        <w:rPr>
          <w:rFonts w:ascii="Times New Roman" w:hAnsi="Times New Roman" w:cs="Times New Roman"/>
          <w:sz w:val="24"/>
          <w:szCs w:val="24"/>
        </w:rPr>
        <w:t xml:space="preserve"> comunei </w:t>
      </w:r>
      <w:r w:rsidR="001C4B2D">
        <w:rPr>
          <w:rFonts w:ascii="Times New Roman" w:hAnsi="Times New Roman" w:cs="Times New Roman"/>
          <w:sz w:val="24"/>
          <w:szCs w:val="24"/>
        </w:rPr>
        <w:t>CERNEȘTI</w:t>
      </w:r>
      <w:r w:rsidRPr="00B75587">
        <w:rPr>
          <w:rFonts w:ascii="Times New Roman" w:hAnsi="Times New Roman" w:cs="Times New Roman"/>
          <w:sz w:val="24"/>
          <w:szCs w:val="24"/>
        </w:rPr>
        <w:t>, stabilit cu avizul Inspectoratului pentru Situaţii de Urgenţă „</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rPr>
        <w:t>.</w:t>
      </w:r>
    </w:p>
    <w:p w:rsidR="00260AF2"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 xml:space="preserve">(2) Constituirea, încadrarea şi dotarea serviciului de urgenţă voluntar se realizează pe baza criteriilor de performanţă elaborate de Inspectoratul General şi aprobate prin ordin al ministrului </w:t>
      </w:r>
      <w:r w:rsidR="00760CB1">
        <w:rPr>
          <w:rFonts w:ascii="Times New Roman" w:hAnsi="Times New Roman" w:cs="Times New Roman"/>
          <w:sz w:val="24"/>
          <w:szCs w:val="24"/>
        </w:rPr>
        <w:t xml:space="preserve">afacerilor </w:t>
      </w:r>
      <w:r w:rsidRPr="00B75587">
        <w:rPr>
          <w:rFonts w:ascii="Times New Roman" w:hAnsi="Times New Roman" w:cs="Times New Roman"/>
          <w:sz w:val="24"/>
          <w:szCs w:val="24"/>
        </w:rPr>
        <w:t xml:space="preserve">interne. Certificarea îndeplinirii criteriilor de performanţă se realizează prin emiterea de către Inspectoratul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001C4B2D" w:rsidRPr="00B75587">
        <w:rPr>
          <w:rFonts w:ascii="Times New Roman" w:hAnsi="Times New Roman" w:cs="Times New Roman"/>
          <w:sz w:val="24"/>
          <w:szCs w:val="24"/>
        </w:rPr>
        <w:t xml:space="preserve"> </w:t>
      </w:r>
      <w:r w:rsidRPr="00B75587">
        <w:rPr>
          <w:rFonts w:ascii="Times New Roman" w:hAnsi="Times New Roman" w:cs="Times New Roman"/>
          <w:sz w:val="24"/>
          <w:szCs w:val="24"/>
        </w:rPr>
        <w:t>a avizului de înfiinţare, respectiv pentru sector de competenţă a serviciului voluntar.</w:t>
      </w:r>
    </w:p>
    <w:p w:rsidR="00260AF2" w:rsidRPr="00B75587" w:rsidRDefault="001C4B2D"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 xml:space="preserve"> </w:t>
      </w:r>
      <w:r w:rsidR="00260AF2" w:rsidRPr="00B75587">
        <w:rPr>
          <w:rFonts w:ascii="Times New Roman" w:hAnsi="Times New Roman" w:cs="Times New Roman"/>
          <w:sz w:val="24"/>
          <w:szCs w:val="24"/>
        </w:rPr>
        <w:t>(</w:t>
      </w:r>
      <w:r w:rsidR="00760CB1">
        <w:rPr>
          <w:rFonts w:ascii="Times New Roman" w:hAnsi="Times New Roman" w:cs="Times New Roman"/>
          <w:sz w:val="24"/>
          <w:szCs w:val="24"/>
        </w:rPr>
        <w:t>4</w:t>
      </w:r>
      <w:r w:rsidR="00260AF2" w:rsidRPr="00B75587">
        <w:rPr>
          <w:rFonts w:ascii="Times New Roman" w:hAnsi="Times New Roman" w:cs="Times New Roman"/>
          <w:sz w:val="24"/>
          <w:szCs w:val="24"/>
        </w:rPr>
        <w:t>) Organizarea şi funcţionarea serviciului de urgenţă voluntar se stabileşte prin regulament aprobat de consiliul local care l-a înfiinţat, cu respectarea criteriilor de performanţă.</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w:t>
      </w:r>
      <w:r w:rsidRPr="00B75587">
        <w:rPr>
          <w:rFonts w:ascii="Times New Roman" w:hAnsi="Times New Roman" w:cs="Times New Roman"/>
          <w:sz w:val="24"/>
          <w:szCs w:val="24"/>
        </w:rPr>
        <w:t xml:space="preserve"> – Serviciul Voluntar se constituie în subordinea Consiliului Local al comunei </w:t>
      </w:r>
      <w:r w:rsidR="001C4B2D">
        <w:rPr>
          <w:rFonts w:ascii="Times New Roman" w:hAnsi="Times New Roman" w:cs="Times New Roman"/>
          <w:sz w:val="24"/>
          <w:szCs w:val="24"/>
        </w:rPr>
        <w:t>Cernești</w:t>
      </w:r>
      <w:r w:rsidRPr="00B75587">
        <w:rPr>
          <w:rFonts w:ascii="Times New Roman" w:hAnsi="Times New Roman" w:cs="Times New Roman"/>
          <w:sz w:val="24"/>
          <w:szCs w:val="24"/>
        </w:rPr>
        <w:t>.</w:t>
      </w:r>
    </w:p>
    <w:p w:rsidR="00260AF2" w:rsidRPr="00376B0B" w:rsidRDefault="00260AF2" w:rsidP="00260AF2">
      <w:pPr>
        <w:pStyle w:val="NoSpacing"/>
        <w:jc w:val="both"/>
        <w:rPr>
          <w:rFonts w:ascii="Times New Roman" w:hAnsi="Times New Roman" w:cs="Times New Roman"/>
          <w:sz w:val="10"/>
          <w:szCs w:val="10"/>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1.2. Prezentarea succintă a activității serviciului în funcție de tipurile de risc gestionate</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3</w:t>
      </w:r>
      <w:r w:rsidRPr="00B75587">
        <w:rPr>
          <w:rFonts w:ascii="Times New Roman" w:hAnsi="Times New Roman" w:cs="Times New Roman"/>
          <w:sz w:val="24"/>
          <w:szCs w:val="24"/>
        </w:rPr>
        <w:t xml:space="preserve"> – Structura Serviciului Voluntar și dotarea sunt dimensionate în funcţie de principalele tipuri de riscuri generatoare de situaţii de urgenţă, grupate în funcţie de natura lor, conform H.G. nr. 557/2016 </w:t>
      </w:r>
      <w:r w:rsidRPr="00B75587">
        <w:rPr>
          <w:rFonts w:ascii="Times New Roman" w:hAnsi="Times New Roman" w:cs="Times New Roman"/>
          <w:i/>
          <w:sz w:val="24"/>
          <w:szCs w:val="24"/>
        </w:rPr>
        <w:t>privind managementul tipurilor de risc</w:t>
      </w:r>
      <w:r w:rsidRPr="00B75587">
        <w:rPr>
          <w:rFonts w:ascii="Times New Roman" w:hAnsi="Times New Roman" w:cs="Times New Roman"/>
          <w:sz w:val="24"/>
          <w:szCs w:val="24"/>
        </w:rPr>
        <w:t xml:space="preserve"> și a </w:t>
      </w:r>
      <w:r w:rsidRPr="00B75587">
        <w:rPr>
          <w:rFonts w:ascii="Times New Roman" w:hAnsi="Times New Roman" w:cs="Times New Roman"/>
          <w:i/>
          <w:sz w:val="24"/>
          <w:szCs w:val="24"/>
        </w:rPr>
        <w:t>Planului de analiză și acoperire a riscurilor</w:t>
      </w:r>
      <w:r w:rsidRPr="00B75587">
        <w:rPr>
          <w:rFonts w:ascii="Times New Roman" w:hAnsi="Times New Roman" w:cs="Times New Roman"/>
          <w:sz w:val="24"/>
          <w:szCs w:val="24"/>
        </w:rPr>
        <w:t>.</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4</w:t>
      </w:r>
      <w:r w:rsidRPr="00B75587">
        <w:rPr>
          <w:rFonts w:ascii="Times New Roman" w:hAnsi="Times New Roman" w:cs="Times New Roman"/>
          <w:sz w:val="24"/>
          <w:szCs w:val="24"/>
        </w:rPr>
        <w:t xml:space="preserve"> – (1) Structura organizatorică cu numărul de personal este prezentată în Anexa nr. 1 la Hotărâre</w:t>
      </w:r>
      <w:r w:rsidR="00760CB1">
        <w:rPr>
          <w:rFonts w:ascii="Times New Roman" w:hAnsi="Times New Roman" w:cs="Times New Roman"/>
          <w:sz w:val="24"/>
          <w:szCs w:val="24"/>
        </w:rPr>
        <w:t>a Consiliului Local nr. _____ din ________</w:t>
      </w:r>
      <w:r w:rsidRPr="00B75587">
        <w:rPr>
          <w:rFonts w:ascii="Times New Roman" w:hAnsi="Times New Roman" w:cs="Times New Roman"/>
          <w:sz w:val="24"/>
          <w:szCs w:val="24"/>
        </w:rPr>
        <w:t>.</w:t>
      </w:r>
    </w:p>
    <w:p w:rsidR="00760CB1"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 xml:space="preserve">(2) Încadrarea voluntarilor pe funcţii se va face pe baza unui contract, încheiat în formă scrisă, sub sancţiunea nulităţii absolute, între voluntar şi </w:t>
      </w:r>
      <w:r w:rsidR="00760CB1">
        <w:rPr>
          <w:rFonts w:ascii="Times New Roman" w:hAnsi="Times New Roman" w:cs="Times New Roman"/>
          <w:sz w:val="24"/>
          <w:szCs w:val="24"/>
        </w:rPr>
        <w:t xml:space="preserve">consiliul local, cu respectarea cerințelor H.G.R. nr. 1579/2005 pentru aprobarea Statutului personalului voluntar din serviciile de urgență voluntare, cu modificările aduse de Hotărârea nr. 371 din 18.05.2016. </w:t>
      </w:r>
    </w:p>
    <w:p w:rsidR="00260AF2" w:rsidRPr="00B75587" w:rsidRDefault="00760CB1" w:rsidP="00260AF2">
      <w:pPr>
        <w:pStyle w:val="NoSpacing"/>
        <w:ind w:firstLine="720"/>
        <w:jc w:val="both"/>
        <w:rPr>
          <w:rStyle w:val="ln2talineat"/>
          <w:rFonts w:ascii="Times New Roman" w:hAnsi="Times New Roman" w:cs="Times New Roman"/>
          <w:sz w:val="24"/>
          <w:szCs w:val="24"/>
        </w:rPr>
      </w:pPr>
      <w:r>
        <w:rPr>
          <w:rFonts w:ascii="Times New Roman" w:hAnsi="Times New Roman" w:cs="Times New Roman"/>
          <w:sz w:val="24"/>
          <w:szCs w:val="24"/>
        </w:rPr>
        <w:t>(3) Personalul voluntar</w:t>
      </w:r>
      <w:r w:rsidR="00260AF2" w:rsidRPr="00B75587">
        <w:rPr>
          <w:rFonts w:ascii="Times New Roman" w:hAnsi="Times New Roman" w:cs="Times New Roman"/>
          <w:sz w:val="24"/>
          <w:szCs w:val="24"/>
        </w:rPr>
        <w:t xml:space="preserve"> </w:t>
      </w:r>
      <w:r>
        <w:rPr>
          <w:rStyle w:val="ln2talineat"/>
          <w:rFonts w:ascii="Times New Roman" w:hAnsi="Times New Roman" w:cs="Times New Roman"/>
          <w:sz w:val="24"/>
          <w:szCs w:val="24"/>
        </w:rPr>
        <w:t>trebuie</w:t>
      </w:r>
      <w:r w:rsidR="00260AF2" w:rsidRPr="00B75587">
        <w:rPr>
          <w:rStyle w:val="ln2talineat"/>
          <w:rFonts w:ascii="Times New Roman" w:hAnsi="Times New Roman" w:cs="Times New Roman"/>
          <w:sz w:val="24"/>
          <w:szCs w:val="24"/>
        </w:rPr>
        <w:t xml:space="preserve"> să </w:t>
      </w:r>
      <w:r>
        <w:rPr>
          <w:rStyle w:val="ln2talineat"/>
          <w:rFonts w:ascii="Times New Roman" w:hAnsi="Times New Roman" w:cs="Times New Roman"/>
          <w:sz w:val="24"/>
          <w:szCs w:val="24"/>
        </w:rPr>
        <w:t>fie apt din punct de vedere fizic, medical și psihologic conform</w:t>
      </w:r>
      <w:r w:rsidR="00260AF2" w:rsidRPr="00B75587">
        <w:rPr>
          <w:rStyle w:val="ln2talineat"/>
          <w:rFonts w:ascii="Times New Roman" w:hAnsi="Times New Roman" w:cs="Times New Roman"/>
          <w:sz w:val="24"/>
          <w:szCs w:val="24"/>
        </w:rPr>
        <w:t xml:space="preserve"> criteriilor stabilite prin actele normative emise în acest sens.</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5</w:t>
      </w:r>
      <w:r w:rsidRPr="00B75587">
        <w:rPr>
          <w:rFonts w:ascii="Times New Roman" w:hAnsi="Times New Roman" w:cs="Times New Roman"/>
          <w:sz w:val="24"/>
          <w:szCs w:val="24"/>
        </w:rPr>
        <w:t xml:space="preserve"> – Sectorul de competenţă al Servi</w:t>
      </w:r>
      <w:r>
        <w:rPr>
          <w:rFonts w:ascii="Times New Roman" w:hAnsi="Times New Roman" w:cs="Times New Roman"/>
          <w:sz w:val="24"/>
          <w:szCs w:val="24"/>
        </w:rPr>
        <w:t xml:space="preserve">ciului Voluntar al </w:t>
      </w:r>
      <w:r w:rsidRPr="00B75587">
        <w:rPr>
          <w:rFonts w:ascii="Times New Roman" w:hAnsi="Times New Roman" w:cs="Times New Roman"/>
          <w:sz w:val="24"/>
          <w:szCs w:val="24"/>
        </w:rPr>
        <w:t>comunei</w:t>
      </w:r>
      <w:r w:rsidR="001C4B2D">
        <w:rPr>
          <w:rFonts w:ascii="Times New Roman" w:hAnsi="Times New Roman" w:cs="Times New Roman"/>
          <w:sz w:val="24"/>
          <w:szCs w:val="24"/>
        </w:rPr>
        <w:t xml:space="preserve"> Cernești</w:t>
      </w:r>
      <w:r w:rsidRPr="00B75587">
        <w:rPr>
          <w:rFonts w:ascii="Times New Roman" w:hAnsi="Times New Roman" w:cs="Times New Roman"/>
          <w:sz w:val="24"/>
          <w:szCs w:val="24"/>
        </w:rPr>
        <w:t xml:space="preserve"> este unitatea administr</w:t>
      </w:r>
      <w:r>
        <w:rPr>
          <w:rFonts w:ascii="Times New Roman" w:hAnsi="Times New Roman" w:cs="Times New Roman"/>
          <w:sz w:val="24"/>
          <w:szCs w:val="24"/>
        </w:rPr>
        <w:t xml:space="preserve">ativ-teritorială a </w:t>
      </w:r>
      <w:r w:rsidR="00701CAA" w:rsidRPr="00B75587">
        <w:rPr>
          <w:rFonts w:ascii="Times New Roman" w:hAnsi="Times New Roman" w:cs="Times New Roman"/>
          <w:sz w:val="24"/>
          <w:szCs w:val="24"/>
        </w:rPr>
        <w:t>comunei</w:t>
      </w:r>
      <w:r w:rsidR="001C4B2D">
        <w:rPr>
          <w:rFonts w:ascii="Times New Roman" w:hAnsi="Times New Roman" w:cs="Times New Roman"/>
          <w:sz w:val="24"/>
          <w:szCs w:val="24"/>
        </w:rPr>
        <w:t xml:space="preserve"> Cernești . </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6</w:t>
      </w:r>
      <w:r w:rsidRPr="00B75587">
        <w:rPr>
          <w:rFonts w:ascii="Times New Roman" w:hAnsi="Times New Roman" w:cs="Times New Roman"/>
          <w:sz w:val="24"/>
          <w:szCs w:val="24"/>
        </w:rPr>
        <w:t xml:space="preserve"> – (1) Pentru îndeplinirea atribuţiilor ce-i revin, autoritățile administrației publice locale pot încheia contracte ori convenții de colaborare pe bază de reciprocitate cu alte asemenea autorități care au constituit servicii voluntare.</w:t>
      </w:r>
    </w:p>
    <w:p w:rsidR="00760CB1" w:rsidRDefault="00260AF2" w:rsidP="00760CB1">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 xml:space="preserve">(2) </w:t>
      </w:r>
      <w:r w:rsidR="00760CB1">
        <w:rPr>
          <w:rFonts w:ascii="Times New Roman" w:hAnsi="Times New Roman" w:cs="Times New Roman"/>
          <w:sz w:val="24"/>
          <w:szCs w:val="24"/>
        </w:rPr>
        <w:t xml:space="preserve">Serviciul voluntar poate încheia contract cu operatori economici/instituții numai în situația în care beneficiarul își desfășoară activitatea în sectorul acestuia de competență, nefiind necesară obținerea unui nou aviz pentru sector de competență.  </w:t>
      </w:r>
    </w:p>
    <w:p w:rsidR="00760CB1" w:rsidRPr="00B75587" w:rsidRDefault="00760CB1" w:rsidP="00760CB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260AF2" w:rsidRPr="00B75587">
        <w:rPr>
          <w:rFonts w:ascii="Times New Roman" w:hAnsi="Times New Roman" w:cs="Times New Roman"/>
          <w:sz w:val="24"/>
          <w:szCs w:val="24"/>
        </w:rPr>
        <w:t>Pentru limitarea și înlăturarea urmărilor situațiilor de urgență, autoritățile administrației publice locale care au constituit servicii voluntare pot încheia protocoale cu asociații ce desfășoară activități în domeniu.</w:t>
      </w:r>
    </w:p>
    <w:p w:rsidR="00260AF2" w:rsidRPr="00B75587" w:rsidRDefault="00760CB1" w:rsidP="00260AF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w:t>
      </w:r>
      <w:r w:rsidR="00260AF2" w:rsidRPr="00B75587">
        <w:rPr>
          <w:rFonts w:ascii="Times New Roman" w:hAnsi="Times New Roman" w:cs="Times New Roman"/>
          <w:sz w:val="24"/>
          <w:szCs w:val="24"/>
        </w:rPr>
        <w:t xml:space="preserve">) Serviciul voluntar solicită sprijinul entităților prevăzute la alin. (1) și (2) sau, după caz, intervenția structurilor profesioniste de intervenție al Inspectoratului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00260AF2" w:rsidRPr="00B75587">
        <w:rPr>
          <w:rFonts w:ascii="Times New Roman" w:hAnsi="Times New Roman" w:cs="Times New Roman"/>
          <w:sz w:val="24"/>
          <w:szCs w:val="24"/>
        </w:rPr>
        <w:t>, ori de câte ori amploarea situației de urgență depășește capacitatea de răspuns a acestuia.</w:t>
      </w:r>
    </w:p>
    <w:p w:rsidR="00260AF2" w:rsidRPr="00B75587"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lastRenderedPageBreak/>
        <w:t>1.3. Alte date de interes general</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7</w:t>
      </w:r>
      <w:r w:rsidRPr="00B75587">
        <w:rPr>
          <w:rFonts w:ascii="Times New Roman" w:hAnsi="Times New Roman" w:cs="Times New Roman"/>
          <w:sz w:val="24"/>
          <w:szCs w:val="24"/>
        </w:rPr>
        <w:t xml:space="preserve"> – Relațiile dintre structurile Serviciului voluntar sunt următoarele:</w:t>
      </w:r>
    </w:p>
    <w:p w:rsidR="00260AF2" w:rsidRPr="00B75587" w:rsidRDefault="00260AF2" w:rsidP="00260AF2">
      <w:pPr>
        <w:pStyle w:val="NoSpacing"/>
        <w:tabs>
          <w:tab w:val="left" w:pos="1134"/>
        </w:tabs>
        <w:ind w:firstLine="709"/>
        <w:jc w:val="both"/>
        <w:rPr>
          <w:rFonts w:ascii="Times New Roman" w:hAnsi="Times New Roman" w:cs="Times New Roman"/>
          <w:b/>
          <w:sz w:val="24"/>
          <w:szCs w:val="24"/>
        </w:rPr>
      </w:pPr>
      <w:r w:rsidRPr="00B75587">
        <w:rPr>
          <w:rFonts w:ascii="Times New Roman" w:hAnsi="Times New Roman" w:cs="Times New Roman"/>
          <w:b/>
          <w:sz w:val="24"/>
          <w:szCs w:val="24"/>
        </w:rPr>
        <w:t>A.</w:t>
      </w:r>
      <w:r w:rsidRPr="00B75587">
        <w:rPr>
          <w:rFonts w:ascii="Times New Roman" w:hAnsi="Times New Roman" w:cs="Times New Roman"/>
          <w:b/>
          <w:sz w:val="24"/>
          <w:szCs w:val="24"/>
        </w:rPr>
        <w:tab/>
        <w:t>Ierarhice:</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a)</w:t>
      </w:r>
      <w:r w:rsidRPr="00B75587">
        <w:rPr>
          <w:rFonts w:ascii="Times New Roman" w:hAnsi="Times New Roman" w:cs="Times New Roman"/>
          <w:sz w:val="24"/>
          <w:szCs w:val="24"/>
        </w:rPr>
        <w:tab/>
        <w:t>Şeful Serviciului voluntar se subordonează primarului în calitate de preşedinte al Comitetului Local pentru Situaţii de Urgenţă și are în subordine nemijlocită/directă întregul personal din componenţa Serviciului voluntar;</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b)</w:t>
      </w:r>
      <w:r w:rsidRPr="00B75587">
        <w:rPr>
          <w:rFonts w:ascii="Times New Roman" w:hAnsi="Times New Roman" w:cs="Times New Roman"/>
          <w:sz w:val="24"/>
          <w:szCs w:val="24"/>
        </w:rPr>
        <w:tab/>
        <w:t>Șeful compartimentului de prevenire și șeful de formație se subordonează șefului Serviciului voluntar;</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c)</w:t>
      </w:r>
      <w:r w:rsidRPr="00B75587">
        <w:rPr>
          <w:rFonts w:ascii="Times New Roman" w:hAnsi="Times New Roman" w:cs="Times New Roman"/>
          <w:sz w:val="24"/>
          <w:szCs w:val="24"/>
        </w:rPr>
        <w:tab/>
        <w:t>Șeful de formație coordonează activitatea întregului personal al formației;</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d)</w:t>
      </w:r>
      <w:r w:rsidRPr="00B75587">
        <w:rPr>
          <w:rFonts w:ascii="Times New Roman" w:hAnsi="Times New Roman" w:cs="Times New Roman"/>
          <w:sz w:val="24"/>
          <w:szCs w:val="24"/>
        </w:rPr>
        <w:tab/>
        <w:t>Servanții pompieri se subordonează șefilor echipelor specializate.</w:t>
      </w:r>
    </w:p>
    <w:p w:rsidR="00260AF2" w:rsidRPr="00B75587" w:rsidRDefault="00260AF2" w:rsidP="00260AF2">
      <w:pPr>
        <w:pStyle w:val="NoSpacing"/>
        <w:tabs>
          <w:tab w:val="left" w:pos="1134"/>
        </w:tabs>
        <w:ind w:firstLine="709"/>
        <w:jc w:val="both"/>
        <w:rPr>
          <w:rFonts w:ascii="Times New Roman" w:hAnsi="Times New Roman" w:cs="Times New Roman"/>
          <w:b/>
          <w:sz w:val="24"/>
          <w:szCs w:val="24"/>
        </w:rPr>
      </w:pPr>
      <w:r w:rsidRPr="00B75587">
        <w:rPr>
          <w:rFonts w:ascii="Times New Roman" w:hAnsi="Times New Roman" w:cs="Times New Roman"/>
          <w:b/>
          <w:sz w:val="24"/>
          <w:szCs w:val="24"/>
        </w:rPr>
        <w:t>B.</w:t>
      </w:r>
      <w:r w:rsidRPr="00B75587">
        <w:rPr>
          <w:rFonts w:ascii="Times New Roman" w:hAnsi="Times New Roman" w:cs="Times New Roman"/>
          <w:b/>
          <w:sz w:val="24"/>
          <w:szCs w:val="24"/>
        </w:rPr>
        <w:tab/>
        <w:t>Funcționale:</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a)</w:t>
      </w:r>
      <w:r w:rsidRPr="00B75587">
        <w:rPr>
          <w:rFonts w:ascii="Times New Roman" w:hAnsi="Times New Roman" w:cs="Times New Roman"/>
          <w:sz w:val="24"/>
          <w:szCs w:val="24"/>
        </w:rPr>
        <w:tab/>
        <w:t>Şeful Serviciului voluntar colaborează și conlucrează cu celelalte structuri funcționale din cadrul administraţiei publice locale, pentru îndeplinirea atribuțiilor specifice, respectiv colaborează pe bază de reciprocitate cu alte servicii voluntare/private/profesioniste, ori de câte ori, amploarea situației de urgență depășește capacitatea de răspuns a serviciului voluntar;</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b) Şeful Serviciului voluntar colaborează cu asociaţii profesionale şi organizaţii neguvernamentale, în baza unor protocoale, pentru limitarea şi înlăturarea situaţiilor de urgenţă.</w:t>
      </w:r>
    </w:p>
    <w:p w:rsidR="00260AF2" w:rsidRPr="00B75587" w:rsidRDefault="00260AF2" w:rsidP="00260AF2">
      <w:pPr>
        <w:pStyle w:val="NoSpacing"/>
        <w:tabs>
          <w:tab w:val="left" w:pos="1134"/>
        </w:tabs>
        <w:ind w:firstLine="709"/>
        <w:jc w:val="both"/>
        <w:rPr>
          <w:rFonts w:ascii="Times New Roman" w:hAnsi="Times New Roman" w:cs="Times New Roman"/>
          <w:b/>
          <w:sz w:val="24"/>
          <w:szCs w:val="24"/>
        </w:rPr>
      </w:pPr>
      <w:r w:rsidRPr="00B75587">
        <w:rPr>
          <w:rFonts w:ascii="Times New Roman" w:hAnsi="Times New Roman" w:cs="Times New Roman"/>
          <w:b/>
          <w:sz w:val="24"/>
          <w:szCs w:val="24"/>
        </w:rPr>
        <w:t>C.</w:t>
      </w:r>
      <w:r w:rsidRPr="00B75587">
        <w:rPr>
          <w:rFonts w:ascii="Times New Roman" w:hAnsi="Times New Roman" w:cs="Times New Roman"/>
          <w:b/>
          <w:sz w:val="24"/>
          <w:szCs w:val="24"/>
        </w:rPr>
        <w:tab/>
        <w:t>Coordonare și control:</w:t>
      </w:r>
    </w:p>
    <w:p w:rsidR="00260AF2" w:rsidRPr="00B75587" w:rsidRDefault="00260AF2" w:rsidP="00260AF2">
      <w:pPr>
        <w:pStyle w:val="NoSpacing"/>
        <w:tabs>
          <w:tab w:val="left" w:pos="1134"/>
        </w:tabs>
        <w:ind w:firstLine="709"/>
        <w:jc w:val="both"/>
        <w:rPr>
          <w:rFonts w:ascii="Times New Roman" w:hAnsi="Times New Roman" w:cs="Times New Roman"/>
          <w:sz w:val="24"/>
          <w:szCs w:val="24"/>
        </w:rPr>
      </w:pPr>
      <w:r w:rsidRPr="00B75587">
        <w:rPr>
          <w:rFonts w:ascii="Times New Roman" w:hAnsi="Times New Roman" w:cs="Times New Roman"/>
          <w:sz w:val="24"/>
          <w:szCs w:val="24"/>
        </w:rPr>
        <w:t>a)</w:t>
      </w:r>
      <w:r w:rsidRPr="00B75587">
        <w:rPr>
          <w:rFonts w:ascii="Times New Roman" w:hAnsi="Times New Roman" w:cs="Times New Roman"/>
          <w:sz w:val="24"/>
          <w:szCs w:val="24"/>
        </w:rPr>
        <w:tab/>
        <w:t>Şeful Serviciului voluntar organizează și coordonează activitatea compartimentului de prevenire cu privire la controlul respectării măsurilor de apărare împotriva incendiilor şi protecţie civilă la construcţiile şi instalaţiile tehnologice aparţinând domeniului public şi privat al unităţii administrativ-teritoriale, precum şi la instituţiile publice.</w:t>
      </w:r>
    </w:p>
    <w:p w:rsidR="00260AF2" w:rsidRPr="00B75587"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II – ORGANIZAREA ŞI ATRIBUŢIILE</w:t>
      </w: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SERVICIULUI VOLUNTAR</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2.1. CONDUCEREA ŞI STRUCTURA ORGANIZATORICĂ</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8</w:t>
      </w:r>
      <w:r w:rsidRPr="00B75587">
        <w:rPr>
          <w:rFonts w:ascii="Times New Roman" w:hAnsi="Times New Roman" w:cs="Times New Roman"/>
          <w:sz w:val="24"/>
          <w:szCs w:val="24"/>
        </w:rPr>
        <w:t xml:space="preserve"> – (1) Serviciul Voluntar este condus de către şeful serviciului, profesionist în domeniu, salariat al administraţiei publice locale.</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(2) Șeful serviciului voluntar trebuie să îndeplinească următoarele condiții:</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 xml:space="preserve">a) să aibă avizul Inspectoratului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rPr>
        <w:t>;</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b) să fie apt din punct de vedere fizic, medical și psihologic.</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9</w:t>
      </w:r>
      <w:r w:rsidRPr="00B75587">
        <w:rPr>
          <w:rFonts w:ascii="Times New Roman" w:hAnsi="Times New Roman" w:cs="Times New Roman"/>
          <w:sz w:val="24"/>
          <w:szCs w:val="24"/>
        </w:rPr>
        <w:t xml:space="preserve"> – Serviciul Voluntar tip V1 are următoarea compunere: șef serviciu, compartiment pentru prevenire și o formație de intervenție compusă din echipe specializate.</w:t>
      </w:r>
    </w:p>
    <w:p w:rsidR="00260AF2" w:rsidRPr="00B75587"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b/>
          <w:sz w:val="24"/>
          <w:szCs w:val="24"/>
        </w:rPr>
      </w:pPr>
      <w:r w:rsidRPr="00B75587">
        <w:rPr>
          <w:rFonts w:ascii="Times New Roman" w:hAnsi="Times New Roman" w:cs="Times New Roman"/>
          <w:b/>
          <w:sz w:val="24"/>
          <w:szCs w:val="24"/>
        </w:rPr>
        <w:t>2.2. ATRIBUȚIILE SERVICIULUI VOLUNTAR</w:t>
      </w:r>
    </w:p>
    <w:p w:rsidR="00260AF2" w:rsidRPr="00B75587" w:rsidRDefault="00260AF2" w:rsidP="00260AF2">
      <w:pPr>
        <w:pStyle w:val="NORMAL10"/>
        <w:ind w:firstLine="720"/>
        <w:rPr>
          <w:caps w:val="0"/>
          <w:sz w:val="24"/>
          <w:szCs w:val="24"/>
        </w:rPr>
      </w:pPr>
      <w:r w:rsidRPr="00B75587">
        <w:rPr>
          <w:b/>
          <w:caps w:val="0"/>
          <w:sz w:val="24"/>
          <w:szCs w:val="24"/>
        </w:rPr>
        <w:t xml:space="preserve">Art. 10 – </w:t>
      </w:r>
      <w:r w:rsidRPr="00B75587">
        <w:rPr>
          <w:caps w:val="0"/>
          <w:sz w:val="24"/>
          <w:szCs w:val="24"/>
        </w:rPr>
        <w:t>Serviciul voluntar are următoarele atribuții principale:</w:t>
      </w:r>
    </w:p>
    <w:p w:rsidR="00260AF2" w:rsidRPr="00B75587" w:rsidRDefault="00260AF2" w:rsidP="00260AF2">
      <w:pPr>
        <w:pStyle w:val="NORMAL10"/>
        <w:numPr>
          <w:ilvl w:val="0"/>
          <w:numId w:val="2"/>
        </w:numPr>
        <w:ind w:left="0" w:firstLine="360"/>
        <w:rPr>
          <w:caps w:val="0"/>
          <w:sz w:val="24"/>
          <w:szCs w:val="24"/>
        </w:rPr>
      </w:pPr>
      <w:r w:rsidRPr="00B75587">
        <w:rPr>
          <w:caps w:val="0"/>
          <w:sz w:val="24"/>
          <w:szCs w:val="24"/>
          <w:lang w:eastAsia="ro-RO"/>
        </w:rPr>
        <w:t>desfăşoară activităţi de informare şi instruire privind cunoaşterea şi respectarea regulilor şi a măsurilor de protecție civilă și de apărare împotriva incendiilor</w:t>
      </w:r>
      <w:r w:rsidRPr="00B75587">
        <w:rPr>
          <w:sz w:val="24"/>
          <w:szCs w:val="24"/>
          <w:lang w:eastAsia="ro-RO"/>
        </w:rPr>
        <w:t>;</w:t>
      </w:r>
    </w:p>
    <w:p w:rsidR="00260AF2" w:rsidRPr="00B75587" w:rsidRDefault="00260AF2" w:rsidP="00260AF2">
      <w:pPr>
        <w:pStyle w:val="NORMAL10"/>
        <w:numPr>
          <w:ilvl w:val="0"/>
          <w:numId w:val="2"/>
        </w:numPr>
        <w:ind w:left="0" w:firstLine="360"/>
        <w:rPr>
          <w:caps w:val="0"/>
          <w:sz w:val="24"/>
          <w:szCs w:val="24"/>
        </w:rPr>
      </w:pPr>
      <w:r w:rsidRPr="00B75587">
        <w:rPr>
          <w:caps w:val="0"/>
          <w:sz w:val="24"/>
          <w:szCs w:val="24"/>
          <w:lang w:eastAsia="ro-RO"/>
        </w:rPr>
        <w:t>verifică modul de aplicare a normelor, reglementărilor tehnice şi dispoziţiilor care privesc protecția civilă și apărarea împotriva incendiilor, în domeniul de competenţă;</w:t>
      </w:r>
    </w:p>
    <w:p w:rsidR="00260AF2" w:rsidRPr="00B75587" w:rsidRDefault="00260AF2" w:rsidP="00260AF2">
      <w:pPr>
        <w:pStyle w:val="NORMAL10"/>
        <w:numPr>
          <w:ilvl w:val="0"/>
          <w:numId w:val="2"/>
        </w:numPr>
        <w:ind w:left="0" w:firstLine="360"/>
        <w:rPr>
          <w:caps w:val="0"/>
          <w:sz w:val="24"/>
          <w:szCs w:val="24"/>
        </w:rPr>
      </w:pPr>
      <w:r w:rsidRPr="00B75587">
        <w:rPr>
          <w:caps w:val="0"/>
          <w:sz w:val="24"/>
          <w:szCs w:val="24"/>
          <w:lang w:eastAsia="ro-RO"/>
        </w:rPr>
        <w:t>asigură intervenţia pentru stingerea incendiilor, salvarea, acordarea primului ajutor şi protecţia persoanelor, a animalelor şi a bunurilor periclitate de incendii sau în alte situaţii de situaţii de urgenţă / protecție civilă.</w:t>
      </w:r>
    </w:p>
    <w:p w:rsidR="00260AF2" w:rsidRPr="00B75587" w:rsidRDefault="00260AF2" w:rsidP="00260AF2">
      <w:pPr>
        <w:pStyle w:val="NORMAL10"/>
        <w:ind w:firstLine="720"/>
        <w:rPr>
          <w:caps w:val="0"/>
          <w:sz w:val="24"/>
          <w:szCs w:val="24"/>
          <w:lang w:eastAsia="ro-RO"/>
        </w:rPr>
      </w:pPr>
      <w:r w:rsidRPr="00B75587">
        <w:rPr>
          <w:b/>
          <w:caps w:val="0"/>
          <w:sz w:val="24"/>
          <w:szCs w:val="24"/>
        </w:rPr>
        <w:lastRenderedPageBreak/>
        <w:t xml:space="preserve">Art. 11 – </w:t>
      </w:r>
      <w:r w:rsidRPr="00B75587">
        <w:rPr>
          <w:caps w:val="0"/>
          <w:sz w:val="24"/>
          <w:szCs w:val="24"/>
        </w:rPr>
        <w:t>Pe baza hotărârii consiliului local şi în condiţiile prevăzute de lege, serviciul de urgenţă voluntar poate presta, contra cost, către orice persoană fizică sau juridică, fără a afecta îndeplinirea atribuţiilor, unele servicii cum sunt:</w:t>
      </w:r>
    </w:p>
    <w:p w:rsidR="00260AF2" w:rsidRPr="00B75587" w:rsidRDefault="00260AF2" w:rsidP="00260AF2">
      <w:pPr>
        <w:pStyle w:val="NORMAL10"/>
        <w:numPr>
          <w:ilvl w:val="0"/>
          <w:numId w:val="5"/>
        </w:numPr>
        <w:tabs>
          <w:tab w:val="clear" w:pos="720"/>
          <w:tab w:val="num" w:pos="0"/>
        </w:tabs>
        <w:ind w:left="0" w:firstLine="360"/>
        <w:rPr>
          <w:caps w:val="0"/>
          <w:sz w:val="24"/>
          <w:szCs w:val="24"/>
        </w:rPr>
      </w:pPr>
      <w:r w:rsidRPr="00B75587">
        <w:rPr>
          <w:caps w:val="0"/>
          <w:sz w:val="24"/>
          <w:szCs w:val="24"/>
        </w:rPr>
        <w:t>supravegherea măsurilor de apărare împotriva incendiilor la târguri, expoziţii, manifestări cultural-sportive, activităţi de filmare şi altele asemenea;</w:t>
      </w:r>
    </w:p>
    <w:p w:rsidR="00260AF2" w:rsidRPr="00B75587" w:rsidRDefault="00260AF2" w:rsidP="00260AF2">
      <w:pPr>
        <w:pStyle w:val="NORMAL10"/>
        <w:numPr>
          <w:ilvl w:val="0"/>
          <w:numId w:val="5"/>
        </w:numPr>
        <w:tabs>
          <w:tab w:val="clear" w:pos="720"/>
          <w:tab w:val="num" w:pos="0"/>
        </w:tabs>
        <w:ind w:left="0" w:firstLine="360"/>
        <w:rPr>
          <w:caps w:val="0"/>
          <w:sz w:val="24"/>
          <w:szCs w:val="24"/>
        </w:rPr>
      </w:pPr>
      <w:r w:rsidRPr="00B75587">
        <w:rPr>
          <w:caps w:val="0"/>
          <w:sz w:val="24"/>
          <w:szCs w:val="24"/>
        </w:rPr>
        <w:t>transport de apă, evacuarea apei din subsolurile clădirilor sau din fântâni;</w:t>
      </w:r>
    </w:p>
    <w:p w:rsidR="00260AF2" w:rsidRPr="00B75587" w:rsidRDefault="00260AF2" w:rsidP="00260AF2">
      <w:pPr>
        <w:pStyle w:val="NORMAL10"/>
        <w:numPr>
          <w:ilvl w:val="0"/>
          <w:numId w:val="5"/>
        </w:numPr>
        <w:tabs>
          <w:tab w:val="clear" w:pos="720"/>
          <w:tab w:val="num" w:pos="0"/>
        </w:tabs>
        <w:ind w:left="0" w:firstLine="360"/>
        <w:rPr>
          <w:caps w:val="0"/>
          <w:sz w:val="24"/>
          <w:szCs w:val="24"/>
        </w:rPr>
      </w:pPr>
      <w:r w:rsidRPr="00B75587">
        <w:rPr>
          <w:caps w:val="0"/>
          <w:sz w:val="24"/>
          <w:szCs w:val="24"/>
        </w:rPr>
        <w:t>limitarea, colectarea sau îndepărtarea unor produse poluante;</w:t>
      </w:r>
    </w:p>
    <w:p w:rsidR="00260AF2" w:rsidRPr="00B75587" w:rsidRDefault="00260AF2" w:rsidP="00260AF2">
      <w:pPr>
        <w:pStyle w:val="NORMAL10"/>
        <w:numPr>
          <w:ilvl w:val="0"/>
          <w:numId w:val="5"/>
        </w:numPr>
        <w:tabs>
          <w:tab w:val="clear" w:pos="720"/>
          <w:tab w:val="num" w:pos="0"/>
        </w:tabs>
        <w:ind w:left="0" w:firstLine="360"/>
        <w:rPr>
          <w:caps w:val="0"/>
          <w:sz w:val="24"/>
          <w:szCs w:val="24"/>
        </w:rPr>
      </w:pPr>
      <w:r w:rsidRPr="00B75587">
        <w:rPr>
          <w:caps w:val="0"/>
          <w:sz w:val="24"/>
          <w:szCs w:val="24"/>
        </w:rPr>
        <w:t>efectuarea de lucrări la înălţime;</w:t>
      </w:r>
    </w:p>
    <w:p w:rsidR="00260AF2" w:rsidRPr="00B75587" w:rsidRDefault="00260AF2" w:rsidP="00260AF2">
      <w:pPr>
        <w:pStyle w:val="NORMAL10"/>
        <w:numPr>
          <w:ilvl w:val="0"/>
          <w:numId w:val="5"/>
        </w:numPr>
        <w:tabs>
          <w:tab w:val="clear" w:pos="720"/>
          <w:tab w:val="num" w:pos="0"/>
        </w:tabs>
        <w:ind w:left="0" w:firstLine="360"/>
        <w:rPr>
          <w:caps w:val="0"/>
          <w:sz w:val="24"/>
          <w:szCs w:val="24"/>
        </w:rPr>
      </w:pPr>
      <w:r w:rsidRPr="00B75587">
        <w:rPr>
          <w:caps w:val="0"/>
          <w:sz w:val="24"/>
          <w:szCs w:val="24"/>
        </w:rPr>
        <w:t>transport de apă.</w:t>
      </w:r>
    </w:p>
    <w:p w:rsidR="00260AF2" w:rsidRPr="00376B0B" w:rsidRDefault="00260AF2" w:rsidP="00260AF2">
      <w:pPr>
        <w:pStyle w:val="NoSpacing"/>
        <w:jc w:val="both"/>
        <w:rPr>
          <w:rFonts w:ascii="Times New Roman" w:hAnsi="Times New Roman" w:cs="Times New Roman"/>
          <w:sz w:val="10"/>
          <w:szCs w:val="10"/>
        </w:rPr>
      </w:pPr>
    </w:p>
    <w:p w:rsidR="00260AF2" w:rsidRPr="00B75587" w:rsidRDefault="00260AF2" w:rsidP="00260AF2">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2.3. ATRIBUȚIILE COMPARTIMENTULUI ȘI ALE SPECIALIȘTILOR PENTRU PREVENIRE</w:t>
      </w:r>
    </w:p>
    <w:p w:rsidR="00260AF2" w:rsidRPr="00B75587" w:rsidRDefault="00260AF2" w:rsidP="00260AF2">
      <w:pPr>
        <w:pStyle w:val="NORMAL10"/>
        <w:ind w:firstLine="720"/>
        <w:rPr>
          <w:caps w:val="0"/>
          <w:sz w:val="24"/>
          <w:szCs w:val="24"/>
        </w:rPr>
      </w:pPr>
      <w:r w:rsidRPr="00B75587">
        <w:rPr>
          <w:b/>
          <w:caps w:val="0"/>
          <w:sz w:val="24"/>
          <w:szCs w:val="24"/>
        </w:rPr>
        <w:t xml:space="preserve">Art. 12 – </w:t>
      </w:r>
      <w:r w:rsidRPr="00B75587">
        <w:rPr>
          <w:caps w:val="0"/>
          <w:sz w:val="24"/>
          <w:szCs w:val="24"/>
        </w:rPr>
        <w:t>Compartimentul pentru prevenire este compus din specialişti pentru prevenire şi are următoarele atribuții principale:</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lang w:eastAsia="ro-RO"/>
        </w:rPr>
        <w:t>desfăşoară activităţi de informare şi instruire privind cunoaşterea şi respectarea regulilor şi a măsurilor de protecție civilă și de apărare împotriva incendiilor;</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lang w:eastAsia="ro-RO"/>
        </w:rPr>
        <w:t>planifică şi realizează, potrivit legii, acţiuni specifice, în vederea preîntâmpinării, reducerii sau eliminării riscurilor de producere a situaţiilor de urgenţă şi a consecinţelor acestora, a protecţiei populaţiei, a mediului, a bunurilor şi valorilor</w:t>
      </w:r>
      <w:r w:rsidRPr="00B75587">
        <w:rPr>
          <w:sz w:val="24"/>
          <w:szCs w:val="24"/>
          <w:lang w:eastAsia="ro-RO"/>
        </w:rPr>
        <w:t>;</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desfăşoară activităţi de control, asistenţă tehnică de specialitate, verificarea şi informarea preventivă a populaţiei;</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asigură respectarea prevederilor actelor normative şi ale celorlalte reglementări privind apărarea împotriva incendiilor şi protecţia civilă;</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identificarea, evaluarea şi analizarea pericolelor potenţiale prin aprecierea posibilităţilor de apariţie a lor şi a consecinţelor acestora asupra vieţii oamenilor, mediului şi bunurilor materiale;</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conştientizarea riscurilor prin schimbul reciproc de informaţii dintre personalul care execută controlul de prevenire, factorii de decizie, personalul angajat şi alte persoane interesate sau implicate;</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informarea populaţiei şi a salariaţilor privind pericolele potenţiale, precum şi modul de comportare în situaţii de urgenţă;</w:t>
      </w:r>
    </w:p>
    <w:p w:rsidR="00260AF2" w:rsidRPr="00B75587" w:rsidRDefault="00260AF2" w:rsidP="00260AF2">
      <w:pPr>
        <w:pStyle w:val="NORMAL10"/>
        <w:numPr>
          <w:ilvl w:val="0"/>
          <w:numId w:val="3"/>
        </w:numPr>
        <w:tabs>
          <w:tab w:val="clear" w:pos="720"/>
          <w:tab w:val="num" w:pos="0"/>
        </w:tabs>
        <w:ind w:left="0" w:firstLine="360"/>
        <w:rPr>
          <w:caps w:val="0"/>
          <w:sz w:val="24"/>
          <w:szCs w:val="24"/>
        </w:rPr>
      </w:pPr>
      <w:r w:rsidRPr="00B75587">
        <w:rPr>
          <w:caps w:val="0"/>
          <w:sz w:val="24"/>
          <w:szCs w:val="24"/>
        </w:rPr>
        <w:t>la nevoie, sprijină formaţia de intervenţie în acţiunile de gestionare a situaţiilor de urgenţă.</w:t>
      </w:r>
    </w:p>
    <w:p w:rsidR="00260AF2" w:rsidRPr="00376B0B" w:rsidRDefault="00260AF2" w:rsidP="00260AF2">
      <w:pPr>
        <w:pStyle w:val="NORMAL10"/>
        <w:ind w:firstLine="0"/>
        <w:rPr>
          <w:caps w:val="0"/>
          <w:sz w:val="10"/>
          <w:szCs w:val="10"/>
        </w:rPr>
      </w:pPr>
    </w:p>
    <w:p w:rsidR="00260AF2" w:rsidRPr="00B75587" w:rsidRDefault="00260AF2" w:rsidP="00260AF2">
      <w:pPr>
        <w:pStyle w:val="NoSpacing"/>
        <w:rPr>
          <w:rFonts w:ascii="Times New Roman" w:hAnsi="Times New Roman" w:cs="Times New Roman"/>
          <w:b/>
          <w:sz w:val="24"/>
          <w:szCs w:val="24"/>
        </w:rPr>
      </w:pPr>
      <w:r w:rsidRPr="00B75587">
        <w:rPr>
          <w:rFonts w:ascii="Times New Roman" w:hAnsi="Times New Roman" w:cs="Times New Roman"/>
          <w:b/>
          <w:sz w:val="24"/>
          <w:szCs w:val="24"/>
        </w:rPr>
        <w:t>2.4. ATRIBUȚIILE FORMAȚIILOR DE INTERVENȚIE</w:t>
      </w:r>
    </w:p>
    <w:p w:rsidR="00260AF2" w:rsidRPr="00B75587" w:rsidRDefault="00260AF2" w:rsidP="00260AF2">
      <w:pPr>
        <w:pStyle w:val="NORMAL10"/>
        <w:ind w:firstLine="720"/>
        <w:rPr>
          <w:caps w:val="0"/>
          <w:sz w:val="24"/>
          <w:szCs w:val="24"/>
        </w:rPr>
      </w:pPr>
      <w:r w:rsidRPr="00B75587">
        <w:rPr>
          <w:b/>
          <w:caps w:val="0"/>
          <w:sz w:val="24"/>
          <w:szCs w:val="24"/>
        </w:rPr>
        <w:t xml:space="preserve">Art. 13 – </w:t>
      </w:r>
      <w:r w:rsidRPr="00B75587">
        <w:rPr>
          <w:caps w:val="0"/>
          <w:sz w:val="24"/>
          <w:szCs w:val="24"/>
        </w:rPr>
        <w:t>Formaţia de intervenţie este o structură specializată, condusă de un şef de formaţie, având în compunere echipe specializate.</w:t>
      </w:r>
    </w:p>
    <w:p w:rsidR="00260AF2" w:rsidRPr="00B75587" w:rsidRDefault="00260AF2" w:rsidP="00260AF2">
      <w:pPr>
        <w:pStyle w:val="NORMAL10"/>
        <w:ind w:firstLine="720"/>
        <w:rPr>
          <w:caps w:val="0"/>
          <w:sz w:val="24"/>
          <w:szCs w:val="24"/>
        </w:rPr>
      </w:pPr>
      <w:r w:rsidRPr="00B75587">
        <w:rPr>
          <w:b/>
          <w:caps w:val="0"/>
          <w:sz w:val="24"/>
          <w:szCs w:val="24"/>
        </w:rPr>
        <w:t xml:space="preserve">Art. 14 – </w:t>
      </w:r>
      <w:r w:rsidRPr="00B75587">
        <w:rPr>
          <w:caps w:val="0"/>
          <w:sz w:val="24"/>
          <w:szCs w:val="24"/>
        </w:rPr>
        <w:t>Atribuţiile principale ale formaţiei de intervenţie sunt următoarele:</w:t>
      </w:r>
    </w:p>
    <w:p w:rsidR="00260AF2" w:rsidRPr="00B75587" w:rsidRDefault="00260AF2" w:rsidP="00260AF2">
      <w:pPr>
        <w:pStyle w:val="NORMAL10"/>
        <w:numPr>
          <w:ilvl w:val="0"/>
          <w:numId w:val="4"/>
        </w:numPr>
        <w:ind w:left="0" w:firstLine="360"/>
        <w:rPr>
          <w:caps w:val="0"/>
          <w:sz w:val="24"/>
          <w:szCs w:val="24"/>
        </w:rPr>
      </w:pPr>
      <w:r w:rsidRPr="00B75587">
        <w:rPr>
          <w:caps w:val="0"/>
          <w:sz w:val="24"/>
          <w:szCs w:val="24"/>
          <w:lang w:eastAsia="ro-RO"/>
        </w:rPr>
        <w:t>limitarea şi înlăturarea urmărilor situaţiilor de urgenţă;</w:t>
      </w:r>
    </w:p>
    <w:p w:rsidR="00260AF2" w:rsidRPr="00B75587" w:rsidRDefault="00260AF2" w:rsidP="00260AF2">
      <w:pPr>
        <w:pStyle w:val="NORMAL10"/>
        <w:numPr>
          <w:ilvl w:val="0"/>
          <w:numId w:val="4"/>
        </w:numPr>
        <w:ind w:left="0" w:firstLine="360"/>
        <w:rPr>
          <w:caps w:val="0"/>
          <w:sz w:val="24"/>
          <w:szCs w:val="24"/>
        </w:rPr>
      </w:pPr>
      <w:r w:rsidRPr="00B75587">
        <w:rPr>
          <w:caps w:val="0"/>
          <w:sz w:val="24"/>
          <w:szCs w:val="24"/>
          <w:lang w:eastAsia="ro-RO"/>
        </w:rPr>
        <w:t>desfăşoară activitatea, potrivit legii, în vederea preîntâmpinării, reducerii, gestionării şi eliminării situaţiei de urgenţă;</w:t>
      </w:r>
    </w:p>
    <w:p w:rsidR="00260AF2" w:rsidRPr="00B75587" w:rsidRDefault="00260AF2" w:rsidP="00260AF2">
      <w:pPr>
        <w:pStyle w:val="NORMAL10"/>
        <w:numPr>
          <w:ilvl w:val="0"/>
          <w:numId w:val="4"/>
        </w:numPr>
        <w:ind w:left="0" w:firstLine="360"/>
        <w:rPr>
          <w:caps w:val="0"/>
          <w:sz w:val="24"/>
          <w:szCs w:val="24"/>
        </w:rPr>
      </w:pPr>
      <w:r w:rsidRPr="00B75587">
        <w:rPr>
          <w:caps w:val="0"/>
          <w:sz w:val="24"/>
          <w:szCs w:val="24"/>
          <w:lang w:eastAsia="ro-RO"/>
        </w:rPr>
        <w:t>asigură intervenţia operativă în cazul producerii unei situaţii de urgenţă.</w:t>
      </w:r>
    </w:p>
    <w:p w:rsidR="00260AF2" w:rsidRPr="00376B0B" w:rsidRDefault="00260AF2" w:rsidP="00260AF2">
      <w:pPr>
        <w:pStyle w:val="NORMAL10"/>
        <w:ind w:firstLine="0"/>
        <w:rPr>
          <w:caps w:val="0"/>
          <w:sz w:val="10"/>
          <w:szCs w:val="10"/>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2.5. ATRIBUȚIILE ECHIPELOR SPECIALIZATE</w:t>
      </w:r>
    </w:p>
    <w:p w:rsidR="00260AF2" w:rsidRPr="00B75587" w:rsidRDefault="00260AF2" w:rsidP="00260AF2">
      <w:pPr>
        <w:pStyle w:val="NORMAL10"/>
        <w:ind w:firstLine="720"/>
        <w:rPr>
          <w:caps w:val="0"/>
          <w:sz w:val="24"/>
          <w:szCs w:val="24"/>
        </w:rPr>
      </w:pPr>
      <w:r w:rsidRPr="00B75587">
        <w:rPr>
          <w:b/>
          <w:caps w:val="0"/>
          <w:sz w:val="24"/>
          <w:szCs w:val="24"/>
        </w:rPr>
        <w:t xml:space="preserve">Art. 15 – </w:t>
      </w:r>
      <w:r w:rsidRPr="00B75587">
        <w:rPr>
          <w:caps w:val="0"/>
          <w:sz w:val="24"/>
          <w:szCs w:val="24"/>
        </w:rPr>
        <w:t>Echipa specializată pentru stingere incendii se constituie numai pentru serviciile voluntare înfiinţate în cadrul unităților administrativ-teritoriale care nu au obligația dotării cu autospeciale de stingere cu apă și spumă.</w:t>
      </w:r>
    </w:p>
    <w:p w:rsidR="00260AF2" w:rsidRPr="00B75587" w:rsidRDefault="00260AF2" w:rsidP="00260AF2">
      <w:pPr>
        <w:pStyle w:val="NORMAL10"/>
        <w:ind w:firstLine="720"/>
        <w:rPr>
          <w:caps w:val="0"/>
          <w:sz w:val="24"/>
          <w:szCs w:val="24"/>
        </w:rPr>
      </w:pPr>
      <w:r w:rsidRPr="00B75587">
        <w:rPr>
          <w:b/>
          <w:caps w:val="0"/>
          <w:sz w:val="24"/>
          <w:szCs w:val="24"/>
        </w:rPr>
        <w:t xml:space="preserve">Art. 16 – </w:t>
      </w:r>
      <w:r w:rsidRPr="00B75587">
        <w:rPr>
          <w:caps w:val="0"/>
          <w:sz w:val="24"/>
          <w:szCs w:val="24"/>
        </w:rPr>
        <w:t>Atribuţiile principale ale echipei specializată pentru stingere incendii sunt următoarele:</w:t>
      </w:r>
    </w:p>
    <w:p w:rsidR="00260AF2" w:rsidRPr="00B75587" w:rsidRDefault="00260AF2" w:rsidP="00260AF2">
      <w:pPr>
        <w:pStyle w:val="NORMAL10"/>
        <w:numPr>
          <w:ilvl w:val="0"/>
          <w:numId w:val="6"/>
        </w:numPr>
        <w:tabs>
          <w:tab w:val="clear" w:pos="720"/>
          <w:tab w:val="num" w:pos="0"/>
        </w:tabs>
        <w:ind w:left="0" w:firstLine="360"/>
        <w:rPr>
          <w:caps w:val="0"/>
          <w:sz w:val="24"/>
          <w:szCs w:val="24"/>
        </w:rPr>
      </w:pPr>
      <w:r w:rsidRPr="00B75587">
        <w:rPr>
          <w:caps w:val="0"/>
          <w:sz w:val="24"/>
          <w:szCs w:val="24"/>
          <w:lang w:eastAsia="ro-RO"/>
        </w:rPr>
        <w:t xml:space="preserve">asigură intervenţia pentru stingerea incendiilor sau pentru înlăturarea urmărilor situaţiilor de urgenţă, salvarea persoanelor, acordarea primului ajutor şi protecţia persoanelor, </w:t>
      </w:r>
      <w:r w:rsidRPr="00B75587">
        <w:rPr>
          <w:caps w:val="0"/>
          <w:sz w:val="24"/>
          <w:szCs w:val="24"/>
          <w:lang w:eastAsia="ro-RO"/>
        </w:rPr>
        <w:lastRenderedPageBreak/>
        <w:t>a animalelor şi a bunurilor periclitate de incendii sau în alte situaţii de situaţii de urgenţă/protecție civilă;</w:t>
      </w:r>
    </w:p>
    <w:p w:rsidR="00260AF2" w:rsidRPr="00B75587" w:rsidRDefault="00260AF2" w:rsidP="00260AF2">
      <w:pPr>
        <w:pStyle w:val="NORMAL10"/>
        <w:numPr>
          <w:ilvl w:val="0"/>
          <w:numId w:val="6"/>
        </w:numPr>
        <w:tabs>
          <w:tab w:val="clear" w:pos="720"/>
          <w:tab w:val="num" w:pos="0"/>
        </w:tabs>
        <w:ind w:left="0" w:firstLine="360"/>
        <w:rPr>
          <w:caps w:val="0"/>
          <w:sz w:val="24"/>
          <w:szCs w:val="24"/>
        </w:rPr>
      </w:pPr>
      <w:r w:rsidRPr="00B75587">
        <w:rPr>
          <w:caps w:val="0"/>
          <w:sz w:val="24"/>
          <w:szCs w:val="24"/>
        </w:rPr>
        <w:t>execută recunoaşteri în sectorul de competenţă, cu accent pe identificarea surselor de alimentare cu apă, menţinerea în stare de funcţionare a căilor de acces, a sistemelor de anunţare, alarmare, precum şi de alimentare cu apă în caz de incendiu;</w:t>
      </w:r>
    </w:p>
    <w:p w:rsidR="00260AF2" w:rsidRPr="00B75587" w:rsidRDefault="00260AF2" w:rsidP="00260AF2">
      <w:pPr>
        <w:pStyle w:val="NORMAL10"/>
        <w:ind w:firstLine="720"/>
        <w:rPr>
          <w:caps w:val="0"/>
          <w:sz w:val="24"/>
          <w:szCs w:val="24"/>
        </w:rPr>
      </w:pPr>
      <w:r w:rsidRPr="00B75587">
        <w:rPr>
          <w:b/>
          <w:caps w:val="0"/>
          <w:sz w:val="24"/>
          <w:szCs w:val="24"/>
        </w:rPr>
        <w:t xml:space="preserve">Art. 17 – </w:t>
      </w:r>
      <w:r w:rsidRPr="00B75587">
        <w:rPr>
          <w:caps w:val="0"/>
          <w:sz w:val="24"/>
          <w:szCs w:val="24"/>
        </w:rPr>
        <w:t>Echipa specializată pentru avertizare-alarmare-căutare-deblocare-salvare-evacuare are atribuții în cazul situațiilor de urgență determinate de toate tipurile de risc identificate în sectorul de competenţă.</w:t>
      </w:r>
    </w:p>
    <w:p w:rsidR="00260AF2" w:rsidRPr="00B75587" w:rsidRDefault="00260AF2" w:rsidP="00260AF2">
      <w:pPr>
        <w:pStyle w:val="NORMAL10"/>
        <w:ind w:firstLine="720"/>
        <w:rPr>
          <w:caps w:val="0"/>
          <w:sz w:val="24"/>
          <w:szCs w:val="24"/>
        </w:rPr>
      </w:pPr>
      <w:r w:rsidRPr="00B75587">
        <w:rPr>
          <w:b/>
          <w:caps w:val="0"/>
          <w:sz w:val="24"/>
          <w:szCs w:val="24"/>
        </w:rPr>
        <w:t xml:space="preserve">Art. 18 – </w:t>
      </w:r>
      <w:r w:rsidRPr="00B75587">
        <w:rPr>
          <w:caps w:val="0"/>
          <w:sz w:val="24"/>
          <w:szCs w:val="24"/>
        </w:rPr>
        <w:t>Atribuţiile principale ale echipei specializată pentru pentru avertizare-alarmare-căutare-deblocare-salvare-evacuare sunt următoarele:</w:t>
      </w:r>
    </w:p>
    <w:p w:rsidR="00260AF2" w:rsidRPr="00B75587" w:rsidRDefault="00260AF2" w:rsidP="00260AF2">
      <w:pPr>
        <w:pStyle w:val="NORMAL10"/>
        <w:numPr>
          <w:ilvl w:val="0"/>
          <w:numId w:val="7"/>
        </w:numPr>
        <w:tabs>
          <w:tab w:val="clear" w:pos="720"/>
          <w:tab w:val="num" w:pos="0"/>
        </w:tabs>
        <w:ind w:left="0" w:firstLine="360"/>
        <w:rPr>
          <w:caps w:val="0"/>
          <w:sz w:val="24"/>
          <w:szCs w:val="24"/>
        </w:rPr>
      </w:pPr>
      <w:r w:rsidRPr="00B75587">
        <w:rPr>
          <w:caps w:val="0"/>
          <w:sz w:val="24"/>
          <w:szCs w:val="24"/>
          <w:lang w:eastAsia="ro-RO"/>
        </w:rPr>
        <w:t>acţionează în cadrul formaţiei de intervenţie, pentru salvarea răniţilor, a celor surprinşi sub dărâmături sau blocaţi în clădiri avariate sau distruse;</w:t>
      </w:r>
    </w:p>
    <w:p w:rsidR="00260AF2" w:rsidRPr="00B75587" w:rsidRDefault="00260AF2" w:rsidP="00260AF2">
      <w:pPr>
        <w:pStyle w:val="NORMAL10"/>
        <w:numPr>
          <w:ilvl w:val="0"/>
          <w:numId w:val="7"/>
        </w:numPr>
        <w:tabs>
          <w:tab w:val="clear" w:pos="720"/>
          <w:tab w:val="num" w:pos="0"/>
        </w:tabs>
        <w:ind w:left="0" w:firstLine="360"/>
        <w:rPr>
          <w:caps w:val="0"/>
          <w:sz w:val="24"/>
          <w:szCs w:val="24"/>
        </w:rPr>
      </w:pPr>
      <w:r w:rsidRPr="00B75587">
        <w:rPr>
          <w:caps w:val="0"/>
          <w:sz w:val="24"/>
          <w:szCs w:val="24"/>
          <w:lang w:eastAsia="ro-RO"/>
        </w:rPr>
        <w:t>acţionează pentru deblocarea căilor de acces spre obiectivele de intervenţie şi pentru evacuarea răniţilor şi sinistraţilor;</w:t>
      </w:r>
    </w:p>
    <w:p w:rsidR="00260AF2" w:rsidRPr="00B75587" w:rsidRDefault="00260AF2" w:rsidP="00260AF2">
      <w:pPr>
        <w:pStyle w:val="NORMAL10"/>
        <w:numPr>
          <w:ilvl w:val="0"/>
          <w:numId w:val="7"/>
        </w:numPr>
        <w:tabs>
          <w:tab w:val="clear" w:pos="720"/>
          <w:tab w:val="num" w:pos="0"/>
        </w:tabs>
        <w:ind w:left="0" w:firstLine="360"/>
        <w:rPr>
          <w:caps w:val="0"/>
          <w:sz w:val="24"/>
          <w:szCs w:val="24"/>
        </w:rPr>
      </w:pPr>
      <w:r w:rsidRPr="00B75587">
        <w:rPr>
          <w:caps w:val="0"/>
          <w:sz w:val="24"/>
          <w:szCs w:val="24"/>
        </w:rPr>
        <w:t>localizarea şi limitarea avariilor la reţelele de utilitate publică care prezintă pericol pentru personalul de intervenţie sau cel afectat;</w:t>
      </w:r>
    </w:p>
    <w:p w:rsidR="00260AF2" w:rsidRPr="00B75587" w:rsidRDefault="00260AF2" w:rsidP="00260AF2">
      <w:pPr>
        <w:pStyle w:val="NORMAL10"/>
        <w:numPr>
          <w:ilvl w:val="0"/>
          <w:numId w:val="7"/>
        </w:numPr>
        <w:tabs>
          <w:tab w:val="clear" w:pos="720"/>
          <w:tab w:val="num" w:pos="0"/>
        </w:tabs>
        <w:ind w:left="0" w:firstLine="360"/>
        <w:rPr>
          <w:caps w:val="0"/>
          <w:sz w:val="24"/>
          <w:szCs w:val="24"/>
        </w:rPr>
      </w:pPr>
      <w:r w:rsidRPr="00B75587">
        <w:rPr>
          <w:caps w:val="0"/>
          <w:sz w:val="24"/>
          <w:szCs w:val="24"/>
        </w:rPr>
        <w:t>asigură transportul materialelor şi hranei în cazul unor situaţii de urgenţă;</w:t>
      </w:r>
    </w:p>
    <w:p w:rsidR="00260AF2" w:rsidRPr="00B75587" w:rsidRDefault="00260AF2" w:rsidP="00260AF2">
      <w:pPr>
        <w:pStyle w:val="NORMAL10"/>
        <w:numPr>
          <w:ilvl w:val="0"/>
          <w:numId w:val="7"/>
        </w:numPr>
        <w:tabs>
          <w:tab w:val="clear" w:pos="720"/>
          <w:tab w:val="num" w:pos="0"/>
        </w:tabs>
        <w:ind w:left="0" w:firstLine="360"/>
        <w:rPr>
          <w:caps w:val="0"/>
          <w:sz w:val="24"/>
          <w:szCs w:val="24"/>
        </w:rPr>
      </w:pPr>
      <w:r w:rsidRPr="00B75587">
        <w:rPr>
          <w:caps w:val="0"/>
          <w:sz w:val="24"/>
          <w:szCs w:val="24"/>
        </w:rPr>
        <w:t>asigură avertizarea/alarmarea populaţiei cu mijloace specifice, premergător, pe timpul sau după producerea unei situaţii de urgenţă.</w:t>
      </w:r>
    </w:p>
    <w:p w:rsidR="00260AF2" w:rsidRPr="00B75587" w:rsidRDefault="00260AF2" w:rsidP="00260AF2">
      <w:pPr>
        <w:pStyle w:val="NORMAL10"/>
        <w:ind w:firstLine="0"/>
        <w:rPr>
          <w:caps w:val="0"/>
          <w:sz w:val="24"/>
          <w:szCs w:val="24"/>
        </w:rPr>
      </w:pP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III – ATRIBUŢIILE PERSONALULUI</w:t>
      </w: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DIN STRUCTURA SERVICIULUI VOLUNTAR</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rPr>
          <w:rFonts w:ascii="Times New Roman" w:hAnsi="Times New Roman" w:cs="Times New Roman"/>
          <w:sz w:val="24"/>
          <w:szCs w:val="24"/>
        </w:rPr>
      </w:pPr>
      <w:r w:rsidRPr="00B75587">
        <w:rPr>
          <w:rFonts w:ascii="Times New Roman" w:hAnsi="Times New Roman" w:cs="Times New Roman"/>
          <w:b/>
          <w:sz w:val="24"/>
          <w:szCs w:val="24"/>
        </w:rPr>
        <w:t>3.1. ATRIBUȚIILE ȘEFULUI SERVICIULUI VOLUNTAR</w:t>
      </w:r>
    </w:p>
    <w:p w:rsidR="00260AF2" w:rsidRPr="00B75587" w:rsidRDefault="00260AF2" w:rsidP="00260AF2">
      <w:pPr>
        <w:pStyle w:val="NORMAL10"/>
        <w:ind w:firstLine="720"/>
        <w:rPr>
          <w:caps w:val="0"/>
          <w:sz w:val="24"/>
          <w:szCs w:val="24"/>
        </w:rPr>
      </w:pPr>
      <w:r w:rsidRPr="00B75587">
        <w:rPr>
          <w:b/>
          <w:caps w:val="0"/>
          <w:sz w:val="24"/>
          <w:szCs w:val="24"/>
        </w:rPr>
        <w:t>Art. 19 –</w:t>
      </w:r>
      <w:r w:rsidRPr="00B75587">
        <w:rPr>
          <w:caps w:val="0"/>
          <w:sz w:val="24"/>
          <w:szCs w:val="24"/>
        </w:rPr>
        <w:t xml:space="preserve"> Şeful serviciului voluntar are următoarele atribuţii:</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întocmeşte şi gestionează documentele de organizare şi funcţionare a activității serviciului voluntar;</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planifică și conduce activitatea de pregătire a personalului serviciului voluntar;</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asigură respectarea prevederilor actelor normative în vigoare;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controlează aplicarea normelor de apărare împotriva incendiilor şi protecţie civilă în sectorul de competenţă;</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organizează şi asigură desfăşurarea activităţilor de prevenire la nivelul localităţii, sub coordonarea primarului (anual, planifică activităţile de prevenire, prin Graficul de control şi Graficul de informare publică, pe baza Programului de măsuri în vederea acordării asistenţei pentru prevenirea situaţiilor de urgenţă la gospodăriile populaţiei şi evidenţei operatorilor economici din subordinea consiliului local şi a instituţiilor publice din sectorul de competenţă;</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verifică întreținerea autospecialelor, utilajelor și materialelor din dotare;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conduce acțiunile de intervenție în limita competențelor stabilite;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întocmește rapoartele de intervenție;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asigură întocmirea planurilor operative de la nivelul unităţii administrativ – teritoriale (planuri de intervenție și/sau de apărare, în funcție de riscurile identificate în sectorul de competență, planuri de cooperare, planul de evacuare în caz de situații de urgență, planul sectorului de competență pe care sunt marcate zonele locuite, operatorii economici și instituțiile, sursele de alimentare cu apă, zonele greu accesibile și vulnerabile la riscuri);</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verifică petiţiile cetăţenilor în probleme privind situaţiile de urgenţă şi face propuneri primarului pentru soluţionarea acestora;</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înmânează primarului, săptămânal, toate documentele de control încheiate în săptămâna anterioară, în vederea constatării contravenţiilor şi aplicării sancţiunilor contravenţionale, conform reglementărilor în vigoare;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lastRenderedPageBreak/>
        <w:t>întocmeşte, semestrial, analiza activităţii de prevenire şi a neregulilor constatate, pe care o supune dezbaterii consiliului local, şi propune măsuri pentru remedierea acestora (raportul de evaluare a capacităţii de apărare împotriva incendiilor şi protecţie civilă);</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participă la elaborarea şi aplicarea concepţiei de apărare împotriva incendiilor şi protecţie civilă la nivelul unităţii administrativ-teritoriale;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propune includerea în bugetele proprii a fondurilor necesare organizării activităţii de apărare împotriva incendiilor şi protecţie civilă, dotării cu mijloace tehnice pentru apărarea împotriva incendiilor şi protecţie civilă şi echipamente de protecţie specifice;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analizează respectarea încadrării în criteriile de constituire a serviciilor de urgenţă voluntare;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răspunde de pregătirea serviciului de urgenţă voluntar, precum şi de participarea acestuia la concursurile profesionale;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acordă sprijin pentru participarea la concursuri a cercurilor tehnico – aplicative de elevi „Prietenii pompierilor” și „Cu viața mea apăr viața”;</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întocmeşte Registrul istoric al serviciului voluntar;</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îndeplineşte funcţia de agent de inundaţii (numit prin dispoziție a primarului) la nivelul unităţii administrativ teritoriale;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colaborează permanent cu agentul hidrotehnic din cadrul unității de gospodărire a apelor pentru aspecte privind starea tehnică și funcțională a construcțiilor hidrotehnice cu rol de apărare și a cursurilor de apă de pe raza unității administrative – teritoriale;</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asigură, împreună cu secretarul Comitetului Local pentru Situaṭii de Urgenṭă, centralizarea datelor privind urmările fenomenelor hidrometeorologice periculoase având ca efect producerea de inundații, secetă hidrologică și poluări accidentale pe cursurile de apă;</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asigură, împreună cu secretarul Comitetului Local pentru Situaṭii de Urgenṭă, întocmirea şi transmiterea rapoartelor operative în maxim 24 de ore de la declanșarea evenimentului și nu mai mult de 12 ore de la încetarea fenomenului (pentru ultimul raport operativ);</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 xml:space="preserve">asigură, împreună cu secretarul Comitetului Local pentru Situaṭii de Urgenṭă , întocmirea </w:t>
      </w:r>
      <w:r w:rsidRPr="00B75587">
        <w:rPr>
          <w:i/>
          <w:caps w:val="0"/>
          <w:sz w:val="24"/>
          <w:szCs w:val="24"/>
        </w:rPr>
        <w:t>Planului local de apărare împotriva inundațiilor, fenomene hidrometeorologice periculoase având ca efect producerea de inundații, secetă hidrologică, precum și incidente/accidente la construcţii hidrotehnice, poluări accidentale pe cursurile de apă şi poluări marine în zona costieră</w:t>
      </w:r>
      <w:r w:rsidRPr="00B75587">
        <w:rPr>
          <w:caps w:val="0"/>
          <w:sz w:val="24"/>
          <w:szCs w:val="24"/>
        </w:rPr>
        <w:t>;</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asigură întocmirea periodică a unor acțiuni de constientizare a populației asupra riscului pe care-l prezintă inundațiile și asupra măsurilor care trebuie întreprinse de fiecare cetățean pentru diminuarea pagubelor;</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 xml:space="preserve">asigură afișarea în locuri publice a extraselor din </w:t>
      </w:r>
      <w:r w:rsidRPr="00B75587">
        <w:rPr>
          <w:i/>
          <w:caps w:val="0"/>
          <w:sz w:val="24"/>
          <w:szCs w:val="24"/>
        </w:rPr>
        <w:t>Planul local de apărare</w:t>
      </w:r>
      <w:r w:rsidRPr="00B75587">
        <w:rPr>
          <w:caps w:val="0"/>
          <w:sz w:val="24"/>
          <w:szCs w:val="24"/>
        </w:rPr>
        <w:t>, a semnificației codurilor de culori pentru avertizările meteorologice şi hidrologice şi a semnalelor de alarmare acustică a populaţiei;</w:t>
      </w:r>
    </w:p>
    <w:p w:rsidR="00260AF2" w:rsidRPr="00B75587" w:rsidRDefault="00260AF2" w:rsidP="00260AF2">
      <w:pPr>
        <w:pStyle w:val="NORMAL10"/>
        <w:numPr>
          <w:ilvl w:val="0"/>
          <w:numId w:val="8"/>
        </w:numPr>
        <w:tabs>
          <w:tab w:val="clear" w:pos="720"/>
          <w:tab w:val="num" w:pos="0"/>
        </w:tabs>
        <w:ind w:left="0" w:firstLine="360"/>
        <w:rPr>
          <w:caps w:val="0"/>
          <w:sz w:val="24"/>
          <w:szCs w:val="24"/>
        </w:rPr>
      </w:pPr>
      <w:r w:rsidRPr="00B75587">
        <w:rPr>
          <w:caps w:val="0"/>
          <w:sz w:val="24"/>
          <w:szCs w:val="24"/>
        </w:rPr>
        <w:t xml:space="preserve">asigură afișarea în locuri publice a extraselor din </w:t>
      </w:r>
      <w:r w:rsidRPr="00B75587">
        <w:rPr>
          <w:i/>
          <w:caps w:val="0"/>
          <w:sz w:val="24"/>
          <w:szCs w:val="24"/>
        </w:rPr>
        <w:t>Planul de acţiune în caz de accident la barajul situat în amonte de unitatea administrativ – teritorială</w:t>
      </w:r>
      <w:r w:rsidRPr="00B75587">
        <w:rPr>
          <w:caps w:val="0"/>
          <w:sz w:val="24"/>
          <w:szCs w:val="24"/>
        </w:rPr>
        <w:t xml:space="preserve">  transmis de către Sistemul de Gospodărire a Apelor.</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3.2. ATRIBUȚIILE ȘEFULUI COMPARTIMENTULUI PENTRU PREVENIRE</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20</w:t>
      </w:r>
      <w:r w:rsidRPr="00B75587">
        <w:rPr>
          <w:rFonts w:ascii="Times New Roman" w:hAnsi="Times New Roman" w:cs="Times New Roman"/>
          <w:sz w:val="24"/>
          <w:szCs w:val="24"/>
        </w:rPr>
        <w:t xml:space="preserve"> – Şeful compartimentului pentru prevenire se subordonează șeful serviciului voluntar și are următoarele atribuţii:</w:t>
      </w:r>
    </w:p>
    <w:p w:rsidR="00260AF2" w:rsidRPr="00B75587" w:rsidRDefault="00260AF2" w:rsidP="00260AF2">
      <w:pPr>
        <w:numPr>
          <w:ilvl w:val="0"/>
          <w:numId w:val="1"/>
        </w:numPr>
        <w:tabs>
          <w:tab w:val="left" w:pos="720"/>
        </w:tabs>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coordonează desfăşurarea activităţilor de prevenire la nivelul localităţii;</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acţionează cu fermitate pentru înlăturarea imediată a stărilor de pericol pe care le constată şi urmăreşte rezolvarea lor operativă;</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stabileşte restricţii şi interdicţii la utilizarea sau efectuarea unor lucrări cu pericol dacă nu se respectă prevederile normelor de prevenire şi regulile de executare a lucrărilor cu risc;</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lastRenderedPageBreak/>
        <w:t>sprijină conducerile operatori</w:t>
      </w:r>
      <w:r>
        <w:rPr>
          <w:rFonts w:ascii="Times New Roman" w:hAnsi="Times New Roman" w:cs="Times New Roman"/>
          <w:sz w:val="24"/>
          <w:szCs w:val="24"/>
          <w:lang w:val="ro-RO"/>
        </w:rPr>
        <w:t>lor economici din municipiu/oraş/</w:t>
      </w:r>
      <w:r w:rsidRPr="00B75587">
        <w:rPr>
          <w:rFonts w:ascii="Times New Roman" w:hAnsi="Times New Roman" w:cs="Times New Roman"/>
          <w:sz w:val="24"/>
          <w:szCs w:val="24"/>
          <w:lang w:val="ro-RO"/>
        </w:rPr>
        <w:t>comună în realizarea măsurilor de protecţie şi instruirea personalului în domeniul situaţiilor de urgenţă;</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informează conducerile operatorilor economici, şeful serviciului voluntar, consiliul local imediat după ce a constatat nereguli grave, sau stări de pericol de incendiu, explozii sau accidente tehnologice;</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în cazul producerii unor situaţii de urgenţă, poate alerta serviciul voluntar şi participa la nevoie, la limitarea şi lichidarea situaţiei de urgenţă;</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prezintă şefului de serviciu carnetele cu constatările rezultate sau notele de control;</w:t>
      </w:r>
    </w:p>
    <w:p w:rsidR="00260AF2" w:rsidRPr="00B75587" w:rsidRDefault="00260AF2" w:rsidP="00260AF2">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cunoaşte sensul principiilor care stau la baza desfăşurării activităţii de prevenire (</w:t>
      </w:r>
      <w:r w:rsidRPr="00B75587">
        <w:rPr>
          <w:rFonts w:ascii="Times New Roman" w:hAnsi="Times New Roman" w:cs="Times New Roman"/>
          <w:bCs/>
          <w:color w:val="231F20"/>
          <w:sz w:val="24"/>
          <w:szCs w:val="24"/>
          <w:lang w:val="ro-RO"/>
        </w:rPr>
        <w:t>principiul legalităţii, principiul imparţialităţii şi independenţei</w:t>
      </w:r>
      <w:r w:rsidRPr="00B75587">
        <w:rPr>
          <w:rFonts w:ascii="Times New Roman" w:hAnsi="Times New Roman" w:cs="Times New Roman"/>
          <w:color w:val="231F20"/>
          <w:sz w:val="24"/>
          <w:szCs w:val="24"/>
          <w:lang w:val="ro-RO"/>
        </w:rPr>
        <w:t xml:space="preserve">, </w:t>
      </w:r>
      <w:r w:rsidRPr="00B75587">
        <w:rPr>
          <w:rFonts w:ascii="Times New Roman" w:hAnsi="Times New Roman" w:cs="Times New Roman"/>
          <w:bCs/>
          <w:color w:val="231F20"/>
          <w:sz w:val="24"/>
          <w:szCs w:val="24"/>
          <w:lang w:val="ro-RO"/>
        </w:rPr>
        <w:t>principiul confidenţialităţii, principiul transparenţei, principiul continuităţii şi gradualităţii</w:t>
      </w:r>
      <w:r w:rsidRPr="00B75587">
        <w:rPr>
          <w:rFonts w:ascii="Times New Roman" w:hAnsi="Times New Roman" w:cs="Times New Roman"/>
          <w:sz w:val="24"/>
          <w:szCs w:val="24"/>
          <w:lang w:val="ro-RO"/>
        </w:rPr>
        <w:t>);</w:t>
      </w:r>
    </w:p>
    <w:p w:rsidR="00260AF2" w:rsidRPr="00B75587" w:rsidRDefault="00260AF2" w:rsidP="00260AF2">
      <w:pPr>
        <w:pStyle w:val="NORMAL10"/>
        <w:numPr>
          <w:ilvl w:val="0"/>
          <w:numId w:val="1"/>
        </w:numPr>
        <w:tabs>
          <w:tab w:val="clear" w:pos="720"/>
          <w:tab w:val="left" w:pos="0"/>
        </w:tabs>
        <w:ind w:left="0" w:firstLine="360"/>
        <w:rPr>
          <w:caps w:val="0"/>
          <w:sz w:val="24"/>
          <w:szCs w:val="24"/>
        </w:rPr>
      </w:pPr>
      <w:r w:rsidRPr="00B75587">
        <w:rPr>
          <w:caps w:val="0"/>
          <w:sz w:val="24"/>
          <w:szCs w:val="24"/>
        </w:rPr>
        <w:t>propune includerea în bugetele proprii a fondurilor necesare organizării activităţii de prevenire, dotării cu mijloace tehnice şi echipamente de protecţie specifice.</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3.3. ATRIBUȚIILE MEMBRILOR COMPARTIMENTULUI PENTRU PREVENIRE</w:t>
      </w:r>
    </w:p>
    <w:p w:rsidR="00260AF2" w:rsidRPr="00B75587" w:rsidRDefault="00260AF2" w:rsidP="00260AF2">
      <w:pPr>
        <w:pStyle w:val="NoSpacing"/>
        <w:ind w:firstLine="720"/>
        <w:rPr>
          <w:rFonts w:ascii="Times New Roman" w:hAnsi="Times New Roman" w:cs="Times New Roman"/>
          <w:sz w:val="24"/>
          <w:szCs w:val="24"/>
        </w:rPr>
      </w:pPr>
      <w:r w:rsidRPr="00B75587">
        <w:rPr>
          <w:rFonts w:ascii="Times New Roman" w:hAnsi="Times New Roman" w:cs="Times New Roman"/>
          <w:b/>
          <w:sz w:val="24"/>
          <w:szCs w:val="24"/>
        </w:rPr>
        <w:t>Art. 21</w:t>
      </w:r>
      <w:r w:rsidRPr="00B75587">
        <w:rPr>
          <w:rFonts w:ascii="Times New Roman" w:hAnsi="Times New Roman" w:cs="Times New Roman"/>
          <w:sz w:val="24"/>
          <w:szCs w:val="24"/>
        </w:rPr>
        <w:t xml:space="preserve"> – Membrii compartimentului pentru prevenire au următoarele atribuţii:</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acţionează cu fermitate pentru înlăturarea imediată a stărilor de pericol pe care le constată şi urmăreşte rezolvarea lor operativă;</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stabilesc restricţii şi interdicţii la utilizarea sau efectuarea unor lucrări cu pericol dacă nu se respectă prevederile normelor de prevenire şi regulile de executare a lucrărilor cu risc;</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 xml:space="preserve">verifică dotarea şi starea tehnică a mijloacelor de primă intervenţie în caz de incendiu, sursele de alimentare cu apă (rezervoarele de apă de incendiu şi hidranţi exteriori de incendiu) de la operatorilor economici </w:t>
      </w:r>
      <w:r>
        <w:rPr>
          <w:rFonts w:ascii="Times New Roman" w:hAnsi="Times New Roman" w:cs="Times New Roman"/>
          <w:sz w:val="24"/>
          <w:szCs w:val="24"/>
          <w:lang w:val="ro-RO"/>
        </w:rPr>
        <w:t>şi cele aparţinând municipiului/oraşului/</w:t>
      </w:r>
      <w:r w:rsidRPr="00B75587">
        <w:rPr>
          <w:rFonts w:ascii="Times New Roman" w:hAnsi="Times New Roman" w:cs="Times New Roman"/>
          <w:sz w:val="24"/>
          <w:szCs w:val="24"/>
          <w:lang w:val="ro-RO"/>
        </w:rPr>
        <w:t>comunei;</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controlează locurile de muncă unde se execută lucrări cu foc sau lucrări periculoase;</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sprijină conducerile opera</w:t>
      </w:r>
      <w:r>
        <w:rPr>
          <w:rFonts w:ascii="Times New Roman" w:hAnsi="Times New Roman" w:cs="Times New Roman"/>
          <w:sz w:val="24"/>
          <w:szCs w:val="24"/>
          <w:lang w:val="ro-RO"/>
        </w:rPr>
        <w:t>torilor economici din municipiu/oraş/</w:t>
      </w:r>
      <w:r w:rsidRPr="00B75587">
        <w:rPr>
          <w:rFonts w:ascii="Times New Roman" w:hAnsi="Times New Roman" w:cs="Times New Roman"/>
          <w:sz w:val="24"/>
          <w:szCs w:val="24"/>
          <w:lang w:val="ro-RO"/>
        </w:rPr>
        <w:t>comună în realizarea măsurilor de protecţie şi instruirea personalului în domeniul situaţiilor de urgenţă;</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informează conducerile operatorilor economici, şeful serviciului voluntar, consiliul local imediat după ce a constatat nereguli grave sau stări de pericol de incendiu, explozii sau accidente tehnologice;</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urmăreşte modul cum se respectă regulile privind interzicerea fumatului şi focului deschis în locurile stabilite;</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verifică menţinerea liberă şi în stare de utilizare a căilor de acces pentru intervenţie şi de evacuare în caz de situaţii de urgenţă în sectorul de competenţă;</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în cazul producerii unor situaţii de urgenţă, alertează serviciul voluntar şi participă la nevoie, la limitarea şi lichidarea situaţiei de urgenţă;</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prezintă şefului de serviciu carnetele cu constatările rezultate sau notele de control;</w:t>
      </w:r>
    </w:p>
    <w:p w:rsidR="00260AF2" w:rsidRPr="00B75587" w:rsidRDefault="00260AF2" w:rsidP="00260AF2">
      <w:pPr>
        <w:numPr>
          <w:ilvl w:val="0"/>
          <w:numId w:val="9"/>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cunoaşte sensul principiilor care stau la baza desfăşurării activităţii de prevenire (</w:t>
      </w:r>
      <w:r w:rsidRPr="00B75587">
        <w:rPr>
          <w:rFonts w:ascii="Times New Roman" w:hAnsi="Times New Roman" w:cs="Times New Roman"/>
          <w:bCs/>
          <w:color w:val="231F20"/>
          <w:sz w:val="24"/>
          <w:szCs w:val="24"/>
          <w:lang w:val="ro-RO"/>
        </w:rPr>
        <w:t>principiul legalităţii, principiul imparţialităţii şi independenţei</w:t>
      </w:r>
      <w:r w:rsidRPr="00B75587">
        <w:rPr>
          <w:rFonts w:ascii="Times New Roman" w:hAnsi="Times New Roman" w:cs="Times New Roman"/>
          <w:color w:val="231F20"/>
          <w:sz w:val="24"/>
          <w:szCs w:val="24"/>
          <w:lang w:val="ro-RO"/>
        </w:rPr>
        <w:t xml:space="preserve">, </w:t>
      </w:r>
      <w:r w:rsidRPr="00B75587">
        <w:rPr>
          <w:rFonts w:ascii="Times New Roman" w:hAnsi="Times New Roman" w:cs="Times New Roman"/>
          <w:bCs/>
          <w:color w:val="231F20"/>
          <w:sz w:val="24"/>
          <w:szCs w:val="24"/>
          <w:lang w:val="ro-RO"/>
        </w:rPr>
        <w:t>principiul confidenţialităţii, principiul transparenţei, principiul continuităţii şi gradualităţii</w:t>
      </w:r>
      <w:r w:rsidRPr="00B75587">
        <w:rPr>
          <w:rFonts w:ascii="Times New Roman" w:hAnsi="Times New Roman" w:cs="Times New Roman"/>
          <w:sz w:val="24"/>
          <w:szCs w:val="24"/>
          <w:lang w:val="ro-RO"/>
        </w:rPr>
        <w:t>).</w:t>
      </w: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3.4. ATRIBUȚIILE ȘEFULUI FORMAȚIEI DE INTERVENȚIE</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22</w:t>
      </w:r>
      <w:r w:rsidRPr="00B75587">
        <w:rPr>
          <w:rFonts w:ascii="Times New Roman" w:hAnsi="Times New Roman" w:cs="Times New Roman"/>
          <w:sz w:val="24"/>
          <w:szCs w:val="24"/>
        </w:rPr>
        <w:t xml:space="preserve"> – Şeful formaţiei de intervenţie are următoarele atribuţii:</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lastRenderedPageBreak/>
        <w:t>se subordonează şefului serviciului voluntar şi îndeplineşte sarcinile date de către acesta;</w:t>
      </w:r>
    </w:p>
    <w:p w:rsidR="00260AF2" w:rsidRPr="00B263EC" w:rsidRDefault="00260AF2" w:rsidP="00260AF2">
      <w:pPr>
        <w:numPr>
          <w:ilvl w:val="0"/>
          <w:numId w:val="10"/>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263EC">
        <w:rPr>
          <w:rFonts w:ascii="Times New Roman" w:hAnsi="Times New Roman" w:cs="Times New Roman"/>
          <w:sz w:val="24"/>
          <w:szCs w:val="24"/>
          <w:lang w:val="ro-RO"/>
        </w:rPr>
        <w:t>în lipsa șefului serviciului voluntar conduce acțiunile de intervenție, în limita competențelor legale;</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pune în aplicare ordinele şefului serviciului voluntar şi asigură transmiterea acestora grupei/echipei din sector;</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face propuneri şefului serviciului voluntar privind modul de acţiune, necesarul de forţe şi mijloace;</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execută, împreună cu şefii echipelor specializate, recunoaşterea la locul intervenţiei, analizează riscurile şi transmite datele necesare şefului serviciului voluntar;</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dispune măsurile necesare îndeplinirii misiunii în sectorul repartizat;</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utilizează echipamentele de comunicaţii;</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recepţionează şi transmite ordine, semne şi semnale.</w:t>
      </w:r>
    </w:p>
    <w:p w:rsidR="00260AF2" w:rsidRPr="00B75587" w:rsidRDefault="00260AF2" w:rsidP="00260AF2">
      <w:pPr>
        <w:pStyle w:val="NORMAL10"/>
        <w:numPr>
          <w:ilvl w:val="0"/>
          <w:numId w:val="10"/>
        </w:numPr>
        <w:tabs>
          <w:tab w:val="clear" w:pos="720"/>
          <w:tab w:val="num" w:pos="0"/>
        </w:tabs>
        <w:ind w:left="0" w:firstLine="360"/>
        <w:rPr>
          <w:caps w:val="0"/>
          <w:sz w:val="24"/>
          <w:szCs w:val="24"/>
        </w:rPr>
      </w:pPr>
      <w:r w:rsidRPr="00B75587">
        <w:rPr>
          <w:caps w:val="0"/>
          <w:sz w:val="24"/>
          <w:szCs w:val="24"/>
          <w:lang w:eastAsia="ro-RO"/>
        </w:rPr>
        <w:t>asigură intervenţia operativă în cazul producerii unei situaţii de urgenţă.</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acţionează cu fermitate pentru înlăturarea imediată a stărilor de pericol pe care le constată şi urmăreşte rezolvarea lor operativă;</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verifică prezenţa personalului, starea de funcţionare a mijloacelor tehnice de intervenţie, accesoriilor, echipamentului de protecţie din dotarea subordonaţilor;</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execută nemijlocit instruirea de specialitate în cadrul programului lunar, sau ori de câte ori este nevoie a personalului din subordine;</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respectarea întocmai de către personalul din subordine a programului zilnic/lunar de activitate stabilit, ordinea şi disciplina;</w:t>
      </w:r>
    </w:p>
    <w:p w:rsidR="00260AF2" w:rsidRPr="00B75587" w:rsidRDefault="00260AF2" w:rsidP="00260AF2">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menţine permanent legătura cu şeful serviciului pe ti</w:t>
      </w:r>
      <w:r>
        <w:rPr>
          <w:rFonts w:ascii="Times New Roman" w:hAnsi="Times New Roman" w:cs="Times New Roman"/>
          <w:sz w:val="24"/>
          <w:szCs w:val="24"/>
          <w:lang w:val="ro-RO"/>
        </w:rPr>
        <w:t>mpul executării unor activităţi/</w:t>
      </w:r>
      <w:r w:rsidRPr="00B75587">
        <w:rPr>
          <w:rFonts w:ascii="Times New Roman" w:hAnsi="Times New Roman" w:cs="Times New Roman"/>
          <w:sz w:val="24"/>
          <w:szCs w:val="24"/>
          <w:lang w:val="ro-RO"/>
        </w:rPr>
        <w:t>misiuni specifice în sectorul de competenţă;</w:t>
      </w:r>
    </w:p>
    <w:p w:rsidR="00260AF2" w:rsidRPr="00B75587" w:rsidRDefault="00260AF2" w:rsidP="00260AF2">
      <w:pPr>
        <w:numPr>
          <w:ilvl w:val="0"/>
          <w:numId w:val="10"/>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îndeplineşte şi alte sarcini trasate de şeful serviciului.</w:t>
      </w:r>
    </w:p>
    <w:p w:rsidR="00260AF2" w:rsidRPr="00B75587" w:rsidRDefault="00260AF2" w:rsidP="00260AF2">
      <w:pPr>
        <w:pStyle w:val="NoSpacing"/>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sz w:val="24"/>
          <w:szCs w:val="24"/>
        </w:rPr>
      </w:pPr>
      <w:r w:rsidRPr="00B75587">
        <w:rPr>
          <w:rFonts w:ascii="Times New Roman" w:hAnsi="Times New Roman" w:cs="Times New Roman"/>
          <w:b/>
          <w:sz w:val="24"/>
          <w:szCs w:val="24"/>
        </w:rPr>
        <w:t>3.5. ATRIBUȚIILE ȘEFULUI ECHIPEI SPECIALIZATE</w:t>
      </w:r>
    </w:p>
    <w:p w:rsidR="00260AF2" w:rsidRPr="00B75587" w:rsidRDefault="00260AF2" w:rsidP="00260AF2">
      <w:pPr>
        <w:pStyle w:val="NoSpacing"/>
        <w:ind w:firstLine="720"/>
        <w:rPr>
          <w:rFonts w:ascii="Times New Roman" w:hAnsi="Times New Roman" w:cs="Times New Roman"/>
          <w:sz w:val="24"/>
          <w:szCs w:val="24"/>
        </w:rPr>
      </w:pPr>
      <w:r w:rsidRPr="00B75587">
        <w:rPr>
          <w:rFonts w:ascii="Times New Roman" w:hAnsi="Times New Roman" w:cs="Times New Roman"/>
          <w:b/>
          <w:sz w:val="24"/>
          <w:szCs w:val="24"/>
        </w:rPr>
        <w:t>Art. 23</w:t>
      </w:r>
      <w:r w:rsidRPr="00B75587">
        <w:rPr>
          <w:rFonts w:ascii="Times New Roman" w:hAnsi="Times New Roman" w:cs="Times New Roman"/>
          <w:sz w:val="24"/>
          <w:szCs w:val="24"/>
        </w:rPr>
        <w:t xml:space="preserve"> – Şeful echipei specializate are următoarele atribuţii: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se subordonează şefului formaţiei de intervenţie şi îndeplineşte sarcinile date de către acesta;</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pune în aplicare ordinele şefului formaţiei de intervenţie şi asigură transmiterea acestora membrilor echipei;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 xml:space="preserve">mânuieşte accesoriile, dispozitivele şi utilajele din dotarea serviciului voluntar </w:t>
      </w:r>
      <w:r w:rsidRPr="00B75587">
        <w:rPr>
          <w:rFonts w:ascii="Times New Roman" w:hAnsi="Times New Roman" w:cs="Times New Roman"/>
          <w:sz w:val="24"/>
          <w:szCs w:val="24"/>
          <w:lang w:val="ro-RO" w:eastAsia="ro-RO"/>
        </w:rPr>
        <w:t>pentru îndeplinirea misiunilor primite</w:t>
      </w:r>
      <w:r w:rsidRPr="00B75587">
        <w:rPr>
          <w:rFonts w:ascii="Times New Roman" w:hAnsi="Times New Roman" w:cs="Times New Roman"/>
          <w:caps/>
          <w:sz w:val="24"/>
          <w:szCs w:val="24"/>
          <w:lang w:val="ro-RO" w:eastAsia="ro-RO"/>
        </w:rPr>
        <w:t>;</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asigură şi urmăreşte executarea operaţiunilor pentru desfăşurarea intervenţiei;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pune în aplicare ordinele şefului serviciului voluntar transmise direct sau prin şeful sectorului;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participă la recunoaşterea locului incendiului/situaţiei de urgenţă şi dă misiuni subordonaţilor;</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asigură cercetarea iniţială pentru identificarea prezenţei substanţelor periculoase;</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conduce acţiunile echipei;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aplică tehnici şi tactici pentru stingerea incendiilor;</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informează şeful sectorului despre schimbările de natură operativă ce apar pe parcursul intervenţiei;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este şeful echipei de salvare la ordinul şefului serviciului voluntar;</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ţine permanent legătura cu membrii echipei şi cu şeful de sector;</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acţionează la nevoie cu mijloace de primă intervenţie;</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utilizează echipamentele de comunicaţii;</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recepţionează şi transmite ordine, semne şi semnale;</w:t>
      </w:r>
    </w:p>
    <w:p w:rsidR="00260AF2" w:rsidRPr="00B75587" w:rsidRDefault="00260AF2" w:rsidP="00260AF2">
      <w:pPr>
        <w:numPr>
          <w:ilvl w:val="0"/>
          <w:numId w:val="11"/>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lastRenderedPageBreak/>
        <w:t>cunoaşte mijloacele specifice de alarmare şi semnalele de alarmare, locurile de evacuare;</w:t>
      </w:r>
    </w:p>
    <w:p w:rsidR="00260AF2" w:rsidRPr="00B75587" w:rsidRDefault="00260AF2" w:rsidP="00260AF2">
      <w:pPr>
        <w:numPr>
          <w:ilvl w:val="0"/>
          <w:numId w:val="11"/>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îndeplineşte şi alte sarcini trasate de şeful serviciului.</w:t>
      </w: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3.6. ATRIBUȚIILE MEMBRILOR ECHIPELOR SPECIALIZATE</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 xml:space="preserve">Art. 24 </w:t>
      </w:r>
      <w:r w:rsidRPr="00B75587">
        <w:rPr>
          <w:rFonts w:ascii="Times New Roman" w:hAnsi="Times New Roman" w:cs="Times New Roman"/>
          <w:sz w:val="24"/>
          <w:szCs w:val="24"/>
        </w:rPr>
        <w:t>– Membrii echipelor specializate pentru stingere incendii au următoarele atribuţii:</w:t>
      </w:r>
    </w:p>
    <w:p w:rsidR="00260AF2" w:rsidRPr="00B75587" w:rsidRDefault="00260AF2" w:rsidP="00260AF2">
      <w:pPr>
        <w:numPr>
          <w:ilvl w:val="0"/>
          <w:numId w:val="12"/>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se subordonează şefului echipei şi îndeplinesc sarcinile date de către acesta;</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 xml:space="preserve">mânuiesc accesoriile, dispozitivele şi utilajele din dotare </w:t>
      </w:r>
      <w:r w:rsidRPr="00B75587">
        <w:rPr>
          <w:rFonts w:ascii="Times New Roman" w:hAnsi="Times New Roman" w:cs="Times New Roman"/>
          <w:sz w:val="24"/>
          <w:szCs w:val="24"/>
          <w:lang w:val="ro-RO" w:eastAsia="ro-RO"/>
        </w:rPr>
        <w:t>pentru îndeplinirea misiunilor primite</w:t>
      </w:r>
      <w:r w:rsidRPr="00B75587">
        <w:rPr>
          <w:rFonts w:ascii="Times New Roman" w:hAnsi="Times New Roman" w:cs="Times New Roman"/>
          <w:caps/>
          <w:sz w:val="24"/>
          <w:szCs w:val="24"/>
          <w:lang w:val="ro-RO" w:eastAsia="ro-RO"/>
        </w:rPr>
        <w:t>;</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execută tehnici de intervenţie adecvate pentru stingerea incendiului şi acţionează prioritar pentru salvarea persoanelor;</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execută atribuţii specifice la tipul de utilaj pe care îl deservesc;</w:t>
      </w:r>
    </w:p>
    <w:p w:rsidR="00260AF2" w:rsidRPr="00B75587" w:rsidRDefault="00260AF2" w:rsidP="00260AF2">
      <w:pPr>
        <w:numPr>
          <w:ilvl w:val="0"/>
          <w:numId w:val="12"/>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întreruperea alimentării cu energie electrică şi gaze naturale;</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aplică tehnici şi tactici pentru stingerea incendiilor;</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ţin permanent legătura cu şeful echipei şi cu membrii acesteia;</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acţionează la nevoie cu mijloace de primă intervenţie;</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se amplasează cât mai aproape de zona de ardere şi acţionează direct pentru limitarea propagării şi lichidării focarelor;</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sprijină, prin acţiunea lor, activitatea de salvare a persoanelor şi bunurilor;</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comunică orice modificare a situaţiei operative ce se produce pe timpul misiunii;</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cooperează şi se protejează reciproc, urmărind permanent evoluţia incendiului, existenţa pericolului de producere a exploziilor sau pierderea capacităţii portante a elementelor de construcţie (prăbuşirea acestora);</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eastAsia="ro-RO"/>
        </w:rPr>
        <w:t>recepţionează şi transmite ordine, semne şi semnale;</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se preocupă pentru cunoaşterea în detaliu a tuturor accesoriilor și materialelor din dotarea motopompei și/sau a celorlalte utilaje precum și modul de lucru cu acestea;</w:t>
      </w:r>
    </w:p>
    <w:p w:rsidR="00260AF2" w:rsidRPr="00B75587" w:rsidRDefault="00260AF2" w:rsidP="00260AF2">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execută recunoaşteri pe raza unităţii administrativ - teritoriale cu accent pe sursele de alimentare cu apa, posibilitatea accesului de intervenţie;</w:t>
      </w:r>
    </w:p>
    <w:p w:rsidR="00260AF2" w:rsidRPr="00B75587" w:rsidRDefault="00260AF2" w:rsidP="00260AF2">
      <w:pPr>
        <w:numPr>
          <w:ilvl w:val="0"/>
          <w:numId w:val="12"/>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utilizează echipamentele de comunicaţii.</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25</w:t>
      </w:r>
      <w:r w:rsidRPr="00B75587">
        <w:rPr>
          <w:rFonts w:ascii="Times New Roman" w:hAnsi="Times New Roman" w:cs="Times New Roman"/>
          <w:sz w:val="24"/>
          <w:szCs w:val="24"/>
        </w:rPr>
        <w:t xml:space="preserve"> – Membrii echipelor specializate pentru avertizare-alarmare-căutare-deblocare-salvare-evacuare au următoarele atribuţii:</w:t>
      </w:r>
    </w:p>
    <w:p w:rsidR="00260AF2" w:rsidRPr="00B75587" w:rsidRDefault="00260AF2" w:rsidP="00260AF2">
      <w:pPr>
        <w:numPr>
          <w:ilvl w:val="0"/>
          <w:numId w:val="13"/>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se subordonează şefului echipei şi îndeplinesc sarcinile date de către acesta;</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sprijin în acțiunile de intervenție la calamități sau dezastre și salvarea persoanelor aflate în pericol;</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la ordin, execută recunoaşteri şi semnalizează/delimitează zona de intervenţie;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execută căutarea persoanelor cu mijloacele din dotare;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evacuarea, salvarea şi/sau protecţia persoanelor, animalelor şi bunurilor şi reducerea impactului negativ asupra mediului;</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aplică tehnici de salvare a persoanelor şi mânuiesc accesoriile din categoriile: scări manuale, descarcerare, tăiat şi demolat, salvare şi prim ajutor medical, alte accesorii diverrse;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sprijin în acordarea asistenţei medicale de urgenţă;</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întreruperea alimentării cu energie electrică şi gaze naturale;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executarea desfacerilor sau a demolărilor;</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protecţia căilor destinate salvării şi evacuării persoanelor, animalelor şi bunurilor materiale, protecţia instalaţiilor şi construcţiilor situate în zona afectată;</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iluminarea zonei de intervenţie;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transportul efectivelor şi altor materiale la locul intervenţiei;</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consolidarea elementelor de construcţie care ameninţă cu prăbuşirea, executarea de treceri printre şi peste dărâmături spre locul intervenţiei;</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lastRenderedPageBreak/>
        <w:t>acționează în cadrul formației de intervenție, pentru salvarea răniților, a celor surprinși sub dărâmături sau blocați în adăposturi, clădiri avariate sau distruse;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acționează pentru deblocarea căilor de acces spre obiectivele de intervenție și pentru evacuarea răniților și sinistraților;</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avertizarea-alarmarea populaţiei cu ajutorul mijloacelor specifice din dotare;</w:t>
      </w:r>
    </w:p>
    <w:p w:rsidR="00260AF2" w:rsidRPr="00B75587" w:rsidRDefault="00260AF2" w:rsidP="00260AF2">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localizează și limitează avariile la rețelele de utilitate publică care prezintă pericol pentru personalul de intervenție sau cel afectat;</w:t>
      </w:r>
    </w:p>
    <w:p w:rsidR="00260AF2" w:rsidRPr="00B75587" w:rsidRDefault="00260AF2" w:rsidP="00260AF2">
      <w:pPr>
        <w:numPr>
          <w:ilvl w:val="0"/>
          <w:numId w:val="13"/>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asigură transportul materialelor și hranei în cazul unor situații de urgență;</w:t>
      </w:r>
    </w:p>
    <w:p w:rsidR="00260AF2" w:rsidRPr="00B75587" w:rsidRDefault="00260AF2" w:rsidP="00260AF2">
      <w:pPr>
        <w:numPr>
          <w:ilvl w:val="0"/>
          <w:numId w:val="13"/>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utilizează echipamentele de comunicaţii;</w:t>
      </w:r>
    </w:p>
    <w:p w:rsidR="00260AF2" w:rsidRPr="00B75587" w:rsidRDefault="00260AF2" w:rsidP="00260AF2">
      <w:pPr>
        <w:numPr>
          <w:ilvl w:val="0"/>
          <w:numId w:val="13"/>
        </w:numPr>
        <w:suppressAutoHyphens/>
        <w:spacing w:after="0" w:line="240" w:lineRule="auto"/>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cunosc în permanență situația evacuării persoanelor și bunurilor materiale.</w:t>
      </w:r>
    </w:p>
    <w:p w:rsidR="00260AF2" w:rsidRPr="00B75587" w:rsidRDefault="00260AF2" w:rsidP="00260AF2">
      <w:pPr>
        <w:pStyle w:val="NORMAL10"/>
        <w:ind w:firstLine="0"/>
        <w:rPr>
          <w:caps w:val="0"/>
          <w:sz w:val="24"/>
          <w:szCs w:val="24"/>
        </w:rPr>
      </w:pP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center"/>
        <w:rPr>
          <w:rFonts w:ascii="Times New Roman" w:hAnsi="Times New Roman" w:cs="Times New Roman"/>
          <w:b/>
          <w:sz w:val="24"/>
          <w:szCs w:val="24"/>
        </w:rPr>
      </w:pPr>
      <w:r w:rsidRPr="00B75587">
        <w:rPr>
          <w:rFonts w:ascii="Times New Roman" w:hAnsi="Times New Roman" w:cs="Times New Roman"/>
          <w:b/>
          <w:sz w:val="24"/>
          <w:szCs w:val="24"/>
        </w:rPr>
        <w:t>CAPITOLUL IV – DISPOZIŢII FINALE</w:t>
      </w:r>
    </w:p>
    <w:p w:rsidR="00260AF2" w:rsidRPr="00B75587" w:rsidRDefault="00260AF2" w:rsidP="00260AF2">
      <w:pPr>
        <w:pStyle w:val="NoSpacing"/>
        <w:rPr>
          <w:rFonts w:ascii="Times New Roman" w:hAnsi="Times New Roman" w:cs="Times New Roman"/>
          <w:caps/>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4.1. OBLIGAŢII PRIVIND SĂNĂTATEA ŞI SECURITATEA ÎN MUNCĂ</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 xml:space="preserve">Art. 26 </w:t>
      </w:r>
      <w:r w:rsidRPr="00B75587">
        <w:rPr>
          <w:rFonts w:ascii="Times New Roman" w:hAnsi="Times New Roman" w:cs="Times New Roman"/>
          <w:sz w:val="24"/>
          <w:szCs w:val="24"/>
        </w:rPr>
        <w:t>– Personalul cu atribuţii de conducere a intervenţiilor:</w:t>
      </w:r>
    </w:p>
    <w:p w:rsidR="00260AF2" w:rsidRPr="00B75587" w:rsidRDefault="00260AF2" w:rsidP="00260AF2">
      <w:pPr>
        <w:numPr>
          <w:ilvl w:val="0"/>
          <w:numId w:val="14"/>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adoptă tactici de intervenţie care să aibă în vedere, cu prioritate, asigurarea securităţii proprii şi a personalului din subordine prin amplasarea forţelor şi mijloacelor astfel încât să existe permanent posibilitatea retragerii în condiţii de siguranţă în cazul producerii unor explozii, răbufniri de flacără, prăbuşiri de elemente de construcţie etc.;</w:t>
      </w:r>
    </w:p>
    <w:p w:rsidR="00260AF2" w:rsidRPr="00B75587" w:rsidRDefault="00260AF2" w:rsidP="00260AF2">
      <w:pPr>
        <w:numPr>
          <w:ilvl w:val="0"/>
          <w:numId w:val="14"/>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urmăreşte folosirea echipamentelor şi mijloacelor de protecţie individuală adecvate situaţiei respective;</w:t>
      </w:r>
    </w:p>
    <w:p w:rsidR="00260AF2" w:rsidRPr="00B75587" w:rsidRDefault="00260AF2" w:rsidP="00260AF2">
      <w:pPr>
        <w:numPr>
          <w:ilvl w:val="0"/>
          <w:numId w:val="14"/>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ia în considerare competenţele personalului din subordine, în ceea ce priveşte executarea misiunilor, având în vedere aspectele ce vizează securitatea şi sănătatea în muncă.</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27</w:t>
      </w:r>
      <w:r w:rsidRPr="00B75587">
        <w:rPr>
          <w:rFonts w:ascii="Times New Roman" w:hAnsi="Times New Roman" w:cs="Times New Roman"/>
          <w:sz w:val="24"/>
          <w:szCs w:val="24"/>
        </w:rPr>
        <w:t xml:space="preserve"> – Personalul cu atribuţii de execuţie:</w:t>
      </w:r>
    </w:p>
    <w:p w:rsidR="00260AF2" w:rsidRPr="00B75587" w:rsidRDefault="00260AF2" w:rsidP="00260AF2">
      <w:pPr>
        <w:numPr>
          <w:ilvl w:val="0"/>
          <w:numId w:val="15"/>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desfăşoară activitatea la intervenţie conform competenţelor, executând doar operaţiunile ordonate;</w:t>
      </w:r>
    </w:p>
    <w:p w:rsidR="00260AF2" w:rsidRPr="00B75587" w:rsidRDefault="00260AF2" w:rsidP="00260AF2">
      <w:pPr>
        <w:numPr>
          <w:ilvl w:val="0"/>
          <w:numId w:val="15"/>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exploatează corespunzător autospecialele, utilajele, mijloacele şi accesoriile din dotare;</w:t>
      </w:r>
    </w:p>
    <w:p w:rsidR="00260AF2" w:rsidRPr="00B75587" w:rsidRDefault="00260AF2" w:rsidP="00260AF2">
      <w:pPr>
        <w:numPr>
          <w:ilvl w:val="0"/>
          <w:numId w:val="15"/>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B75587">
        <w:rPr>
          <w:rFonts w:ascii="Times New Roman" w:hAnsi="Times New Roman" w:cs="Times New Roman"/>
          <w:sz w:val="24"/>
          <w:szCs w:val="24"/>
          <w:lang w:val="ro-RO"/>
        </w:rPr>
        <w:t>monitorizează permanent locul unde îşi desfăşoară activitatea, în vederea identificării în timp util a unor factori care i-ar putea pune în pericol integritatea corporală, iar în cazul identificării unor stfel de factori va lua măsuri urgente de adăpostire/evacuare, fără a aştepta un ordin în acest sens.</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28</w:t>
      </w:r>
      <w:r w:rsidRPr="00B75587">
        <w:rPr>
          <w:rFonts w:ascii="Times New Roman" w:hAnsi="Times New Roman" w:cs="Times New Roman"/>
          <w:sz w:val="24"/>
          <w:szCs w:val="24"/>
        </w:rPr>
        <w:t xml:space="preserve"> – Verificarea şi folosirea integrală a echipamentului de protecţie individual este obligatorie pentru întregul personal participant la intervenţie.</w:t>
      </w:r>
    </w:p>
    <w:p w:rsidR="00260AF2" w:rsidRPr="00B75587" w:rsidRDefault="00260AF2" w:rsidP="00260AF2">
      <w:pPr>
        <w:pStyle w:val="NoSpacing"/>
        <w:jc w:val="both"/>
        <w:rPr>
          <w:rFonts w:ascii="Times New Roman" w:hAnsi="Times New Roman" w:cs="Times New Roman"/>
          <w:caps/>
          <w:sz w:val="24"/>
          <w:szCs w:val="24"/>
        </w:rPr>
      </w:pPr>
    </w:p>
    <w:p w:rsidR="00260AF2" w:rsidRPr="00B75587" w:rsidRDefault="00260AF2" w:rsidP="00260AF2">
      <w:pPr>
        <w:pStyle w:val="NoSpacing"/>
        <w:rPr>
          <w:rFonts w:ascii="Times New Roman" w:hAnsi="Times New Roman" w:cs="Times New Roman"/>
          <w:b/>
          <w:sz w:val="24"/>
          <w:szCs w:val="24"/>
        </w:rPr>
      </w:pPr>
      <w:r w:rsidRPr="00B75587">
        <w:rPr>
          <w:rFonts w:ascii="Times New Roman" w:hAnsi="Times New Roman" w:cs="Times New Roman"/>
          <w:b/>
          <w:sz w:val="24"/>
          <w:szCs w:val="24"/>
        </w:rPr>
        <w:t>4.2. PREGĂTIREA PERSONALULUI SERVICIULUI VOLUNTAR</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b/>
          <w:sz w:val="24"/>
          <w:szCs w:val="24"/>
        </w:rPr>
        <w:t>Art. 29</w:t>
      </w:r>
      <w:r w:rsidRPr="00B75587">
        <w:rPr>
          <w:rFonts w:ascii="Times New Roman" w:hAnsi="Times New Roman" w:cs="Times New Roman"/>
          <w:sz w:val="24"/>
          <w:szCs w:val="24"/>
        </w:rPr>
        <w:t xml:space="preserve"> – </w:t>
      </w:r>
      <w:r w:rsidRPr="00B75587">
        <w:rPr>
          <w:rFonts w:ascii="Times New Roman" w:hAnsi="Times New Roman" w:cs="Times New Roman"/>
          <w:sz w:val="24"/>
          <w:szCs w:val="24"/>
          <w:lang w:eastAsia="ro-RO"/>
        </w:rPr>
        <w:t xml:space="preserve">(1) Pregătirea personalului serviciului voluntar se realizează prin: programe de pregătire, instruiri, convocări, verificări, exerciții și concursuri profesionale, care se cuprind în </w:t>
      </w:r>
      <w:r w:rsidRPr="00B75587">
        <w:rPr>
          <w:rFonts w:ascii="Times New Roman" w:hAnsi="Times New Roman" w:cs="Times New Roman"/>
          <w:i/>
          <w:sz w:val="24"/>
          <w:szCs w:val="24"/>
          <w:lang w:eastAsia="ro-RO"/>
        </w:rPr>
        <w:t>Planul de pregătire în domeniul situațiilor de urgență</w:t>
      </w:r>
      <w:r w:rsidRPr="00B75587">
        <w:rPr>
          <w:rFonts w:ascii="Times New Roman" w:hAnsi="Times New Roman" w:cs="Times New Roman"/>
          <w:sz w:val="24"/>
          <w:szCs w:val="24"/>
          <w:lang w:eastAsia="ro-RO"/>
        </w:rPr>
        <w:t>.</w:t>
      </w:r>
    </w:p>
    <w:p w:rsidR="00260AF2" w:rsidRPr="00B75587" w:rsidRDefault="00260AF2" w:rsidP="00260AF2">
      <w:pPr>
        <w:pStyle w:val="NoSpacing"/>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ab/>
        <w:t xml:space="preserve">(2) Coordonarea activității de pregătire a personalului serviciului voluntar se execută de </w:t>
      </w:r>
      <w:r w:rsidRPr="00B75587">
        <w:rPr>
          <w:rFonts w:ascii="Times New Roman" w:hAnsi="Times New Roman" w:cs="Times New Roman"/>
          <w:sz w:val="24"/>
          <w:szCs w:val="24"/>
        </w:rPr>
        <w:t xml:space="preserve">Inspectoratul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lang w:eastAsia="ro-RO"/>
        </w:rPr>
        <w:t>.</w:t>
      </w:r>
    </w:p>
    <w:p w:rsidR="00260AF2" w:rsidRPr="00B75587" w:rsidRDefault="00260AF2" w:rsidP="00260AF2">
      <w:pPr>
        <w:pStyle w:val="bildea"/>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olor w:val="auto"/>
          <w:sz w:val="24"/>
          <w:szCs w:val="24"/>
          <w:lang w:val="ro-RO" w:eastAsia="ro-RO"/>
        </w:rPr>
      </w:pPr>
      <w:r w:rsidRPr="00B75587">
        <w:rPr>
          <w:rFonts w:ascii="Times New Roman" w:hAnsi="Times New Roman"/>
          <w:color w:val="auto"/>
          <w:sz w:val="24"/>
          <w:szCs w:val="24"/>
          <w:lang w:val="ro-RO" w:eastAsia="ro-RO"/>
        </w:rPr>
        <w:tab/>
        <w:t xml:space="preserve">(3) Programele de pregătire și exercițiile din </w:t>
      </w:r>
      <w:r w:rsidRPr="00B75587">
        <w:rPr>
          <w:rFonts w:ascii="Times New Roman" w:hAnsi="Times New Roman"/>
          <w:i/>
          <w:color w:val="auto"/>
          <w:sz w:val="24"/>
          <w:szCs w:val="24"/>
          <w:lang w:val="ro-RO" w:eastAsia="ro-RO"/>
        </w:rPr>
        <w:t>Planul de pregătire în domeniul situațiilor de urgență</w:t>
      </w:r>
      <w:r w:rsidRPr="00B75587">
        <w:rPr>
          <w:rFonts w:ascii="Times New Roman" w:hAnsi="Times New Roman"/>
          <w:color w:val="auto"/>
          <w:sz w:val="24"/>
          <w:szCs w:val="24"/>
          <w:lang w:val="ro-RO" w:eastAsia="ro-RO"/>
        </w:rPr>
        <w:t xml:space="preserve"> prevăzut la alin. (1) se stabilesc în funcție de tipurile de risc identificate în sectorul de competență și de particularitățile intervenției.</w:t>
      </w: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4.3. ECHIPAMENTUL DE PROTECŢIE, UNIFORMA ȘI ÎNSEMNELE DISTINCTIVE</w:t>
      </w:r>
    </w:p>
    <w:p w:rsidR="00260AF2" w:rsidRPr="00B75587" w:rsidRDefault="00260AF2" w:rsidP="00260AF2">
      <w:pPr>
        <w:pStyle w:val="NoSpacing"/>
        <w:ind w:firstLine="720"/>
        <w:jc w:val="both"/>
        <w:rPr>
          <w:rFonts w:ascii="Times New Roman" w:hAnsi="Times New Roman" w:cs="Times New Roman"/>
          <w:sz w:val="24"/>
          <w:szCs w:val="24"/>
          <w:lang w:eastAsia="ro-RO"/>
        </w:rPr>
      </w:pPr>
      <w:r w:rsidRPr="00B75587">
        <w:rPr>
          <w:rFonts w:ascii="Times New Roman" w:hAnsi="Times New Roman" w:cs="Times New Roman"/>
          <w:b/>
          <w:sz w:val="24"/>
          <w:szCs w:val="24"/>
        </w:rPr>
        <w:lastRenderedPageBreak/>
        <w:t xml:space="preserve">Art. 30 </w:t>
      </w:r>
      <w:r w:rsidRPr="00B75587">
        <w:rPr>
          <w:rFonts w:ascii="Times New Roman" w:hAnsi="Times New Roman" w:cs="Times New Roman"/>
          <w:sz w:val="24"/>
          <w:szCs w:val="24"/>
        </w:rPr>
        <w:t xml:space="preserve">– (1) </w:t>
      </w:r>
      <w:r w:rsidR="00760CB1">
        <w:rPr>
          <w:rFonts w:ascii="Times New Roman" w:hAnsi="Times New Roman" w:cs="Times New Roman"/>
          <w:sz w:val="24"/>
          <w:szCs w:val="24"/>
        </w:rPr>
        <w:t>E</w:t>
      </w:r>
      <w:r w:rsidRPr="00B75587">
        <w:rPr>
          <w:rFonts w:ascii="Times New Roman" w:hAnsi="Times New Roman" w:cs="Times New Roman"/>
          <w:sz w:val="24"/>
          <w:szCs w:val="24"/>
        </w:rPr>
        <w:t>chipamentul de protecție și uniforma trebuie să fie inscripționate, vizibil, cu denumirea serviciului voluntar.</w:t>
      </w:r>
    </w:p>
    <w:p w:rsidR="00260AF2" w:rsidRPr="00B75587" w:rsidRDefault="00760CB1" w:rsidP="00760CB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260AF2" w:rsidRPr="00B75587">
        <w:rPr>
          <w:rFonts w:ascii="Times New Roman" w:hAnsi="Times New Roman" w:cs="Times New Roman"/>
          <w:sz w:val="24"/>
          <w:szCs w:val="24"/>
        </w:rPr>
        <w:t>Numărul de telefon se afișează atât la sediul serviciului, cât și în zonele cu risc din sectorul de competență.</w:t>
      </w:r>
    </w:p>
    <w:p w:rsidR="00260AF2" w:rsidRPr="00B75587" w:rsidRDefault="00260AF2" w:rsidP="00260AF2">
      <w:pPr>
        <w:pStyle w:val="NoSpacing"/>
        <w:ind w:firstLine="720"/>
        <w:jc w:val="both"/>
        <w:rPr>
          <w:rFonts w:ascii="Times New Roman" w:hAnsi="Times New Roman" w:cs="Times New Roman"/>
          <w:sz w:val="24"/>
          <w:szCs w:val="24"/>
        </w:rPr>
      </w:pPr>
      <w:r w:rsidRPr="00B75587">
        <w:rPr>
          <w:rFonts w:ascii="Times New Roman" w:hAnsi="Times New Roman" w:cs="Times New Roman"/>
          <w:sz w:val="24"/>
          <w:szCs w:val="24"/>
        </w:rPr>
        <w:t>(</w:t>
      </w:r>
      <w:r w:rsidR="00760CB1">
        <w:rPr>
          <w:rFonts w:ascii="Times New Roman" w:hAnsi="Times New Roman" w:cs="Times New Roman"/>
          <w:sz w:val="24"/>
          <w:szCs w:val="24"/>
        </w:rPr>
        <w:t>3</w:t>
      </w:r>
      <w:r w:rsidRPr="00B75587">
        <w:rPr>
          <w:rFonts w:ascii="Times New Roman" w:hAnsi="Times New Roman" w:cs="Times New Roman"/>
          <w:sz w:val="24"/>
          <w:szCs w:val="24"/>
        </w:rPr>
        <w:t>) Uniforma și echipamentul de protecție se asigură, gratuit, potrivit prevederilor art. 39 alin. (3) din Legea nr. 307/2006, republicată.</w:t>
      </w:r>
    </w:p>
    <w:p w:rsidR="00260AF2" w:rsidRDefault="00260AF2" w:rsidP="00260AF2">
      <w:pPr>
        <w:pStyle w:val="NoSpacing"/>
        <w:rPr>
          <w:rFonts w:ascii="Times New Roman" w:hAnsi="Times New Roman" w:cs="Times New Roman"/>
          <w:b/>
          <w:caps/>
          <w:sz w:val="24"/>
          <w:szCs w:val="24"/>
        </w:rPr>
      </w:pPr>
    </w:p>
    <w:p w:rsidR="00760CB1" w:rsidRDefault="00760CB1" w:rsidP="00260AF2">
      <w:pPr>
        <w:pStyle w:val="NoSpacing"/>
        <w:rPr>
          <w:rFonts w:ascii="Times New Roman" w:hAnsi="Times New Roman" w:cs="Times New Roman"/>
          <w:b/>
          <w:caps/>
          <w:sz w:val="24"/>
          <w:szCs w:val="24"/>
        </w:rPr>
      </w:pPr>
    </w:p>
    <w:p w:rsidR="00760CB1" w:rsidRPr="00B75587" w:rsidRDefault="00760CB1" w:rsidP="00260AF2">
      <w:pPr>
        <w:pStyle w:val="NoSpacing"/>
        <w:rPr>
          <w:rFonts w:ascii="Times New Roman" w:hAnsi="Times New Roman" w:cs="Times New Roman"/>
          <w:b/>
          <w:caps/>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4.4. NORMA DE DOTARE A SERVICIULUI VOLUNTAR</w:t>
      </w:r>
    </w:p>
    <w:p w:rsidR="00260AF2" w:rsidRPr="00B75587" w:rsidRDefault="00260AF2" w:rsidP="00260AF2">
      <w:pPr>
        <w:pStyle w:val="bildea"/>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olor w:val="auto"/>
          <w:sz w:val="24"/>
          <w:szCs w:val="24"/>
          <w:lang w:val="ro-RO" w:eastAsia="ro-RO"/>
        </w:rPr>
      </w:pPr>
      <w:r w:rsidRPr="00B75587">
        <w:rPr>
          <w:rFonts w:ascii="Times New Roman" w:hAnsi="Times New Roman"/>
          <w:b/>
          <w:sz w:val="24"/>
          <w:szCs w:val="24"/>
          <w:lang w:val="ro-RO"/>
        </w:rPr>
        <w:tab/>
        <w:t>Art. 31</w:t>
      </w:r>
      <w:r w:rsidRPr="00B75587">
        <w:rPr>
          <w:rFonts w:ascii="Times New Roman" w:hAnsi="Times New Roman"/>
          <w:sz w:val="24"/>
          <w:szCs w:val="24"/>
          <w:lang w:val="ro-RO"/>
        </w:rPr>
        <w:t xml:space="preserve"> – (1) </w:t>
      </w:r>
      <w:r w:rsidRPr="00B75587">
        <w:rPr>
          <w:rFonts w:ascii="Times New Roman" w:hAnsi="Times New Roman"/>
          <w:color w:val="auto"/>
          <w:sz w:val="24"/>
          <w:szCs w:val="24"/>
          <w:lang w:val="ro-RO" w:eastAsia="ro-RO"/>
        </w:rPr>
        <w:t xml:space="preserve">În baza normei orientative de dotare, serviciul voluntar își stabilește propria normă de dotare în funcție de tipul serviciului, riscurile identificate, precum și de tipul/capacitatea/destinația </w:t>
      </w:r>
      <w:r w:rsidRPr="00B75587">
        <w:rPr>
          <w:rFonts w:ascii="Times New Roman" w:hAnsi="Times New Roman"/>
          <w:sz w:val="24"/>
          <w:szCs w:val="24"/>
          <w:lang w:val="ro-RO" w:eastAsia="ro-RO"/>
        </w:rPr>
        <w:t>mijloacelor de intervenție</w:t>
      </w:r>
      <w:r w:rsidRPr="00B75587">
        <w:rPr>
          <w:rFonts w:ascii="Times New Roman" w:hAnsi="Times New Roman"/>
          <w:color w:val="auto"/>
          <w:sz w:val="24"/>
          <w:szCs w:val="24"/>
          <w:lang w:val="ro-RO" w:eastAsia="ro-RO"/>
        </w:rPr>
        <w:t>, astfel încât să asigure:</w:t>
      </w:r>
    </w:p>
    <w:p w:rsidR="00260AF2" w:rsidRPr="00B75587" w:rsidRDefault="00260AF2" w:rsidP="00260AF2">
      <w:pPr>
        <w:numPr>
          <w:ilvl w:val="0"/>
          <w:numId w:val="16"/>
        </w:numPr>
        <w:suppressAutoHyphens/>
        <w:spacing w:after="0" w:line="240" w:lineRule="auto"/>
        <w:jc w:val="both"/>
        <w:rPr>
          <w:rFonts w:ascii="Times New Roman" w:hAnsi="Times New Roman" w:cs="Times New Roman"/>
          <w:sz w:val="24"/>
          <w:szCs w:val="24"/>
          <w:lang w:val="ro-RO" w:eastAsia="ro-RO"/>
        </w:rPr>
      </w:pPr>
      <w:r w:rsidRPr="00B75587">
        <w:rPr>
          <w:rFonts w:ascii="Times New Roman" w:hAnsi="Times New Roman" w:cs="Times New Roman"/>
          <w:sz w:val="24"/>
          <w:szCs w:val="24"/>
          <w:lang w:val="ro-RO" w:eastAsia="ro-RO"/>
        </w:rPr>
        <w:t>intervenția operativă și gestionarea tuturor situațiilor de urgență în funcție de riscurile identificate;</w:t>
      </w:r>
    </w:p>
    <w:p w:rsidR="00260AF2" w:rsidRPr="00B75587" w:rsidRDefault="00260AF2" w:rsidP="00260AF2">
      <w:pPr>
        <w:numPr>
          <w:ilvl w:val="0"/>
          <w:numId w:val="16"/>
        </w:numPr>
        <w:suppressAutoHyphens/>
        <w:spacing w:after="0" w:line="240" w:lineRule="auto"/>
        <w:jc w:val="both"/>
        <w:rPr>
          <w:rFonts w:ascii="Times New Roman" w:hAnsi="Times New Roman" w:cs="Times New Roman"/>
          <w:sz w:val="24"/>
          <w:szCs w:val="24"/>
          <w:lang w:val="ro-RO" w:eastAsia="ro-RO"/>
        </w:rPr>
      </w:pPr>
      <w:r w:rsidRPr="00B75587">
        <w:rPr>
          <w:rFonts w:ascii="Times New Roman" w:hAnsi="Times New Roman" w:cs="Times New Roman"/>
          <w:sz w:val="24"/>
          <w:szCs w:val="24"/>
          <w:lang w:val="ro-RO" w:eastAsia="ro-RO"/>
        </w:rPr>
        <w:t>spații pentru garare/revizie a mijloacelor de intervenție;</w:t>
      </w:r>
    </w:p>
    <w:p w:rsidR="00260AF2" w:rsidRPr="00B75587" w:rsidRDefault="00260AF2" w:rsidP="00260AF2">
      <w:pPr>
        <w:numPr>
          <w:ilvl w:val="0"/>
          <w:numId w:val="16"/>
        </w:numPr>
        <w:suppressAutoHyphens/>
        <w:spacing w:after="0" w:line="240" w:lineRule="auto"/>
        <w:jc w:val="both"/>
        <w:rPr>
          <w:rFonts w:ascii="Times New Roman" w:hAnsi="Times New Roman" w:cs="Times New Roman"/>
          <w:sz w:val="24"/>
          <w:szCs w:val="24"/>
          <w:lang w:val="ro-RO" w:eastAsia="ro-RO"/>
        </w:rPr>
      </w:pPr>
      <w:r w:rsidRPr="00B75587">
        <w:rPr>
          <w:rFonts w:ascii="Times New Roman" w:hAnsi="Times New Roman" w:cs="Times New Roman"/>
          <w:sz w:val="24"/>
          <w:szCs w:val="24"/>
          <w:lang w:val="ro-RO" w:eastAsia="ro-RO"/>
        </w:rPr>
        <w:t>capacitatea maximă de lucru a utilajelor;</w:t>
      </w:r>
    </w:p>
    <w:p w:rsidR="00260AF2" w:rsidRPr="00B75587" w:rsidRDefault="00260AF2" w:rsidP="00260AF2">
      <w:pPr>
        <w:numPr>
          <w:ilvl w:val="0"/>
          <w:numId w:val="16"/>
        </w:numPr>
        <w:suppressAutoHyphens/>
        <w:spacing w:after="0" w:line="240" w:lineRule="auto"/>
        <w:jc w:val="both"/>
        <w:rPr>
          <w:rFonts w:ascii="Times New Roman" w:hAnsi="Times New Roman" w:cs="Times New Roman"/>
          <w:sz w:val="24"/>
          <w:szCs w:val="24"/>
          <w:lang w:val="ro-RO" w:eastAsia="ro-RO"/>
        </w:rPr>
      </w:pPr>
      <w:r w:rsidRPr="00B75587">
        <w:rPr>
          <w:rFonts w:ascii="Times New Roman" w:hAnsi="Times New Roman" w:cs="Times New Roman"/>
          <w:sz w:val="24"/>
          <w:szCs w:val="24"/>
          <w:lang w:val="ro-RO" w:eastAsia="ro-RO"/>
        </w:rPr>
        <w:t>îndeplinirea atribuțiilor și asigurarea protecției personalului serviciului.</w:t>
      </w:r>
    </w:p>
    <w:p w:rsidR="00260AF2" w:rsidRPr="00B75587" w:rsidRDefault="00260AF2" w:rsidP="00260AF2">
      <w:pPr>
        <w:suppressAutoHyphens/>
        <w:spacing w:after="0" w:line="240" w:lineRule="auto"/>
        <w:ind w:firstLine="720"/>
        <w:jc w:val="both"/>
        <w:rPr>
          <w:rFonts w:ascii="Times New Roman" w:hAnsi="Times New Roman" w:cs="Times New Roman"/>
          <w:sz w:val="24"/>
          <w:szCs w:val="24"/>
          <w:lang w:val="ro-RO" w:eastAsia="ro-RO"/>
        </w:rPr>
      </w:pPr>
      <w:r w:rsidRPr="00B75587">
        <w:rPr>
          <w:rFonts w:ascii="Times New Roman" w:hAnsi="Times New Roman" w:cs="Times New Roman"/>
          <w:sz w:val="24"/>
          <w:szCs w:val="24"/>
          <w:lang w:val="ro-RO" w:eastAsia="ro-RO"/>
        </w:rPr>
        <w:t>(2) Componenţa nominală a membrilor serv</w:t>
      </w:r>
      <w:r w:rsidR="001C4B2D">
        <w:rPr>
          <w:rFonts w:ascii="Times New Roman" w:hAnsi="Times New Roman" w:cs="Times New Roman"/>
          <w:sz w:val="24"/>
          <w:szCs w:val="24"/>
          <w:lang w:val="ro-RO" w:eastAsia="ro-RO"/>
        </w:rPr>
        <w:t>iciului voluntar al comunei Cernești</w:t>
      </w:r>
      <w:r w:rsidRPr="00B75587">
        <w:rPr>
          <w:rFonts w:ascii="Times New Roman" w:hAnsi="Times New Roman" w:cs="Times New Roman"/>
          <w:sz w:val="24"/>
          <w:szCs w:val="24"/>
          <w:lang w:val="ro-RO" w:eastAsia="ro-RO"/>
        </w:rPr>
        <w:t xml:space="preserve"> şi stabilirea normei proprii de dotare a Serviciului Voluntar pentru Situaţii de Urgenţă, se va face prin Dispoziţie a primarului </w:t>
      </w:r>
      <w:r w:rsidR="001C4B2D">
        <w:rPr>
          <w:rFonts w:ascii="Times New Roman" w:hAnsi="Times New Roman" w:cs="Times New Roman"/>
          <w:sz w:val="24"/>
          <w:szCs w:val="24"/>
          <w:lang w:val="ro-RO" w:eastAsia="ro-RO"/>
        </w:rPr>
        <w:t>comunei Cernești</w:t>
      </w:r>
      <w:r w:rsidRPr="00B75587">
        <w:rPr>
          <w:rFonts w:ascii="Times New Roman" w:hAnsi="Times New Roman" w:cs="Times New Roman"/>
          <w:sz w:val="24"/>
          <w:szCs w:val="24"/>
          <w:lang w:val="ro-RO" w:eastAsia="ro-RO"/>
        </w:rPr>
        <w:t>.</w:t>
      </w:r>
    </w:p>
    <w:p w:rsidR="00260AF2" w:rsidRPr="00B75587" w:rsidRDefault="00260AF2" w:rsidP="00260AF2">
      <w:pPr>
        <w:pStyle w:val="NORMAL10"/>
        <w:ind w:firstLine="0"/>
        <w:rPr>
          <w:caps w:val="0"/>
          <w:sz w:val="24"/>
          <w:szCs w:val="24"/>
        </w:rPr>
      </w:pPr>
    </w:p>
    <w:p w:rsidR="00260AF2" w:rsidRPr="00B75587" w:rsidRDefault="00260AF2" w:rsidP="00260AF2">
      <w:pPr>
        <w:pStyle w:val="NoSpacing"/>
        <w:jc w:val="both"/>
        <w:rPr>
          <w:rFonts w:ascii="Times New Roman" w:hAnsi="Times New Roman" w:cs="Times New Roman"/>
          <w:b/>
          <w:sz w:val="24"/>
          <w:szCs w:val="24"/>
        </w:rPr>
      </w:pPr>
      <w:r w:rsidRPr="00B75587">
        <w:rPr>
          <w:rFonts w:ascii="Times New Roman" w:hAnsi="Times New Roman" w:cs="Times New Roman"/>
          <w:b/>
          <w:sz w:val="24"/>
          <w:szCs w:val="24"/>
        </w:rPr>
        <w:t>4.5. REALIZAREA INTERVENŢIEI</w:t>
      </w:r>
    </w:p>
    <w:p w:rsidR="00260AF2" w:rsidRPr="00B75587" w:rsidRDefault="00260AF2" w:rsidP="00260AF2">
      <w:pPr>
        <w:pStyle w:val="NoSpacing"/>
        <w:ind w:firstLine="720"/>
        <w:jc w:val="both"/>
        <w:rPr>
          <w:rFonts w:ascii="Times New Roman" w:hAnsi="Times New Roman" w:cs="Times New Roman"/>
          <w:sz w:val="24"/>
          <w:szCs w:val="24"/>
          <w:lang w:eastAsia="ro-RO"/>
        </w:rPr>
      </w:pPr>
      <w:r w:rsidRPr="00B75587">
        <w:rPr>
          <w:rFonts w:ascii="Times New Roman" w:hAnsi="Times New Roman" w:cs="Times New Roman"/>
          <w:b/>
          <w:sz w:val="24"/>
          <w:szCs w:val="24"/>
        </w:rPr>
        <w:t xml:space="preserve">Art. 32 </w:t>
      </w:r>
      <w:r w:rsidRPr="00B75587">
        <w:rPr>
          <w:rFonts w:ascii="Times New Roman" w:hAnsi="Times New Roman" w:cs="Times New Roman"/>
          <w:sz w:val="24"/>
          <w:szCs w:val="24"/>
        </w:rPr>
        <w:t xml:space="preserve">– </w:t>
      </w:r>
      <w:r w:rsidRPr="00B75587">
        <w:rPr>
          <w:rFonts w:ascii="Times New Roman" w:hAnsi="Times New Roman" w:cs="Times New Roman"/>
          <w:sz w:val="24"/>
          <w:szCs w:val="24"/>
          <w:lang w:eastAsia="ro-RO"/>
        </w:rPr>
        <w:t xml:space="preserve">(1) Conducerea intervenției se asigură de către primar, până la finalizarea acesteia ori până la sosirea structurilor profesioniste de intervenție ale </w:t>
      </w:r>
      <w:r w:rsidRPr="00B75587">
        <w:rPr>
          <w:rFonts w:ascii="Times New Roman" w:hAnsi="Times New Roman" w:cs="Times New Roman"/>
          <w:sz w:val="24"/>
          <w:szCs w:val="24"/>
        </w:rPr>
        <w:t xml:space="preserve">Inspectoratului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rPr>
        <w:t>.</w:t>
      </w:r>
    </w:p>
    <w:p w:rsidR="00260AF2" w:rsidRPr="00B75587" w:rsidRDefault="00260AF2" w:rsidP="00260AF2">
      <w:pPr>
        <w:pStyle w:val="NoSpacing"/>
        <w:ind w:firstLine="720"/>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(2) Intervenția se realizează gradual, astfel:</w:t>
      </w:r>
    </w:p>
    <w:p w:rsidR="00260AF2" w:rsidRPr="00B75587" w:rsidRDefault="00260AF2" w:rsidP="00260AF2">
      <w:pPr>
        <w:pStyle w:val="NoSpacing"/>
        <w:numPr>
          <w:ilvl w:val="0"/>
          <w:numId w:val="17"/>
        </w:numPr>
        <w:ind w:left="0" w:firstLine="360"/>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 xml:space="preserve">alarmarea serviciului voluntar, concomitent cu anunțarea/alertarea structurilor profesioniste de intervenție ale </w:t>
      </w:r>
      <w:r w:rsidRPr="00B75587">
        <w:rPr>
          <w:rFonts w:ascii="Times New Roman" w:hAnsi="Times New Roman" w:cs="Times New Roman"/>
          <w:sz w:val="24"/>
          <w:szCs w:val="24"/>
        </w:rPr>
        <w:t xml:space="preserve">Inspectoratului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lang w:eastAsia="ro-RO"/>
        </w:rPr>
        <w:t>, precum și, după caz, a entității cu care a fost încheiat contract, convenție de colaborare sau protocol;</w:t>
      </w:r>
    </w:p>
    <w:p w:rsidR="00260AF2" w:rsidRPr="00B75587" w:rsidRDefault="00260AF2" w:rsidP="00260AF2">
      <w:pPr>
        <w:pStyle w:val="NoSpacing"/>
        <w:numPr>
          <w:ilvl w:val="0"/>
          <w:numId w:val="17"/>
        </w:numPr>
        <w:ind w:left="0" w:firstLine="360"/>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realizarea intervenției propriu-zise de către serviciul voluntar;</w:t>
      </w:r>
    </w:p>
    <w:p w:rsidR="00260AF2" w:rsidRPr="00B75587" w:rsidRDefault="00260AF2" w:rsidP="00260AF2">
      <w:pPr>
        <w:pStyle w:val="NoSpacing"/>
        <w:numPr>
          <w:ilvl w:val="0"/>
          <w:numId w:val="17"/>
        </w:numPr>
        <w:ind w:left="0" w:firstLine="360"/>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acordarea de sprijin la intervenție, cu tehnică și personal specializat, de către entitatea cu care a fost încheiat contract, convenție de colaborare sau protocol;</w:t>
      </w:r>
    </w:p>
    <w:p w:rsidR="00260AF2" w:rsidRPr="00B75587" w:rsidRDefault="00260AF2" w:rsidP="00260AF2">
      <w:pPr>
        <w:pStyle w:val="NoSpacing"/>
        <w:numPr>
          <w:ilvl w:val="0"/>
          <w:numId w:val="17"/>
        </w:numPr>
        <w:ind w:left="0" w:firstLine="360"/>
        <w:jc w:val="both"/>
        <w:rPr>
          <w:rFonts w:ascii="Times New Roman" w:hAnsi="Times New Roman" w:cs="Times New Roman"/>
          <w:sz w:val="24"/>
          <w:szCs w:val="24"/>
          <w:lang w:eastAsia="ro-RO"/>
        </w:rPr>
      </w:pPr>
      <w:r w:rsidRPr="00B75587">
        <w:rPr>
          <w:rFonts w:ascii="Times New Roman" w:hAnsi="Times New Roman" w:cs="Times New Roman"/>
          <w:sz w:val="24"/>
          <w:szCs w:val="24"/>
          <w:lang w:eastAsia="ro-RO"/>
        </w:rPr>
        <w:t xml:space="preserve">participarea la intervenție, cu tehnică și personal specializat, a structurilor profesioniste de intervenție ale </w:t>
      </w:r>
      <w:r w:rsidRPr="00B75587">
        <w:rPr>
          <w:rFonts w:ascii="Times New Roman" w:hAnsi="Times New Roman" w:cs="Times New Roman"/>
          <w:sz w:val="24"/>
          <w:szCs w:val="24"/>
        </w:rPr>
        <w:t xml:space="preserve">Inspectoratului pentru Situaţii de Urgenţă </w:t>
      </w:r>
      <w:r w:rsidR="001C4B2D" w:rsidRPr="00B75587">
        <w:rPr>
          <w:rFonts w:ascii="Times New Roman" w:hAnsi="Times New Roman" w:cs="Times New Roman"/>
          <w:sz w:val="24"/>
          <w:szCs w:val="24"/>
        </w:rPr>
        <w:t>„</w:t>
      </w:r>
      <w:r w:rsidR="001C4B2D">
        <w:rPr>
          <w:rFonts w:ascii="Times New Roman" w:hAnsi="Times New Roman" w:cs="Times New Roman"/>
          <w:sz w:val="24"/>
          <w:szCs w:val="24"/>
        </w:rPr>
        <w:t>GHEORGHE POP DE BĂSEȘTI” al judeţului MARAMUREȘ</w:t>
      </w:r>
      <w:r w:rsidRPr="00B75587">
        <w:rPr>
          <w:rFonts w:ascii="Times New Roman" w:hAnsi="Times New Roman" w:cs="Times New Roman"/>
          <w:sz w:val="24"/>
          <w:szCs w:val="24"/>
        </w:rPr>
        <w:t>.</w:t>
      </w:r>
    </w:p>
    <w:p w:rsidR="00260AF2" w:rsidRDefault="00260AF2" w:rsidP="00260AF2">
      <w:pPr>
        <w:pStyle w:val="NoSpacing"/>
        <w:jc w:val="both"/>
        <w:rPr>
          <w:rFonts w:ascii="Times New Roman" w:hAnsi="Times New Roman" w:cs="Times New Roman"/>
          <w:sz w:val="24"/>
          <w:szCs w:val="24"/>
        </w:rPr>
      </w:pPr>
    </w:p>
    <w:p w:rsidR="00260AF2" w:rsidRDefault="00260AF2" w:rsidP="00260AF2">
      <w:pPr>
        <w:pStyle w:val="NoSpacing"/>
        <w:jc w:val="both"/>
        <w:rPr>
          <w:rFonts w:ascii="Times New Roman" w:hAnsi="Times New Roman" w:cs="Times New Roman"/>
          <w:sz w:val="24"/>
          <w:szCs w:val="24"/>
        </w:rPr>
      </w:pPr>
    </w:p>
    <w:p w:rsidR="00260AF2" w:rsidRPr="00B75587" w:rsidRDefault="00260AF2" w:rsidP="00260AF2">
      <w:pPr>
        <w:pStyle w:val="NoSpacing"/>
        <w:jc w:val="both"/>
        <w:rPr>
          <w:rFonts w:ascii="Times New Roman" w:hAnsi="Times New Roman" w:cs="Times New Roman"/>
          <w:sz w:val="24"/>
          <w:szCs w:val="24"/>
        </w:rPr>
      </w:pPr>
    </w:p>
    <w:p w:rsidR="00594E06" w:rsidRPr="00594E06" w:rsidRDefault="00594E06" w:rsidP="00594E06">
      <w:pPr>
        <w:tabs>
          <w:tab w:val="left" w:pos="3930"/>
        </w:tabs>
        <w:spacing w:after="0" w:line="240" w:lineRule="auto"/>
        <w:jc w:val="center"/>
        <w:rPr>
          <w:rFonts w:ascii="Times New Roman" w:eastAsiaTheme="minorHAnsi" w:hAnsi="Times New Roman" w:cs="Times New Roman"/>
          <w:sz w:val="24"/>
          <w:szCs w:val="24"/>
          <w:lang w:val="ro-RO"/>
        </w:rPr>
      </w:pPr>
    </w:p>
    <w:sectPr w:rsidR="00594E06" w:rsidRPr="00594E06" w:rsidSect="00760CB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8A" w:rsidRDefault="006E128A" w:rsidP="005155CE">
      <w:pPr>
        <w:spacing w:after="0" w:line="240" w:lineRule="auto"/>
      </w:pPr>
      <w:r>
        <w:separator/>
      </w:r>
    </w:p>
  </w:endnote>
  <w:endnote w:type="continuationSeparator" w:id="0">
    <w:p w:rsidR="006E128A" w:rsidRDefault="006E128A" w:rsidP="0051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Helvetic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CE" w:rsidRDefault="005155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CE" w:rsidRDefault="005155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CE" w:rsidRDefault="00515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8A" w:rsidRDefault="006E128A" w:rsidP="005155CE">
      <w:pPr>
        <w:spacing w:after="0" w:line="240" w:lineRule="auto"/>
      </w:pPr>
      <w:r>
        <w:separator/>
      </w:r>
    </w:p>
  </w:footnote>
  <w:footnote w:type="continuationSeparator" w:id="0">
    <w:p w:rsidR="006E128A" w:rsidRDefault="006E128A" w:rsidP="005155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CE" w:rsidRDefault="005155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623579"/>
      <w:docPartObj>
        <w:docPartGallery w:val="Watermarks"/>
        <w:docPartUnique/>
      </w:docPartObj>
    </w:sdtPr>
    <w:sdtEndPr/>
    <w:sdtContent>
      <w:p w:rsidR="005155CE" w:rsidRDefault="006E128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57158" o:spid="_x0000_s2049" type="#_x0000_t136" style="position:absolute;margin-left:0;margin-top:0;width:481.95pt;height:240.95pt;rotation:315;z-index:-251658752;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CE" w:rsidRDefault="005155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8606DF8"/>
    <w:lvl w:ilvl="0">
      <w:start w:val="1"/>
      <w:numFmt w:val="lowerLetter"/>
      <w:lvlText w:val="%1)"/>
      <w:lvlJc w:val="left"/>
      <w:pPr>
        <w:tabs>
          <w:tab w:val="num" w:pos="720"/>
        </w:tabs>
        <w:ind w:left="720" w:hanging="360"/>
      </w:pPr>
      <w:rPr>
        <w:b w:val="0"/>
      </w:rPr>
    </w:lvl>
  </w:abstractNum>
  <w:abstractNum w:abstractNumId="1">
    <w:nsid w:val="01A42BE5"/>
    <w:multiLevelType w:val="hybridMultilevel"/>
    <w:tmpl w:val="77A46A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A00BF"/>
    <w:multiLevelType w:val="hybridMultilevel"/>
    <w:tmpl w:val="9DF09D4C"/>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7D62EE"/>
    <w:multiLevelType w:val="hybridMultilevel"/>
    <w:tmpl w:val="AAE0EB48"/>
    <w:lvl w:ilvl="0" w:tplc="CBFC0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56B5E"/>
    <w:multiLevelType w:val="hybridMultilevel"/>
    <w:tmpl w:val="AB6A91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842AC7"/>
    <w:multiLevelType w:val="hybridMultilevel"/>
    <w:tmpl w:val="A29824B0"/>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D8788C"/>
    <w:multiLevelType w:val="hybridMultilevel"/>
    <w:tmpl w:val="CD8029E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A839D6"/>
    <w:multiLevelType w:val="hybridMultilevel"/>
    <w:tmpl w:val="ED568C66"/>
    <w:lvl w:ilvl="0" w:tplc="04180001">
      <w:start w:val="1"/>
      <w:numFmt w:val="bullet"/>
      <w:lvlText w:val=""/>
      <w:lvlJc w:val="left"/>
      <w:pPr>
        <w:ind w:left="1980" w:hanging="360"/>
      </w:pPr>
      <w:rPr>
        <w:rFonts w:ascii="Symbol" w:hAnsi="Symbol"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8">
    <w:nsid w:val="358F5E8B"/>
    <w:multiLevelType w:val="hybridMultilevel"/>
    <w:tmpl w:val="86004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86F10"/>
    <w:multiLevelType w:val="hybridMultilevel"/>
    <w:tmpl w:val="07AA845C"/>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7B110B1"/>
    <w:multiLevelType w:val="hybridMultilevel"/>
    <w:tmpl w:val="283261DE"/>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4D5423"/>
    <w:multiLevelType w:val="hybridMultilevel"/>
    <w:tmpl w:val="014AB0BC"/>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EC46A7B"/>
    <w:multiLevelType w:val="hybridMultilevel"/>
    <w:tmpl w:val="8EEECA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FE7563"/>
    <w:multiLevelType w:val="hybridMultilevel"/>
    <w:tmpl w:val="35E613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293A94"/>
    <w:multiLevelType w:val="hybridMultilevel"/>
    <w:tmpl w:val="1E38A590"/>
    <w:lvl w:ilvl="0" w:tplc="C3145A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580A93"/>
    <w:multiLevelType w:val="hybridMultilevel"/>
    <w:tmpl w:val="9702B7E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B25527"/>
    <w:multiLevelType w:val="hybridMultilevel"/>
    <w:tmpl w:val="0E3A0AD6"/>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257C3A"/>
    <w:multiLevelType w:val="hybridMultilevel"/>
    <w:tmpl w:val="27C8B0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8A66A9"/>
    <w:multiLevelType w:val="hybridMultilevel"/>
    <w:tmpl w:val="7EE0EFAA"/>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CB7E28"/>
    <w:multiLevelType w:val="hybridMultilevel"/>
    <w:tmpl w:val="3FDC5EBE"/>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5"/>
  </w:num>
  <w:num w:numId="4">
    <w:abstractNumId w:val="12"/>
  </w:num>
  <w:num w:numId="5">
    <w:abstractNumId w:val="13"/>
  </w:num>
  <w:num w:numId="6">
    <w:abstractNumId w:val="4"/>
  </w:num>
  <w:num w:numId="7">
    <w:abstractNumId w:val="17"/>
  </w:num>
  <w:num w:numId="8">
    <w:abstractNumId w:val="6"/>
  </w:num>
  <w:num w:numId="9">
    <w:abstractNumId w:val="19"/>
  </w:num>
  <w:num w:numId="10">
    <w:abstractNumId w:val="9"/>
  </w:num>
  <w:num w:numId="11">
    <w:abstractNumId w:val="18"/>
  </w:num>
  <w:num w:numId="12">
    <w:abstractNumId w:val="16"/>
  </w:num>
  <w:num w:numId="13">
    <w:abstractNumId w:val="2"/>
  </w:num>
  <w:num w:numId="14">
    <w:abstractNumId w:val="5"/>
  </w:num>
  <w:num w:numId="15">
    <w:abstractNumId w:val="11"/>
  </w:num>
  <w:num w:numId="16">
    <w:abstractNumId w:val="10"/>
  </w:num>
  <w:num w:numId="17">
    <w:abstractNumId w:val="8"/>
  </w:num>
  <w:num w:numId="18">
    <w:abstractNumId w:val="3"/>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AF2"/>
    <w:rsid w:val="000D1B13"/>
    <w:rsid w:val="001C4B2D"/>
    <w:rsid w:val="00260AF2"/>
    <w:rsid w:val="002F7F80"/>
    <w:rsid w:val="004D1A60"/>
    <w:rsid w:val="005155CE"/>
    <w:rsid w:val="00594E06"/>
    <w:rsid w:val="005F7A05"/>
    <w:rsid w:val="006224E2"/>
    <w:rsid w:val="006E128A"/>
    <w:rsid w:val="00701CAA"/>
    <w:rsid w:val="00760CB1"/>
    <w:rsid w:val="00817E37"/>
    <w:rsid w:val="009F4EDC"/>
    <w:rsid w:val="00AC5C06"/>
    <w:rsid w:val="00E4199A"/>
    <w:rsid w:val="00EC46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F2"/>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260AF2"/>
    <w:rPr>
      <w:rFonts w:ascii="Calibri" w:hAnsi="Calibri" w:cs="Calibri"/>
    </w:rPr>
  </w:style>
  <w:style w:type="paragraph" w:styleId="NoSpacing">
    <w:name w:val="No Spacing"/>
    <w:link w:val="NoSpacingChar"/>
    <w:uiPriority w:val="1"/>
    <w:qFormat/>
    <w:rsid w:val="00260AF2"/>
    <w:pPr>
      <w:spacing w:after="0" w:line="240" w:lineRule="auto"/>
    </w:pPr>
    <w:rPr>
      <w:rFonts w:ascii="Calibri" w:hAnsi="Calibri" w:cs="Calibri"/>
    </w:rPr>
  </w:style>
  <w:style w:type="paragraph" w:customStyle="1" w:styleId="Default">
    <w:name w:val="Default"/>
    <w:uiPriority w:val="99"/>
    <w:rsid w:val="00260AF2"/>
    <w:pPr>
      <w:autoSpaceDE w:val="0"/>
      <w:autoSpaceDN w:val="0"/>
      <w:adjustRightInd w:val="0"/>
      <w:spacing w:after="0" w:line="240" w:lineRule="auto"/>
    </w:pPr>
    <w:rPr>
      <w:rFonts w:ascii="Calibri" w:eastAsia="Calibri" w:hAnsi="Calibri" w:cs="Times New Roman"/>
      <w:color w:val="000000"/>
      <w:sz w:val="24"/>
      <w:szCs w:val="24"/>
      <w:lang w:val="en-US"/>
    </w:rPr>
  </w:style>
  <w:style w:type="paragraph" w:customStyle="1" w:styleId="Normal1">
    <w:name w:val="Normal+1"/>
    <w:basedOn w:val="Default"/>
    <w:next w:val="Default"/>
    <w:uiPriority w:val="99"/>
    <w:rsid w:val="00260AF2"/>
    <w:rPr>
      <w:rFonts w:ascii="Arial" w:hAnsi="Arial" w:cs="Arial"/>
      <w:color w:val="auto"/>
    </w:rPr>
  </w:style>
  <w:style w:type="character" w:customStyle="1" w:styleId="ln2talineat">
    <w:name w:val="ln2talineat"/>
    <w:basedOn w:val="DefaultParagraphFont"/>
    <w:rsid w:val="00260AF2"/>
  </w:style>
  <w:style w:type="paragraph" w:customStyle="1" w:styleId="bildea">
    <w:name w:val="bildea"/>
    <w:rsid w:val="00260AF2"/>
    <w:pPr>
      <w:suppressAutoHyphens/>
      <w:spacing w:after="0" w:line="240" w:lineRule="auto"/>
      <w:jc w:val="both"/>
    </w:pPr>
    <w:rPr>
      <w:rFonts w:ascii="rHelvetica" w:eastAsia="Times New Roman" w:hAnsi="rHelvetica" w:cs="Times New Roman"/>
      <w:color w:val="000000"/>
      <w:sz w:val="26"/>
      <w:szCs w:val="26"/>
      <w:lang w:val="en-US" w:eastAsia="ar-SA"/>
    </w:rPr>
  </w:style>
  <w:style w:type="paragraph" w:customStyle="1" w:styleId="NORMAL10">
    <w:name w:val="NORMAL1"/>
    <w:basedOn w:val="Normal"/>
    <w:rsid w:val="00260AF2"/>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Header">
    <w:name w:val="header"/>
    <w:basedOn w:val="Normal"/>
    <w:link w:val="HeaderChar"/>
    <w:uiPriority w:val="99"/>
    <w:unhideWhenUsed/>
    <w:rsid w:val="005155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5CE"/>
    <w:rPr>
      <w:rFonts w:ascii="Calibri" w:eastAsia="Calibri" w:hAnsi="Calibri" w:cs="Calibri"/>
      <w:lang w:val="en-US"/>
    </w:rPr>
  </w:style>
  <w:style w:type="paragraph" w:styleId="Footer">
    <w:name w:val="footer"/>
    <w:basedOn w:val="Normal"/>
    <w:link w:val="FooterChar"/>
    <w:uiPriority w:val="99"/>
    <w:unhideWhenUsed/>
    <w:rsid w:val="005155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5CE"/>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F2"/>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260AF2"/>
    <w:rPr>
      <w:rFonts w:ascii="Calibri" w:hAnsi="Calibri" w:cs="Calibri"/>
    </w:rPr>
  </w:style>
  <w:style w:type="paragraph" w:styleId="NoSpacing">
    <w:name w:val="No Spacing"/>
    <w:link w:val="NoSpacingChar"/>
    <w:uiPriority w:val="1"/>
    <w:qFormat/>
    <w:rsid w:val="00260AF2"/>
    <w:pPr>
      <w:spacing w:after="0" w:line="240" w:lineRule="auto"/>
    </w:pPr>
    <w:rPr>
      <w:rFonts w:ascii="Calibri" w:hAnsi="Calibri" w:cs="Calibri"/>
    </w:rPr>
  </w:style>
  <w:style w:type="paragraph" w:customStyle="1" w:styleId="Default">
    <w:name w:val="Default"/>
    <w:uiPriority w:val="99"/>
    <w:rsid w:val="00260AF2"/>
    <w:pPr>
      <w:autoSpaceDE w:val="0"/>
      <w:autoSpaceDN w:val="0"/>
      <w:adjustRightInd w:val="0"/>
      <w:spacing w:after="0" w:line="240" w:lineRule="auto"/>
    </w:pPr>
    <w:rPr>
      <w:rFonts w:ascii="Calibri" w:eastAsia="Calibri" w:hAnsi="Calibri" w:cs="Times New Roman"/>
      <w:color w:val="000000"/>
      <w:sz w:val="24"/>
      <w:szCs w:val="24"/>
      <w:lang w:val="en-US"/>
    </w:rPr>
  </w:style>
  <w:style w:type="paragraph" w:customStyle="1" w:styleId="Normal1">
    <w:name w:val="Normal+1"/>
    <w:basedOn w:val="Default"/>
    <w:next w:val="Default"/>
    <w:uiPriority w:val="99"/>
    <w:rsid w:val="00260AF2"/>
    <w:rPr>
      <w:rFonts w:ascii="Arial" w:hAnsi="Arial" w:cs="Arial"/>
      <w:color w:val="auto"/>
    </w:rPr>
  </w:style>
  <w:style w:type="character" w:customStyle="1" w:styleId="ln2talineat">
    <w:name w:val="ln2talineat"/>
    <w:basedOn w:val="DefaultParagraphFont"/>
    <w:rsid w:val="00260AF2"/>
  </w:style>
  <w:style w:type="paragraph" w:customStyle="1" w:styleId="bildea">
    <w:name w:val="bildea"/>
    <w:rsid w:val="00260AF2"/>
    <w:pPr>
      <w:suppressAutoHyphens/>
      <w:spacing w:after="0" w:line="240" w:lineRule="auto"/>
      <w:jc w:val="both"/>
    </w:pPr>
    <w:rPr>
      <w:rFonts w:ascii="rHelvetica" w:eastAsia="Times New Roman" w:hAnsi="rHelvetica" w:cs="Times New Roman"/>
      <w:color w:val="000000"/>
      <w:sz w:val="26"/>
      <w:szCs w:val="26"/>
      <w:lang w:val="en-US" w:eastAsia="ar-SA"/>
    </w:rPr>
  </w:style>
  <w:style w:type="paragraph" w:customStyle="1" w:styleId="NORMAL10">
    <w:name w:val="NORMAL1"/>
    <w:basedOn w:val="Normal"/>
    <w:rsid w:val="00260AF2"/>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Header">
    <w:name w:val="header"/>
    <w:basedOn w:val="Normal"/>
    <w:link w:val="HeaderChar"/>
    <w:uiPriority w:val="99"/>
    <w:unhideWhenUsed/>
    <w:rsid w:val="005155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5CE"/>
    <w:rPr>
      <w:rFonts w:ascii="Calibri" w:eastAsia="Calibri" w:hAnsi="Calibri" w:cs="Calibri"/>
      <w:lang w:val="en-US"/>
    </w:rPr>
  </w:style>
  <w:style w:type="paragraph" w:styleId="Footer">
    <w:name w:val="footer"/>
    <w:basedOn w:val="Normal"/>
    <w:link w:val="FooterChar"/>
    <w:uiPriority w:val="99"/>
    <w:unhideWhenUsed/>
    <w:rsid w:val="005155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5CE"/>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4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35BF9-1C6B-49F2-89BF-915B57DC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4951</Words>
  <Characters>28224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hincu.ionut</dc:creator>
  <cp:lastModifiedBy>user</cp:lastModifiedBy>
  <cp:revision>2</cp:revision>
  <cp:lastPrinted>2019-11-28T06:50:00Z</cp:lastPrinted>
  <dcterms:created xsi:type="dcterms:W3CDTF">2021-05-10T09:22:00Z</dcterms:created>
  <dcterms:modified xsi:type="dcterms:W3CDTF">2021-05-10T09:22:00Z</dcterms:modified>
</cp:coreProperties>
</file>