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3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16"/>
        <w:gridCol w:w="7569"/>
        <w:gridCol w:w="1395"/>
      </w:tblGrid>
      <w:tr w:rsidR="003E634D" w:rsidRPr="00140927" w14:paraId="330DDC0D" w14:textId="77777777" w:rsidTr="00FE3CBD">
        <w:trPr>
          <w:trHeight w:val="1705"/>
          <w:jc w:val="center"/>
        </w:trPr>
        <w:tc>
          <w:tcPr>
            <w:tcW w:w="136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6E388E0F" w14:textId="77777777" w:rsidR="003E634D" w:rsidRPr="00140927" w:rsidRDefault="003E634D" w:rsidP="00FE3CB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bookmarkStart w:id="0" w:name="_Hlk135941319"/>
          </w:p>
          <w:p w14:paraId="0AAED6B4" w14:textId="77777777" w:rsidR="003E634D" w:rsidRPr="00140927" w:rsidRDefault="003E634D" w:rsidP="00FE3CB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36"/>
                <w:szCs w:val="3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>
              <w:rPr>
                <w:noProof/>
              </w:rPr>
              <w:drawing>
                <wp:inline distT="0" distB="0" distL="0" distR="0" wp14:anchorId="12B77112" wp14:editId="227968FA">
                  <wp:extent cx="759572" cy="971550"/>
                  <wp:effectExtent l="0" t="0" r="2540" b="0"/>
                  <wp:docPr id="15" name="Picture 6" descr="Români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Români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428" cy="9777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6F779A" w14:textId="77777777" w:rsidR="003E634D" w:rsidRPr="00140927" w:rsidRDefault="003E634D" w:rsidP="00FE3CB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pacing w:val="20"/>
                <w:sz w:val="18"/>
                <w:szCs w:val="18"/>
                <w:lang w:val="ro-RO" w:eastAsia="ro-RO"/>
              </w:rPr>
            </w:pPr>
          </w:p>
        </w:tc>
        <w:tc>
          <w:tcPr>
            <w:tcW w:w="7618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7F4C4255" w14:textId="77777777" w:rsidR="003E634D" w:rsidRDefault="003E634D" w:rsidP="00FE3CBD">
            <w:pPr>
              <w:shd w:val="clear" w:color="auto" w:fill="F3F3F3"/>
              <w:jc w:val="center"/>
              <w:rPr>
                <w:b/>
                <w:bCs/>
                <w:position w:val="6"/>
                <w:lang w:val="it-IT"/>
              </w:rPr>
            </w:pPr>
          </w:p>
          <w:p w14:paraId="2B99AC98" w14:textId="77777777" w:rsidR="003E634D" w:rsidRPr="00140927" w:rsidRDefault="003E634D" w:rsidP="00FE3CBD">
            <w:pPr>
              <w:shd w:val="clear" w:color="auto" w:fill="F3F3F3"/>
              <w:jc w:val="center"/>
              <w:rPr>
                <w:b/>
                <w:bCs/>
                <w:position w:val="6"/>
                <w:lang w:val="it-IT"/>
              </w:rPr>
            </w:pPr>
            <w:r w:rsidRPr="00140927">
              <w:rPr>
                <w:b/>
                <w:bCs/>
                <w:position w:val="6"/>
                <w:lang w:val="it-IT"/>
              </w:rPr>
              <w:t>R O M Â N I A</w:t>
            </w:r>
          </w:p>
          <w:p w14:paraId="417F047B" w14:textId="77777777" w:rsidR="003E634D" w:rsidRPr="00140927" w:rsidRDefault="003E634D" w:rsidP="00FE3CBD">
            <w:pPr>
              <w:shd w:val="clear" w:color="auto" w:fill="F3F3F3"/>
              <w:jc w:val="center"/>
              <w:rPr>
                <w:b/>
                <w:bCs/>
                <w:position w:val="6"/>
                <w:lang w:val="it-IT"/>
              </w:rPr>
            </w:pPr>
            <w:r w:rsidRPr="00140927">
              <w:rPr>
                <w:b/>
                <w:bCs/>
                <w:position w:val="6"/>
                <w:lang w:val="it-IT"/>
              </w:rPr>
              <w:t>JUDEŢUL PRAHOVA</w:t>
            </w:r>
          </w:p>
          <w:p w14:paraId="40DBC48A" w14:textId="77777777" w:rsidR="003E634D" w:rsidRPr="00140927" w:rsidRDefault="003E634D" w:rsidP="00FE3CBD">
            <w:pPr>
              <w:shd w:val="clear" w:color="auto" w:fill="F3F3F3"/>
              <w:jc w:val="center"/>
              <w:rPr>
                <w:b/>
                <w:position w:val="6"/>
                <w:lang w:val="ro-RO"/>
              </w:rPr>
            </w:pPr>
            <w:r w:rsidRPr="00140927">
              <w:rPr>
                <w:b/>
                <w:position w:val="6"/>
                <w:lang w:val="ro-RO"/>
              </w:rPr>
              <w:t>COMUNA ŞOTRILE</w:t>
            </w:r>
          </w:p>
          <w:p w14:paraId="4A0FC483" w14:textId="77777777" w:rsidR="003E634D" w:rsidRDefault="003E634D" w:rsidP="00FE3CBD">
            <w:pPr>
              <w:shd w:val="clear" w:color="auto" w:fill="F3F3F3"/>
              <w:jc w:val="center"/>
              <w:rPr>
                <w:b/>
                <w:spacing w:val="126"/>
                <w:sz w:val="22"/>
                <w:szCs w:val="22"/>
                <w:lang w:val="ro-RO" w:eastAsia="ro-RO"/>
              </w:rPr>
            </w:pPr>
            <w:r w:rsidRPr="007465AB">
              <w:rPr>
                <w:b/>
                <w:spacing w:val="126"/>
                <w:sz w:val="22"/>
                <w:szCs w:val="22"/>
                <w:lang w:val="ro-RO" w:eastAsia="ro-RO"/>
              </w:rPr>
              <w:t>PRIMAR</w:t>
            </w:r>
          </w:p>
          <w:p w14:paraId="59F2C262" w14:textId="77777777" w:rsidR="003E634D" w:rsidRDefault="003E634D" w:rsidP="00FE3CBD">
            <w:pPr>
              <w:shd w:val="clear" w:color="auto" w:fill="F3F3F3"/>
              <w:jc w:val="center"/>
              <w:rPr>
                <w:b/>
                <w:spacing w:val="126"/>
                <w:sz w:val="22"/>
                <w:szCs w:val="22"/>
                <w:lang w:val="ro-RO" w:eastAsia="ro-RO"/>
              </w:rPr>
            </w:pPr>
          </w:p>
          <w:p w14:paraId="51181FEA" w14:textId="77777777" w:rsidR="003E634D" w:rsidRPr="007465AB" w:rsidRDefault="003E634D" w:rsidP="00FE3CBD">
            <w:pPr>
              <w:shd w:val="clear" w:color="auto" w:fill="F3F3F3"/>
              <w:jc w:val="center"/>
              <w:rPr>
                <w:b/>
                <w:spacing w:val="126"/>
                <w:sz w:val="22"/>
                <w:szCs w:val="22"/>
                <w:lang w:val="ro-RO" w:eastAsia="ro-RO"/>
              </w:rPr>
            </w:pPr>
          </w:p>
        </w:tc>
        <w:tc>
          <w:tcPr>
            <w:tcW w:w="1396" w:type="dxa"/>
            <w:tcBorders>
              <w:top w:val="nil"/>
              <w:left w:val="nil"/>
              <w:bottom w:val="thinThickSmallGap" w:sz="24" w:space="0" w:color="auto"/>
              <w:right w:val="nil"/>
            </w:tcBorders>
          </w:tcPr>
          <w:p w14:paraId="258D2695" w14:textId="77777777" w:rsidR="003E634D" w:rsidRPr="00140927" w:rsidRDefault="003E634D" w:rsidP="00FE3CB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pacing w:val="20"/>
                <w:sz w:val="16"/>
                <w:szCs w:val="16"/>
                <w:lang w:val="ro-RO" w:eastAsia="ro-RO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140927">
              <w:rPr>
                <w:noProof/>
              </w:rPr>
              <w:drawing>
                <wp:anchor distT="0" distB="0" distL="114300" distR="114300" simplePos="0" relativeHeight="251659264" behindDoc="0" locked="0" layoutInCell="1" allowOverlap="1" wp14:anchorId="26BD0375" wp14:editId="3C3A61AB">
                  <wp:simplePos x="0" y="0"/>
                  <wp:positionH relativeFrom="column">
                    <wp:posOffset>1270</wp:posOffset>
                  </wp:positionH>
                  <wp:positionV relativeFrom="paragraph">
                    <wp:posOffset>38100</wp:posOffset>
                  </wp:positionV>
                  <wp:extent cx="685800" cy="1078230"/>
                  <wp:effectExtent l="0" t="0" r="0" b="7620"/>
                  <wp:wrapSquare wrapText="right"/>
                  <wp:docPr id="18" name="Picture 16" descr="C:\My Documents\sotrile finalcolor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My Documents\sotrile finalcolor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r:link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85800" cy="1078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bookmarkEnd w:id="0"/>
    </w:tbl>
    <w:p w14:paraId="35BFA1DC" w14:textId="77777777" w:rsidR="003E634D" w:rsidRDefault="003E634D" w:rsidP="003E634D"/>
    <w:p w14:paraId="36CD68BE" w14:textId="462F4A68" w:rsidR="003E634D" w:rsidRPr="003E634D" w:rsidRDefault="003E634D" w:rsidP="003E634D">
      <w:pPr>
        <w:rPr>
          <w:rFonts w:ascii="Times New Roman" w:hAnsi="Times New Roman" w:cs="Times New Roman"/>
          <w:sz w:val="24"/>
          <w:szCs w:val="24"/>
        </w:rPr>
      </w:pPr>
      <w:r w:rsidRPr="003E634D">
        <w:rPr>
          <w:rFonts w:ascii="Times New Roman" w:hAnsi="Times New Roman" w:cs="Times New Roman"/>
          <w:sz w:val="24"/>
          <w:szCs w:val="24"/>
        </w:rPr>
        <w:t>Nr 56 din 29 03 2024</w:t>
      </w:r>
    </w:p>
    <w:p w14:paraId="21814942" w14:textId="0ED259D8" w:rsidR="003E634D" w:rsidRDefault="003E634D" w:rsidP="003E634D">
      <w:pPr>
        <w:pStyle w:val="Titlu1"/>
        <w:jc w:val="center"/>
        <w:rPr>
          <w:rFonts w:ascii="Times New Roman" w:hAnsi="Times New Roman" w:cs="Times New Roman"/>
          <w:b w:val="0"/>
          <w:szCs w:val="28"/>
          <w:u w:val="single"/>
          <w:lang w:val="ro-RO"/>
        </w:rPr>
      </w:pPr>
      <w:r>
        <w:rPr>
          <w:rFonts w:ascii="Times New Roman" w:hAnsi="Times New Roman" w:cs="Times New Roman"/>
          <w:b w:val="0"/>
          <w:szCs w:val="28"/>
          <w:u w:val="single"/>
          <w:lang w:val="ro-RO"/>
        </w:rPr>
        <w:t>REFERAT DE APROBARE</w:t>
      </w:r>
    </w:p>
    <w:p w14:paraId="77E426A4" w14:textId="77777777" w:rsidR="003E634D" w:rsidRDefault="003E634D" w:rsidP="003E634D">
      <w:pPr>
        <w:shd w:val="clear" w:color="auto" w:fill="FFFFFF"/>
        <w:spacing w:line="274" w:lineRule="exact"/>
        <w:ind w:left="14" w:right="922" w:firstLine="706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2"/>
          <w:szCs w:val="22"/>
          <w:lang w:val="ro-RO"/>
        </w:rPr>
        <w:t xml:space="preserve">la Proiectul de </w:t>
      </w:r>
      <w:proofErr w:type="spellStart"/>
      <w:r>
        <w:rPr>
          <w:rFonts w:ascii="Times New Roman" w:hAnsi="Times New Roman" w:cs="Times New Roman"/>
          <w:sz w:val="22"/>
          <w:szCs w:val="22"/>
          <w:lang w:val="ro-RO"/>
        </w:rPr>
        <w:t>Hotarare</w:t>
      </w:r>
      <w:proofErr w:type="spellEnd"/>
      <w:r>
        <w:rPr>
          <w:rFonts w:ascii="Times New Roman" w:hAnsi="Times New Roman" w:cs="Times New Roman"/>
          <w:sz w:val="22"/>
          <w:szCs w:val="22"/>
          <w:lang w:val="ro-RO"/>
        </w:rPr>
        <w:t xml:space="preserve"> </w:t>
      </w:r>
    </w:p>
    <w:p w14:paraId="06AB4E3A" w14:textId="77777777" w:rsidR="003E634D" w:rsidRDefault="003E634D" w:rsidP="003E634D">
      <w:pPr>
        <w:jc w:val="center"/>
        <w:rPr>
          <w:rFonts w:ascii="Times New Roman" w:eastAsia="SimSun" w:hAnsi="Times New Roman" w:cs="Times New Roman"/>
          <w:sz w:val="22"/>
          <w:szCs w:val="22"/>
          <w:lang w:val="ro-RO"/>
        </w:rPr>
      </w:pPr>
    </w:p>
    <w:p w14:paraId="2E4C813D" w14:textId="77777777" w:rsidR="003E634D" w:rsidRDefault="003E634D" w:rsidP="003E634D">
      <w:pPr>
        <w:wordWrap w:val="0"/>
        <w:jc w:val="center"/>
        <w:rPr>
          <w:rFonts w:ascii="Times New Roman" w:eastAsia="sans-serif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b/>
          <w:bCs/>
          <w:sz w:val="24"/>
          <w:szCs w:val="24"/>
        </w:rPr>
        <w:t>p</w:t>
      </w:r>
      <w:r w:rsidRPr="007E7605">
        <w:rPr>
          <w:rFonts w:ascii="Times New Roman" w:eastAsia="sans-serif" w:hAnsi="Times New Roman" w:cs="Times New Roman"/>
          <w:b/>
          <w:bCs/>
          <w:sz w:val="24"/>
          <w:szCs w:val="24"/>
        </w:rPr>
        <w:t>rivind</w:t>
      </w:r>
      <w:proofErr w:type="spellEnd"/>
      <w:r w:rsidRPr="007E7605">
        <w:rPr>
          <w:rFonts w:ascii="Times New Roman" w:eastAsia="sans-serif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bCs/>
          <w:sz w:val="24"/>
          <w:szCs w:val="24"/>
        </w:rPr>
        <w:t>aprobarea</w:t>
      </w:r>
      <w:proofErr w:type="spellEnd"/>
      <w:r w:rsidRPr="007E7605">
        <w:rPr>
          <w:rFonts w:ascii="Times New Roman" w:eastAsia="sans-serif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Procedurii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privind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formarea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profesională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a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funcționarilor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publici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din </w:t>
      </w:r>
      <w:r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</w:p>
    <w:p w14:paraId="74E4C93B" w14:textId="4806CA71" w:rsidR="003E634D" w:rsidRDefault="003E634D" w:rsidP="003E634D">
      <w:pPr>
        <w:wordWrap w:val="0"/>
        <w:jc w:val="center"/>
        <w:rPr>
          <w:rFonts w:ascii="Times New Roman" w:eastAsia="sans-serif" w:hAnsi="Times New Roman" w:cs="Times New Roman"/>
          <w:b/>
          <w:sz w:val="24"/>
          <w:szCs w:val="24"/>
        </w:rPr>
      </w:pPr>
      <w:proofErr w:type="spellStart"/>
      <w:r>
        <w:rPr>
          <w:rFonts w:ascii="Times New Roman" w:eastAsia="sans-serif" w:hAnsi="Times New Roman" w:cs="Times New Roman"/>
          <w:b/>
          <w:sz w:val="24"/>
          <w:szCs w:val="24"/>
        </w:rPr>
        <w:t>a</w:t>
      </w:r>
      <w:r w:rsidRPr="007E7605">
        <w:rPr>
          <w:rFonts w:ascii="Times New Roman" w:eastAsia="sans-serif" w:hAnsi="Times New Roman" w:cs="Times New Roman"/>
          <w:b/>
          <w:sz w:val="24"/>
          <w:szCs w:val="24"/>
        </w:rPr>
        <w:t>paratul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de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specialitate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al</w:t>
      </w:r>
      <w:r w:rsidRPr="007E7605">
        <w:rPr>
          <w:rFonts w:ascii="Times New Roman" w:eastAsia="sans-serif" w:hAnsi="Times New Roman" w:cs="Times New Roman"/>
          <w:b/>
          <w:sz w:val="24"/>
          <w:szCs w:val="24"/>
          <w:lang w:val="ro-RO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primarului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  <w:r w:rsidRPr="007E7605">
        <w:rPr>
          <w:rFonts w:ascii="Times New Roman" w:eastAsia="sans-serif" w:hAnsi="Times New Roman" w:cs="Times New Roman"/>
          <w:b/>
          <w:sz w:val="24"/>
          <w:szCs w:val="24"/>
          <w:lang w:val="ro-RO"/>
        </w:rPr>
        <w:t xml:space="preserve">comunei </w:t>
      </w:r>
      <w:r>
        <w:rPr>
          <w:rFonts w:ascii="Times New Roman" w:eastAsia="sans-serif" w:hAnsi="Times New Roman" w:cs="Times New Roman"/>
          <w:b/>
          <w:sz w:val="24"/>
          <w:szCs w:val="24"/>
          <w:lang w:val="ro-RO"/>
        </w:rPr>
        <w:t>Șotrile</w:t>
      </w:r>
      <w:r w:rsidRPr="007E7605">
        <w:rPr>
          <w:rFonts w:ascii="Times New Roman" w:eastAsia="sans-serif" w:hAnsi="Times New Roman" w:cs="Times New Roman"/>
          <w:b/>
          <w:sz w:val="24"/>
          <w:szCs w:val="24"/>
          <w:lang w:val="ro-RO"/>
        </w:rPr>
        <w:t>,</w:t>
      </w:r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eastAsia="sans-serif" w:hAnsi="Times New Roman" w:cs="Times New Roman"/>
          <w:b/>
          <w:sz w:val="24"/>
          <w:szCs w:val="24"/>
        </w:rPr>
        <w:t>pentru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>anul</w:t>
      </w:r>
      <w:proofErr w:type="spellEnd"/>
      <w:r w:rsidRPr="007E7605">
        <w:rPr>
          <w:rFonts w:ascii="Times New Roman" w:eastAsia="sans-serif" w:hAnsi="Times New Roman" w:cs="Times New Roman"/>
          <w:b/>
          <w:sz w:val="24"/>
          <w:szCs w:val="24"/>
        </w:rPr>
        <w:t xml:space="preserve"> 2024</w:t>
      </w:r>
    </w:p>
    <w:p w14:paraId="0808C530" w14:textId="77777777" w:rsidR="003E634D" w:rsidRDefault="003E634D" w:rsidP="003E634D">
      <w:pPr>
        <w:wordWrap w:val="0"/>
        <w:jc w:val="center"/>
        <w:rPr>
          <w:rFonts w:ascii="Times New Roman" w:eastAsia="sans-serif" w:hAnsi="Times New Roman" w:cs="Times New Roman"/>
          <w:b/>
          <w:sz w:val="24"/>
          <w:szCs w:val="24"/>
        </w:rPr>
      </w:pPr>
    </w:p>
    <w:p w14:paraId="53817384" w14:textId="77777777" w:rsidR="003E634D" w:rsidRDefault="003E634D" w:rsidP="003E634D">
      <w:pPr>
        <w:wordWrap w:val="0"/>
        <w:jc w:val="right"/>
        <w:rPr>
          <w:rFonts w:ascii="Times New Roman" w:eastAsia="SimSun" w:hAnsi="Times New Roman" w:cs="Times New Roman"/>
          <w:sz w:val="24"/>
          <w:szCs w:val="24"/>
          <w:lang w:val="ro-RO"/>
        </w:rPr>
      </w:pPr>
    </w:p>
    <w:p w14:paraId="283967D2" w14:textId="77777777" w:rsidR="003E634D" w:rsidRPr="007E7605" w:rsidRDefault="003E634D" w:rsidP="003E634D">
      <w:pPr>
        <w:spacing w:line="360" w:lineRule="auto"/>
        <w:ind w:firstLine="720"/>
        <w:jc w:val="both"/>
        <w:rPr>
          <w:rFonts w:ascii="Times New Roman" w:eastAsia="SimSun" w:hAnsi="Times New Roman" w:cs="Times New Roman"/>
          <w:sz w:val="24"/>
          <w:szCs w:val="24"/>
          <w:lang w:val="ro-RO"/>
        </w:rPr>
      </w:pPr>
      <w:r w:rsidRPr="007E7605">
        <w:rPr>
          <w:rFonts w:ascii="Times New Roman" w:eastAsia="SimSun" w:hAnsi="Times New Roman" w:cs="Times New Roman"/>
          <w:sz w:val="24"/>
          <w:szCs w:val="24"/>
          <w:lang w:val="ro-RO"/>
        </w:rPr>
        <w:t xml:space="preserve">Având în vedere prevederile art. 459, alin.(1) </w:t>
      </w:r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din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Ordonanța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de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Urgență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nr. 57 /2019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privind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Codul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administrativ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cu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modificările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și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completările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ult</w:t>
      </w:r>
      <w:r w:rsidRPr="007E7605">
        <w:rPr>
          <w:rFonts w:ascii="Times New Roman" w:eastAsia="sans-serif" w:hAnsi="Times New Roman" w:cs="Times New Roman"/>
          <w:sz w:val="24"/>
          <w:szCs w:val="24"/>
          <w:lang w:val="ro-RO"/>
        </w:rPr>
        <w:t>e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rioare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  <w:lang w:val="ro-RO"/>
        </w:rPr>
        <w:t>, conform căruia:</w:t>
      </w:r>
    </w:p>
    <w:p w14:paraId="3D50A71A" w14:textId="77777777" w:rsidR="003E634D" w:rsidRPr="007E7605" w:rsidRDefault="003E634D" w:rsidP="003E634D">
      <w:pPr>
        <w:numPr>
          <w:ilvl w:val="0"/>
          <w:numId w:val="2"/>
        </w:numPr>
        <w:spacing w:line="360" w:lineRule="auto"/>
        <w:jc w:val="both"/>
        <w:rPr>
          <w:rFonts w:ascii="Times New Roman" w:eastAsia="SimSun" w:hAnsi="Times New Roman" w:cs="Times New Roman"/>
          <w:i/>
          <w:iCs/>
          <w:sz w:val="24"/>
          <w:szCs w:val="24"/>
        </w:rPr>
      </w:pP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Autorităţile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şi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instituţiile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publice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au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obligaţia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să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elaboreze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anual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planul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de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perfecţionare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profesională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funcţionarilor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publici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,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estimarea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şi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evidenţierea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distinctă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a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tuturor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sumelor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prevăzute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 xml:space="preserve"> la art. 458 </w:t>
      </w:r>
      <w:proofErr w:type="spellStart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alin</w:t>
      </w:r>
      <w:proofErr w:type="spellEnd"/>
      <w:r w:rsidRPr="007E7605">
        <w:rPr>
          <w:rFonts w:ascii="Times New Roman" w:eastAsia="SimSun" w:hAnsi="Times New Roman" w:cs="Times New Roman"/>
          <w:i/>
          <w:iCs/>
          <w:sz w:val="24"/>
          <w:szCs w:val="24"/>
        </w:rPr>
        <w:t>. (4).</w:t>
      </w:r>
    </w:p>
    <w:p w14:paraId="54BFD7D3" w14:textId="77777777" w:rsidR="003E634D" w:rsidRDefault="003E634D" w:rsidP="003E634D">
      <w:pPr>
        <w:spacing w:line="360" w:lineRule="auto"/>
        <w:ind w:firstLine="720"/>
        <w:jc w:val="both"/>
        <w:rPr>
          <w:rFonts w:ascii="Times New Roman" w:eastAsia="sans-serif" w:hAnsi="Times New Roman" w:cs="Times New Roman"/>
          <w:sz w:val="24"/>
          <w:szCs w:val="24"/>
        </w:rPr>
      </w:pP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În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temeiul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art. 139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alin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. 3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si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al art. 196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alin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1 lit.(a) din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Ordonanța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de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Urgență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nr. 57 /2019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privind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  <w:lang w:val="ro-RO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Codul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administrativ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, cu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modificările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și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completările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 xml:space="preserve"> </w:t>
      </w:r>
      <w:proofErr w:type="spellStart"/>
      <w:r w:rsidRPr="007E7605">
        <w:rPr>
          <w:rFonts w:ascii="Times New Roman" w:eastAsia="sans-serif" w:hAnsi="Times New Roman" w:cs="Times New Roman"/>
          <w:sz w:val="24"/>
          <w:szCs w:val="24"/>
        </w:rPr>
        <w:t>ulterioare</w:t>
      </w:r>
      <w:proofErr w:type="spellEnd"/>
      <w:r w:rsidRPr="007E7605">
        <w:rPr>
          <w:rFonts w:ascii="Times New Roman" w:eastAsia="sans-serif" w:hAnsi="Times New Roman" w:cs="Times New Roman"/>
          <w:sz w:val="24"/>
          <w:szCs w:val="24"/>
        </w:rPr>
        <w:t>,</w:t>
      </w:r>
    </w:p>
    <w:p w14:paraId="5A2752AE" w14:textId="5EC7A64C" w:rsidR="003E634D" w:rsidRPr="003E634D" w:rsidRDefault="003E634D" w:rsidP="003E634D">
      <w:pPr>
        <w:spacing w:line="360" w:lineRule="auto"/>
        <w:ind w:firstLine="720"/>
        <w:jc w:val="both"/>
        <w:rPr>
          <w:rFonts w:ascii="Times New Roman" w:eastAsia="sans-serif" w:hAnsi="Times New Roman" w:cs="Times New Roman"/>
          <w:sz w:val="24"/>
          <w:szCs w:val="24"/>
        </w:rPr>
      </w:pPr>
      <w:r w:rsidRPr="003E634D">
        <w:rPr>
          <w:rFonts w:ascii="Times New Roman" w:eastAsia="SimSun" w:hAnsi="Times New Roman" w:cs="Times New Roman"/>
          <w:sz w:val="24"/>
          <w:szCs w:val="24"/>
          <w:lang w:val="ro-RO"/>
        </w:rPr>
        <w:tab/>
      </w:r>
    </w:p>
    <w:p w14:paraId="59E425EC" w14:textId="77777777" w:rsidR="003E634D" w:rsidRPr="003E634D" w:rsidRDefault="003E634D" w:rsidP="003E634D">
      <w:pPr>
        <w:spacing w:line="360" w:lineRule="auto"/>
        <w:ind w:firstLine="851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1" w:name="_Hlk135941240"/>
      <w:proofErr w:type="spellStart"/>
      <w:r w:rsidRPr="003E634D">
        <w:rPr>
          <w:rFonts w:ascii="Times New Roman" w:hAnsi="Times New Roman" w:cs="Times New Roman"/>
          <w:sz w:val="24"/>
          <w:szCs w:val="24"/>
        </w:rPr>
        <w:t>Faţă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cele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expuse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mai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sus, 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în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temeiul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prerogativelor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conferite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de </w:t>
      </w:r>
      <w:proofErr w:type="spellStart"/>
      <w:r w:rsidRPr="003E634D">
        <w:rPr>
          <w:rFonts w:ascii="Times New Roman" w:hAnsi="Times New Roman" w:cs="Times New Roman"/>
          <w:sz w:val="24"/>
          <w:szCs w:val="24"/>
        </w:rPr>
        <w:t>prevederile</w:t>
      </w:r>
      <w:proofErr w:type="spellEnd"/>
      <w:r w:rsidRPr="003E634D">
        <w:rPr>
          <w:rFonts w:ascii="Times New Roman" w:hAnsi="Times New Roman" w:cs="Times New Roman"/>
          <w:sz w:val="24"/>
          <w:szCs w:val="24"/>
        </w:rPr>
        <w:t xml:space="preserve"> </w:t>
      </w:r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art 136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(1)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(8) lit a) din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Ordonanta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r w:rsidRPr="003E634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eastAsia="Arial Unicode MS" w:hAnsi="Times New Roman" w:cs="Times New Roman"/>
          <w:color w:val="000000"/>
          <w:sz w:val="24"/>
          <w:szCs w:val="24"/>
        </w:rPr>
        <w:t>Urgență</w:t>
      </w:r>
      <w:proofErr w:type="spellEnd"/>
      <w:r w:rsidRPr="003E634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3E634D">
        <w:rPr>
          <w:rFonts w:ascii="Times New Roman" w:eastAsia="Arial Unicode MS" w:hAnsi="Times New Roman" w:cs="Times New Roman"/>
          <w:color w:val="000000"/>
          <w:sz w:val="24"/>
          <w:szCs w:val="24"/>
        </w:rPr>
        <w:t>Guvernului</w:t>
      </w:r>
      <w:proofErr w:type="spellEnd"/>
      <w:r w:rsidRPr="003E634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nr. 57/2019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E634D">
        <w:rPr>
          <w:rFonts w:ascii="Times New Roman" w:eastAsia="Arial Unicode MS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Codul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administrativ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propun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spre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avizare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dezbatere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si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aprobare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prezentul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proiect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3E634D">
        <w:rPr>
          <w:rFonts w:ascii="Times New Roman" w:hAnsi="Times New Roman" w:cs="Times New Roman"/>
          <w:color w:val="000000"/>
          <w:sz w:val="24"/>
          <w:szCs w:val="24"/>
        </w:rPr>
        <w:t>hotarare</w:t>
      </w:r>
      <w:proofErr w:type="spellEnd"/>
      <w:r w:rsidRPr="003E634D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14:paraId="208FA488" w14:textId="77777777" w:rsidR="003E634D" w:rsidRPr="003E634D" w:rsidRDefault="003E634D" w:rsidP="003E634D">
      <w:pPr>
        <w:rPr>
          <w:rFonts w:ascii="Times New Roman" w:hAnsi="Times New Roman" w:cs="Times New Roman"/>
          <w:color w:val="000000"/>
          <w:sz w:val="24"/>
          <w:szCs w:val="24"/>
        </w:rPr>
      </w:pPr>
    </w:p>
    <w:p w14:paraId="41A7A80F" w14:textId="77777777" w:rsidR="003E634D" w:rsidRPr="003E634D" w:rsidRDefault="003E634D" w:rsidP="003E634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2" w:name="_Hlk120298445"/>
      <w:r w:rsidRPr="003E634D">
        <w:rPr>
          <w:rFonts w:ascii="Times New Roman" w:hAnsi="Times New Roman" w:cs="Times New Roman"/>
          <w:b/>
          <w:bCs/>
          <w:sz w:val="24"/>
          <w:szCs w:val="24"/>
        </w:rPr>
        <w:t>PRIMAR,</w:t>
      </w:r>
    </w:p>
    <w:p w14:paraId="57E71932" w14:textId="77777777" w:rsidR="003E634D" w:rsidRPr="003E634D" w:rsidRDefault="003E634D" w:rsidP="003E634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634D">
        <w:rPr>
          <w:rFonts w:ascii="Times New Roman" w:hAnsi="Times New Roman" w:cs="Times New Roman"/>
          <w:b/>
          <w:sz w:val="24"/>
          <w:szCs w:val="24"/>
        </w:rPr>
        <w:sym w:font="Wingdings" w:char="F03F"/>
      </w:r>
      <w:r w:rsidRPr="003E634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E634D">
        <w:rPr>
          <w:rFonts w:ascii="Times New Roman" w:hAnsi="Times New Roman" w:cs="Times New Roman"/>
          <w:sz w:val="24"/>
          <w:szCs w:val="24"/>
        </w:rPr>
        <w:t>…………………………….………</w:t>
      </w:r>
    </w:p>
    <w:p w14:paraId="57BE7385" w14:textId="77777777" w:rsidR="003E634D" w:rsidRPr="003E634D" w:rsidRDefault="003E634D" w:rsidP="003E634D">
      <w:pPr>
        <w:jc w:val="center"/>
        <w:rPr>
          <w:rFonts w:ascii="Times New Roman" w:hAnsi="Times New Roman" w:cs="Times New Roman"/>
          <w:sz w:val="24"/>
          <w:szCs w:val="24"/>
        </w:rPr>
      </w:pPr>
      <w:r w:rsidRPr="003E634D">
        <w:rPr>
          <w:rFonts w:ascii="Times New Roman" w:hAnsi="Times New Roman" w:cs="Times New Roman"/>
          <w:b/>
          <w:bCs/>
          <w:i/>
          <w:sz w:val="24"/>
          <w:szCs w:val="24"/>
        </w:rPr>
        <w:t>Daniel-Bogdan DAVIDESCU</w:t>
      </w:r>
    </w:p>
    <w:bookmarkEnd w:id="1"/>
    <w:bookmarkEnd w:id="2"/>
    <w:p w14:paraId="38FA70DE" w14:textId="77777777" w:rsidR="003B2FEE" w:rsidRDefault="003B2FEE"/>
    <w:sectPr w:rsidR="003B2F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serif">
    <w:altName w:val="Segoe Print"/>
    <w:charset w:val="00"/>
    <w:family w:val="auto"/>
    <w:pitch w:val="default"/>
  </w:font>
  <w:font w:name="Arial Unicode MS">
    <w:panose1 w:val="020B0604020202020204"/>
    <w:charset w:val="00"/>
    <w:family w:val="auto"/>
    <w:pitch w:val="variable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lu1"/>
      <w:suff w:val="nothing"/>
      <w:lvlText w:val=""/>
      <w:lvlJc w:val="left"/>
      <w:pPr>
        <w:tabs>
          <w:tab w:val="left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left" w:pos="0"/>
        </w:tabs>
        <w:ind w:left="0" w:firstLine="0"/>
      </w:pPr>
    </w:lvl>
  </w:abstractNum>
  <w:abstractNum w:abstractNumId="1" w15:restartNumberingAfterBreak="0">
    <w:nsid w:val="38F0567D"/>
    <w:multiLevelType w:val="singleLevel"/>
    <w:tmpl w:val="38F0567D"/>
    <w:lvl w:ilvl="0">
      <w:start w:val="1"/>
      <w:numFmt w:val="decimal"/>
      <w:suff w:val="space"/>
      <w:lvlText w:val="(%1)"/>
      <w:lvlJc w:val="left"/>
    </w:lvl>
  </w:abstractNum>
  <w:num w:numId="1" w16cid:durableId="710573940">
    <w:abstractNumId w:val="0"/>
  </w:num>
  <w:num w:numId="2" w16cid:durableId="11639330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0319"/>
    <w:rsid w:val="003B2FEE"/>
    <w:rsid w:val="003E634D"/>
    <w:rsid w:val="00C70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9B7E6B"/>
  <w15:chartTrackingRefBased/>
  <w15:docId w15:val="{EE217683-3F48-405F-BDA9-F9F6EE2E4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6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634D"/>
    <w:pPr>
      <w:spacing w:after="0" w:line="240" w:lineRule="auto"/>
    </w:pPr>
    <w:rPr>
      <w:rFonts w:eastAsiaTheme="minorEastAsia"/>
      <w:kern w:val="0"/>
      <w:sz w:val="20"/>
      <w:szCs w:val="20"/>
      <w:lang w:eastAsia="zh-CN"/>
      <w14:ligatures w14:val="none"/>
    </w:rPr>
  </w:style>
  <w:style w:type="paragraph" w:styleId="Titlu1">
    <w:name w:val="heading 1"/>
    <w:basedOn w:val="Normal"/>
    <w:next w:val="Normal"/>
    <w:link w:val="Titlu1Caracter"/>
    <w:uiPriority w:val="6"/>
    <w:qFormat/>
    <w:rsid w:val="003E634D"/>
    <w:pPr>
      <w:keepNext/>
      <w:keepLines/>
      <w:widowControl w:val="0"/>
      <w:numPr>
        <w:numId w:val="1"/>
      </w:numPr>
      <w:suppressAutoHyphens/>
      <w:autoSpaceDE w:val="0"/>
      <w:spacing w:before="240" w:after="60"/>
      <w:outlineLvl w:val="0"/>
    </w:pPr>
    <w:rPr>
      <w:rFonts w:ascii="Arial" w:eastAsia="SimSun" w:hAnsi="Arial" w:cs="Arial"/>
      <w:b/>
      <w:kern w:val="2"/>
      <w:sz w:val="32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6"/>
    <w:rsid w:val="003E634D"/>
    <w:rPr>
      <w:rFonts w:ascii="Arial" w:eastAsia="SimSun" w:hAnsi="Arial" w:cs="Arial"/>
      <w:b/>
      <w:sz w:val="32"/>
      <w:szCs w:val="20"/>
      <w:lang w:eastAsia="zh-C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file:///C:\My%20Documents\sotrile%20finalcolor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177</Words>
  <Characters>1009</Characters>
  <Application>Microsoft Office Word</Application>
  <DocSecurity>0</DocSecurity>
  <Lines>8</Lines>
  <Paragraphs>2</Paragraphs>
  <ScaleCrop>false</ScaleCrop>
  <Company/>
  <LinksUpToDate>false</LinksUpToDate>
  <CharactersWithSpaces>1184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2</cp:revision>
  <dcterms:created xsi:type="dcterms:W3CDTF">2024-04-11T17:17:00Z</dcterms:created>
  <dcterms:modified xsi:type="dcterms:W3CDTF">2024-04-11T17:21:00Z</dcterms:modified>
</cp:coreProperties>
</file>