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1908"/>
        <w:gridCol w:w="6120"/>
        <w:gridCol w:w="1728"/>
      </w:tblGrid>
      <w:tr w:rsidR="008614E8" w:rsidTr="00BD23BA">
        <w:tc>
          <w:tcPr>
            <w:tcW w:w="1908" w:type="dxa"/>
            <w:hideMark/>
          </w:tcPr>
          <w:p w:rsidR="008614E8" w:rsidRDefault="008614E8" w:rsidP="008614E8">
            <w:pPr>
              <w:spacing w:after="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       </w:t>
            </w: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781050" cy="1057275"/>
                  <wp:effectExtent l="19050" t="0" r="0" b="0"/>
                  <wp:docPr id="1" name="Picture 1" descr="STEMA ROMANIE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EMA ROMANIE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0" w:type="dxa"/>
          </w:tcPr>
          <w:p w:rsidR="008614E8" w:rsidRDefault="008614E8" w:rsidP="008614E8">
            <w:pPr>
              <w:spacing w:after="0" w:line="240" w:lineRule="auto"/>
              <w:jc w:val="center"/>
              <w:rPr>
                <w:rFonts w:ascii="Arial" w:hAnsi="Arial" w:cs="Arial"/>
                <w:b/>
                <w:noProof/>
                <w:spacing w:val="40"/>
              </w:rPr>
            </w:pPr>
            <w:r>
              <w:rPr>
                <w:rFonts w:ascii="Arial" w:hAnsi="Arial" w:cs="Arial"/>
                <w:b/>
                <w:noProof/>
                <w:spacing w:val="40"/>
              </w:rPr>
              <w:t>ROMÂNIA</w:t>
            </w:r>
          </w:p>
          <w:p w:rsidR="008614E8" w:rsidRDefault="008614E8" w:rsidP="008614E8">
            <w:pPr>
              <w:spacing w:after="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JUDEŢUL DÂMBOVIŢA</w:t>
            </w:r>
          </w:p>
          <w:p w:rsidR="008614E8" w:rsidRDefault="008614E8" w:rsidP="008614E8">
            <w:pPr>
              <w:spacing w:after="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PRIMĂRIA COMUNEI CORNĂȚELU</w:t>
            </w:r>
          </w:p>
          <w:p w:rsidR="008614E8" w:rsidRDefault="008614E8" w:rsidP="008614E8">
            <w:pPr>
              <w:spacing w:after="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PRIMAR</w:t>
            </w:r>
          </w:p>
          <w:p w:rsidR="008614E8" w:rsidRDefault="008614E8" w:rsidP="008614E8">
            <w:pPr>
              <w:spacing w:after="0" w:line="240" w:lineRule="auto"/>
              <w:jc w:val="center"/>
              <w:rPr>
                <w:rFonts w:ascii="Arial" w:hAnsi="Arial" w:cs="Arial"/>
                <w:b/>
                <w:noProof/>
              </w:rPr>
            </w:pPr>
          </w:p>
          <w:p w:rsidR="008614E8" w:rsidRDefault="008614E8" w:rsidP="008614E8">
            <w:pPr>
              <w:spacing w:after="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 xml:space="preserve">                         </w:t>
            </w:r>
          </w:p>
        </w:tc>
        <w:tc>
          <w:tcPr>
            <w:tcW w:w="1728" w:type="dxa"/>
            <w:hideMark/>
          </w:tcPr>
          <w:p w:rsidR="008614E8" w:rsidRDefault="008614E8" w:rsidP="008614E8">
            <w:pPr>
              <w:spacing w:after="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885825" cy="1028700"/>
                  <wp:effectExtent l="19050" t="0" r="9525" b="0"/>
                  <wp:docPr id="2" name="Picture 2" descr="stema cornatelu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 cornatelu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614E8" w:rsidRDefault="008614E8" w:rsidP="008614E8">
      <w:pPr>
        <w:tabs>
          <w:tab w:val="left" w:pos="3204"/>
        </w:tabs>
        <w:spacing w:after="0" w:line="24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Nr. 1605/27.03.2024</w:t>
      </w:r>
    </w:p>
    <w:p w:rsidR="008614E8" w:rsidRPr="0066425E" w:rsidRDefault="008614E8" w:rsidP="008614E8">
      <w:pPr>
        <w:tabs>
          <w:tab w:val="left" w:pos="3204"/>
        </w:tabs>
        <w:spacing w:after="0" w:line="240" w:lineRule="auto"/>
        <w:rPr>
          <w:sz w:val="28"/>
          <w:szCs w:val="28"/>
          <w:lang w:val="ro-RO"/>
        </w:rPr>
      </w:pPr>
    </w:p>
    <w:p w:rsidR="006B3F9B" w:rsidRDefault="008614E8" w:rsidP="006B3F9B">
      <w:pPr>
        <w:spacing w:after="0" w:line="240" w:lineRule="auto"/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REFERAT DE APROBARE</w:t>
      </w:r>
    </w:p>
    <w:p w:rsidR="006B3F9B" w:rsidRPr="006B3F9B" w:rsidRDefault="006B3F9B" w:rsidP="006B3F9B">
      <w:pPr>
        <w:spacing w:after="0" w:line="240" w:lineRule="auto"/>
        <w:jc w:val="center"/>
        <w:rPr>
          <w:sz w:val="28"/>
          <w:szCs w:val="28"/>
          <w:lang w:val="ro-RO"/>
        </w:rPr>
      </w:pPr>
      <w:proofErr w:type="spellStart"/>
      <w:r w:rsidRPr="006B3F9B">
        <w:rPr>
          <w:rFonts w:ascii="Arial" w:eastAsia="Times New Roman" w:hAnsi="Arial" w:cs="Arial"/>
          <w:i/>
          <w:iCs/>
          <w:color w:val="484848"/>
          <w:sz w:val="27"/>
          <w:szCs w:val="27"/>
        </w:rPr>
        <w:t>privind</w:t>
      </w:r>
      <w:proofErr w:type="spellEnd"/>
      <w:r w:rsidRPr="006B3F9B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</w:t>
      </w:r>
      <w:proofErr w:type="spellStart"/>
      <w:r w:rsidRPr="006B3F9B">
        <w:rPr>
          <w:rFonts w:ascii="Arial" w:eastAsia="Times New Roman" w:hAnsi="Arial" w:cs="Arial"/>
          <w:i/>
          <w:iCs/>
          <w:color w:val="484848"/>
          <w:sz w:val="27"/>
          <w:szCs w:val="27"/>
        </w:rPr>
        <w:t>aprobarea</w:t>
      </w:r>
      <w:proofErr w:type="spellEnd"/>
      <w:r w:rsidRPr="006B3F9B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</w:t>
      </w:r>
      <w:proofErr w:type="spellStart"/>
      <w:r w:rsidRPr="006B3F9B">
        <w:rPr>
          <w:rFonts w:ascii="Arial" w:eastAsia="Times New Roman" w:hAnsi="Arial" w:cs="Arial"/>
          <w:i/>
          <w:iCs/>
          <w:color w:val="484848"/>
          <w:sz w:val="27"/>
          <w:szCs w:val="27"/>
        </w:rPr>
        <w:t>Planului</w:t>
      </w:r>
      <w:proofErr w:type="spellEnd"/>
      <w:r w:rsidRPr="006B3F9B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</w:t>
      </w:r>
      <w:proofErr w:type="spellStart"/>
      <w:r w:rsidRPr="006B3F9B">
        <w:rPr>
          <w:rFonts w:ascii="Arial" w:eastAsia="Times New Roman" w:hAnsi="Arial" w:cs="Arial"/>
          <w:i/>
          <w:iCs/>
          <w:color w:val="484848"/>
          <w:sz w:val="27"/>
          <w:szCs w:val="27"/>
        </w:rPr>
        <w:t>Urbanistic</w:t>
      </w:r>
      <w:proofErr w:type="spellEnd"/>
      <w:r w:rsidRPr="006B3F9B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Zonal </w:t>
      </w:r>
      <w:proofErr w:type="spellStart"/>
      <w:r w:rsidRPr="006B3F9B">
        <w:rPr>
          <w:rFonts w:ascii="Arial" w:eastAsia="Times New Roman" w:hAnsi="Arial" w:cs="Arial"/>
          <w:i/>
          <w:iCs/>
          <w:color w:val="484848"/>
          <w:sz w:val="27"/>
          <w:szCs w:val="27"/>
        </w:rPr>
        <w:t>referitor</w:t>
      </w:r>
      <w:proofErr w:type="spellEnd"/>
      <w:r w:rsidRPr="006B3F9B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la </w:t>
      </w:r>
      <w:proofErr w:type="spellStart"/>
      <w:r w:rsidRPr="006B3F9B">
        <w:rPr>
          <w:rFonts w:ascii="Arial" w:eastAsia="Times New Roman" w:hAnsi="Arial" w:cs="Arial"/>
          <w:i/>
          <w:iCs/>
          <w:color w:val="484848"/>
          <w:sz w:val="27"/>
          <w:szCs w:val="27"/>
        </w:rPr>
        <w:t>introducerea</w:t>
      </w:r>
      <w:proofErr w:type="spellEnd"/>
      <w:r w:rsidRPr="006B3F9B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</w:t>
      </w:r>
      <w:proofErr w:type="spellStart"/>
      <w:r w:rsidRPr="006B3F9B">
        <w:rPr>
          <w:rFonts w:ascii="Arial" w:eastAsia="Times New Roman" w:hAnsi="Arial" w:cs="Arial"/>
          <w:i/>
          <w:iCs/>
          <w:color w:val="484848"/>
          <w:sz w:val="27"/>
          <w:szCs w:val="27"/>
        </w:rPr>
        <w:t>în</w:t>
      </w:r>
      <w:proofErr w:type="spellEnd"/>
      <w:r w:rsidRPr="006B3F9B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</w:t>
      </w:r>
      <w:proofErr w:type="spellStart"/>
      <w:r w:rsidRPr="006B3F9B">
        <w:rPr>
          <w:rFonts w:ascii="Arial" w:eastAsia="Times New Roman" w:hAnsi="Arial" w:cs="Arial"/>
          <w:i/>
          <w:iCs/>
          <w:color w:val="484848"/>
          <w:sz w:val="27"/>
          <w:szCs w:val="27"/>
        </w:rPr>
        <w:t>intravilan</w:t>
      </w:r>
      <w:proofErr w:type="spellEnd"/>
      <w:r w:rsidRPr="006B3F9B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a </w:t>
      </w:r>
      <w:proofErr w:type="spellStart"/>
      <w:r w:rsidRPr="006B3F9B">
        <w:rPr>
          <w:rFonts w:ascii="Arial" w:eastAsia="Times New Roman" w:hAnsi="Arial" w:cs="Arial"/>
          <w:i/>
          <w:iCs/>
          <w:color w:val="484848"/>
          <w:sz w:val="27"/>
          <w:szCs w:val="27"/>
        </w:rPr>
        <w:t>imobilului</w:t>
      </w:r>
      <w:proofErr w:type="spellEnd"/>
      <w:r w:rsidRPr="006B3F9B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</w:t>
      </w:r>
      <w:proofErr w:type="spellStart"/>
      <w:r w:rsidRPr="006B3F9B">
        <w:rPr>
          <w:rFonts w:ascii="Arial" w:eastAsia="Times New Roman" w:hAnsi="Arial" w:cs="Arial"/>
          <w:i/>
          <w:iCs/>
          <w:color w:val="484848"/>
          <w:sz w:val="27"/>
          <w:szCs w:val="27"/>
        </w:rPr>
        <w:t>situat</w:t>
      </w:r>
      <w:proofErr w:type="spellEnd"/>
      <w:r w:rsidRPr="006B3F9B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</w:t>
      </w:r>
      <w:proofErr w:type="spellStart"/>
      <w:r w:rsidRPr="006B3F9B">
        <w:rPr>
          <w:rFonts w:ascii="Arial" w:eastAsia="Times New Roman" w:hAnsi="Arial" w:cs="Arial"/>
          <w:i/>
          <w:iCs/>
          <w:color w:val="484848"/>
          <w:sz w:val="27"/>
          <w:szCs w:val="27"/>
        </w:rPr>
        <w:t>în</w:t>
      </w:r>
      <w:proofErr w:type="spellEnd"/>
      <w:r w:rsidRPr="006B3F9B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T 4, P 1 </w:t>
      </w:r>
      <w:proofErr w:type="spellStart"/>
      <w:r w:rsidRPr="006B3F9B">
        <w:rPr>
          <w:rFonts w:ascii="Arial" w:eastAsia="Times New Roman" w:hAnsi="Arial" w:cs="Arial"/>
          <w:i/>
          <w:iCs/>
          <w:color w:val="484848"/>
          <w:sz w:val="27"/>
          <w:szCs w:val="27"/>
        </w:rPr>
        <w:t>și</w:t>
      </w:r>
      <w:proofErr w:type="spellEnd"/>
      <w:r w:rsidRPr="006B3F9B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P 2, NC 73084, </w:t>
      </w:r>
      <w:proofErr w:type="spellStart"/>
      <w:r w:rsidRPr="006B3F9B">
        <w:rPr>
          <w:rFonts w:ascii="Arial" w:eastAsia="Times New Roman" w:hAnsi="Arial" w:cs="Arial"/>
          <w:i/>
          <w:iCs/>
          <w:color w:val="484848"/>
          <w:sz w:val="27"/>
          <w:szCs w:val="27"/>
        </w:rPr>
        <w:t>în</w:t>
      </w:r>
      <w:proofErr w:type="spellEnd"/>
      <w:r w:rsidRPr="006B3F9B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</w:t>
      </w:r>
      <w:proofErr w:type="spellStart"/>
      <w:r w:rsidRPr="006B3F9B">
        <w:rPr>
          <w:rFonts w:ascii="Arial" w:eastAsia="Times New Roman" w:hAnsi="Arial" w:cs="Arial"/>
          <w:i/>
          <w:iCs/>
          <w:color w:val="484848"/>
          <w:sz w:val="27"/>
          <w:szCs w:val="27"/>
        </w:rPr>
        <w:t>suprafață</w:t>
      </w:r>
      <w:proofErr w:type="spellEnd"/>
      <w:r w:rsidRPr="006B3F9B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</w:t>
      </w:r>
      <w:proofErr w:type="spellStart"/>
      <w:r w:rsidRPr="006B3F9B">
        <w:rPr>
          <w:rFonts w:ascii="Arial" w:eastAsia="Times New Roman" w:hAnsi="Arial" w:cs="Arial"/>
          <w:i/>
          <w:iCs/>
          <w:color w:val="484848"/>
          <w:sz w:val="27"/>
          <w:szCs w:val="27"/>
        </w:rPr>
        <w:t>totală</w:t>
      </w:r>
      <w:proofErr w:type="spellEnd"/>
      <w:r w:rsidRPr="006B3F9B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de 3600 mp, </w:t>
      </w:r>
      <w:proofErr w:type="spellStart"/>
      <w:r w:rsidRPr="006B3F9B">
        <w:rPr>
          <w:rFonts w:ascii="Arial" w:eastAsia="Times New Roman" w:hAnsi="Arial" w:cs="Arial"/>
          <w:i/>
          <w:iCs/>
          <w:color w:val="484848"/>
          <w:sz w:val="27"/>
          <w:szCs w:val="27"/>
        </w:rPr>
        <w:t>în</w:t>
      </w:r>
      <w:proofErr w:type="spellEnd"/>
      <w:r w:rsidRPr="006B3F9B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</w:t>
      </w:r>
      <w:proofErr w:type="spellStart"/>
      <w:r w:rsidRPr="006B3F9B">
        <w:rPr>
          <w:rFonts w:ascii="Arial" w:eastAsia="Times New Roman" w:hAnsi="Arial" w:cs="Arial"/>
          <w:i/>
          <w:iCs/>
          <w:color w:val="484848"/>
          <w:sz w:val="27"/>
          <w:szCs w:val="27"/>
        </w:rPr>
        <w:t>vederea</w:t>
      </w:r>
      <w:proofErr w:type="spellEnd"/>
      <w:r w:rsidRPr="006B3F9B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</w:t>
      </w:r>
      <w:proofErr w:type="spellStart"/>
      <w:r w:rsidRPr="006B3F9B">
        <w:rPr>
          <w:rFonts w:ascii="Arial" w:eastAsia="Times New Roman" w:hAnsi="Arial" w:cs="Arial"/>
          <w:i/>
          <w:iCs/>
          <w:color w:val="484848"/>
          <w:sz w:val="27"/>
          <w:szCs w:val="27"/>
        </w:rPr>
        <w:t>realizării</w:t>
      </w:r>
      <w:proofErr w:type="spellEnd"/>
      <w:r w:rsidRPr="006B3F9B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</w:t>
      </w:r>
      <w:proofErr w:type="spellStart"/>
      <w:r w:rsidRPr="006B3F9B">
        <w:rPr>
          <w:rFonts w:ascii="Arial" w:eastAsia="Times New Roman" w:hAnsi="Arial" w:cs="Arial"/>
          <w:i/>
          <w:iCs/>
          <w:color w:val="484848"/>
          <w:sz w:val="27"/>
          <w:szCs w:val="27"/>
        </w:rPr>
        <w:t>obiectivului</w:t>
      </w:r>
      <w:proofErr w:type="spellEnd"/>
      <w:r w:rsidRPr="006B3F9B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”</w:t>
      </w:r>
      <w:proofErr w:type="spellStart"/>
      <w:r w:rsidRPr="006B3F9B">
        <w:rPr>
          <w:rFonts w:ascii="Arial" w:eastAsia="Times New Roman" w:hAnsi="Arial" w:cs="Arial"/>
          <w:i/>
          <w:iCs/>
          <w:color w:val="484848"/>
          <w:sz w:val="27"/>
          <w:szCs w:val="27"/>
        </w:rPr>
        <w:t>Construire</w:t>
      </w:r>
      <w:proofErr w:type="spellEnd"/>
      <w:r w:rsidRPr="006B3F9B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</w:t>
      </w:r>
      <w:proofErr w:type="spellStart"/>
      <w:r w:rsidRPr="006B3F9B">
        <w:rPr>
          <w:rFonts w:ascii="Arial" w:eastAsia="Times New Roman" w:hAnsi="Arial" w:cs="Arial"/>
          <w:i/>
          <w:iCs/>
          <w:color w:val="484848"/>
          <w:sz w:val="27"/>
          <w:szCs w:val="27"/>
        </w:rPr>
        <w:t>hală</w:t>
      </w:r>
      <w:proofErr w:type="spellEnd"/>
      <w:r w:rsidRPr="006B3F9B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de </w:t>
      </w:r>
      <w:proofErr w:type="spellStart"/>
      <w:r w:rsidRPr="006B3F9B">
        <w:rPr>
          <w:rFonts w:ascii="Arial" w:eastAsia="Times New Roman" w:hAnsi="Arial" w:cs="Arial"/>
          <w:i/>
          <w:iCs/>
          <w:color w:val="484848"/>
          <w:sz w:val="27"/>
          <w:szCs w:val="27"/>
        </w:rPr>
        <w:t>producție</w:t>
      </w:r>
      <w:proofErr w:type="spellEnd"/>
      <w:r w:rsidRPr="006B3F9B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</w:t>
      </w:r>
      <w:proofErr w:type="spellStart"/>
      <w:r w:rsidRPr="006B3F9B">
        <w:rPr>
          <w:rFonts w:ascii="Arial" w:eastAsia="Times New Roman" w:hAnsi="Arial" w:cs="Arial"/>
          <w:i/>
          <w:iCs/>
          <w:color w:val="484848"/>
          <w:sz w:val="27"/>
          <w:szCs w:val="27"/>
        </w:rPr>
        <w:t>piese</w:t>
      </w:r>
      <w:proofErr w:type="spellEnd"/>
      <w:r w:rsidRPr="006B3F9B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</w:t>
      </w:r>
      <w:proofErr w:type="spellStart"/>
      <w:r w:rsidRPr="006B3F9B">
        <w:rPr>
          <w:rFonts w:ascii="Arial" w:eastAsia="Times New Roman" w:hAnsi="Arial" w:cs="Arial"/>
          <w:i/>
          <w:iCs/>
          <w:color w:val="484848"/>
          <w:sz w:val="27"/>
          <w:szCs w:val="27"/>
        </w:rPr>
        <w:t>metalice</w:t>
      </w:r>
      <w:proofErr w:type="spellEnd"/>
      <w:r w:rsidRPr="006B3F9B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</w:t>
      </w:r>
      <w:proofErr w:type="spellStart"/>
      <w:r w:rsidRPr="006B3F9B">
        <w:rPr>
          <w:rFonts w:ascii="Arial" w:eastAsia="Times New Roman" w:hAnsi="Arial" w:cs="Arial"/>
          <w:i/>
          <w:iCs/>
          <w:color w:val="484848"/>
          <w:sz w:val="27"/>
          <w:szCs w:val="27"/>
        </w:rPr>
        <w:t>și</w:t>
      </w:r>
      <w:proofErr w:type="spellEnd"/>
      <w:r w:rsidRPr="006B3F9B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</w:t>
      </w:r>
      <w:proofErr w:type="spellStart"/>
      <w:r w:rsidRPr="006B3F9B">
        <w:rPr>
          <w:rFonts w:ascii="Arial" w:eastAsia="Times New Roman" w:hAnsi="Arial" w:cs="Arial"/>
          <w:i/>
          <w:iCs/>
          <w:color w:val="484848"/>
          <w:sz w:val="27"/>
          <w:szCs w:val="27"/>
        </w:rPr>
        <w:t>mobilier</w:t>
      </w:r>
      <w:proofErr w:type="spellEnd"/>
      <w:r w:rsidRPr="006B3F9B">
        <w:rPr>
          <w:rFonts w:ascii="Arial" w:eastAsia="Times New Roman" w:hAnsi="Arial" w:cs="Arial"/>
          <w:i/>
          <w:iCs/>
          <w:color w:val="484848"/>
          <w:sz w:val="27"/>
          <w:szCs w:val="27"/>
        </w:rPr>
        <w:t>”</w:t>
      </w:r>
    </w:p>
    <w:p w:rsidR="008614E8" w:rsidRPr="0066425E" w:rsidRDefault="008614E8" w:rsidP="008614E8">
      <w:pPr>
        <w:spacing w:after="0" w:line="240" w:lineRule="auto"/>
        <w:ind w:left="540"/>
        <w:jc w:val="both"/>
        <w:rPr>
          <w:b/>
          <w:sz w:val="28"/>
          <w:szCs w:val="28"/>
          <w:lang w:val="ro-RO"/>
        </w:rPr>
      </w:pPr>
    </w:p>
    <w:p w:rsidR="008614E8" w:rsidRPr="0066425E" w:rsidRDefault="008614E8" w:rsidP="008614E8">
      <w:pPr>
        <w:spacing w:after="0" w:line="240" w:lineRule="auto"/>
        <w:jc w:val="both"/>
        <w:rPr>
          <w:b/>
          <w:sz w:val="28"/>
          <w:szCs w:val="28"/>
          <w:lang w:val="ro-RO"/>
        </w:rPr>
      </w:pPr>
    </w:p>
    <w:p w:rsidR="008614E8" w:rsidRDefault="008614E8" w:rsidP="008614E8">
      <w:pPr>
        <w:spacing w:after="0" w:line="240" w:lineRule="auto"/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          </w:t>
      </w:r>
    </w:p>
    <w:p w:rsidR="008614E8" w:rsidRDefault="008614E8" w:rsidP="008614E8">
      <w:pPr>
        <w:pStyle w:val="BodyText"/>
        <w:ind w:firstLine="708"/>
        <w:jc w:val="both"/>
        <w:rPr>
          <w:szCs w:val="28"/>
          <w:lang w:val="it-IT"/>
        </w:rPr>
      </w:pPr>
      <w:r>
        <w:rPr>
          <w:szCs w:val="28"/>
          <w:lang w:val="it-IT"/>
        </w:rPr>
        <w:t xml:space="preserve">     </w:t>
      </w:r>
      <w:r w:rsidRPr="0066425E">
        <w:rPr>
          <w:szCs w:val="28"/>
          <w:lang w:val="it-IT"/>
        </w:rPr>
        <w:t>Având în vedere</w:t>
      </w:r>
      <w:r>
        <w:rPr>
          <w:szCs w:val="28"/>
          <w:lang w:val="it-IT"/>
        </w:rPr>
        <w:t xml:space="preserve"> :</w:t>
      </w:r>
    </w:p>
    <w:p w:rsidR="008614E8" w:rsidRDefault="008614E8" w:rsidP="008614E8">
      <w:pPr>
        <w:pStyle w:val="BodyText"/>
        <w:ind w:firstLine="708"/>
        <w:jc w:val="both"/>
        <w:rPr>
          <w:szCs w:val="28"/>
          <w:lang w:val="it-IT"/>
        </w:rPr>
      </w:pPr>
    </w:p>
    <w:p w:rsidR="008614E8" w:rsidRPr="008614E8" w:rsidRDefault="008614E8" w:rsidP="008614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</w:rPr>
      </w:pPr>
      <w:r w:rsidRPr="008614E8">
        <w:rPr>
          <w:rFonts w:ascii="Arial" w:eastAsia="Times New Roman" w:hAnsi="Arial" w:cs="Arial"/>
          <w:sz w:val="23"/>
          <w:szCs w:val="23"/>
        </w:rPr>
        <w:t xml:space="preserve">Art. 2, art. 15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alin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. (2), art. 120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alin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. (1)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și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art. 121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alin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. (1)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și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alin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. (2) din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Constituția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României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,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republicată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>;</w:t>
      </w:r>
    </w:p>
    <w:p w:rsidR="008614E8" w:rsidRPr="008614E8" w:rsidRDefault="008614E8" w:rsidP="008614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</w:rPr>
      </w:pPr>
      <w:proofErr w:type="spellStart"/>
      <w:r w:rsidRPr="008614E8">
        <w:rPr>
          <w:rFonts w:ascii="Arial" w:eastAsia="Times New Roman" w:hAnsi="Arial" w:cs="Arial"/>
          <w:sz w:val="23"/>
          <w:szCs w:val="23"/>
        </w:rPr>
        <w:t>Legea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nr. 24/2000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privind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normele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de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tehnică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legislativă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pentru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elaborarea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actelor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normative,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republicată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, cu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modificările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și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completările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ulterioare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>;</w:t>
      </w:r>
    </w:p>
    <w:p w:rsidR="008614E8" w:rsidRPr="008614E8" w:rsidRDefault="008614E8" w:rsidP="008614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</w:rPr>
      </w:pPr>
      <w:r w:rsidRPr="008614E8">
        <w:rPr>
          <w:rFonts w:ascii="Arial" w:eastAsia="Times New Roman" w:hAnsi="Arial" w:cs="Arial"/>
          <w:sz w:val="23"/>
          <w:szCs w:val="23"/>
        </w:rPr>
        <w:t xml:space="preserve">Art. 7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alin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. (2) </w:t>
      </w:r>
      <w:proofErr w:type="gramStart"/>
      <w:r w:rsidRPr="008614E8">
        <w:rPr>
          <w:rFonts w:ascii="Arial" w:eastAsia="Times New Roman" w:hAnsi="Arial" w:cs="Arial"/>
          <w:sz w:val="23"/>
          <w:szCs w:val="23"/>
        </w:rPr>
        <w:t>din</w:t>
      </w:r>
      <w:proofErr w:type="gramEnd"/>
      <w:r w:rsidRPr="008614E8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Legea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nr. 287/2009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privind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Codul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Civil,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republicată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, cu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modificările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 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și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completările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ulterioare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>;</w:t>
      </w:r>
    </w:p>
    <w:p w:rsidR="008614E8" w:rsidRPr="008614E8" w:rsidRDefault="008614E8" w:rsidP="008614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</w:rPr>
      </w:pPr>
      <w:proofErr w:type="spellStart"/>
      <w:r w:rsidRPr="008614E8">
        <w:rPr>
          <w:rFonts w:ascii="Arial" w:eastAsia="Times New Roman" w:hAnsi="Arial" w:cs="Arial"/>
          <w:sz w:val="23"/>
          <w:szCs w:val="23"/>
        </w:rPr>
        <w:t>Legea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52/2003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privind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transparența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decizională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în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administrația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publică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, cu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modificările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și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completările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ulterioare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>;</w:t>
      </w:r>
    </w:p>
    <w:p w:rsidR="008614E8" w:rsidRPr="008614E8" w:rsidRDefault="008614E8" w:rsidP="008614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</w:rPr>
      </w:pPr>
      <w:r w:rsidRPr="008614E8">
        <w:rPr>
          <w:rFonts w:ascii="Arial" w:eastAsia="Times New Roman" w:hAnsi="Arial" w:cs="Arial"/>
          <w:sz w:val="23"/>
          <w:szCs w:val="23"/>
        </w:rPr>
        <w:t xml:space="preserve">Art. 129,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alin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. (1),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alin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. (2), lit. c),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alin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. (6), lit. c), art. 139,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alin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. (3), lit. e) </w:t>
      </w:r>
      <w:proofErr w:type="spellStart"/>
      <w:proofErr w:type="gramStart"/>
      <w:r w:rsidRPr="008614E8">
        <w:rPr>
          <w:rFonts w:ascii="Arial" w:eastAsia="Times New Roman" w:hAnsi="Arial" w:cs="Arial"/>
          <w:sz w:val="23"/>
          <w:szCs w:val="23"/>
        </w:rPr>
        <w:t>raportat</w:t>
      </w:r>
      <w:proofErr w:type="spellEnd"/>
      <w:proofErr w:type="gramEnd"/>
      <w:r w:rsidRPr="008614E8">
        <w:rPr>
          <w:rFonts w:ascii="Arial" w:eastAsia="Times New Roman" w:hAnsi="Arial" w:cs="Arial"/>
          <w:sz w:val="23"/>
          <w:szCs w:val="23"/>
        </w:rPr>
        <w:t xml:space="preserve"> la art. 5, lit. cc) din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Ordonanța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de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Urgență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a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Guvernului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nr. 57/2019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privind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Codul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administrativ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, cu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modificările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și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completările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ulterioare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>;</w:t>
      </w:r>
    </w:p>
    <w:p w:rsidR="008614E8" w:rsidRPr="008614E8" w:rsidRDefault="008614E8" w:rsidP="008614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</w:rPr>
      </w:pPr>
      <w:r w:rsidRPr="008614E8">
        <w:rPr>
          <w:rFonts w:ascii="Arial" w:eastAsia="Times New Roman" w:hAnsi="Arial" w:cs="Arial"/>
          <w:sz w:val="23"/>
          <w:szCs w:val="23"/>
        </w:rPr>
        <w:t xml:space="preserve">Art. 23,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alin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. (2) </w:t>
      </w:r>
      <w:proofErr w:type="gramStart"/>
      <w:r w:rsidRPr="008614E8">
        <w:rPr>
          <w:rFonts w:ascii="Arial" w:eastAsia="Times New Roman" w:hAnsi="Arial" w:cs="Arial"/>
          <w:sz w:val="23"/>
          <w:szCs w:val="23"/>
        </w:rPr>
        <w:t>din</w:t>
      </w:r>
      <w:proofErr w:type="gramEnd"/>
      <w:r w:rsidRPr="008614E8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Legea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nr. 50/1991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privind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autorizarea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executării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lucrărilor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de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construcții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,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republicată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, cu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modificările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și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completările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ulterioare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>;</w:t>
      </w:r>
    </w:p>
    <w:p w:rsidR="008614E8" w:rsidRPr="008614E8" w:rsidRDefault="008614E8" w:rsidP="008614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</w:rPr>
      </w:pPr>
      <w:r w:rsidRPr="008614E8">
        <w:rPr>
          <w:rFonts w:ascii="Arial" w:eastAsia="Times New Roman" w:hAnsi="Arial" w:cs="Arial"/>
          <w:sz w:val="23"/>
          <w:szCs w:val="23"/>
        </w:rPr>
        <w:t xml:space="preserve">Art. 5, art. 25,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alin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. (1), art. 26, art. 47, art. 56,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alin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. (1), art. 65,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alin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. (1) </w:t>
      </w:r>
      <w:proofErr w:type="gramStart"/>
      <w:r w:rsidRPr="008614E8">
        <w:rPr>
          <w:rFonts w:ascii="Arial" w:eastAsia="Times New Roman" w:hAnsi="Arial" w:cs="Arial"/>
          <w:sz w:val="23"/>
          <w:szCs w:val="23"/>
        </w:rPr>
        <w:t>din</w:t>
      </w:r>
      <w:proofErr w:type="gramEnd"/>
      <w:r w:rsidRPr="008614E8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Legea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nr. 350/2001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privind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amenajarea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teritoriului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și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urbanismul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, cu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modificările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și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completările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ulterioare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>;</w:t>
      </w:r>
    </w:p>
    <w:p w:rsidR="008614E8" w:rsidRPr="008614E8" w:rsidRDefault="008614E8" w:rsidP="008614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</w:rPr>
      </w:pPr>
      <w:proofErr w:type="spellStart"/>
      <w:r w:rsidRPr="008614E8">
        <w:rPr>
          <w:rFonts w:ascii="Arial" w:eastAsia="Times New Roman" w:hAnsi="Arial" w:cs="Arial"/>
          <w:sz w:val="23"/>
          <w:szCs w:val="23"/>
        </w:rPr>
        <w:t>Raportul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de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specialitate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nr. 1605/27.03.2024,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întocmit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de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compartimentul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urbanism-fond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funciar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,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prin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care se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motivează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,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în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fapt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și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în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drept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,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necesitatea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și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oportunitatea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proiectului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>;</w:t>
      </w:r>
    </w:p>
    <w:p w:rsidR="008614E8" w:rsidRPr="006D76BE" w:rsidRDefault="008614E8" w:rsidP="008614E8">
      <w:pPr>
        <w:pStyle w:val="BodyText"/>
        <w:jc w:val="both"/>
        <w:rPr>
          <w:rStyle w:val="tal1"/>
          <w:szCs w:val="28"/>
        </w:rPr>
      </w:pPr>
    </w:p>
    <w:p w:rsidR="008614E8" w:rsidRPr="008614E8" w:rsidRDefault="008614E8" w:rsidP="008614E8">
      <w:pPr>
        <w:pStyle w:val="Heading2"/>
        <w:shd w:val="clear" w:color="auto" w:fill="FFFFFF"/>
        <w:jc w:val="both"/>
        <w:rPr>
          <w:rFonts w:asciiTheme="minorHAnsi" w:hAnsiTheme="minorHAnsi" w:cstheme="minorHAnsi"/>
          <w:b w:val="0"/>
          <w:bCs w:val="0"/>
          <w:iCs/>
          <w:color w:val="484848"/>
          <w:sz w:val="28"/>
          <w:szCs w:val="28"/>
        </w:rPr>
      </w:pPr>
      <w:r w:rsidRPr="008614E8">
        <w:rPr>
          <w:rStyle w:val="tal1"/>
          <w:rFonts w:ascii="Calibri" w:hAnsi="Calibri" w:cs="Calibri"/>
          <w:b w:val="0"/>
          <w:sz w:val="28"/>
          <w:szCs w:val="28"/>
        </w:rPr>
        <w:t xml:space="preserve">am </w:t>
      </w:r>
      <w:proofErr w:type="spellStart"/>
      <w:r w:rsidRPr="008614E8">
        <w:rPr>
          <w:rStyle w:val="tal1"/>
          <w:rFonts w:ascii="Calibri" w:hAnsi="Calibri" w:cs="Calibri"/>
          <w:b w:val="0"/>
          <w:sz w:val="28"/>
          <w:szCs w:val="28"/>
        </w:rPr>
        <w:t>inițiat</w:t>
      </w:r>
      <w:proofErr w:type="spellEnd"/>
      <w:r w:rsidRPr="008614E8">
        <w:rPr>
          <w:rStyle w:val="tal1"/>
          <w:rFonts w:ascii="Calibri" w:hAnsi="Calibri" w:cs="Calibri"/>
          <w:b w:val="0"/>
          <w:sz w:val="28"/>
          <w:szCs w:val="28"/>
        </w:rPr>
        <w:t xml:space="preserve"> un </w:t>
      </w:r>
      <w:proofErr w:type="spellStart"/>
      <w:r w:rsidRPr="008614E8">
        <w:rPr>
          <w:rStyle w:val="tal1"/>
          <w:rFonts w:ascii="Calibri" w:hAnsi="Calibri" w:cs="Calibri"/>
          <w:b w:val="0"/>
          <w:sz w:val="28"/>
          <w:szCs w:val="28"/>
        </w:rPr>
        <w:t>proiect</w:t>
      </w:r>
      <w:proofErr w:type="spellEnd"/>
      <w:r w:rsidRPr="008614E8">
        <w:rPr>
          <w:rStyle w:val="tal1"/>
          <w:rFonts w:ascii="Calibri" w:hAnsi="Calibri" w:cs="Calibri"/>
          <w:b w:val="0"/>
          <w:sz w:val="28"/>
          <w:szCs w:val="28"/>
        </w:rPr>
        <w:t xml:space="preserve"> de </w:t>
      </w:r>
      <w:proofErr w:type="spellStart"/>
      <w:r w:rsidRPr="008614E8">
        <w:rPr>
          <w:rStyle w:val="tal1"/>
          <w:rFonts w:ascii="Calibri" w:hAnsi="Calibri" w:cs="Calibri"/>
          <w:b w:val="0"/>
          <w:sz w:val="28"/>
          <w:szCs w:val="28"/>
        </w:rPr>
        <w:t>hotărâre</w:t>
      </w:r>
      <w:proofErr w:type="spellEnd"/>
      <w:r>
        <w:rPr>
          <w:rStyle w:val="tal1"/>
          <w:b w:val="0"/>
          <w:sz w:val="24"/>
          <w:szCs w:val="24"/>
        </w:rPr>
        <w:t xml:space="preserve"> </w:t>
      </w:r>
      <w:proofErr w:type="spellStart"/>
      <w:r>
        <w:rPr>
          <w:rStyle w:val="tal1"/>
          <w:b w:val="0"/>
          <w:sz w:val="28"/>
          <w:szCs w:val="28"/>
        </w:rPr>
        <w:t>p</w:t>
      </w:r>
      <w:r w:rsidRPr="008614E8">
        <w:rPr>
          <w:rFonts w:asciiTheme="minorHAnsi" w:hAnsiTheme="minorHAnsi" w:cstheme="minorHAnsi"/>
          <w:b w:val="0"/>
          <w:bCs w:val="0"/>
          <w:iCs/>
          <w:color w:val="484848"/>
          <w:sz w:val="28"/>
          <w:szCs w:val="28"/>
        </w:rPr>
        <w:t>rivind</w:t>
      </w:r>
      <w:proofErr w:type="spellEnd"/>
      <w:r w:rsidRPr="008614E8">
        <w:rPr>
          <w:rFonts w:asciiTheme="minorHAnsi" w:hAnsiTheme="minorHAnsi" w:cstheme="minorHAnsi"/>
          <w:b w:val="0"/>
          <w:bCs w:val="0"/>
          <w:iCs/>
          <w:color w:val="484848"/>
          <w:sz w:val="28"/>
          <w:szCs w:val="28"/>
        </w:rPr>
        <w:t xml:space="preserve"> </w:t>
      </w:r>
      <w:proofErr w:type="spellStart"/>
      <w:r w:rsidRPr="008614E8">
        <w:rPr>
          <w:rFonts w:asciiTheme="minorHAnsi" w:hAnsiTheme="minorHAnsi" w:cstheme="minorHAnsi"/>
          <w:b w:val="0"/>
          <w:bCs w:val="0"/>
          <w:iCs/>
          <w:color w:val="484848"/>
          <w:sz w:val="28"/>
          <w:szCs w:val="28"/>
        </w:rPr>
        <w:t>aprobarea</w:t>
      </w:r>
      <w:proofErr w:type="spellEnd"/>
      <w:r w:rsidRPr="008614E8">
        <w:rPr>
          <w:rFonts w:asciiTheme="minorHAnsi" w:hAnsiTheme="minorHAnsi" w:cstheme="minorHAnsi"/>
          <w:b w:val="0"/>
          <w:bCs w:val="0"/>
          <w:iCs/>
          <w:color w:val="484848"/>
          <w:sz w:val="28"/>
          <w:szCs w:val="28"/>
        </w:rPr>
        <w:t xml:space="preserve"> </w:t>
      </w:r>
      <w:proofErr w:type="spellStart"/>
      <w:r w:rsidRPr="008614E8">
        <w:rPr>
          <w:rFonts w:asciiTheme="minorHAnsi" w:hAnsiTheme="minorHAnsi" w:cstheme="minorHAnsi"/>
          <w:b w:val="0"/>
          <w:bCs w:val="0"/>
          <w:iCs/>
          <w:color w:val="484848"/>
          <w:sz w:val="28"/>
          <w:szCs w:val="28"/>
        </w:rPr>
        <w:t>Planului</w:t>
      </w:r>
      <w:proofErr w:type="spellEnd"/>
      <w:r w:rsidRPr="008614E8">
        <w:rPr>
          <w:rFonts w:asciiTheme="minorHAnsi" w:hAnsiTheme="minorHAnsi" w:cstheme="minorHAnsi"/>
          <w:b w:val="0"/>
          <w:bCs w:val="0"/>
          <w:iCs/>
          <w:color w:val="484848"/>
          <w:sz w:val="28"/>
          <w:szCs w:val="28"/>
        </w:rPr>
        <w:t xml:space="preserve"> </w:t>
      </w:r>
      <w:proofErr w:type="spellStart"/>
      <w:r w:rsidRPr="008614E8">
        <w:rPr>
          <w:rFonts w:asciiTheme="minorHAnsi" w:hAnsiTheme="minorHAnsi" w:cstheme="minorHAnsi"/>
          <w:b w:val="0"/>
          <w:bCs w:val="0"/>
          <w:iCs/>
          <w:color w:val="484848"/>
          <w:sz w:val="28"/>
          <w:szCs w:val="28"/>
        </w:rPr>
        <w:t>Urbanistic</w:t>
      </w:r>
      <w:proofErr w:type="spellEnd"/>
      <w:r w:rsidRPr="008614E8">
        <w:rPr>
          <w:rFonts w:asciiTheme="minorHAnsi" w:hAnsiTheme="minorHAnsi" w:cstheme="minorHAnsi"/>
          <w:b w:val="0"/>
          <w:bCs w:val="0"/>
          <w:iCs/>
          <w:color w:val="484848"/>
          <w:sz w:val="28"/>
          <w:szCs w:val="28"/>
        </w:rPr>
        <w:t xml:space="preserve"> Zonal </w:t>
      </w:r>
      <w:proofErr w:type="spellStart"/>
      <w:r w:rsidRPr="008614E8">
        <w:rPr>
          <w:rFonts w:asciiTheme="minorHAnsi" w:hAnsiTheme="minorHAnsi" w:cstheme="minorHAnsi"/>
          <w:b w:val="0"/>
          <w:bCs w:val="0"/>
          <w:iCs/>
          <w:color w:val="484848"/>
          <w:sz w:val="28"/>
          <w:szCs w:val="28"/>
        </w:rPr>
        <w:t>referitor</w:t>
      </w:r>
      <w:proofErr w:type="spellEnd"/>
      <w:r w:rsidRPr="008614E8">
        <w:rPr>
          <w:rFonts w:asciiTheme="minorHAnsi" w:hAnsiTheme="minorHAnsi" w:cstheme="minorHAnsi"/>
          <w:b w:val="0"/>
          <w:bCs w:val="0"/>
          <w:iCs/>
          <w:color w:val="484848"/>
          <w:sz w:val="28"/>
          <w:szCs w:val="28"/>
        </w:rPr>
        <w:t xml:space="preserve"> la </w:t>
      </w:r>
      <w:proofErr w:type="spellStart"/>
      <w:r w:rsidRPr="008614E8">
        <w:rPr>
          <w:rFonts w:asciiTheme="minorHAnsi" w:hAnsiTheme="minorHAnsi" w:cstheme="minorHAnsi"/>
          <w:b w:val="0"/>
          <w:bCs w:val="0"/>
          <w:iCs/>
          <w:color w:val="484848"/>
          <w:sz w:val="28"/>
          <w:szCs w:val="28"/>
        </w:rPr>
        <w:t>introducerea</w:t>
      </w:r>
      <w:proofErr w:type="spellEnd"/>
      <w:r w:rsidRPr="008614E8">
        <w:rPr>
          <w:rFonts w:asciiTheme="minorHAnsi" w:hAnsiTheme="minorHAnsi" w:cstheme="minorHAnsi"/>
          <w:b w:val="0"/>
          <w:bCs w:val="0"/>
          <w:iCs/>
          <w:color w:val="484848"/>
          <w:sz w:val="28"/>
          <w:szCs w:val="28"/>
        </w:rPr>
        <w:t xml:space="preserve"> </w:t>
      </w:r>
      <w:proofErr w:type="spellStart"/>
      <w:r w:rsidRPr="008614E8">
        <w:rPr>
          <w:rFonts w:asciiTheme="minorHAnsi" w:hAnsiTheme="minorHAnsi" w:cstheme="minorHAnsi"/>
          <w:b w:val="0"/>
          <w:bCs w:val="0"/>
          <w:iCs/>
          <w:color w:val="484848"/>
          <w:sz w:val="28"/>
          <w:szCs w:val="28"/>
        </w:rPr>
        <w:t>în</w:t>
      </w:r>
      <w:proofErr w:type="spellEnd"/>
      <w:r w:rsidRPr="008614E8">
        <w:rPr>
          <w:rFonts w:asciiTheme="minorHAnsi" w:hAnsiTheme="minorHAnsi" w:cstheme="minorHAnsi"/>
          <w:b w:val="0"/>
          <w:bCs w:val="0"/>
          <w:iCs/>
          <w:color w:val="484848"/>
          <w:sz w:val="28"/>
          <w:szCs w:val="28"/>
        </w:rPr>
        <w:t xml:space="preserve"> </w:t>
      </w:r>
      <w:proofErr w:type="spellStart"/>
      <w:r w:rsidRPr="008614E8">
        <w:rPr>
          <w:rFonts w:asciiTheme="minorHAnsi" w:hAnsiTheme="minorHAnsi" w:cstheme="minorHAnsi"/>
          <w:b w:val="0"/>
          <w:bCs w:val="0"/>
          <w:iCs/>
          <w:color w:val="484848"/>
          <w:sz w:val="28"/>
          <w:szCs w:val="28"/>
        </w:rPr>
        <w:t>intravilan</w:t>
      </w:r>
      <w:proofErr w:type="spellEnd"/>
      <w:r w:rsidRPr="008614E8">
        <w:rPr>
          <w:rFonts w:asciiTheme="minorHAnsi" w:hAnsiTheme="minorHAnsi" w:cstheme="minorHAnsi"/>
          <w:b w:val="0"/>
          <w:bCs w:val="0"/>
          <w:iCs/>
          <w:color w:val="484848"/>
          <w:sz w:val="28"/>
          <w:szCs w:val="28"/>
        </w:rPr>
        <w:t xml:space="preserve"> a </w:t>
      </w:r>
      <w:proofErr w:type="spellStart"/>
      <w:r w:rsidRPr="008614E8">
        <w:rPr>
          <w:rFonts w:asciiTheme="minorHAnsi" w:hAnsiTheme="minorHAnsi" w:cstheme="minorHAnsi"/>
          <w:b w:val="0"/>
          <w:bCs w:val="0"/>
          <w:iCs/>
          <w:color w:val="484848"/>
          <w:sz w:val="28"/>
          <w:szCs w:val="28"/>
        </w:rPr>
        <w:t>imobilului</w:t>
      </w:r>
      <w:proofErr w:type="spellEnd"/>
      <w:r w:rsidRPr="008614E8">
        <w:rPr>
          <w:rFonts w:asciiTheme="minorHAnsi" w:hAnsiTheme="minorHAnsi" w:cstheme="minorHAnsi"/>
          <w:b w:val="0"/>
          <w:bCs w:val="0"/>
          <w:iCs/>
          <w:color w:val="484848"/>
          <w:sz w:val="28"/>
          <w:szCs w:val="28"/>
        </w:rPr>
        <w:t xml:space="preserve"> </w:t>
      </w:r>
      <w:proofErr w:type="spellStart"/>
      <w:r w:rsidRPr="008614E8">
        <w:rPr>
          <w:rFonts w:asciiTheme="minorHAnsi" w:hAnsiTheme="minorHAnsi" w:cstheme="minorHAnsi"/>
          <w:b w:val="0"/>
          <w:bCs w:val="0"/>
          <w:iCs/>
          <w:color w:val="484848"/>
          <w:sz w:val="28"/>
          <w:szCs w:val="28"/>
        </w:rPr>
        <w:t>situat</w:t>
      </w:r>
      <w:proofErr w:type="spellEnd"/>
      <w:r w:rsidRPr="008614E8">
        <w:rPr>
          <w:rFonts w:asciiTheme="minorHAnsi" w:hAnsiTheme="minorHAnsi" w:cstheme="minorHAnsi"/>
          <w:b w:val="0"/>
          <w:bCs w:val="0"/>
          <w:iCs/>
          <w:color w:val="484848"/>
          <w:sz w:val="28"/>
          <w:szCs w:val="28"/>
        </w:rPr>
        <w:t xml:space="preserve"> </w:t>
      </w:r>
      <w:proofErr w:type="spellStart"/>
      <w:r w:rsidRPr="008614E8">
        <w:rPr>
          <w:rFonts w:asciiTheme="minorHAnsi" w:hAnsiTheme="minorHAnsi" w:cstheme="minorHAnsi"/>
          <w:b w:val="0"/>
          <w:bCs w:val="0"/>
          <w:iCs/>
          <w:color w:val="484848"/>
          <w:sz w:val="28"/>
          <w:szCs w:val="28"/>
        </w:rPr>
        <w:t>în</w:t>
      </w:r>
      <w:proofErr w:type="spellEnd"/>
      <w:r w:rsidRPr="008614E8">
        <w:rPr>
          <w:rFonts w:asciiTheme="minorHAnsi" w:hAnsiTheme="minorHAnsi" w:cstheme="minorHAnsi"/>
          <w:b w:val="0"/>
          <w:bCs w:val="0"/>
          <w:iCs/>
          <w:color w:val="484848"/>
          <w:sz w:val="28"/>
          <w:szCs w:val="28"/>
        </w:rPr>
        <w:t xml:space="preserve"> T 4, P 1 </w:t>
      </w:r>
      <w:proofErr w:type="spellStart"/>
      <w:r w:rsidRPr="008614E8">
        <w:rPr>
          <w:rFonts w:asciiTheme="minorHAnsi" w:hAnsiTheme="minorHAnsi" w:cstheme="minorHAnsi"/>
          <w:b w:val="0"/>
          <w:bCs w:val="0"/>
          <w:iCs/>
          <w:color w:val="484848"/>
          <w:sz w:val="28"/>
          <w:szCs w:val="28"/>
        </w:rPr>
        <w:t>și</w:t>
      </w:r>
      <w:proofErr w:type="spellEnd"/>
      <w:r w:rsidRPr="008614E8">
        <w:rPr>
          <w:rFonts w:asciiTheme="minorHAnsi" w:hAnsiTheme="minorHAnsi" w:cstheme="minorHAnsi"/>
          <w:b w:val="0"/>
          <w:bCs w:val="0"/>
          <w:iCs/>
          <w:color w:val="484848"/>
          <w:sz w:val="28"/>
          <w:szCs w:val="28"/>
        </w:rPr>
        <w:t xml:space="preserve"> P 2, NC 73084, </w:t>
      </w:r>
      <w:proofErr w:type="spellStart"/>
      <w:r w:rsidRPr="008614E8">
        <w:rPr>
          <w:rFonts w:asciiTheme="minorHAnsi" w:hAnsiTheme="minorHAnsi" w:cstheme="minorHAnsi"/>
          <w:b w:val="0"/>
          <w:bCs w:val="0"/>
          <w:iCs/>
          <w:color w:val="484848"/>
          <w:sz w:val="28"/>
          <w:szCs w:val="28"/>
        </w:rPr>
        <w:t>în</w:t>
      </w:r>
      <w:proofErr w:type="spellEnd"/>
      <w:r w:rsidRPr="008614E8">
        <w:rPr>
          <w:rFonts w:asciiTheme="minorHAnsi" w:hAnsiTheme="minorHAnsi" w:cstheme="minorHAnsi"/>
          <w:b w:val="0"/>
          <w:bCs w:val="0"/>
          <w:iCs/>
          <w:color w:val="484848"/>
          <w:sz w:val="28"/>
          <w:szCs w:val="28"/>
        </w:rPr>
        <w:t xml:space="preserve"> </w:t>
      </w:r>
      <w:proofErr w:type="spellStart"/>
      <w:r w:rsidRPr="008614E8">
        <w:rPr>
          <w:rFonts w:asciiTheme="minorHAnsi" w:hAnsiTheme="minorHAnsi" w:cstheme="minorHAnsi"/>
          <w:b w:val="0"/>
          <w:bCs w:val="0"/>
          <w:iCs/>
          <w:color w:val="484848"/>
          <w:sz w:val="28"/>
          <w:szCs w:val="28"/>
        </w:rPr>
        <w:t>suprafață</w:t>
      </w:r>
      <w:proofErr w:type="spellEnd"/>
      <w:r w:rsidRPr="008614E8">
        <w:rPr>
          <w:rFonts w:asciiTheme="minorHAnsi" w:hAnsiTheme="minorHAnsi" w:cstheme="minorHAnsi"/>
          <w:b w:val="0"/>
          <w:bCs w:val="0"/>
          <w:iCs/>
          <w:color w:val="484848"/>
          <w:sz w:val="28"/>
          <w:szCs w:val="28"/>
        </w:rPr>
        <w:t xml:space="preserve"> </w:t>
      </w:r>
      <w:proofErr w:type="spellStart"/>
      <w:r w:rsidRPr="008614E8">
        <w:rPr>
          <w:rFonts w:asciiTheme="minorHAnsi" w:hAnsiTheme="minorHAnsi" w:cstheme="minorHAnsi"/>
          <w:b w:val="0"/>
          <w:bCs w:val="0"/>
          <w:iCs/>
          <w:color w:val="484848"/>
          <w:sz w:val="28"/>
          <w:szCs w:val="28"/>
        </w:rPr>
        <w:t>totală</w:t>
      </w:r>
      <w:proofErr w:type="spellEnd"/>
      <w:r w:rsidRPr="008614E8">
        <w:rPr>
          <w:rFonts w:asciiTheme="minorHAnsi" w:hAnsiTheme="minorHAnsi" w:cstheme="minorHAnsi"/>
          <w:b w:val="0"/>
          <w:bCs w:val="0"/>
          <w:iCs/>
          <w:color w:val="484848"/>
          <w:sz w:val="28"/>
          <w:szCs w:val="28"/>
        </w:rPr>
        <w:t xml:space="preserve"> de 3600 mp, </w:t>
      </w:r>
      <w:proofErr w:type="spellStart"/>
      <w:r w:rsidRPr="008614E8">
        <w:rPr>
          <w:rFonts w:asciiTheme="minorHAnsi" w:hAnsiTheme="minorHAnsi" w:cstheme="minorHAnsi"/>
          <w:b w:val="0"/>
          <w:bCs w:val="0"/>
          <w:iCs/>
          <w:color w:val="484848"/>
          <w:sz w:val="28"/>
          <w:szCs w:val="28"/>
        </w:rPr>
        <w:t>în</w:t>
      </w:r>
      <w:proofErr w:type="spellEnd"/>
      <w:r w:rsidRPr="008614E8">
        <w:rPr>
          <w:rFonts w:asciiTheme="minorHAnsi" w:hAnsiTheme="minorHAnsi" w:cstheme="minorHAnsi"/>
          <w:b w:val="0"/>
          <w:bCs w:val="0"/>
          <w:iCs/>
          <w:color w:val="484848"/>
          <w:sz w:val="28"/>
          <w:szCs w:val="28"/>
        </w:rPr>
        <w:t xml:space="preserve"> </w:t>
      </w:r>
      <w:proofErr w:type="spellStart"/>
      <w:r w:rsidRPr="008614E8">
        <w:rPr>
          <w:rFonts w:asciiTheme="minorHAnsi" w:hAnsiTheme="minorHAnsi" w:cstheme="minorHAnsi"/>
          <w:b w:val="0"/>
          <w:bCs w:val="0"/>
          <w:iCs/>
          <w:color w:val="484848"/>
          <w:sz w:val="28"/>
          <w:szCs w:val="28"/>
        </w:rPr>
        <w:t>vederea</w:t>
      </w:r>
      <w:proofErr w:type="spellEnd"/>
      <w:r w:rsidRPr="008614E8">
        <w:rPr>
          <w:rFonts w:asciiTheme="minorHAnsi" w:hAnsiTheme="minorHAnsi" w:cstheme="minorHAnsi"/>
          <w:b w:val="0"/>
          <w:bCs w:val="0"/>
          <w:iCs/>
          <w:color w:val="484848"/>
          <w:sz w:val="28"/>
          <w:szCs w:val="28"/>
        </w:rPr>
        <w:t xml:space="preserve"> </w:t>
      </w:r>
      <w:proofErr w:type="spellStart"/>
      <w:r w:rsidRPr="008614E8">
        <w:rPr>
          <w:rFonts w:asciiTheme="minorHAnsi" w:hAnsiTheme="minorHAnsi" w:cstheme="minorHAnsi"/>
          <w:b w:val="0"/>
          <w:bCs w:val="0"/>
          <w:iCs/>
          <w:color w:val="484848"/>
          <w:sz w:val="28"/>
          <w:szCs w:val="28"/>
        </w:rPr>
        <w:t>realizării</w:t>
      </w:r>
      <w:proofErr w:type="spellEnd"/>
      <w:r w:rsidRPr="008614E8">
        <w:rPr>
          <w:rFonts w:asciiTheme="minorHAnsi" w:hAnsiTheme="minorHAnsi" w:cstheme="minorHAnsi"/>
          <w:b w:val="0"/>
          <w:bCs w:val="0"/>
          <w:iCs/>
          <w:color w:val="484848"/>
          <w:sz w:val="28"/>
          <w:szCs w:val="28"/>
        </w:rPr>
        <w:t xml:space="preserve"> </w:t>
      </w:r>
      <w:proofErr w:type="spellStart"/>
      <w:proofErr w:type="gramStart"/>
      <w:r w:rsidRPr="008614E8">
        <w:rPr>
          <w:rFonts w:asciiTheme="minorHAnsi" w:hAnsiTheme="minorHAnsi" w:cstheme="minorHAnsi"/>
          <w:b w:val="0"/>
          <w:bCs w:val="0"/>
          <w:iCs/>
          <w:color w:val="484848"/>
          <w:sz w:val="28"/>
          <w:szCs w:val="28"/>
        </w:rPr>
        <w:t>obiectivului</w:t>
      </w:r>
      <w:proofErr w:type="spellEnd"/>
      <w:r w:rsidRPr="008614E8">
        <w:rPr>
          <w:rFonts w:asciiTheme="minorHAnsi" w:hAnsiTheme="minorHAnsi" w:cstheme="minorHAnsi"/>
          <w:b w:val="0"/>
          <w:bCs w:val="0"/>
          <w:iCs/>
          <w:color w:val="484848"/>
          <w:sz w:val="28"/>
          <w:szCs w:val="28"/>
        </w:rPr>
        <w:t xml:space="preserve"> ”</w:t>
      </w:r>
      <w:proofErr w:type="spellStart"/>
      <w:proofErr w:type="gramEnd"/>
      <w:r w:rsidRPr="008614E8">
        <w:rPr>
          <w:rFonts w:asciiTheme="minorHAnsi" w:hAnsiTheme="minorHAnsi" w:cstheme="minorHAnsi"/>
          <w:b w:val="0"/>
          <w:bCs w:val="0"/>
          <w:iCs/>
          <w:color w:val="484848"/>
          <w:sz w:val="28"/>
          <w:szCs w:val="28"/>
        </w:rPr>
        <w:t>Construire</w:t>
      </w:r>
      <w:proofErr w:type="spellEnd"/>
      <w:r w:rsidRPr="008614E8">
        <w:rPr>
          <w:rFonts w:asciiTheme="minorHAnsi" w:hAnsiTheme="minorHAnsi" w:cstheme="minorHAnsi"/>
          <w:b w:val="0"/>
          <w:bCs w:val="0"/>
          <w:iCs/>
          <w:color w:val="484848"/>
          <w:sz w:val="28"/>
          <w:szCs w:val="28"/>
        </w:rPr>
        <w:t xml:space="preserve"> </w:t>
      </w:r>
      <w:proofErr w:type="spellStart"/>
      <w:r w:rsidRPr="008614E8">
        <w:rPr>
          <w:rFonts w:asciiTheme="minorHAnsi" w:hAnsiTheme="minorHAnsi" w:cstheme="minorHAnsi"/>
          <w:b w:val="0"/>
          <w:bCs w:val="0"/>
          <w:iCs/>
          <w:color w:val="484848"/>
          <w:sz w:val="28"/>
          <w:szCs w:val="28"/>
        </w:rPr>
        <w:t>hală</w:t>
      </w:r>
      <w:proofErr w:type="spellEnd"/>
      <w:r w:rsidRPr="008614E8">
        <w:rPr>
          <w:rFonts w:asciiTheme="minorHAnsi" w:hAnsiTheme="minorHAnsi" w:cstheme="minorHAnsi"/>
          <w:b w:val="0"/>
          <w:bCs w:val="0"/>
          <w:iCs/>
          <w:color w:val="484848"/>
          <w:sz w:val="28"/>
          <w:szCs w:val="28"/>
        </w:rPr>
        <w:t xml:space="preserve"> de </w:t>
      </w:r>
      <w:proofErr w:type="spellStart"/>
      <w:r w:rsidRPr="008614E8">
        <w:rPr>
          <w:rFonts w:asciiTheme="minorHAnsi" w:hAnsiTheme="minorHAnsi" w:cstheme="minorHAnsi"/>
          <w:b w:val="0"/>
          <w:bCs w:val="0"/>
          <w:iCs/>
          <w:color w:val="484848"/>
          <w:sz w:val="28"/>
          <w:szCs w:val="28"/>
        </w:rPr>
        <w:t>producție</w:t>
      </w:r>
      <w:proofErr w:type="spellEnd"/>
      <w:r w:rsidRPr="008614E8">
        <w:rPr>
          <w:rFonts w:asciiTheme="minorHAnsi" w:hAnsiTheme="minorHAnsi" w:cstheme="minorHAnsi"/>
          <w:b w:val="0"/>
          <w:bCs w:val="0"/>
          <w:iCs/>
          <w:color w:val="484848"/>
          <w:sz w:val="28"/>
          <w:szCs w:val="28"/>
        </w:rPr>
        <w:t xml:space="preserve"> </w:t>
      </w:r>
      <w:proofErr w:type="spellStart"/>
      <w:r w:rsidRPr="008614E8">
        <w:rPr>
          <w:rFonts w:asciiTheme="minorHAnsi" w:hAnsiTheme="minorHAnsi" w:cstheme="minorHAnsi"/>
          <w:b w:val="0"/>
          <w:bCs w:val="0"/>
          <w:iCs/>
          <w:color w:val="484848"/>
          <w:sz w:val="28"/>
          <w:szCs w:val="28"/>
        </w:rPr>
        <w:t>piese</w:t>
      </w:r>
      <w:proofErr w:type="spellEnd"/>
      <w:r w:rsidRPr="008614E8">
        <w:rPr>
          <w:rFonts w:asciiTheme="minorHAnsi" w:hAnsiTheme="minorHAnsi" w:cstheme="minorHAnsi"/>
          <w:b w:val="0"/>
          <w:bCs w:val="0"/>
          <w:iCs/>
          <w:color w:val="484848"/>
          <w:sz w:val="28"/>
          <w:szCs w:val="28"/>
        </w:rPr>
        <w:t xml:space="preserve"> </w:t>
      </w:r>
      <w:proofErr w:type="spellStart"/>
      <w:r w:rsidRPr="008614E8">
        <w:rPr>
          <w:rFonts w:asciiTheme="minorHAnsi" w:hAnsiTheme="minorHAnsi" w:cstheme="minorHAnsi"/>
          <w:b w:val="0"/>
          <w:bCs w:val="0"/>
          <w:iCs/>
          <w:color w:val="484848"/>
          <w:sz w:val="28"/>
          <w:szCs w:val="28"/>
        </w:rPr>
        <w:t>metalice</w:t>
      </w:r>
      <w:proofErr w:type="spellEnd"/>
      <w:r w:rsidRPr="008614E8">
        <w:rPr>
          <w:rFonts w:asciiTheme="minorHAnsi" w:hAnsiTheme="minorHAnsi" w:cstheme="minorHAnsi"/>
          <w:b w:val="0"/>
          <w:bCs w:val="0"/>
          <w:iCs/>
          <w:color w:val="484848"/>
          <w:sz w:val="28"/>
          <w:szCs w:val="28"/>
        </w:rPr>
        <w:t xml:space="preserve"> </w:t>
      </w:r>
      <w:proofErr w:type="spellStart"/>
      <w:r w:rsidRPr="008614E8">
        <w:rPr>
          <w:rFonts w:asciiTheme="minorHAnsi" w:hAnsiTheme="minorHAnsi" w:cstheme="minorHAnsi"/>
          <w:b w:val="0"/>
          <w:bCs w:val="0"/>
          <w:iCs/>
          <w:color w:val="484848"/>
          <w:sz w:val="28"/>
          <w:szCs w:val="28"/>
        </w:rPr>
        <w:t>și</w:t>
      </w:r>
      <w:proofErr w:type="spellEnd"/>
      <w:r w:rsidRPr="008614E8">
        <w:rPr>
          <w:rFonts w:asciiTheme="minorHAnsi" w:hAnsiTheme="minorHAnsi" w:cstheme="minorHAnsi"/>
          <w:b w:val="0"/>
          <w:bCs w:val="0"/>
          <w:iCs/>
          <w:color w:val="484848"/>
          <w:sz w:val="28"/>
          <w:szCs w:val="28"/>
        </w:rPr>
        <w:t xml:space="preserve"> </w:t>
      </w:r>
      <w:proofErr w:type="spellStart"/>
      <w:r w:rsidRPr="008614E8">
        <w:rPr>
          <w:rFonts w:asciiTheme="minorHAnsi" w:hAnsiTheme="minorHAnsi" w:cstheme="minorHAnsi"/>
          <w:b w:val="0"/>
          <w:bCs w:val="0"/>
          <w:iCs/>
          <w:color w:val="484848"/>
          <w:sz w:val="28"/>
          <w:szCs w:val="28"/>
        </w:rPr>
        <w:t>mobilier</w:t>
      </w:r>
      <w:proofErr w:type="spellEnd"/>
      <w:r w:rsidRPr="008614E8">
        <w:rPr>
          <w:rFonts w:asciiTheme="minorHAnsi" w:hAnsiTheme="minorHAnsi" w:cstheme="minorHAnsi"/>
          <w:b w:val="0"/>
          <w:bCs w:val="0"/>
          <w:iCs/>
          <w:color w:val="484848"/>
          <w:sz w:val="28"/>
          <w:szCs w:val="28"/>
        </w:rPr>
        <w:t>”</w:t>
      </w:r>
      <w:r>
        <w:rPr>
          <w:rFonts w:asciiTheme="minorHAnsi" w:hAnsiTheme="minorHAnsi" w:cstheme="minorHAnsi"/>
          <w:b w:val="0"/>
          <w:bCs w:val="0"/>
          <w:iCs/>
          <w:color w:val="484848"/>
          <w:sz w:val="28"/>
          <w:szCs w:val="28"/>
        </w:rPr>
        <w:t xml:space="preserve"> </w:t>
      </w:r>
      <w:proofErr w:type="spellStart"/>
      <w:r w:rsidRPr="008614E8">
        <w:rPr>
          <w:rStyle w:val="tal1"/>
          <w:rFonts w:asciiTheme="minorHAnsi" w:hAnsiTheme="minorHAnsi" w:cstheme="minorHAnsi"/>
          <w:b w:val="0"/>
          <w:sz w:val="28"/>
          <w:szCs w:val="28"/>
        </w:rPr>
        <w:t>și</w:t>
      </w:r>
      <w:proofErr w:type="spellEnd"/>
      <w:r w:rsidRPr="008614E8">
        <w:rPr>
          <w:rStyle w:val="tal1"/>
          <w:rFonts w:asciiTheme="minorHAnsi" w:hAnsiTheme="minorHAnsi" w:cstheme="minorHAnsi"/>
          <w:b w:val="0"/>
          <w:sz w:val="28"/>
          <w:szCs w:val="28"/>
        </w:rPr>
        <w:t xml:space="preserve"> </w:t>
      </w:r>
      <w:proofErr w:type="spellStart"/>
      <w:r w:rsidRPr="008614E8">
        <w:rPr>
          <w:rStyle w:val="tal1"/>
          <w:rFonts w:asciiTheme="minorHAnsi" w:hAnsiTheme="minorHAnsi" w:cstheme="minorHAnsi"/>
          <w:b w:val="0"/>
          <w:sz w:val="28"/>
          <w:szCs w:val="28"/>
        </w:rPr>
        <w:t>propun</w:t>
      </w:r>
      <w:proofErr w:type="spellEnd"/>
      <w:r w:rsidRPr="008614E8">
        <w:rPr>
          <w:rStyle w:val="tal1"/>
          <w:rFonts w:asciiTheme="minorHAnsi" w:hAnsiTheme="minorHAnsi" w:cstheme="minorHAnsi"/>
          <w:b w:val="0"/>
          <w:sz w:val="28"/>
          <w:szCs w:val="28"/>
        </w:rPr>
        <w:t xml:space="preserve"> </w:t>
      </w:r>
      <w:proofErr w:type="spellStart"/>
      <w:r w:rsidRPr="008614E8">
        <w:rPr>
          <w:rStyle w:val="tal1"/>
          <w:rFonts w:asciiTheme="minorHAnsi" w:hAnsiTheme="minorHAnsi" w:cstheme="minorHAnsi"/>
          <w:b w:val="0"/>
          <w:sz w:val="28"/>
          <w:szCs w:val="28"/>
        </w:rPr>
        <w:t>adoptarea</w:t>
      </w:r>
      <w:proofErr w:type="spellEnd"/>
      <w:r w:rsidRPr="008614E8">
        <w:rPr>
          <w:rStyle w:val="tal1"/>
          <w:rFonts w:asciiTheme="minorHAnsi" w:hAnsiTheme="minorHAnsi" w:cstheme="minorHAnsi"/>
          <w:b w:val="0"/>
          <w:sz w:val="28"/>
          <w:szCs w:val="28"/>
        </w:rPr>
        <w:t xml:space="preserve"> </w:t>
      </w:r>
      <w:proofErr w:type="spellStart"/>
      <w:r w:rsidRPr="008614E8">
        <w:rPr>
          <w:rStyle w:val="tal1"/>
          <w:rFonts w:asciiTheme="minorHAnsi" w:hAnsiTheme="minorHAnsi" w:cstheme="minorHAnsi"/>
          <w:b w:val="0"/>
          <w:sz w:val="28"/>
          <w:szCs w:val="28"/>
        </w:rPr>
        <w:t>acestuia</w:t>
      </w:r>
      <w:proofErr w:type="spellEnd"/>
      <w:r w:rsidRPr="008614E8">
        <w:rPr>
          <w:rStyle w:val="tal1"/>
          <w:rFonts w:asciiTheme="minorHAnsi" w:hAnsiTheme="minorHAnsi" w:cstheme="minorHAnsi"/>
          <w:b w:val="0"/>
          <w:sz w:val="28"/>
          <w:szCs w:val="28"/>
        </w:rPr>
        <w:t xml:space="preserve"> așa cum a fost inițiat.</w:t>
      </w:r>
    </w:p>
    <w:p w:rsidR="008614E8" w:rsidRPr="0066425E" w:rsidRDefault="008614E8" w:rsidP="008614E8">
      <w:pPr>
        <w:pStyle w:val="BodyText"/>
        <w:ind w:firstLine="708"/>
        <w:jc w:val="both"/>
        <w:rPr>
          <w:rStyle w:val="tal1"/>
          <w:szCs w:val="28"/>
        </w:rPr>
      </w:pPr>
    </w:p>
    <w:p w:rsidR="008614E8" w:rsidRPr="0066425E" w:rsidRDefault="008614E8" w:rsidP="008614E8">
      <w:pPr>
        <w:pStyle w:val="BodyText"/>
        <w:ind w:firstLine="708"/>
        <w:jc w:val="both"/>
        <w:rPr>
          <w:rStyle w:val="tal1"/>
          <w:szCs w:val="28"/>
        </w:rPr>
      </w:pPr>
    </w:p>
    <w:p w:rsidR="008614E8" w:rsidRPr="0066425E" w:rsidRDefault="008614E8" w:rsidP="008614E8">
      <w:pPr>
        <w:spacing w:after="0" w:line="240" w:lineRule="auto"/>
        <w:jc w:val="both"/>
        <w:rPr>
          <w:sz w:val="28"/>
          <w:szCs w:val="28"/>
          <w:lang w:val="ro-RO"/>
        </w:rPr>
      </w:pPr>
    </w:p>
    <w:p w:rsidR="008614E8" w:rsidRPr="0066425E" w:rsidRDefault="008614E8" w:rsidP="008614E8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PRIMAR,</w:t>
      </w:r>
    </w:p>
    <w:p w:rsidR="008614E8" w:rsidRPr="0066425E" w:rsidRDefault="008614E8" w:rsidP="008614E8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FLORIN-NELU IVAN</w:t>
      </w:r>
    </w:p>
    <w:p w:rsidR="008614E8" w:rsidRPr="0066425E" w:rsidRDefault="008614E8" w:rsidP="008614E8">
      <w:pPr>
        <w:spacing w:after="0" w:line="240" w:lineRule="auto"/>
        <w:rPr>
          <w:sz w:val="28"/>
          <w:szCs w:val="28"/>
          <w:lang w:val="ro-RO"/>
        </w:rPr>
      </w:pPr>
    </w:p>
    <w:p w:rsidR="00395B94" w:rsidRDefault="00395B94" w:rsidP="008614E8">
      <w:pPr>
        <w:spacing w:after="0" w:line="240" w:lineRule="auto"/>
      </w:pPr>
    </w:p>
    <w:sectPr w:rsidR="00395B94" w:rsidSect="00EB6BF7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52F78"/>
    <w:multiLevelType w:val="multilevel"/>
    <w:tmpl w:val="09287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664DD1"/>
    <w:multiLevelType w:val="multilevel"/>
    <w:tmpl w:val="14E4BA4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614E8"/>
    <w:rsid w:val="000F7189"/>
    <w:rsid w:val="00395B94"/>
    <w:rsid w:val="006B3F9B"/>
    <w:rsid w:val="00861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7189"/>
  </w:style>
  <w:style w:type="paragraph" w:styleId="Heading2">
    <w:name w:val="heading 2"/>
    <w:basedOn w:val="Normal"/>
    <w:link w:val="Heading2Char"/>
    <w:uiPriority w:val="9"/>
    <w:qFormat/>
    <w:rsid w:val="008614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614E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8614E8"/>
    <w:rPr>
      <w:rFonts w:ascii="Times New Roman" w:eastAsia="Times New Roman" w:hAnsi="Times New Roman" w:cs="Times New Roman"/>
      <w:sz w:val="28"/>
      <w:szCs w:val="20"/>
      <w:lang w:val="ro-RO"/>
    </w:rPr>
  </w:style>
  <w:style w:type="character" w:customStyle="1" w:styleId="tal1">
    <w:name w:val="tal1"/>
    <w:basedOn w:val="DefaultParagraphFont"/>
    <w:rsid w:val="008614E8"/>
  </w:style>
  <w:style w:type="paragraph" w:customStyle="1" w:styleId="BodyText1">
    <w:name w:val="Body Text1"/>
    <w:basedOn w:val="Normal"/>
    <w:rsid w:val="008614E8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1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14E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8614E8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313</Words>
  <Characters>1789</Characters>
  <Application>Microsoft Office Word</Application>
  <DocSecurity>0</DocSecurity>
  <Lines>14</Lines>
  <Paragraphs>4</Paragraphs>
  <ScaleCrop>false</ScaleCrop>
  <Company/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Secretariat</cp:lastModifiedBy>
  <cp:revision>3</cp:revision>
  <dcterms:created xsi:type="dcterms:W3CDTF">2024-04-23T05:49:00Z</dcterms:created>
  <dcterms:modified xsi:type="dcterms:W3CDTF">2024-04-23T06:41:00Z</dcterms:modified>
</cp:coreProperties>
</file>