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3459BCA2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1829">
        <w:rPr>
          <w:rFonts w:ascii="Times New Roman" w:hAnsi="Times New Roman" w:cs="Times New Roman"/>
          <w:b/>
          <w:sz w:val="28"/>
          <w:szCs w:val="28"/>
        </w:rPr>
        <w:tab/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5C1946D" w14:textId="5013B97F" w:rsidR="00AA524C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5C745A">
        <w:rPr>
          <w:rFonts w:ascii="Times New Roman" w:hAnsi="Times New Roman" w:cs="Times New Roman"/>
          <w:b/>
          <w:sz w:val="28"/>
          <w:szCs w:val="28"/>
        </w:rPr>
        <w:t>5</w:t>
      </w:r>
      <w:r w:rsidR="004A5E8A">
        <w:rPr>
          <w:rFonts w:ascii="Times New Roman" w:hAnsi="Times New Roman" w:cs="Times New Roman"/>
          <w:b/>
          <w:sz w:val="28"/>
          <w:szCs w:val="28"/>
        </w:rPr>
        <w:t>2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5E372E">
        <w:rPr>
          <w:rFonts w:ascii="Times New Roman" w:hAnsi="Times New Roman" w:cs="Times New Roman"/>
          <w:b/>
          <w:sz w:val="28"/>
          <w:szCs w:val="28"/>
        </w:rPr>
        <w:t>2077/</w:t>
      </w:r>
      <w:r w:rsidR="005C745A">
        <w:rPr>
          <w:rFonts w:ascii="Times New Roman" w:hAnsi="Times New Roman" w:cs="Times New Roman"/>
          <w:b/>
          <w:sz w:val="28"/>
          <w:szCs w:val="28"/>
        </w:rPr>
        <w:t>28</w:t>
      </w:r>
      <w:r w:rsidR="005E372E">
        <w:rPr>
          <w:rFonts w:ascii="Times New Roman" w:hAnsi="Times New Roman" w:cs="Times New Roman"/>
          <w:b/>
          <w:sz w:val="28"/>
          <w:szCs w:val="28"/>
        </w:rPr>
        <w:t>.03.2024</w:t>
      </w:r>
    </w:p>
    <w:p w14:paraId="003E8838" w14:textId="77777777" w:rsidR="0065050C" w:rsidRDefault="0065050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677584D0" w14:textId="77777777" w:rsidR="0065050C" w:rsidRPr="0065050C" w:rsidRDefault="0065050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731D2D25" w14:textId="4A16CEC8" w:rsidR="004A5E8A" w:rsidRPr="004A5E8A" w:rsidRDefault="007F0C89" w:rsidP="004A5E8A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4A5E8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/>
        </w:rPr>
        <w:t xml:space="preserve">privind </w:t>
      </w:r>
      <w:r w:rsidR="004A5E8A" w:rsidRPr="004A5E8A">
        <w:rPr>
          <w:rFonts w:ascii="Times New Roman" w:hAnsi="Times New Roman" w:cs="Times New Roman"/>
          <w:b/>
          <w:iCs/>
          <w:color w:val="auto"/>
          <w:sz w:val="28"/>
          <w:szCs w:val="28"/>
        </w:rPr>
        <w:t>aprobarea Metodologiei de atestare a persoanelor fizice, persoanelor fizice autorizate sau persoanelor juridice specializate care au ca obiect de activitate administrarea condominiilor</w:t>
      </w:r>
      <w:r w:rsidR="004A5E8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4A5E8A" w:rsidRPr="004A5E8A">
        <w:rPr>
          <w:rFonts w:ascii="Times New Roman" w:hAnsi="Times New Roman" w:cs="Times New Roman"/>
          <w:b/>
          <w:iCs/>
          <w:color w:val="auto"/>
          <w:sz w:val="28"/>
          <w:szCs w:val="28"/>
        </w:rPr>
        <w:t>în vederea dobândirii calității de administrator de condominii</w:t>
      </w:r>
    </w:p>
    <w:p w14:paraId="50BFE842" w14:textId="4159DE33" w:rsidR="003D2D8C" w:rsidRPr="00AA524C" w:rsidRDefault="003D2D8C" w:rsidP="005026B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7EFCF220" w14:textId="77777777" w:rsidR="004A5E8A" w:rsidRPr="004A5E8A" w:rsidRDefault="004A5E8A" w:rsidP="004A5E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5E8A">
        <w:rPr>
          <w:rFonts w:ascii="Times New Roman" w:hAnsi="Times New Roman" w:cs="Times New Roman"/>
          <w:sz w:val="28"/>
          <w:szCs w:val="28"/>
        </w:rPr>
        <w:t>Administratorul de condominii este persoana fizică autorizată sau persoana juridică specializată în condițiile Legii nr. 196/2018 privind înființarea, organizarea și funcționarea asociațiilor de proprietari și administrarea condominiilor, care desfășoară activități de administrare tehnică și întreținere a părților comune, de contabilitate și casierie.</w:t>
      </w:r>
    </w:p>
    <w:p w14:paraId="48E1BF58" w14:textId="57CFB018" w:rsidR="004A5E8A" w:rsidRDefault="004A5E8A" w:rsidP="004A5E8A">
      <w:pPr>
        <w:rPr>
          <w:rFonts w:ascii="Times New Roman" w:hAnsi="Times New Roman" w:cs="Times New Roman"/>
          <w:sz w:val="28"/>
          <w:szCs w:val="28"/>
        </w:rPr>
      </w:pPr>
      <w:r w:rsidRPr="004A5E8A">
        <w:rPr>
          <w:rFonts w:ascii="Times New Roman" w:hAnsi="Times New Roman" w:cs="Times New Roman"/>
          <w:sz w:val="28"/>
          <w:szCs w:val="28"/>
        </w:rPr>
        <w:tab/>
        <w:t>Atestarea persoanelor fizice, persoanelor fizice autorizate sau persoanelor juridice specializate, care au ca obiect de activitate administrarea condominiilor în vedere</w:t>
      </w:r>
      <w:r w:rsidR="00FC5185">
        <w:rPr>
          <w:rFonts w:ascii="Times New Roman" w:hAnsi="Times New Roman" w:cs="Times New Roman"/>
          <w:sz w:val="28"/>
          <w:szCs w:val="28"/>
        </w:rPr>
        <w:t>a</w:t>
      </w:r>
      <w:r w:rsidRPr="004A5E8A">
        <w:rPr>
          <w:rFonts w:ascii="Times New Roman" w:hAnsi="Times New Roman" w:cs="Times New Roman"/>
          <w:sz w:val="28"/>
          <w:szCs w:val="28"/>
        </w:rPr>
        <w:t xml:space="preserve"> dobândirii calității de administrator de condominii se face de către primar, la propunerea compartimentului  specializat în relația cu asociațiile de proprietari, în baza unei hotărâri a consiliului local.</w:t>
      </w:r>
    </w:p>
    <w:p w14:paraId="2B27B9C5" w14:textId="307A68E6" w:rsidR="004A5E8A" w:rsidRDefault="004A5E8A" w:rsidP="004A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Prin </w:t>
      </w:r>
      <w:r w:rsidRPr="004A5E8A">
        <w:rPr>
          <w:rFonts w:ascii="Times New Roman" w:hAnsi="Times New Roman" w:cs="Times New Roman"/>
          <w:sz w:val="28"/>
          <w:szCs w:val="28"/>
        </w:rPr>
        <w:t>Hotărâr</w:t>
      </w:r>
      <w:r>
        <w:rPr>
          <w:rFonts w:ascii="Times New Roman" w:hAnsi="Times New Roman" w:cs="Times New Roman"/>
          <w:sz w:val="28"/>
          <w:szCs w:val="28"/>
        </w:rPr>
        <w:t>ea</w:t>
      </w:r>
      <w:r w:rsidRPr="004A5E8A">
        <w:rPr>
          <w:rFonts w:ascii="Times New Roman" w:hAnsi="Times New Roman" w:cs="Times New Roman"/>
          <w:sz w:val="28"/>
          <w:szCs w:val="28"/>
        </w:rPr>
        <w:t xml:space="preserve"> de Consiliu nr. 115/2019</w:t>
      </w:r>
      <w:r>
        <w:rPr>
          <w:rFonts w:ascii="Times New Roman" w:hAnsi="Times New Roman" w:cs="Times New Roman"/>
          <w:sz w:val="28"/>
          <w:szCs w:val="28"/>
        </w:rPr>
        <w:t xml:space="preserve"> a fost aprobat </w:t>
      </w:r>
      <w:r w:rsidRPr="004A5E8A">
        <w:rPr>
          <w:rFonts w:ascii="Times New Roman" w:hAnsi="Times New Roman" w:cs="Times New Roman"/>
          <w:sz w:val="28"/>
          <w:szCs w:val="28"/>
        </w:rPr>
        <w:t>Regulamentul privind procedura de atestare a persoanelor fizice care doresc să obțină calitatea de administrator de condominii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FD366" w14:textId="1F337B8B" w:rsidR="004A5E8A" w:rsidRPr="004A5E8A" w:rsidRDefault="004A5E8A" w:rsidP="004A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Având în vedere că de la adoptarea acestei hotărâri și până în prezent au intervenit o serie de modificări în legislația în vigoare a fost necesară întocmirea unei </w:t>
      </w:r>
      <w:r w:rsidR="001D22B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etodologii de atestare a persoanelor</w:t>
      </w:r>
      <w:r w:rsidR="001D22B5">
        <w:rPr>
          <w:rFonts w:ascii="Times New Roman" w:hAnsi="Times New Roman" w:cs="Times New Roman"/>
          <w:sz w:val="28"/>
          <w:szCs w:val="28"/>
        </w:rPr>
        <w:t xml:space="preserve"> fizice, persoanelor fizice autorizate sau persoanelor juridice specializate care au ca obiect de activitate administrarea condominiilor</w:t>
      </w:r>
      <w:r>
        <w:rPr>
          <w:rFonts w:ascii="Times New Roman" w:hAnsi="Times New Roman" w:cs="Times New Roman"/>
          <w:sz w:val="28"/>
          <w:szCs w:val="28"/>
        </w:rPr>
        <w:t xml:space="preserve"> în vederea </w:t>
      </w:r>
      <w:r w:rsidR="001D22B5">
        <w:rPr>
          <w:rFonts w:ascii="Times New Roman" w:hAnsi="Times New Roman" w:cs="Times New Roman"/>
          <w:sz w:val="28"/>
          <w:szCs w:val="28"/>
        </w:rPr>
        <w:t>dobândirii calității de administrator de condominii.</w:t>
      </w:r>
    </w:p>
    <w:p w14:paraId="0F666E47" w14:textId="77777777" w:rsidR="001D22B5" w:rsidRDefault="00AB7E6D" w:rsidP="00BF12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5E8A">
        <w:rPr>
          <w:sz w:val="28"/>
          <w:szCs w:val="28"/>
        </w:rPr>
        <w:t xml:space="preserve"> </w:t>
      </w:r>
      <w:r w:rsidRPr="004A5E8A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În contextul celor de mai sus</w:t>
      </w:r>
      <w:r w:rsidR="00371C35" w:rsidRPr="00AA524C">
        <w:rPr>
          <w:sz w:val="28"/>
          <w:szCs w:val="28"/>
        </w:rPr>
        <w:t>,</w:t>
      </w:r>
      <w:r w:rsidR="007F0C89" w:rsidRPr="00AA524C">
        <w:rPr>
          <w:sz w:val="28"/>
          <w:szCs w:val="28"/>
        </w:rPr>
        <w:t xml:space="preserve"> am inițiat prezentul proiect de hotărâre prin care am propus </w:t>
      </w:r>
      <w:r w:rsidR="001D22B5">
        <w:rPr>
          <w:sz w:val="28"/>
          <w:szCs w:val="28"/>
        </w:rPr>
        <w:t>aprobarea acestei Metodologii</w:t>
      </w:r>
      <w:r w:rsidR="00371C35" w:rsidRPr="00AA524C">
        <w:rPr>
          <w:sz w:val="28"/>
          <w:szCs w:val="28"/>
        </w:rPr>
        <w:t xml:space="preserve"> și î</w:t>
      </w:r>
      <w:r w:rsidR="007F0C89" w:rsidRPr="00AA524C">
        <w:rPr>
          <w:sz w:val="28"/>
          <w:szCs w:val="28"/>
        </w:rPr>
        <w:t xml:space="preserve">l supun spre dezbatere și aprobare plenului Consiliului Local al Municipiului Brad în forma prezentată. </w:t>
      </w:r>
    </w:p>
    <w:p w14:paraId="56D6B471" w14:textId="55A36DF2" w:rsidR="0026213C" w:rsidRPr="001D22B5" w:rsidRDefault="001D22B5" w:rsidP="00BF12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propus, de asemenea, ca la intrarea în vigoare a prezentei hotărâri să se abroge </w:t>
      </w:r>
      <w:r w:rsidRPr="001D22B5">
        <w:rPr>
          <w:sz w:val="28"/>
          <w:szCs w:val="28"/>
          <w:shd w:val="clear" w:color="auto" w:fill="FFFFFF"/>
        </w:rPr>
        <w:t>Hotărârea Consiliului Local nr. 115/201</w:t>
      </w:r>
      <w:r>
        <w:rPr>
          <w:sz w:val="28"/>
          <w:szCs w:val="28"/>
          <w:shd w:val="clear" w:color="auto" w:fill="FFFFFF"/>
        </w:rPr>
        <w:t>9,</w:t>
      </w:r>
      <w:r w:rsidRPr="001D22B5">
        <w:rPr>
          <w:sz w:val="28"/>
          <w:szCs w:val="28"/>
          <w:shd w:val="clear" w:color="auto" w:fill="FFFFFF"/>
        </w:rPr>
        <w:t xml:space="preserve"> astfel cum a fost modificată prin Hotărârea Consiliului Local nr. 71/2021 și Hotărârea Consiliului Local nr. 186/2021.</w:t>
      </w:r>
      <w:r w:rsidR="007F0C89" w:rsidRPr="001D22B5">
        <w:rPr>
          <w:sz w:val="28"/>
          <w:szCs w:val="28"/>
        </w:rPr>
        <w:t xml:space="preserve">    </w:t>
      </w:r>
    </w:p>
    <w:p w14:paraId="68F4B0B6" w14:textId="52DA4CD2" w:rsidR="001D22B5" w:rsidRPr="001D22B5" w:rsidRDefault="0001439C" w:rsidP="001D22B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1D22B5">
        <w:rPr>
          <w:sz w:val="28"/>
          <w:szCs w:val="28"/>
        </w:rPr>
        <w:t xml:space="preserve">Invoc în </w:t>
      </w:r>
      <w:proofErr w:type="spellStart"/>
      <w:r w:rsidR="007F0C89" w:rsidRPr="001D22B5">
        <w:rPr>
          <w:sz w:val="28"/>
          <w:szCs w:val="28"/>
        </w:rPr>
        <w:t>susţinerea</w:t>
      </w:r>
      <w:proofErr w:type="spellEnd"/>
      <w:r w:rsidR="007F0C89" w:rsidRPr="001D22B5">
        <w:rPr>
          <w:sz w:val="28"/>
          <w:szCs w:val="28"/>
        </w:rPr>
        <w:t xml:space="preserve"> propunerii mele prevederile</w:t>
      </w:r>
      <w:r w:rsidR="001D22B5">
        <w:rPr>
          <w:sz w:val="28"/>
          <w:szCs w:val="28"/>
        </w:rPr>
        <w:t xml:space="preserve"> art. 2 lit. e,</w:t>
      </w:r>
      <w:r w:rsidR="00F904AB" w:rsidRPr="001D22B5">
        <w:rPr>
          <w:sz w:val="28"/>
          <w:szCs w:val="28"/>
        </w:rPr>
        <w:t xml:space="preserve"> </w:t>
      </w:r>
      <w:r w:rsidR="001D22B5" w:rsidRPr="001D22B5">
        <w:rPr>
          <w:sz w:val="28"/>
          <w:szCs w:val="28"/>
        </w:rPr>
        <w:t xml:space="preserve">art. 10 alin. 5 </w:t>
      </w:r>
      <w:r w:rsidR="001D22B5">
        <w:rPr>
          <w:sz w:val="28"/>
          <w:szCs w:val="28"/>
        </w:rPr>
        <w:t xml:space="preserve"> și ale art. 64 alin. 9, alin. 10 și alin. 11 </w:t>
      </w:r>
      <w:r w:rsidR="001D22B5" w:rsidRPr="001D22B5">
        <w:rPr>
          <w:sz w:val="28"/>
          <w:szCs w:val="28"/>
        </w:rPr>
        <w:t>din Legea nr. 196/2018 privind înființarea, organizarea și funcționarea asociațiilor de proprietari și administrarea condominiilor, cu modificările și completările ulterioare</w:t>
      </w:r>
      <w:r w:rsidR="001D22B5">
        <w:rPr>
          <w:sz w:val="28"/>
          <w:szCs w:val="28"/>
        </w:rPr>
        <w:t xml:space="preserve">, precum și ale </w:t>
      </w:r>
      <w:r w:rsidR="001D22B5" w:rsidRPr="001D22B5">
        <w:rPr>
          <w:sz w:val="28"/>
          <w:szCs w:val="28"/>
        </w:rPr>
        <w:t>art. 129 alin. 1, alin. 2 lit. d, alin. 7 lit. s și alin. 14 din O.U.G. nr. 57/2019 privind Codul administrativ, cu modificările și completările ulterioare</w:t>
      </w:r>
      <w:r w:rsidR="001D22B5">
        <w:rPr>
          <w:sz w:val="28"/>
          <w:szCs w:val="28"/>
        </w:rPr>
        <w:t>.</w:t>
      </w:r>
    </w:p>
    <w:p w14:paraId="79E1D945" w14:textId="77777777" w:rsidR="001D22B5" w:rsidRDefault="001D22B5" w:rsidP="0065050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3E189ADA" w14:textId="77777777" w:rsidR="001D22B5" w:rsidRDefault="001D22B5" w:rsidP="0065050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7C111870" w14:textId="68591F74" w:rsidR="007F0C89" w:rsidRPr="0065050C" w:rsidRDefault="007F0C89" w:rsidP="0065050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A524C">
        <w:rPr>
          <w:b/>
          <w:bCs/>
          <w:sz w:val="28"/>
          <w:szCs w:val="28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3632B9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D070A"/>
    <w:multiLevelType w:val="hybridMultilevel"/>
    <w:tmpl w:val="D7520622"/>
    <w:lvl w:ilvl="0" w:tplc="1040CCE4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1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7544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A60AE"/>
    <w:rsid w:val="000B2968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D22B5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812C2"/>
    <w:rsid w:val="00297D32"/>
    <w:rsid w:val="002A3057"/>
    <w:rsid w:val="002A314C"/>
    <w:rsid w:val="002C14C4"/>
    <w:rsid w:val="002C2CDE"/>
    <w:rsid w:val="002D6D95"/>
    <w:rsid w:val="002E4E38"/>
    <w:rsid w:val="002F09AA"/>
    <w:rsid w:val="002F0C97"/>
    <w:rsid w:val="00314A5B"/>
    <w:rsid w:val="00324DCC"/>
    <w:rsid w:val="003632B9"/>
    <w:rsid w:val="00371C35"/>
    <w:rsid w:val="003917E5"/>
    <w:rsid w:val="00393509"/>
    <w:rsid w:val="003B1F33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3533D"/>
    <w:rsid w:val="0046607F"/>
    <w:rsid w:val="00470213"/>
    <w:rsid w:val="00472C18"/>
    <w:rsid w:val="0048523A"/>
    <w:rsid w:val="0049676F"/>
    <w:rsid w:val="004A20C8"/>
    <w:rsid w:val="004A50DC"/>
    <w:rsid w:val="004A5E8A"/>
    <w:rsid w:val="004C6F90"/>
    <w:rsid w:val="004D65FB"/>
    <w:rsid w:val="004F43A9"/>
    <w:rsid w:val="005026B4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C745A"/>
    <w:rsid w:val="005D752C"/>
    <w:rsid w:val="005E372E"/>
    <w:rsid w:val="005F4438"/>
    <w:rsid w:val="00605760"/>
    <w:rsid w:val="00611D12"/>
    <w:rsid w:val="006341E0"/>
    <w:rsid w:val="00634B38"/>
    <w:rsid w:val="006443E1"/>
    <w:rsid w:val="0065050C"/>
    <w:rsid w:val="00660630"/>
    <w:rsid w:val="006677C4"/>
    <w:rsid w:val="0069404D"/>
    <w:rsid w:val="006951DA"/>
    <w:rsid w:val="006A22F0"/>
    <w:rsid w:val="006A25EF"/>
    <w:rsid w:val="006A5EC8"/>
    <w:rsid w:val="006A6914"/>
    <w:rsid w:val="006D1010"/>
    <w:rsid w:val="006D7AA0"/>
    <w:rsid w:val="006F461C"/>
    <w:rsid w:val="00705610"/>
    <w:rsid w:val="00711829"/>
    <w:rsid w:val="00720649"/>
    <w:rsid w:val="0074171A"/>
    <w:rsid w:val="007514A4"/>
    <w:rsid w:val="00767107"/>
    <w:rsid w:val="00774FCB"/>
    <w:rsid w:val="007812C5"/>
    <w:rsid w:val="007877AA"/>
    <w:rsid w:val="00787E07"/>
    <w:rsid w:val="007A637A"/>
    <w:rsid w:val="007A7622"/>
    <w:rsid w:val="007C5464"/>
    <w:rsid w:val="007C68AF"/>
    <w:rsid w:val="007D4D43"/>
    <w:rsid w:val="007D6CBF"/>
    <w:rsid w:val="007F0C89"/>
    <w:rsid w:val="007F1B09"/>
    <w:rsid w:val="008076A1"/>
    <w:rsid w:val="00810CF4"/>
    <w:rsid w:val="00810EB5"/>
    <w:rsid w:val="00811EB1"/>
    <w:rsid w:val="008239B3"/>
    <w:rsid w:val="00825009"/>
    <w:rsid w:val="00826DBA"/>
    <w:rsid w:val="008447D0"/>
    <w:rsid w:val="00845A5F"/>
    <w:rsid w:val="008536A0"/>
    <w:rsid w:val="00856931"/>
    <w:rsid w:val="00861470"/>
    <w:rsid w:val="00861F3F"/>
    <w:rsid w:val="00880145"/>
    <w:rsid w:val="008805EC"/>
    <w:rsid w:val="008828A0"/>
    <w:rsid w:val="008979F2"/>
    <w:rsid w:val="008A513C"/>
    <w:rsid w:val="008C2692"/>
    <w:rsid w:val="008E2C54"/>
    <w:rsid w:val="00915FE0"/>
    <w:rsid w:val="00940D81"/>
    <w:rsid w:val="00944B05"/>
    <w:rsid w:val="00945E21"/>
    <w:rsid w:val="009715A3"/>
    <w:rsid w:val="00986DC2"/>
    <w:rsid w:val="009A2A48"/>
    <w:rsid w:val="009A59E8"/>
    <w:rsid w:val="009B2322"/>
    <w:rsid w:val="009B6DF4"/>
    <w:rsid w:val="009C5A37"/>
    <w:rsid w:val="009F756D"/>
    <w:rsid w:val="00A01545"/>
    <w:rsid w:val="00A10E08"/>
    <w:rsid w:val="00A21946"/>
    <w:rsid w:val="00A21D72"/>
    <w:rsid w:val="00A324CB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34F6"/>
    <w:rsid w:val="00AE6492"/>
    <w:rsid w:val="00AE76BF"/>
    <w:rsid w:val="00B0299F"/>
    <w:rsid w:val="00B15428"/>
    <w:rsid w:val="00B16713"/>
    <w:rsid w:val="00B30F59"/>
    <w:rsid w:val="00B6688B"/>
    <w:rsid w:val="00B74858"/>
    <w:rsid w:val="00BB41B8"/>
    <w:rsid w:val="00BB5B94"/>
    <w:rsid w:val="00BC4B5D"/>
    <w:rsid w:val="00BD0E20"/>
    <w:rsid w:val="00BD7ADD"/>
    <w:rsid w:val="00BF1218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E034EB"/>
    <w:rsid w:val="00E0448F"/>
    <w:rsid w:val="00E111DF"/>
    <w:rsid w:val="00E21DEA"/>
    <w:rsid w:val="00E27DA0"/>
    <w:rsid w:val="00E27E11"/>
    <w:rsid w:val="00E61E14"/>
    <w:rsid w:val="00E62F4C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AA9"/>
    <w:rsid w:val="00FB566C"/>
    <w:rsid w:val="00FC5185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4A5E8A"/>
    <w:pPr>
      <w:suppressAutoHyphens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2024-03-28T10:17:00Z</cp:lastPrinted>
  <dcterms:created xsi:type="dcterms:W3CDTF">2024-04-15T07:21:00Z</dcterms:created>
  <dcterms:modified xsi:type="dcterms:W3CDTF">2024-04-24T13:02:00Z</dcterms:modified>
</cp:coreProperties>
</file>