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920" w14:textId="77777777" w:rsidR="008849C6" w:rsidRPr="00ED2790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0F87C072" w14:textId="20FC16C1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AE0383">
        <w:rPr>
          <w:rFonts w:ascii="Times New Roman" w:hAnsi="Times New Roman" w:cs="Times New Roman"/>
          <w:b/>
          <w:sz w:val="28"/>
          <w:szCs w:val="28"/>
        </w:rPr>
        <w:t>70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/1</w:t>
      </w:r>
      <w:r w:rsidR="00AE0383">
        <w:rPr>
          <w:rFonts w:ascii="Times New Roman" w:hAnsi="Times New Roman" w:cs="Times New Roman"/>
          <w:b/>
          <w:sz w:val="28"/>
          <w:szCs w:val="28"/>
        </w:rPr>
        <w:t>2077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</w:t>
      </w:r>
      <w:r w:rsidR="00AE0383">
        <w:rPr>
          <w:rFonts w:ascii="Times New Roman" w:hAnsi="Times New Roman" w:cs="Times New Roman"/>
          <w:b/>
          <w:sz w:val="28"/>
          <w:szCs w:val="28"/>
        </w:rPr>
        <w:t>25.04.2024</w:t>
      </w:r>
    </w:p>
    <w:p w14:paraId="726771DA" w14:textId="77777777" w:rsidR="00967FF4" w:rsidRPr="00ED2790" w:rsidRDefault="00967FF4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472FD" w14:textId="77777777" w:rsidR="008849C6" w:rsidRPr="00ED2790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AE0383" w:rsidRDefault="008849C6" w:rsidP="00AE03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383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24F1F092" w14:textId="6A81D4F2" w:rsidR="00AE0383" w:rsidRPr="00F24B14" w:rsidRDefault="00AE0383" w:rsidP="00AE0383">
      <w:pPr>
        <w:jc w:val="center"/>
        <w:rPr>
          <w:rFonts w:ascii="Times New Roman" w:eastAsia="Lucida Sans Unicode" w:hAnsi="Times New Roman" w:cs="Times New Roman"/>
          <w:b/>
          <w:i/>
          <w:iCs/>
          <w:sz w:val="28"/>
          <w:szCs w:val="28"/>
          <w:lang w:eastAsia="ro-RO" w:bidi="ar-SA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o-RO" w:bidi="ar-SA"/>
        </w:rPr>
        <w:t xml:space="preserve">privind </w:t>
      </w:r>
      <w:r w:rsidRPr="00AE0383">
        <w:rPr>
          <w:rFonts w:ascii="Times New Roman" w:eastAsia="Lucida Sans Unicode" w:hAnsi="Times New Roman" w:cs="Times New Roman"/>
          <w:b/>
          <w:sz w:val="28"/>
          <w:szCs w:val="28"/>
          <w:lang w:eastAsia="ro-RO" w:bidi="ar-SA"/>
        </w:rPr>
        <w:t xml:space="preserve">aprobarea </w:t>
      </w:r>
      <w:bookmarkStart w:id="0" w:name="_Hlk164937545"/>
      <w:r w:rsidRPr="00AE0383">
        <w:rPr>
          <w:rFonts w:ascii="Times New Roman" w:eastAsia="Lucida Sans Unicode" w:hAnsi="Times New Roman" w:cs="Times New Roman"/>
          <w:b/>
          <w:sz w:val="28"/>
          <w:szCs w:val="28"/>
          <w:lang w:eastAsia="ro-RO" w:bidi="ar-SA"/>
        </w:rPr>
        <w:t xml:space="preserve">Devizului </w:t>
      </w:r>
      <w:r>
        <w:rPr>
          <w:rFonts w:ascii="Times New Roman" w:eastAsia="Lucida Sans Unicode" w:hAnsi="Times New Roman" w:cs="Times New Roman"/>
          <w:b/>
          <w:sz w:val="28"/>
          <w:szCs w:val="28"/>
          <w:lang w:eastAsia="ro-RO" w:bidi="ar-SA"/>
        </w:rPr>
        <w:t>g</w:t>
      </w:r>
      <w:r w:rsidRPr="00AE0383">
        <w:rPr>
          <w:rFonts w:ascii="Times New Roman" w:eastAsia="Lucida Sans Unicode" w:hAnsi="Times New Roman" w:cs="Times New Roman"/>
          <w:b/>
          <w:sz w:val="28"/>
          <w:szCs w:val="28"/>
          <w:lang w:eastAsia="ro-RO" w:bidi="ar-SA"/>
        </w:rPr>
        <w:t>eneral actualizat după suplimentarea valorii pentru servicii de specialitate privind urmărirea și supravegherea lucrărilor de execuție pentru obiectivul de investiții "</w:t>
      </w:r>
      <w:r w:rsidRPr="00F24B14">
        <w:rPr>
          <w:rFonts w:ascii="Times New Roman" w:eastAsia="Lucida Sans Unicode" w:hAnsi="Times New Roman" w:cs="Times New Roman"/>
          <w:b/>
          <w:i/>
          <w:iCs/>
          <w:sz w:val="28"/>
          <w:szCs w:val="28"/>
          <w:lang w:eastAsia="ro-RO" w:bidi="ar-SA"/>
        </w:rPr>
        <w:t xml:space="preserve">DEZVOLTAREA REȚELELOR INTELIGENTE DE DISTRIBUȚIE A GAZELOR NATURALE </w:t>
      </w:r>
      <w:r w:rsidR="006C5CDC" w:rsidRPr="00F24B14">
        <w:rPr>
          <w:rFonts w:ascii="Times New Roman" w:eastAsia="Lucida Sans Unicode" w:hAnsi="Times New Roman" w:cs="Times New Roman"/>
          <w:b/>
          <w:i/>
          <w:iCs/>
          <w:sz w:val="28"/>
          <w:szCs w:val="28"/>
          <w:lang w:eastAsia="ro-RO" w:bidi="ar-SA"/>
        </w:rPr>
        <w:t>Î</w:t>
      </w:r>
      <w:r w:rsidRPr="00F24B14">
        <w:rPr>
          <w:rFonts w:ascii="Times New Roman" w:eastAsia="Lucida Sans Unicode" w:hAnsi="Times New Roman" w:cs="Times New Roman"/>
          <w:b/>
          <w:i/>
          <w:iCs/>
          <w:sz w:val="28"/>
          <w:szCs w:val="28"/>
          <w:lang w:eastAsia="ro-RO" w:bidi="ar-SA"/>
        </w:rPr>
        <w:t xml:space="preserve">N MUNICIPIUL BRAD, </w:t>
      </w:r>
    </w:p>
    <w:p w14:paraId="64B79536" w14:textId="287ED65A" w:rsidR="009F1F39" w:rsidRPr="00AE0383" w:rsidRDefault="00AE0383" w:rsidP="00AE03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B14">
        <w:rPr>
          <w:rFonts w:ascii="Times New Roman" w:eastAsia="Lucida Sans Unicode" w:hAnsi="Times New Roman" w:cs="Times New Roman"/>
          <w:b/>
          <w:i/>
          <w:iCs/>
          <w:sz w:val="28"/>
          <w:szCs w:val="28"/>
          <w:lang w:eastAsia="ro-RO" w:bidi="ar-SA"/>
        </w:rPr>
        <w:t>JUDEȚUL HUNEDOARA</w:t>
      </w:r>
      <w:r w:rsidRPr="00AE0383">
        <w:rPr>
          <w:rFonts w:ascii="Times New Roman" w:eastAsia="Lucida Sans Unicode" w:hAnsi="Times New Roman" w:cs="Times New Roman"/>
          <w:b/>
          <w:sz w:val="28"/>
          <w:szCs w:val="28"/>
          <w:lang w:eastAsia="ro-RO" w:bidi="ar-SA"/>
        </w:rPr>
        <w:t>"</w:t>
      </w:r>
    </w:p>
    <w:bookmarkEnd w:id="0"/>
    <w:p w14:paraId="56B27AEE" w14:textId="77777777" w:rsidR="00967FF4" w:rsidRDefault="00967FF4" w:rsidP="00A94F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898250" w14:textId="63EAFABF" w:rsidR="008321E0" w:rsidRPr="00AE0383" w:rsidRDefault="008321E0" w:rsidP="008321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1045359"/>
      <w:r w:rsidRPr="00AE0383">
        <w:rPr>
          <w:rFonts w:ascii="Times New Roman" w:hAnsi="Times New Roman" w:cs="Times New Roman"/>
          <w:sz w:val="28"/>
          <w:szCs w:val="28"/>
        </w:rPr>
        <w:t xml:space="preserve">Conform </w:t>
      </w:r>
      <w:r w:rsidR="006C5CDC">
        <w:rPr>
          <w:rFonts w:ascii="Times New Roman" w:hAnsi="Times New Roman" w:cs="Times New Roman"/>
          <w:sz w:val="28"/>
          <w:szCs w:val="28"/>
        </w:rPr>
        <w:t xml:space="preserve">prevederilor </w:t>
      </w:r>
      <w:r w:rsidRPr="00AE0383">
        <w:rPr>
          <w:rFonts w:ascii="Times New Roman" w:hAnsi="Times New Roman" w:cs="Times New Roman"/>
          <w:sz w:val="28"/>
          <w:szCs w:val="28"/>
        </w:rPr>
        <w:t xml:space="preserve">art. 10 alin. (4) lit. c) din Hotărârea Guvernului nr. 907/2016 </w:t>
      </w:r>
      <w:r w:rsidRPr="006C5CDC">
        <w:rPr>
          <w:rFonts w:ascii="Times New Roman" w:hAnsi="Times New Roman" w:cs="Times New Roman"/>
          <w:i/>
          <w:iCs/>
          <w:sz w:val="28"/>
          <w:szCs w:val="28"/>
        </w:rPr>
        <w:t xml:space="preserve">privind etapele de elaborare și conținutul cadru al documentațiilor </w:t>
      </w:r>
      <w:proofErr w:type="spellStart"/>
      <w:r w:rsidRPr="006C5CDC">
        <w:rPr>
          <w:rFonts w:ascii="Times New Roman" w:hAnsi="Times New Roman" w:cs="Times New Roman"/>
          <w:i/>
          <w:iCs/>
          <w:sz w:val="28"/>
          <w:szCs w:val="28"/>
        </w:rPr>
        <w:t>tehnico</w:t>
      </w:r>
      <w:proofErr w:type="spellEnd"/>
      <w:r w:rsidRPr="006C5CDC">
        <w:rPr>
          <w:rFonts w:ascii="Times New Roman" w:hAnsi="Times New Roman" w:cs="Times New Roman"/>
          <w:i/>
          <w:iCs/>
          <w:sz w:val="28"/>
          <w:szCs w:val="28"/>
        </w:rPr>
        <w:t>-economice aferente obiectivelor/proiectelor de investiții finanțate din fonduri publice</w:t>
      </w:r>
      <w:r w:rsidRPr="00AE0383">
        <w:rPr>
          <w:rFonts w:ascii="Times New Roman" w:hAnsi="Times New Roman" w:cs="Times New Roman"/>
          <w:sz w:val="28"/>
          <w:szCs w:val="28"/>
        </w:rPr>
        <w:t>, devizul general întocmit la faza de proiectare, studiu de fezabilitate în cazul obiectivului nou/mixt de investiții și respectiv la faza de documentație de avizare a lucrărilor de intervenție în cazul intervenției la construcția existentă, se actualizează prin grija beneficiarului după finalizarea procedurilor de achiziție publică și ori de câte ori este necesar, rezultând valoarea finală a obiectivului de investiții.</w:t>
      </w:r>
    </w:p>
    <w:p w14:paraId="1E5BC9BB" w14:textId="420E8053" w:rsidR="00AE0383" w:rsidRPr="00AE0383" w:rsidRDefault="00AE0383" w:rsidP="00AE0383">
      <w:pPr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</w:pPr>
      <w:r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Prin 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R</w:t>
      </w:r>
      <w:r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eferatul  nr. 29507/25.04.2024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,</w:t>
      </w:r>
      <w:r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 managerul de proiect 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a </w:t>
      </w:r>
      <w:r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solicit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at</w:t>
      </w:r>
      <w:r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 actualizarea Devizului General pentru  obiectivul de investiții </w:t>
      </w:r>
      <w:r w:rsidRPr="00F24B14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en-US" w:bidi="ar-SA"/>
          <w14:ligatures w14:val="standardContextual"/>
        </w:rPr>
        <w:t xml:space="preserve">"DEZVOLTAREA REȚELELOR INTELIGENTE DE  DISTRIBUȚIE A GAZELOR NATURALE </w:t>
      </w:r>
      <w:r w:rsidR="006C5CDC" w:rsidRPr="00F24B14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en-US" w:bidi="ar-SA"/>
          <w14:ligatures w14:val="standardContextual"/>
        </w:rPr>
        <w:t>Î</w:t>
      </w:r>
      <w:r w:rsidRPr="00F24B14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en-US" w:bidi="ar-SA"/>
          <w14:ligatures w14:val="standardContextual"/>
        </w:rPr>
        <w:t>N MUNICIPIUL BRAD, JUDEȚUL HUNEDOARA",</w:t>
      </w:r>
      <w:r w:rsidRPr="00AE0383"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:lang w:eastAsia="en-US" w:bidi="ar-SA"/>
          <w14:ligatures w14:val="standardContextual"/>
        </w:rPr>
        <w:t xml:space="preserve"> </w:t>
      </w:r>
      <w:r w:rsidRPr="00AE038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>având în vedere</w:t>
      </w:r>
      <w:r w:rsidRPr="00AE038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  <w14:ligatures w14:val="standardContextual"/>
        </w:rPr>
        <w:t xml:space="preserve"> </w:t>
      </w:r>
      <w:r w:rsidRPr="00AE038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>necesitatea suplimentării</w:t>
      </w:r>
      <w:r w:rsidRPr="00AE038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  <w14:ligatures w14:val="standardContextual"/>
        </w:rPr>
        <w:t xml:space="preserve"> </w:t>
      </w:r>
      <w:r w:rsidRPr="00AE038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>valorii subcapitolului 3.8.2 pentru servicii de specialitate privind urmărirea și supravegherea lucrărilor de execuție a rețelelor inteligente de distribuție a gazelor naturale și a racordurilor la sistemul de distribuție a gazelor naturale.</w:t>
      </w:r>
    </w:p>
    <w:p w14:paraId="4256D770" w14:textId="6DC4311F" w:rsidR="00AE0383" w:rsidRPr="00AE0383" w:rsidRDefault="00AE0383" w:rsidP="00AE0383">
      <w:pPr>
        <w:suppressAutoHyphens w:val="0"/>
        <w:ind w:firstLine="708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:lang w:eastAsia="en-US" w:bidi="ar-SA"/>
          <w14:ligatures w14:val="standardContextual"/>
        </w:rPr>
      </w:pPr>
      <w:r w:rsidRPr="00AE038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>Mențion</w:t>
      </w:r>
      <w:r w:rsidR="00F24B1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>ez</w:t>
      </w:r>
      <w:r w:rsidRPr="00AE038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 xml:space="preserve"> că finanțarea prin Programul Operațional Infrastructură Mare </w:t>
      </w:r>
      <w:r w:rsidR="00F24B1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 xml:space="preserve">2014 – 2020 , Axa prioritară 8 </w:t>
      </w:r>
      <w:r w:rsidRPr="00AE038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 xml:space="preserve">s-a încheiat la </w:t>
      </w:r>
      <w:r w:rsidR="006C5CD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 xml:space="preserve">data de </w:t>
      </w:r>
      <w:r w:rsidRPr="00AE038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>31.12.2023, proiectul urmând să fie finalizat cu finanțare prin Administrația Fondului pentru Mediu.</w:t>
      </w:r>
    </w:p>
    <w:p w14:paraId="1893A8A0" w14:textId="77777777" w:rsidR="00AE0383" w:rsidRPr="00AE0383" w:rsidRDefault="00AE0383" w:rsidP="00AE0383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</w:pPr>
      <w:r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Devizul General </w:t>
      </w:r>
      <w:bookmarkStart w:id="2" w:name="_Hlk152864090"/>
      <w:r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actualizat</w:t>
      </w:r>
      <w:bookmarkEnd w:id="2"/>
      <w:r w:rsidRPr="00AE038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  <w14:ligatures w14:val="standardContextual"/>
        </w:rPr>
        <w:t xml:space="preserve"> elaborat </w:t>
      </w:r>
      <w:r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de către S.C. GEVIS PROTEAM S.R.L. stabilește valoarea totală exprimată în lei a cheltuielilor necesare realizării obiectivului de investiții.</w:t>
      </w:r>
    </w:p>
    <w:p w14:paraId="73B8B9CB" w14:textId="781908C2" w:rsidR="00AE0383" w:rsidRPr="006C5CDC" w:rsidRDefault="00F24B14" w:rsidP="00AE0383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Astfel</w:t>
      </w:r>
      <w:r w:rsidR="00AE0383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, după actualizare, valoarea totală a Devizului general este de 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97.965.569,62 lei 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(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cu T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V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A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.)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, respectiv 82.464.162,49 lei 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(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fără T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V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A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.)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 din care C+M 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= 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64.965.145,45 lei 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(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cu T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V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A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.)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, respectiv 54.592.559,20 lei 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(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fără T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V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A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.)</w:t>
      </w:r>
      <w:r w:rsidR="00AE0383" w:rsidRP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. </w:t>
      </w:r>
    </w:p>
    <w:p w14:paraId="2F3AFED1" w14:textId="4E3B29FA" w:rsidR="00AE0383" w:rsidRPr="00AE0383" w:rsidRDefault="00F24B14" w:rsidP="006C5CDC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Precizez că v</w:t>
      </w:r>
      <w:r w:rsidR="00AE0383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alorile suplimentare vor fi susținute din bugetul local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 xml:space="preserve"> al Municipiului Brad</w:t>
      </w:r>
      <w:r w:rsidR="00AE0383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  <w14:ligatures w14:val="standardContextual"/>
        </w:rPr>
        <w:t>.</w:t>
      </w:r>
    </w:p>
    <w:p w14:paraId="523ADA64" w14:textId="6AD4CBB1" w:rsidR="00A20069" w:rsidRPr="00AE0383" w:rsidRDefault="00967FF4" w:rsidP="00AE0383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</w:pPr>
      <w:r w:rsidRPr="00AE0383">
        <w:rPr>
          <w:sz w:val="28"/>
          <w:szCs w:val="28"/>
        </w:rPr>
        <w:tab/>
      </w:r>
      <w:r w:rsidRPr="00AE0383">
        <w:rPr>
          <w:rFonts w:ascii="Times New Roman" w:hAnsi="Times New Roman" w:cs="Times New Roman"/>
          <w:sz w:val="28"/>
          <w:szCs w:val="28"/>
        </w:rPr>
        <w:t xml:space="preserve">  În contextul celor de mai sus am inițiat prezentul  proiect de hotărâre prin care am propus</w:t>
      </w:r>
      <w:r w:rsidR="00A86585" w:rsidRPr="00AE0383">
        <w:rPr>
          <w:rFonts w:ascii="Times New Roman" w:hAnsi="Times New Roman" w:cs="Times New Roman"/>
          <w:sz w:val="28"/>
          <w:szCs w:val="28"/>
        </w:rPr>
        <w:t xml:space="preserve"> aprobarea </w:t>
      </w:r>
      <w:r w:rsidR="00AE0383" w:rsidRPr="00AE0383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 xml:space="preserve">Devizului general actualizat după suplimentarea valorii pentru servicii de specialitate privind urmărirea și supravegherea lucrărilor de execuție pentru obiectivul de investiții </w:t>
      </w:r>
      <w:r w:rsidR="00AE0383" w:rsidRPr="00AE0383">
        <w:rPr>
          <w:rFonts w:ascii="Times New Roman" w:eastAsia="Lucida Sans Unicode" w:hAnsi="Times New Roman" w:cs="Times New Roman"/>
          <w:i/>
          <w:iCs/>
          <w:sz w:val="28"/>
          <w:szCs w:val="28"/>
          <w:lang w:eastAsia="ro-RO" w:bidi="ar-SA"/>
        </w:rPr>
        <w:t xml:space="preserve">"DEZVOLTAREA REȚELELOR INTELIGENTE DE DISTRIBUȚIE A GAZELOR NATURALE </w:t>
      </w:r>
      <w:r w:rsidR="006C5CDC">
        <w:rPr>
          <w:rFonts w:ascii="Times New Roman" w:eastAsia="Lucida Sans Unicode" w:hAnsi="Times New Roman" w:cs="Times New Roman"/>
          <w:i/>
          <w:iCs/>
          <w:sz w:val="28"/>
          <w:szCs w:val="28"/>
          <w:lang w:eastAsia="ro-RO" w:bidi="ar-SA"/>
        </w:rPr>
        <w:t>Î</w:t>
      </w:r>
      <w:r w:rsidR="00AE0383" w:rsidRPr="00AE0383">
        <w:rPr>
          <w:rFonts w:ascii="Times New Roman" w:eastAsia="Lucida Sans Unicode" w:hAnsi="Times New Roman" w:cs="Times New Roman"/>
          <w:i/>
          <w:iCs/>
          <w:sz w:val="28"/>
          <w:szCs w:val="28"/>
          <w:lang w:eastAsia="ro-RO" w:bidi="ar-SA"/>
        </w:rPr>
        <w:t>N MUNICIPIUL BRAD, JUDEȚUL HUNEDOARA"</w:t>
      </w:r>
      <w:r w:rsidR="00AE0383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 xml:space="preserve"> </w:t>
      </w:r>
      <w:r w:rsidR="00FA0760" w:rsidRPr="00AE0383">
        <w:rPr>
          <w:rFonts w:ascii="Times New Roman" w:hAnsi="Times New Roman" w:cs="Times New Roman"/>
          <w:color w:val="000000"/>
          <w:sz w:val="28"/>
          <w:szCs w:val="28"/>
        </w:rPr>
        <w:t xml:space="preserve">și îl </w:t>
      </w:r>
      <w:r w:rsidR="00FA0760" w:rsidRPr="00AE0383">
        <w:rPr>
          <w:rFonts w:ascii="Times New Roman" w:hAnsi="Times New Roman" w:cs="Times New Roman"/>
          <w:sz w:val="28"/>
          <w:szCs w:val="28"/>
        </w:rPr>
        <w:t>supun spre dezbatere și aprobare plenului Consiliului Local al Municipiului Brad în forma prezentată</w:t>
      </w:r>
      <w:bookmarkEnd w:id="1"/>
      <w:r w:rsidR="00FA0760" w:rsidRPr="00AE0383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4622357B" w14:textId="4560C279" w:rsidR="00A20069" w:rsidRPr="00AE0383" w:rsidRDefault="00967FF4" w:rsidP="00A20069">
      <w:pPr>
        <w:autoSpaceDN w:val="0"/>
        <w:ind w:firstLine="708"/>
        <w:jc w:val="both"/>
        <w:textAlignment w:val="baseline"/>
        <w:rPr>
          <w:sz w:val="28"/>
          <w:szCs w:val="28"/>
        </w:rPr>
      </w:pPr>
      <w:r w:rsidRPr="00AE0383">
        <w:rPr>
          <w:rFonts w:ascii="Times New Roman" w:hAnsi="Times New Roman" w:cs="Times New Roman"/>
          <w:sz w:val="28"/>
          <w:szCs w:val="28"/>
        </w:rPr>
        <w:lastRenderedPageBreak/>
        <w:t xml:space="preserve">Invoc în </w:t>
      </w:r>
      <w:proofErr w:type="spellStart"/>
      <w:r w:rsidRPr="00AE0383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AE0383">
        <w:rPr>
          <w:rFonts w:ascii="Times New Roman" w:hAnsi="Times New Roman" w:cs="Times New Roman"/>
          <w:sz w:val="28"/>
          <w:szCs w:val="28"/>
        </w:rPr>
        <w:t xml:space="preserve"> propunerii mele prevederile </w:t>
      </w:r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art. 120 și art. 121 alin.1 și alin. 2 din Constituția României, republicată, ale art. 8 și art. 9 din Carta europeană  a autonomiei  locale, adoptată la </w:t>
      </w:r>
      <w:proofErr w:type="spellStart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Stassbourg</w:t>
      </w:r>
      <w:proofErr w:type="spellEnd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la 15 octombrie 1985, ratificată prin Legea nr. 199/1997, ale art. 44 alin. (1) din Legea nr. 273/2006 privind </w:t>
      </w:r>
      <w:proofErr w:type="spellStart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finanţele</w:t>
      </w:r>
      <w:proofErr w:type="spellEnd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publice locale, cu modificările și completările ulterioare, ale Hotărârii Guvernului nr. 907/2016 privind etapele de elaborare </w:t>
      </w:r>
      <w:proofErr w:type="spellStart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şi</w:t>
      </w:r>
      <w:proofErr w:type="spellEnd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conţinutul</w:t>
      </w:r>
      <w:proofErr w:type="spellEnd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- cadru al </w:t>
      </w:r>
      <w:proofErr w:type="spellStart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documentaţiilor</w:t>
      </w:r>
      <w:proofErr w:type="spellEnd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investiţii</w:t>
      </w:r>
      <w:proofErr w:type="spellEnd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finanţate</w:t>
      </w:r>
      <w:proofErr w:type="spellEnd"/>
      <w:r w:rsidR="00A20069" w:rsidRPr="00AE038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din fonduri publice, cu modificările și completările ulterioare, ale art.129 alin. (2) lit. b), alin. (4) lit. d) din O.U.G. nr. 57/2019 privind Codul administrativ, cu modificările și completările ulterioare precum și ale art. 11 alin. (4) din Legea nr. 554/2004 a contenciosului administrativ, actualizată</w:t>
      </w:r>
      <w:r w:rsidR="006C5CDC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3B7A0C80" w14:textId="296A839B" w:rsidR="00967FF4" w:rsidRPr="00ED2790" w:rsidRDefault="00967FF4" w:rsidP="00967F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2F3DB" w14:textId="77777777" w:rsidR="004012BA" w:rsidRPr="00ED2790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D2790">
        <w:rPr>
          <w:b w:val="0"/>
          <w:sz w:val="28"/>
          <w:szCs w:val="28"/>
        </w:rPr>
        <w:tab/>
      </w:r>
    </w:p>
    <w:p w14:paraId="2A91F7A5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ED279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ED279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ED2790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ED2790" w:rsidSect="003D4E83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14390"/>
    <w:multiLevelType w:val="multilevel"/>
    <w:tmpl w:val="4334885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792240899">
    <w:abstractNumId w:val="3"/>
  </w:num>
  <w:num w:numId="2" w16cid:durableId="150217119">
    <w:abstractNumId w:val="1"/>
  </w:num>
  <w:num w:numId="3" w16cid:durableId="120080638">
    <w:abstractNumId w:val="2"/>
  </w:num>
  <w:num w:numId="4" w16cid:durableId="1787894948">
    <w:abstractNumId w:val="0"/>
  </w:num>
  <w:num w:numId="5" w16cid:durableId="54441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D74CE"/>
    <w:rsid w:val="000E7658"/>
    <w:rsid w:val="0011418D"/>
    <w:rsid w:val="0011499F"/>
    <w:rsid w:val="001317ED"/>
    <w:rsid w:val="00145B4F"/>
    <w:rsid w:val="001620CD"/>
    <w:rsid w:val="001C00A7"/>
    <w:rsid w:val="001F3745"/>
    <w:rsid w:val="00230E41"/>
    <w:rsid w:val="002961CA"/>
    <w:rsid w:val="00296A75"/>
    <w:rsid w:val="00297E3B"/>
    <w:rsid w:val="002D34C9"/>
    <w:rsid w:val="00323D4D"/>
    <w:rsid w:val="00341853"/>
    <w:rsid w:val="003627F3"/>
    <w:rsid w:val="0036373C"/>
    <w:rsid w:val="003C0AF4"/>
    <w:rsid w:val="003C6F6C"/>
    <w:rsid w:val="003D4E83"/>
    <w:rsid w:val="003D6EE9"/>
    <w:rsid w:val="004012BA"/>
    <w:rsid w:val="00414C15"/>
    <w:rsid w:val="00416D7F"/>
    <w:rsid w:val="004248A8"/>
    <w:rsid w:val="00507CF2"/>
    <w:rsid w:val="005342C5"/>
    <w:rsid w:val="005A4239"/>
    <w:rsid w:val="005D3052"/>
    <w:rsid w:val="005E161B"/>
    <w:rsid w:val="00693555"/>
    <w:rsid w:val="006C5CDC"/>
    <w:rsid w:val="0071330B"/>
    <w:rsid w:val="00740E35"/>
    <w:rsid w:val="00770024"/>
    <w:rsid w:val="00785BF9"/>
    <w:rsid w:val="007D6CBF"/>
    <w:rsid w:val="00816D10"/>
    <w:rsid w:val="008321E0"/>
    <w:rsid w:val="008849C6"/>
    <w:rsid w:val="00897198"/>
    <w:rsid w:val="008C1649"/>
    <w:rsid w:val="00955647"/>
    <w:rsid w:val="00967FF4"/>
    <w:rsid w:val="009E6CFA"/>
    <w:rsid w:val="009F1F39"/>
    <w:rsid w:val="00A20069"/>
    <w:rsid w:val="00A24BCB"/>
    <w:rsid w:val="00A259B6"/>
    <w:rsid w:val="00A64D1E"/>
    <w:rsid w:val="00A86585"/>
    <w:rsid w:val="00A9185A"/>
    <w:rsid w:val="00A94F89"/>
    <w:rsid w:val="00AE0383"/>
    <w:rsid w:val="00AE18A1"/>
    <w:rsid w:val="00AE6764"/>
    <w:rsid w:val="00AE6ED3"/>
    <w:rsid w:val="00B95AB5"/>
    <w:rsid w:val="00B96783"/>
    <w:rsid w:val="00D32AB0"/>
    <w:rsid w:val="00D76E83"/>
    <w:rsid w:val="00D90F63"/>
    <w:rsid w:val="00DA09C3"/>
    <w:rsid w:val="00E0496B"/>
    <w:rsid w:val="00E111DF"/>
    <w:rsid w:val="00E426F4"/>
    <w:rsid w:val="00E50A13"/>
    <w:rsid w:val="00EB48E8"/>
    <w:rsid w:val="00ED2790"/>
    <w:rsid w:val="00F24B14"/>
    <w:rsid w:val="00F64D60"/>
    <w:rsid w:val="00FA07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6373C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2023-11-17T14:52:00Z</cp:lastPrinted>
  <dcterms:created xsi:type="dcterms:W3CDTF">2024-04-25T08:35:00Z</dcterms:created>
  <dcterms:modified xsi:type="dcterms:W3CDTF">2024-04-25T08:57:00Z</dcterms:modified>
</cp:coreProperties>
</file>