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0F0" w:rsidRPr="00E258BA" w:rsidRDefault="006400F0" w:rsidP="006838B8">
      <w:pPr>
        <w:pStyle w:val="Header"/>
        <w:jc w:val="center"/>
        <w:rPr>
          <w:rFonts w:ascii="Arial" w:hAnsi="Arial" w:cs="Arial"/>
          <w:b/>
        </w:rPr>
      </w:pPr>
      <w:r w:rsidRPr="00E258BA">
        <w:rPr>
          <w:rFonts w:ascii="Arial" w:hAnsi="Arial" w:cs="Arial"/>
          <w:b/>
          <w:noProof/>
        </w:rPr>
        <w:drawing>
          <wp:anchor distT="0" distB="0" distL="114300" distR="114300" simplePos="0" relativeHeight="251660288" behindDoc="1" locked="0" layoutInCell="1" allowOverlap="1" wp14:anchorId="141C583D" wp14:editId="1E71E345">
            <wp:simplePos x="0" y="0"/>
            <wp:positionH relativeFrom="column">
              <wp:posOffset>5114290</wp:posOffset>
            </wp:positionH>
            <wp:positionV relativeFrom="paragraph">
              <wp:posOffset>10795</wp:posOffset>
            </wp:positionV>
            <wp:extent cx="923290" cy="1057275"/>
            <wp:effectExtent l="0" t="0" r="0" b="9525"/>
            <wp:wrapTight wrapText="bothSides">
              <wp:wrapPolygon edited="0">
                <wp:start x="0" y="0"/>
                <wp:lineTo x="0" y="21405"/>
                <wp:lineTo x="20946" y="21405"/>
                <wp:lineTo x="209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ual_Bihor_county_CoA.png"/>
                    <pic:cNvPicPr/>
                  </pic:nvPicPr>
                  <pic:blipFill>
                    <a:blip r:embed="rId8">
                      <a:extLst>
                        <a:ext uri="{28A0092B-C50C-407E-A947-70E740481C1C}">
                          <a14:useLocalDpi xmlns:a14="http://schemas.microsoft.com/office/drawing/2010/main" val="0"/>
                        </a:ext>
                      </a:extLst>
                    </a:blip>
                    <a:stretch>
                      <a:fillRect/>
                    </a:stretch>
                  </pic:blipFill>
                  <pic:spPr>
                    <a:xfrm>
                      <a:off x="0" y="0"/>
                      <a:ext cx="923290" cy="1057275"/>
                    </a:xfrm>
                    <a:prstGeom prst="rect">
                      <a:avLst/>
                    </a:prstGeom>
                  </pic:spPr>
                </pic:pic>
              </a:graphicData>
            </a:graphic>
          </wp:anchor>
        </w:drawing>
      </w:r>
      <w:r w:rsidRPr="00E258BA">
        <w:rPr>
          <w:rFonts w:ascii="Arial" w:hAnsi="Arial" w:cs="Arial"/>
          <w:b/>
          <w:noProof/>
        </w:rPr>
        <w:drawing>
          <wp:anchor distT="0" distB="0" distL="114300" distR="114300" simplePos="0" relativeHeight="251659264" behindDoc="1" locked="0" layoutInCell="1" allowOverlap="1" wp14:anchorId="12289002" wp14:editId="39294A35">
            <wp:simplePos x="0" y="0"/>
            <wp:positionH relativeFrom="column">
              <wp:posOffset>-635</wp:posOffset>
            </wp:positionH>
            <wp:positionV relativeFrom="paragraph">
              <wp:posOffset>1270</wp:posOffset>
            </wp:positionV>
            <wp:extent cx="990600" cy="952500"/>
            <wp:effectExtent l="0" t="0" r="0" b="0"/>
            <wp:wrapTight wrapText="bothSides">
              <wp:wrapPolygon edited="0">
                <wp:start x="0" y="0"/>
                <wp:lineTo x="0" y="19440"/>
                <wp:lineTo x="7892" y="21168"/>
                <wp:lineTo x="8308" y="21168"/>
                <wp:lineTo x="12877" y="21168"/>
                <wp:lineTo x="13292" y="21168"/>
                <wp:lineTo x="21185" y="19440"/>
                <wp:lineTo x="21185" y="0"/>
                <wp:lineTo x="0" y="0"/>
              </wp:wrapPolygon>
            </wp:wrapTight>
            <wp:docPr id="3" name="Picture 3" descr="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3px-Coat_of_arms_of_Roman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38B8" w:rsidRPr="00E258BA">
        <w:rPr>
          <w:rFonts w:ascii="Arial" w:hAnsi="Arial" w:cs="Arial"/>
          <w:b/>
        </w:rPr>
        <w:t>ROMÂNIA</w:t>
      </w:r>
    </w:p>
    <w:p w:rsidR="00607DD1" w:rsidRPr="00E258BA" w:rsidRDefault="00607DD1" w:rsidP="00607DD1">
      <w:pPr>
        <w:pStyle w:val="Header"/>
        <w:jc w:val="center"/>
        <w:rPr>
          <w:rFonts w:ascii="Arial" w:hAnsi="Arial" w:cs="Arial"/>
          <w:b/>
          <w:bCs/>
        </w:rPr>
      </w:pPr>
      <w:r w:rsidRPr="00E258BA">
        <w:rPr>
          <w:rFonts w:ascii="Arial" w:hAnsi="Arial" w:cs="Arial"/>
          <w:b/>
          <w:bCs/>
        </w:rPr>
        <w:t>JUDEŢUL BIHOR</w:t>
      </w:r>
    </w:p>
    <w:p w:rsidR="006400F0" w:rsidRPr="00E258BA" w:rsidRDefault="006400F0" w:rsidP="006400F0">
      <w:pPr>
        <w:pStyle w:val="Header"/>
        <w:jc w:val="center"/>
        <w:rPr>
          <w:rFonts w:ascii="Arial" w:hAnsi="Arial" w:cs="Arial"/>
          <w:b/>
          <w:bCs/>
        </w:rPr>
      </w:pPr>
      <w:r w:rsidRPr="00E258BA">
        <w:rPr>
          <w:rFonts w:ascii="Arial" w:hAnsi="Arial" w:cs="Arial"/>
          <w:b/>
          <w:bCs/>
        </w:rPr>
        <w:t>COMUNA SÂNTANDREI</w:t>
      </w:r>
    </w:p>
    <w:p w:rsidR="006400F0" w:rsidRPr="00E258BA" w:rsidRDefault="006400F0" w:rsidP="006400F0">
      <w:pPr>
        <w:pStyle w:val="Header"/>
        <w:jc w:val="center"/>
        <w:rPr>
          <w:rFonts w:ascii="Arial" w:hAnsi="Arial" w:cs="Arial"/>
          <w:b/>
          <w:bCs/>
        </w:rPr>
      </w:pPr>
      <w:r w:rsidRPr="00E258BA">
        <w:rPr>
          <w:rFonts w:ascii="Arial" w:hAnsi="Arial" w:cs="Arial"/>
          <w:b/>
          <w:bCs/>
        </w:rPr>
        <w:t>PRIMAR</w:t>
      </w:r>
    </w:p>
    <w:p w:rsidR="006400F0" w:rsidRPr="00E258BA" w:rsidRDefault="006400F0" w:rsidP="006400F0">
      <w:pPr>
        <w:pStyle w:val="Header"/>
        <w:jc w:val="center"/>
        <w:rPr>
          <w:rFonts w:ascii="Arial" w:hAnsi="Arial" w:cs="Arial"/>
        </w:rPr>
      </w:pPr>
      <w:r w:rsidRPr="00E258BA">
        <w:rPr>
          <w:rFonts w:ascii="Arial" w:hAnsi="Arial" w:cs="Arial"/>
        </w:rPr>
        <w:t>417515, Sântandrei, str. Principală, nr. 452</w:t>
      </w:r>
    </w:p>
    <w:p w:rsidR="006400F0" w:rsidRPr="00E258BA" w:rsidRDefault="006400F0" w:rsidP="006400F0">
      <w:pPr>
        <w:pStyle w:val="Header"/>
        <w:jc w:val="center"/>
        <w:rPr>
          <w:rFonts w:ascii="Arial" w:hAnsi="Arial" w:cs="Arial"/>
        </w:rPr>
      </w:pPr>
      <w:r w:rsidRPr="00E258BA">
        <w:rPr>
          <w:rFonts w:ascii="Arial" w:hAnsi="Arial" w:cs="Arial"/>
        </w:rPr>
        <w:t>CUI: 4794583</w:t>
      </w:r>
    </w:p>
    <w:p w:rsidR="006400F0" w:rsidRPr="00E258BA" w:rsidRDefault="006400F0" w:rsidP="006400F0">
      <w:pPr>
        <w:pStyle w:val="Header"/>
        <w:jc w:val="center"/>
        <w:rPr>
          <w:rFonts w:ascii="Arial" w:hAnsi="Arial" w:cs="Arial"/>
        </w:rPr>
      </w:pPr>
      <w:r w:rsidRPr="00E258BA">
        <w:rPr>
          <w:rFonts w:ascii="Arial" w:hAnsi="Arial" w:cs="Arial"/>
        </w:rPr>
        <w:t xml:space="preserve">       </w:t>
      </w:r>
      <w:r w:rsidR="003746E8" w:rsidRPr="00E258BA">
        <w:rPr>
          <w:rFonts w:ascii="Arial" w:hAnsi="Arial" w:cs="Arial"/>
        </w:rPr>
        <w:tab/>
      </w:r>
      <w:r w:rsidRPr="00E258BA">
        <w:rPr>
          <w:rFonts w:ascii="Arial" w:hAnsi="Arial" w:cs="Arial"/>
        </w:rPr>
        <w:t>Tel. +4</w:t>
      </w:r>
      <w:r w:rsidRPr="00E258BA">
        <w:rPr>
          <w:rFonts w:ascii="Arial" w:hAnsi="Arial" w:cs="Arial"/>
          <w:lang w:val="fr-FR"/>
        </w:rPr>
        <w:t>.</w:t>
      </w:r>
      <w:r w:rsidRPr="00E258BA">
        <w:rPr>
          <w:rFonts w:ascii="Arial" w:hAnsi="Arial" w:cs="Arial"/>
        </w:rPr>
        <w:t>0259</w:t>
      </w:r>
      <w:r w:rsidRPr="00E258BA">
        <w:rPr>
          <w:rFonts w:ascii="Arial" w:hAnsi="Arial" w:cs="Arial"/>
          <w:lang w:val="fr-FR"/>
        </w:rPr>
        <w:t>.</w:t>
      </w:r>
      <w:r w:rsidRPr="00E258BA">
        <w:rPr>
          <w:rFonts w:ascii="Arial" w:hAnsi="Arial" w:cs="Arial"/>
        </w:rPr>
        <w:t>468</w:t>
      </w:r>
      <w:r w:rsidRPr="00E258BA">
        <w:rPr>
          <w:rFonts w:ascii="Arial" w:hAnsi="Arial" w:cs="Arial"/>
          <w:lang w:val="fr-FR"/>
        </w:rPr>
        <w:t>.</w:t>
      </w:r>
      <w:r w:rsidRPr="00E258BA">
        <w:rPr>
          <w:rFonts w:ascii="Arial" w:hAnsi="Arial" w:cs="Arial"/>
        </w:rPr>
        <w:t>950 Fax. +4</w:t>
      </w:r>
      <w:r w:rsidRPr="00E258BA">
        <w:rPr>
          <w:rFonts w:ascii="Arial" w:hAnsi="Arial" w:cs="Arial"/>
          <w:lang w:val="fr-FR"/>
        </w:rPr>
        <w:t>.</w:t>
      </w:r>
      <w:r w:rsidRPr="00E258BA">
        <w:rPr>
          <w:rFonts w:ascii="Arial" w:hAnsi="Arial" w:cs="Arial"/>
        </w:rPr>
        <w:t>0259</w:t>
      </w:r>
      <w:r w:rsidRPr="00E258BA">
        <w:rPr>
          <w:rFonts w:ascii="Arial" w:hAnsi="Arial" w:cs="Arial"/>
          <w:lang w:val="fr-FR"/>
        </w:rPr>
        <w:t>.</w:t>
      </w:r>
      <w:r w:rsidRPr="00E258BA">
        <w:rPr>
          <w:rFonts w:ascii="Arial" w:hAnsi="Arial" w:cs="Arial"/>
        </w:rPr>
        <w:t>415</w:t>
      </w:r>
      <w:r w:rsidRPr="00E258BA">
        <w:rPr>
          <w:rFonts w:ascii="Arial" w:hAnsi="Arial" w:cs="Arial"/>
          <w:lang w:val="fr-FR"/>
        </w:rPr>
        <w:t>.</w:t>
      </w:r>
      <w:r w:rsidRPr="00E258BA">
        <w:rPr>
          <w:rFonts w:ascii="Arial" w:hAnsi="Arial" w:cs="Arial"/>
        </w:rPr>
        <w:t>947</w:t>
      </w:r>
    </w:p>
    <w:p w:rsidR="006400F0" w:rsidRPr="00E258BA" w:rsidRDefault="003746E8" w:rsidP="006400F0">
      <w:pPr>
        <w:pStyle w:val="Header"/>
        <w:jc w:val="center"/>
        <w:rPr>
          <w:rFonts w:ascii="Arial" w:hAnsi="Arial" w:cs="Arial"/>
        </w:rPr>
      </w:pPr>
      <w:r w:rsidRPr="00E258BA">
        <w:rPr>
          <w:rFonts w:ascii="Arial" w:hAnsi="Arial" w:cs="Arial"/>
        </w:rPr>
        <w:t xml:space="preserve">   </w:t>
      </w:r>
      <w:r w:rsidR="006400F0" w:rsidRPr="00E258BA">
        <w:rPr>
          <w:rFonts w:ascii="Arial" w:hAnsi="Arial" w:cs="Arial"/>
        </w:rPr>
        <w:t>e-mail: primaria.santandrei@gmail.com</w:t>
      </w:r>
    </w:p>
    <w:p w:rsidR="00785F43" w:rsidRPr="00E258BA" w:rsidRDefault="006400F0" w:rsidP="006400F0">
      <w:pPr>
        <w:pStyle w:val="Header"/>
        <w:pBdr>
          <w:top w:val="none" w:sz="0" w:space="1" w:color="auto"/>
          <w:left w:val="none" w:sz="0" w:space="4" w:color="auto"/>
          <w:bottom w:val="thinThickSmallGap" w:sz="12" w:space="1" w:color="auto"/>
          <w:right w:val="none" w:sz="0" w:space="4" w:color="auto"/>
        </w:pBdr>
        <w:tabs>
          <w:tab w:val="center" w:pos="4645"/>
          <w:tab w:val="left" w:pos="6720"/>
          <w:tab w:val="left" w:pos="8080"/>
        </w:tabs>
        <w:jc w:val="center"/>
        <w:rPr>
          <w:rFonts w:ascii="Arial" w:hAnsi="Arial" w:cs="Arial"/>
        </w:rPr>
      </w:pPr>
      <w:r w:rsidRPr="00E258BA">
        <w:rPr>
          <w:rFonts w:ascii="Arial" w:hAnsi="Arial" w:cs="Arial"/>
        </w:rPr>
        <w:t xml:space="preserve">   web: primariasantandrei.ro</w:t>
      </w:r>
    </w:p>
    <w:p w:rsidR="00201FBF" w:rsidRPr="00D9237A" w:rsidRDefault="00201FBF" w:rsidP="00E258BA">
      <w:pPr>
        <w:tabs>
          <w:tab w:val="left" w:pos="0"/>
        </w:tabs>
        <w:spacing w:before="0"/>
        <w:jc w:val="both"/>
        <w:rPr>
          <w:rFonts w:ascii="Arial" w:hAnsi="Arial" w:cs="Arial"/>
          <w:b/>
          <w:sz w:val="24"/>
          <w:szCs w:val="24"/>
          <w:lang w:val="ro-RO"/>
        </w:rPr>
      </w:pPr>
      <w:bookmarkStart w:id="0" w:name="_GoBack"/>
      <w:r w:rsidRPr="00D9237A">
        <w:rPr>
          <w:rFonts w:ascii="Arial" w:hAnsi="Arial" w:cs="Arial"/>
          <w:b/>
          <w:sz w:val="24"/>
          <w:szCs w:val="24"/>
          <w:lang w:val="ro-RO"/>
        </w:rPr>
        <w:t xml:space="preserve">Nr. </w:t>
      </w:r>
      <w:r w:rsidR="00D9237A" w:rsidRPr="00D9237A">
        <w:rPr>
          <w:rFonts w:ascii="Arial" w:hAnsi="Arial" w:cs="Arial"/>
          <w:b/>
          <w:sz w:val="24"/>
          <w:szCs w:val="24"/>
          <w:lang w:val="ro-RO"/>
        </w:rPr>
        <w:t>7243</w:t>
      </w:r>
      <w:r w:rsidR="00E258BA" w:rsidRPr="00D9237A">
        <w:rPr>
          <w:rFonts w:ascii="Arial" w:hAnsi="Arial" w:cs="Arial"/>
          <w:b/>
          <w:sz w:val="24"/>
          <w:szCs w:val="24"/>
          <w:lang w:val="ro-RO"/>
        </w:rPr>
        <w:t>/</w:t>
      </w:r>
      <w:r w:rsidR="00D9237A" w:rsidRPr="00D9237A">
        <w:rPr>
          <w:rFonts w:ascii="Arial" w:hAnsi="Arial" w:cs="Arial"/>
          <w:b/>
          <w:sz w:val="24"/>
          <w:szCs w:val="24"/>
          <w:lang w:val="ro-RO"/>
        </w:rPr>
        <w:t>11.</w:t>
      </w:r>
      <w:r w:rsidR="00E258BA" w:rsidRPr="00D9237A">
        <w:rPr>
          <w:rFonts w:ascii="Arial" w:hAnsi="Arial" w:cs="Arial"/>
          <w:b/>
          <w:sz w:val="24"/>
          <w:szCs w:val="24"/>
          <w:lang w:val="ro-RO"/>
        </w:rPr>
        <w:t>0</w:t>
      </w:r>
      <w:r w:rsidR="00D9237A" w:rsidRPr="00D9237A">
        <w:rPr>
          <w:rFonts w:ascii="Arial" w:hAnsi="Arial" w:cs="Arial"/>
          <w:b/>
          <w:sz w:val="24"/>
          <w:szCs w:val="24"/>
          <w:lang w:val="ro-RO"/>
        </w:rPr>
        <w:t>5</w:t>
      </w:r>
      <w:r w:rsidR="00E258BA" w:rsidRPr="00D9237A">
        <w:rPr>
          <w:rFonts w:ascii="Arial" w:hAnsi="Arial" w:cs="Arial"/>
          <w:b/>
          <w:sz w:val="24"/>
          <w:szCs w:val="24"/>
          <w:lang w:val="ro-RO"/>
        </w:rPr>
        <w:t>.2021</w:t>
      </w:r>
    </w:p>
    <w:bookmarkEnd w:id="0"/>
    <w:p w:rsidR="00201FBF" w:rsidRPr="00B63573" w:rsidRDefault="00E258BA" w:rsidP="00E258BA">
      <w:pPr>
        <w:tabs>
          <w:tab w:val="left" w:pos="0"/>
        </w:tabs>
        <w:spacing w:after="0"/>
        <w:jc w:val="center"/>
        <w:rPr>
          <w:rFonts w:ascii="Arial" w:hAnsi="Arial" w:cs="Arial"/>
          <w:b/>
          <w:sz w:val="24"/>
          <w:szCs w:val="24"/>
          <w:lang w:val="ro-RO"/>
        </w:rPr>
      </w:pPr>
      <w:r w:rsidRPr="00B63573">
        <w:rPr>
          <w:rFonts w:ascii="Arial" w:hAnsi="Arial" w:cs="Arial"/>
          <w:b/>
          <w:sz w:val="24"/>
          <w:szCs w:val="24"/>
          <w:lang w:val="ro-RO"/>
        </w:rPr>
        <w:t>REFERAT DE APROBARE</w:t>
      </w:r>
    </w:p>
    <w:p w:rsidR="00E258BA" w:rsidRPr="00B63573" w:rsidRDefault="00E258BA" w:rsidP="00201FBF">
      <w:pPr>
        <w:pStyle w:val="NoSpacing"/>
        <w:jc w:val="center"/>
        <w:rPr>
          <w:rFonts w:ascii="Arial" w:hAnsi="Arial" w:cs="Arial"/>
          <w:b/>
          <w:bCs/>
          <w:sz w:val="24"/>
          <w:szCs w:val="24"/>
        </w:rPr>
      </w:pPr>
    </w:p>
    <w:p w:rsidR="00201FBF" w:rsidRPr="00B63573" w:rsidRDefault="00201FBF" w:rsidP="00B63573">
      <w:pPr>
        <w:tabs>
          <w:tab w:val="left" w:pos="630"/>
          <w:tab w:val="left" w:pos="720"/>
        </w:tabs>
        <w:ind w:left="720"/>
        <w:jc w:val="center"/>
        <w:rPr>
          <w:rFonts w:ascii="Arial" w:hAnsi="Arial" w:cs="Arial"/>
          <w:b/>
          <w:bCs/>
          <w:sz w:val="24"/>
          <w:szCs w:val="24"/>
          <w:lang w:val="fr-FR"/>
        </w:rPr>
      </w:pPr>
      <w:r w:rsidRPr="00B63573">
        <w:rPr>
          <w:rFonts w:ascii="Arial" w:hAnsi="Arial" w:cs="Arial"/>
          <w:b/>
          <w:bCs/>
          <w:sz w:val="24"/>
          <w:szCs w:val="24"/>
        </w:rPr>
        <w:t>La proiectul de hotărâre</w:t>
      </w:r>
      <w:r w:rsidR="00E258BA" w:rsidRPr="00B63573">
        <w:rPr>
          <w:rFonts w:ascii="Arial" w:hAnsi="Arial" w:cs="Arial"/>
          <w:b/>
          <w:bCs/>
          <w:sz w:val="24"/>
          <w:szCs w:val="24"/>
        </w:rPr>
        <w:t xml:space="preserve"> </w:t>
      </w:r>
      <w:r w:rsidR="00E258BA" w:rsidRPr="00B63573">
        <w:rPr>
          <w:rFonts w:ascii="Arial" w:hAnsi="Arial" w:cs="Arial"/>
          <w:b/>
          <w:bCs/>
          <w:sz w:val="24"/>
          <w:szCs w:val="24"/>
          <w:lang w:val="fr-FR"/>
        </w:rPr>
        <w:t xml:space="preserve">privind </w:t>
      </w:r>
      <w:r w:rsidR="00B63573" w:rsidRPr="00B63573">
        <w:rPr>
          <w:rFonts w:ascii="Arial" w:hAnsi="Arial" w:cs="Arial"/>
          <w:b/>
          <w:bCs/>
          <w:sz w:val="24"/>
          <w:szCs w:val="24"/>
        </w:rPr>
        <w:t>aprobarea înscrierii în Cartea Funciară în domeniul privat al comunei Sântandrei a terenului intravilan proprietatea comunei Sântandrei, având categoria de folosință curți construcții, în suprafață de 495 mp, cu numărul cadastral 1241, notat în CF 1241 Sântandrei, situat pe str. Triumfului nr. 4.</w:t>
      </w:r>
    </w:p>
    <w:p w:rsidR="00201FBF" w:rsidRPr="00663636" w:rsidRDefault="00201FBF" w:rsidP="00A760DD">
      <w:pPr>
        <w:spacing w:after="0"/>
        <w:ind w:firstLine="634"/>
        <w:jc w:val="both"/>
        <w:rPr>
          <w:rFonts w:ascii="Arial" w:hAnsi="Arial" w:cs="Arial"/>
          <w:sz w:val="24"/>
          <w:szCs w:val="24"/>
          <w:lang w:val="ro-RO"/>
        </w:rPr>
      </w:pPr>
      <w:r w:rsidRPr="00663636">
        <w:rPr>
          <w:rFonts w:ascii="Arial" w:hAnsi="Arial" w:cs="Arial"/>
          <w:sz w:val="24"/>
          <w:szCs w:val="24"/>
          <w:lang w:val="ro-RO"/>
        </w:rPr>
        <w:t>Ţinând cont de necesitatea şi oportunitatea reglementării situaţiei juridice a tuturor terenurilor la nivelul comunei Sântandrei și având în vedere faptul că în urma inventarierii terenurilor, la nivelul comunei există terenuri care ar putea face obiectul diferitelor investiții, terenuri pe care se află construcții dar acestea nu sunt notate corespunzător î</w:t>
      </w:r>
      <w:r w:rsidR="00A760DD" w:rsidRPr="00663636">
        <w:rPr>
          <w:rFonts w:ascii="Arial" w:hAnsi="Arial" w:cs="Arial"/>
          <w:sz w:val="24"/>
          <w:szCs w:val="24"/>
          <w:lang w:val="ro-RO"/>
        </w:rPr>
        <w:t>n evidențele de carte funciară;</w:t>
      </w:r>
    </w:p>
    <w:p w:rsidR="00B63573" w:rsidRPr="00663636" w:rsidRDefault="00201FBF" w:rsidP="00B63573">
      <w:pPr>
        <w:widowControl w:val="0"/>
        <w:tabs>
          <w:tab w:val="left" w:pos="0"/>
          <w:tab w:val="left" w:pos="630"/>
        </w:tabs>
        <w:spacing w:before="0" w:after="0"/>
        <w:jc w:val="both"/>
        <w:rPr>
          <w:rFonts w:ascii="Arial" w:hAnsi="Arial" w:cs="Arial"/>
          <w:sz w:val="24"/>
          <w:szCs w:val="24"/>
          <w:lang w:val="ro-RO"/>
        </w:rPr>
      </w:pPr>
      <w:r w:rsidRPr="00663636">
        <w:rPr>
          <w:rFonts w:ascii="Arial" w:hAnsi="Arial" w:cs="Arial"/>
          <w:sz w:val="24"/>
          <w:szCs w:val="24"/>
          <w:lang w:val="ro-RO"/>
        </w:rPr>
        <w:tab/>
      </w:r>
      <w:r w:rsidR="00B63573" w:rsidRPr="00663636">
        <w:rPr>
          <w:rFonts w:ascii="Arial" w:hAnsi="Arial" w:cs="Arial"/>
          <w:sz w:val="24"/>
          <w:szCs w:val="24"/>
          <w:lang w:val="ro-RO"/>
        </w:rPr>
        <w:t xml:space="preserve">Având în vedere faptul că terenul având categoria de folosință curți construcții, în suprafață de 495 mp, cu numărul cadastral 1241 notat în CF 1241 Sântandrei, a fost atribuit în folosință gratuită în conformitate cu prevederile Legii nr. 15/2003, numitei Bas Georgeta Francesca în vederea construirii unei locuinte proprietate personală, nu se încadrează în categoria bunurilor aparținând domeniului public al comunei, așa cum sunt prevăzute la alin. (4) al art. 286 din Codul administrativ, drept urmare acesta s-a înscris la poziția nr. 158 în inventarul domeniului privat, întocmit la sfârșitul anului 2020, </w:t>
      </w:r>
    </w:p>
    <w:p w:rsidR="00B63573" w:rsidRPr="00663636" w:rsidRDefault="00B63573" w:rsidP="00B63573">
      <w:pPr>
        <w:widowControl w:val="0"/>
        <w:tabs>
          <w:tab w:val="left" w:pos="0"/>
          <w:tab w:val="left" w:pos="630"/>
        </w:tabs>
        <w:spacing w:before="0" w:after="0"/>
        <w:jc w:val="both"/>
        <w:rPr>
          <w:rFonts w:ascii="Arial" w:hAnsi="Arial" w:cs="Arial"/>
          <w:sz w:val="24"/>
          <w:szCs w:val="24"/>
          <w:lang w:val="ro-RO"/>
        </w:rPr>
      </w:pPr>
      <w:r w:rsidRPr="00663636">
        <w:rPr>
          <w:rFonts w:ascii="Arial" w:hAnsi="Arial" w:cs="Arial"/>
          <w:sz w:val="24"/>
          <w:szCs w:val="24"/>
          <w:lang w:val="ro-RO"/>
        </w:rPr>
        <w:tab/>
      </w:r>
      <w:r w:rsidRPr="00663636">
        <w:rPr>
          <w:rFonts w:ascii="Arial" w:hAnsi="Arial" w:cs="Arial"/>
          <w:sz w:val="24"/>
          <w:szCs w:val="24"/>
        </w:rPr>
        <w:t>Luând în considerare cererea susnumitei, nr. 7070/10.05.2021 cu privire la cumpărarea terenului pe care şi-a construit o casă de locuit, fiind necesar ca acesta să figureze în dom</w:t>
      </w:r>
      <w:r w:rsidR="00663636" w:rsidRPr="00663636">
        <w:rPr>
          <w:rFonts w:ascii="Arial" w:hAnsi="Arial" w:cs="Arial"/>
          <w:sz w:val="24"/>
          <w:szCs w:val="24"/>
        </w:rPr>
        <w:t>e</w:t>
      </w:r>
      <w:r w:rsidRPr="00663636">
        <w:rPr>
          <w:rFonts w:ascii="Arial" w:hAnsi="Arial" w:cs="Arial"/>
          <w:sz w:val="24"/>
          <w:szCs w:val="24"/>
        </w:rPr>
        <w:t xml:space="preserve">niul privat pentru </w:t>
      </w:r>
      <w:r w:rsidR="00663636" w:rsidRPr="00663636">
        <w:rPr>
          <w:rFonts w:ascii="Arial" w:hAnsi="Arial" w:cs="Arial"/>
          <w:sz w:val="24"/>
          <w:szCs w:val="24"/>
        </w:rPr>
        <w:t>a putea fi declanșată procedura de vanzare,</w:t>
      </w:r>
    </w:p>
    <w:p w:rsidR="00B63573" w:rsidRPr="00663636" w:rsidRDefault="00B63573" w:rsidP="00B63573">
      <w:pPr>
        <w:widowControl w:val="0"/>
        <w:tabs>
          <w:tab w:val="left" w:pos="0"/>
          <w:tab w:val="left" w:pos="630"/>
        </w:tabs>
        <w:spacing w:before="0" w:after="0"/>
        <w:jc w:val="both"/>
        <w:rPr>
          <w:rFonts w:ascii="Arial" w:hAnsi="Arial" w:cs="Arial"/>
          <w:sz w:val="24"/>
          <w:szCs w:val="24"/>
          <w:lang w:val="ro-RO"/>
        </w:rPr>
      </w:pPr>
      <w:r w:rsidRPr="00663636">
        <w:rPr>
          <w:rFonts w:ascii="Arial" w:hAnsi="Arial" w:cs="Arial"/>
          <w:sz w:val="24"/>
          <w:szCs w:val="24"/>
          <w:lang w:val="ro-RO"/>
        </w:rPr>
        <w:tab/>
        <w:t xml:space="preserve"> </w:t>
      </w:r>
    </w:p>
    <w:p w:rsidR="00201FBF" w:rsidRPr="00F44528" w:rsidRDefault="00201FBF" w:rsidP="00B63573">
      <w:pPr>
        <w:widowControl w:val="0"/>
        <w:tabs>
          <w:tab w:val="left" w:pos="0"/>
          <w:tab w:val="left" w:pos="630"/>
        </w:tabs>
        <w:spacing w:before="0" w:after="0"/>
        <w:jc w:val="both"/>
        <w:rPr>
          <w:rFonts w:ascii="Arial" w:hAnsi="Arial" w:cs="Arial"/>
          <w:b/>
        </w:rPr>
      </w:pPr>
      <w:r w:rsidRPr="00F44528">
        <w:rPr>
          <w:rFonts w:ascii="Arial" w:hAnsi="Arial" w:cs="Arial"/>
          <w:lang w:val="ro-RO"/>
        </w:rPr>
        <w:tab/>
      </w:r>
      <w:r w:rsidR="00CC5FF4" w:rsidRPr="00F44528">
        <w:rPr>
          <w:rFonts w:ascii="Arial" w:hAnsi="Arial" w:cs="Arial"/>
        </w:rPr>
        <w:t xml:space="preserve">Față de cele prevăzute mai sus, </w:t>
      </w:r>
    </w:p>
    <w:p w:rsidR="00CC5FF4" w:rsidRPr="00CC5FF4" w:rsidRDefault="00CC5FF4" w:rsidP="00DB7D42">
      <w:pPr>
        <w:pStyle w:val="Heading4"/>
        <w:shd w:val="clear" w:color="auto" w:fill="FFFFFF"/>
        <w:spacing w:before="0" w:beforeAutospacing="0" w:after="75" w:afterAutospacing="0"/>
        <w:jc w:val="both"/>
        <w:rPr>
          <w:rFonts w:ascii="Arial" w:hAnsi="Arial" w:cs="Arial"/>
          <w:b w:val="0"/>
        </w:rPr>
      </w:pPr>
    </w:p>
    <w:p w:rsidR="00CC5FF4" w:rsidRDefault="00CC5FF4" w:rsidP="00DB7D42">
      <w:pPr>
        <w:pStyle w:val="Heading4"/>
        <w:shd w:val="clear" w:color="auto" w:fill="FFFFFF"/>
        <w:spacing w:before="0" w:beforeAutospacing="0" w:after="75" w:afterAutospacing="0"/>
        <w:jc w:val="both"/>
        <w:rPr>
          <w:rFonts w:ascii="Arial" w:hAnsi="Arial" w:cs="Arial"/>
          <w:b w:val="0"/>
          <w:lang w:val="ro-RO"/>
        </w:rPr>
      </w:pPr>
      <w:r w:rsidRPr="00CC5FF4">
        <w:rPr>
          <w:rFonts w:ascii="Arial" w:hAnsi="Arial" w:cs="Arial"/>
          <w:b w:val="0"/>
        </w:rPr>
        <w:tab/>
      </w:r>
      <w:proofErr w:type="spellStart"/>
      <w:proofErr w:type="gramStart"/>
      <w:r w:rsidRPr="00CC5FF4">
        <w:rPr>
          <w:rFonts w:ascii="Arial" w:hAnsi="Arial" w:cs="Arial"/>
          <w:b w:val="0"/>
        </w:rPr>
        <w:t>În</w:t>
      </w:r>
      <w:proofErr w:type="spellEnd"/>
      <w:r w:rsidRPr="00CC5FF4">
        <w:rPr>
          <w:rFonts w:ascii="Arial" w:hAnsi="Arial" w:cs="Arial"/>
          <w:b w:val="0"/>
        </w:rPr>
        <w:t xml:space="preserve"> </w:t>
      </w:r>
      <w:proofErr w:type="spellStart"/>
      <w:r w:rsidRPr="00CC5FF4">
        <w:rPr>
          <w:rFonts w:ascii="Arial" w:hAnsi="Arial" w:cs="Arial"/>
          <w:b w:val="0"/>
        </w:rPr>
        <w:t>temeiul</w:t>
      </w:r>
      <w:proofErr w:type="spellEnd"/>
      <w:r w:rsidRPr="00CC5FF4">
        <w:rPr>
          <w:rFonts w:ascii="Arial" w:hAnsi="Arial" w:cs="Arial"/>
          <w:b w:val="0"/>
        </w:rPr>
        <w:t xml:space="preserve"> </w:t>
      </w:r>
      <w:r w:rsidRPr="00CC5FF4">
        <w:rPr>
          <w:rFonts w:ascii="Arial" w:hAnsi="Arial" w:cs="Arial"/>
          <w:b w:val="0"/>
          <w:lang w:val="ro-RO"/>
        </w:rPr>
        <w:t>prevederilor art.</w:t>
      </w:r>
      <w:proofErr w:type="gramEnd"/>
      <w:r w:rsidRPr="00CC5FF4">
        <w:rPr>
          <w:rFonts w:ascii="Arial" w:hAnsi="Arial" w:cs="Arial"/>
          <w:b w:val="0"/>
          <w:lang w:val="ro-RO"/>
        </w:rPr>
        <w:t xml:space="preserve"> 129 alin. (2) lit. c) din Ordonanţa de urgenţă a Guvernului nr. 57 din 3 iulie 2019 privind Codul administrativ, cu modificările și completările ulterioare,</w:t>
      </w:r>
    </w:p>
    <w:p w:rsidR="00CC5FF4" w:rsidRDefault="00CC5FF4" w:rsidP="00DB7D42">
      <w:pPr>
        <w:pStyle w:val="Heading4"/>
        <w:shd w:val="clear" w:color="auto" w:fill="FFFFFF"/>
        <w:spacing w:before="0" w:beforeAutospacing="0" w:after="75" w:afterAutospacing="0"/>
        <w:jc w:val="both"/>
        <w:rPr>
          <w:rFonts w:ascii="Arial" w:hAnsi="Arial" w:cs="Arial"/>
          <w:b w:val="0"/>
          <w:lang w:val="ro-RO"/>
        </w:rPr>
      </w:pPr>
    </w:p>
    <w:p w:rsidR="00CC5FF4" w:rsidRPr="00CC5FF4" w:rsidRDefault="00CC5FF4" w:rsidP="00CC5FF4">
      <w:pPr>
        <w:pStyle w:val="Heading4"/>
        <w:shd w:val="clear" w:color="auto" w:fill="FFFFFF"/>
        <w:spacing w:before="0" w:beforeAutospacing="0" w:after="75" w:afterAutospacing="0"/>
        <w:jc w:val="center"/>
        <w:rPr>
          <w:rFonts w:ascii="Arial" w:hAnsi="Arial" w:cs="Arial"/>
          <w:lang w:val="ro-RO"/>
        </w:rPr>
      </w:pPr>
      <w:r w:rsidRPr="00CC5FF4">
        <w:rPr>
          <w:rFonts w:ascii="Arial" w:hAnsi="Arial" w:cs="Arial"/>
          <w:lang w:val="ro-RO"/>
        </w:rPr>
        <w:t>PROPUN CONSILIULUI LOCAL SÂNTANDREI,</w:t>
      </w:r>
    </w:p>
    <w:p w:rsidR="00CC5FF4" w:rsidRDefault="00CC5FF4" w:rsidP="00CC5FF4">
      <w:pPr>
        <w:pStyle w:val="Heading4"/>
        <w:shd w:val="clear" w:color="auto" w:fill="FFFFFF"/>
        <w:spacing w:before="0" w:beforeAutospacing="0" w:after="75" w:afterAutospacing="0"/>
        <w:jc w:val="center"/>
        <w:rPr>
          <w:rFonts w:ascii="Arial" w:hAnsi="Arial" w:cs="Arial"/>
          <w:b w:val="0"/>
          <w:lang w:val="ro-RO"/>
        </w:rPr>
      </w:pPr>
    </w:p>
    <w:p w:rsidR="00663636" w:rsidRPr="00663636" w:rsidRDefault="00663636" w:rsidP="00663636">
      <w:pPr>
        <w:tabs>
          <w:tab w:val="left" w:pos="0"/>
        </w:tabs>
        <w:jc w:val="both"/>
        <w:rPr>
          <w:rFonts w:ascii="Arial" w:hAnsi="Arial" w:cs="Arial"/>
          <w:bCs/>
          <w:sz w:val="24"/>
          <w:szCs w:val="24"/>
          <w:lang w:val="fr-FR"/>
        </w:rPr>
      </w:pPr>
      <w:r>
        <w:rPr>
          <w:rFonts w:ascii="Arial" w:eastAsia="Calibri" w:hAnsi="Arial" w:cs="Arial"/>
          <w:sz w:val="24"/>
          <w:szCs w:val="24"/>
          <w:lang w:val="ro-RO"/>
        </w:rPr>
        <w:tab/>
      </w:r>
      <w:r w:rsidR="00CC5FF4" w:rsidRPr="00663636">
        <w:rPr>
          <w:rFonts w:ascii="Arial" w:eastAsia="Calibri" w:hAnsi="Arial" w:cs="Arial"/>
          <w:sz w:val="24"/>
          <w:szCs w:val="24"/>
          <w:lang w:val="ro-RO"/>
        </w:rPr>
        <w:t xml:space="preserve">Aprobarea </w:t>
      </w:r>
      <w:r w:rsidR="00CC5FF4" w:rsidRPr="00663636">
        <w:rPr>
          <w:rFonts w:ascii="Arial" w:hAnsi="Arial" w:cs="Arial"/>
          <w:sz w:val="24"/>
          <w:szCs w:val="24"/>
          <w:lang w:val="ro-RO"/>
        </w:rPr>
        <w:t xml:space="preserve">înscrierii în Cartea Funciară, </w:t>
      </w:r>
      <w:r w:rsidRPr="00663636">
        <w:rPr>
          <w:rFonts w:ascii="Arial" w:hAnsi="Arial" w:cs="Arial"/>
          <w:bCs/>
          <w:sz w:val="24"/>
          <w:szCs w:val="24"/>
        </w:rPr>
        <w:t>în domeniul privat al comunei Sântandrei a terenului intravilan proprietatea comunei Sântandrei, având categoria de folosință curți construcții, în suprafață de 495 mp, cu numărul cadastral 1241, notat în CF 1241 Sântandrei, situat pe str. Triumfului nr. 4.</w:t>
      </w:r>
    </w:p>
    <w:p w:rsidR="00201FBF" w:rsidRPr="00E258BA" w:rsidRDefault="00201FBF" w:rsidP="00663636">
      <w:pPr>
        <w:pStyle w:val="Heading4"/>
        <w:shd w:val="clear" w:color="auto" w:fill="FFFFFF"/>
        <w:spacing w:before="0" w:beforeAutospacing="0" w:after="75" w:afterAutospacing="0"/>
        <w:ind w:firstLine="720"/>
        <w:jc w:val="both"/>
        <w:rPr>
          <w:rFonts w:ascii="Arial" w:hAnsi="Arial" w:cs="Arial"/>
          <w:b w:val="0"/>
          <w:lang w:val="ro-RO"/>
        </w:rPr>
      </w:pPr>
      <w:r w:rsidRPr="00E258BA">
        <w:rPr>
          <w:rFonts w:ascii="Arial" w:hAnsi="Arial" w:cs="Arial"/>
          <w:lang w:val="ro-RO"/>
        </w:rPr>
        <w:t xml:space="preserve">                                          </w:t>
      </w:r>
    </w:p>
    <w:p w:rsidR="00201FBF" w:rsidRPr="00E258BA" w:rsidRDefault="00201FBF" w:rsidP="00FB093A">
      <w:pPr>
        <w:tabs>
          <w:tab w:val="left" w:pos="0"/>
        </w:tabs>
        <w:spacing w:before="0" w:after="0"/>
        <w:jc w:val="center"/>
        <w:rPr>
          <w:rFonts w:ascii="Arial" w:hAnsi="Arial" w:cs="Arial"/>
          <w:b/>
          <w:sz w:val="24"/>
          <w:szCs w:val="24"/>
          <w:lang w:val="ro-RO"/>
        </w:rPr>
      </w:pPr>
      <w:r w:rsidRPr="00E258BA">
        <w:rPr>
          <w:rFonts w:ascii="Arial" w:hAnsi="Arial" w:cs="Arial"/>
          <w:b/>
          <w:sz w:val="24"/>
          <w:szCs w:val="24"/>
          <w:lang w:val="ro-RO"/>
        </w:rPr>
        <w:t>PRIMAR</w:t>
      </w:r>
    </w:p>
    <w:p w:rsidR="00201FBF" w:rsidRPr="00E258BA" w:rsidRDefault="00201FBF" w:rsidP="00FB093A">
      <w:pPr>
        <w:tabs>
          <w:tab w:val="left" w:pos="0"/>
        </w:tabs>
        <w:spacing w:before="0" w:after="0"/>
        <w:jc w:val="center"/>
        <w:rPr>
          <w:rFonts w:ascii="Arial" w:hAnsi="Arial" w:cs="Arial"/>
          <w:b/>
          <w:sz w:val="24"/>
          <w:szCs w:val="24"/>
          <w:lang w:val="ro-RO"/>
        </w:rPr>
      </w:pPr>
      <w:r w:rsidRPr="00E258BA">
        <w:rPr>
          <w:rFonts w:ascii="Arial" w:hAnsi="Arial" w:cs="Arial"/>
          <w:b/>
          <w:sz w:val="24"/>
          <w:szCs w:val="24"/>
          <w:lang w:val="ro-RO"/>
        </w:rPr>
        <w:t>Ioan Mărcuş</w:t>
      </w:r>
    </w:p>
    <w:p w:rsidR="00164949" w:rsidRPr="00E258BA" w:rsidRDefault="00164949" w:rsidP="00A50C8F">
      <w:pPr>
        <w:spacing w:before="0" w:after="0"/>
        <w:jc w:val="both"/>
        <w:rPr>
          <w:rFonts w:ascii="Arial" w:hAnsi="Arial" w:cs="Arial"/>
          <w:sz w:val="24"/>
          <w:szCs w:val="24"/>
        </w:rPr>
      </w:pPr>
      <w:r w:rsidRPr="00E258BA">
        <w:rPr>
          <w:rFonts w:ascii="Arial" w:hAnsi="Arial" w:cs="Arial"/>
          <w:b/>
          <w:bCs/>
          <w:sz w:val="24"/>
          <w:szCs w:val="24"/>
          <w:lang w:val="ro-RO"/>
        </w:rPr>
        <w:tab/>
      </w:r>
    </w:p>
    <w:sectPr w:rsidR="00164949" w:rsidRPr="00E258BA" w:rsidSect="007E04C8">
      <w:pgSz w:w="12240" w:h="15840"/>
      <w:pgMar w:top="180" w:right="810" w:bottom="180" w:left="144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A64" w:rsidRDefault="00527A64" w:rsidP="00012B3F">
      <w:pPr>
        <w:spacing w:before="0" w:after="0" w:line="240" w:lineRule="auto"/>
      </w:pPr>
      <w:r>
        <w:separator/>
      </w:r>
    </w:p>
  </w:endnote>
  <w:endnote w:type="continuationSeparator" w:id="0">
    <w:p w:rsidR="00527A64" w:rsidRDefault="00527A64" w:rsidP="00012B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A64" w:rsidRDefault="00527A64" w:rsidP="00012B3F">
      <w:pPr>
        <w:spacing w:before="0" w:after="0" w:line="240" w:lineRule="auto"/>
      </w:pPr>
      <w:r>
        <w:separator/>
      </w:r>
    </w:p>
  </w:footnote>
  <w:footnote w:type="continuationSeparator" w:id="0">
    <w:p w:rsidR="00527A64" w:rsidRDefault="00527A64" w:rsidP="00012B3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EA5612"/>
    <w:multiLevelType w:val="hybridMultilevel"/>
    <w:tmpl w:val="20B63E46"/>
    <w:lvl w:ilvl="0" w:tplc="7DC8E364">
      <w:start w:val="2"/>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1C3271D"/>
    <w:multiLevelType w:val="hybridMultilevel"/>
    <w:tmpl w:val="87F0AA96"/>
    <w:lvl w:ilvl="0" w:tplc="AD309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0F2"/>
    <w:rsid w:val="00012B3F"/>
    <w:rsid w:val="00164949"/>
    <w:rsid w:val="00201FBF"/>
    <w:rsid w:val="00214F7D"/>
    <w:rsid w:val="0023366D"/>
    <w:rsid w:val="002939DA"/>
    <w:rsid w:val="002A3AD9"/>
    <w:rsid w:val="003746E8"/>
    <w:rsid w:val="004B3FED"/>
    <w:rsid w:val="004B542A"/>
    <w:rsid w:val="004D00F2"/>
    <w:rsid w:val="00527A64"/>
    <w:rsid w:val="005B7037"/>
    <w:rsid w:val="00607DD1"/>
    <w:rsid w:val="006400F0"/>
    <w:rsid w:val="00663636"/>
    <w:rsid w:val="006838B8"/>
    <w:rsid w:val="006A5089"/>
    <w:rsid w:val="00712EAD"/>
    <w:rsid w:val="007213ED"/>
    <w:rsid w:val="00743BF8"/>
    <w:rsid w:val="00757E3B"/>
    <w:rsid w:val="00773956"/>
    <w:rsid w:val="00785F43"/>
    <w:rsid w:val="007E04C8"/>
    <w:rsid w:val="00964D9D"/>
    <w:rsid w:val="00A50C8F"/>
    <w:rsid w:val="00A760DD"/>
    <w:rsid w:val="00AD2EF3"/>
    <w:rsid w:val="00B63573"/>
    <w:rsid w:val="00BD32B2"/>
    <w:rsid w:val="00CC104E"/>
    <w:rsid w:val="00CC5FF4"/>
    <w:rsid w:val="00D9237A"/>
    <w:rsid w:val="00DB7D42"/>
    <w:rsid w:val="00E229FA"/>
    <w:rsid w:val="00E258BA"/>
    <w:rsid w:val="00F44528"/>
    <w:rsid w:val="00F80655"/>
    <w:rsid w:val="00FB093A"/>
    <w:rsid w:val="00FE2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4">
    <w:name w:val="heading 4"/>
    <w:basedOn w:val="Normal"/>
    <w:link w:val="Heading4Char"/>
    <w:uiPriority w:val="9"/>
    <w:qFormat/>
    <w:rsid w:val="00201FBF"/>
    <w:pPr>
      <w:spacing w:before="100" w:beforeAutospacing="1" w:after="100" w:afterAutospacing="1" w:line="240" w:lineRule="auto"/>
      <w:outlineLvl w:val="3"/>
    </w:pPr>
    <w:rPr>
      <w:rFonts w:ascii="Times New Roman" w:eastAsia="Times New Roman" w:hAnsi="Times New Roman" w:cs="Times New Roman"/>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sden1">
    <w:name w:val="s_den1"/>
    <w:rsid w:val="00785F43"/>
    <w:rPr>
      <w:rFonts w:ascii="Verdana" w:hAnsi="Verdana" w:hint="default"/>
      <w:b/>
      <w:bCs/>
      <w:vanish w:val="0"/>
      <w:webHidden w:val="0"/>
      <w:color w:val="8B0000"/>
      <w:sz w:val="30"/>
      <w:szCs w:val="30"/>
      <w:shd w:val="clear" w:color="auto" w:fill="FFFFFF"/>
      <w:specVanish w:val="0"/>
    </w:rPr>
  </w:style>
  <w:style w:type="character" w:customStyle="1" w:styleId="Heading4Char">
    <w:name w:val="Heading 4 Char"/>
    <w:basedOn w:val="DefaultParagraphFont"/>
    <w:link w:val="Heading4"/>
    <w:uiPriority w:val="9"/>
    <w:rsid w:val="00201FBF"/>
    <w:rPr>
      <w:rFonts w:ascii="Times New Roman" w:eastAsia="Times New Roman" w:hAnsi="Times New Roman" w:cs="Times New Roman"/>
      <w:b/>
      <w:bCs/>
      <w:sz w:val="24"/>
      <w:szCs w:val="24"/>
    </w:rPr>
  </w:style>
  <w:style w:type="paragraph" w:customStyle="1" w:styleId="al">
    <w:name w:val="a_l"/>
    <w:basedOn w:val="Normal"/>
    <w:rsid w:val="00201FBF"/>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NormalWeb">
    <w:name w:val="Normal (Web)"/>
    <w:basedOn w:val="Normal"/>
    <w:uiPriority w:val="99"/>
    <w:semiHidden/>
    <w:unhideWhenUsed/>
    <w:rsid w:val="00201FBF"/>
    <w:pPr>
      <w:spacing w:before="100" w:beforeAutospacing="1" w:after="100" w:afterAutospacing="1" w:line="240" w:lineRule="auto"/>
    </w:pPr>
    <w:rPr>
      <w:rFonts w:ascii="Times New Roman" w:eastAsia="Times New Roman" w:hAnsi="Times New Roman" w:cs="Times New Roman"/>
      <w:noProof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4">
    <w:name w:val="heading 4"/>
    <w:basedOn w:val="Normal"/>
    <w:link w:val="Heading4Char"/>
    <w:uiPriority w:val="9"/>
    <w:qFormat/>
    <w:rsid w:val="00201FBF"/>
    <w:pPr>
      <w:spacing w:before="100" w:beforeAutospacing="1" w:after="100" w:afterAutospacing="1" w:line="240" w:lineRule="auto"/>
      <w:outlineLvl w:val="3"/>
    </w:pPr>
    <w:rPr>
      <w:rFonts w:ascii="Times New Roman" w:eastAsia="Times New Roman" w:hAnsi="Times New Roman" w:cs="Times New Roman"/>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sden1">
    <w:name w:val="s_den1"/>
    <w:rsid w:val="00785F43"/>
    <w:rPr>
      <w:rFonts w:ascii="Verdana" w:hAnsi="Verdana" w:hint="default"/>
      <w:b/>
      <w:bCs/>
      <w:vanish w:val="0"/>
      <w:webHidden w:val="0"/>
      <w:color w:val="8B0000"/>
      <w:sz w:val="30"/>
      <w:szCs w:val="30"/>
      <w:shd w:val="clear" w:color="auto" w:fill="FFFFFF"/>
      <w:specVanish w:val="0"/>
    </w:rPr>
  </w:style>
  <w:style w:type="character" w:customStyle="1" w:styleId="Heading4Char">
    <w:name w:val="Heading 4 Char"/>
    <w:basedOn w:val="DefaultParagraphFont"/>
    <w:link w:val="Heading4"/>
    <w:uiPriority w:val="9"/>
    <w:rsid w:val="00201FBF"/>
    <w:rPr>
      <w:rFonts w:ascii="Times New Roman" w:eastAsia="Times New Roman" w:hAnsi="Times New Roman" w:cs="Times New Roman"/>
      <w:b/>
      <w:bCs/>
      <w:sz w:val="24"/>
      <w:szCs w:val="24"/>
    </w:rPr>
  </w:style>
  <w:style w:type="paragraph" w:customStyle="1" w:styleId="al">
    <w:name w:val="a_l"/>
    <w:basedOn w:val="Normal"/>
    <w:rsid w:val="00201FBF"/>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NormalWeb">
    <w:name w:val="Normal (Web)"/>
    <w:basedOn w:val="Normal"/>
    <w:uiPriority w:val="99"/>
    <w:semiHidden/>
    <w:unhideWhenUsed/>
    <w:rsid w:val="00201FBF"/>
    <w:pPr>
      <w:spacing w:before="100" w:beforeAutospacing="1" w:after="100" w:afterAutospacing="1" w:line="240" w:lineRule="auto"/>
    </w:pPr>
    <w:rPr>
      <w:rFonts w:ascii="Times New Roman" w:eastAsia="Times New Roman" w:hAnsi="Times New Roman"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364</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dc:creator>
  <cp:lastModifiedBy>Computer</cp:lastModifiedBy>
  <cp:revision>5</cp:revision>
  <cp:lastPrinted>2021-05-06T08:13:00Z</cp:lastPrinted>
  <dcterms:created xsi:type="dcterms:W3CDTF">2021-05-16T13:50:00Z</dcterms:created>
  <dcterms:modified xsi:type="dcterms:W3CDTF">2021-05-19T18:49:00Z</dcterms:modified>
</cp:coreProperties>
</file>