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EED6A" w14:textId="5109E649" w:rsidR="00B805BF" w:rsidRDefault="00B805BF" w:rsidP="00B805BF">
      <w:pPr>
        <w:ind w:left="2832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Nr. 9102/15.04.2024</w:t>
      </w:r>
    </w:p>
    <w:p w14:paraId="7AEF979D" w14:textId="77777777" w:rsidR="00B805BF" w:rsidRDefault="00B805BF" w:rsidP="00B805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A33BB" w14:textId="77777777" w:rsidR="00B805BF" w:rsidRDefault="00B805BF" w:rsidP="00B805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58CD7" w14:textId="77777777" w:rsidR="00B805BF" w:rsidRDefault="00B805BF" w:rsidP="00B805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3E64C9" w14:textId="408F78AE" w:rsidR="001A026C" w:rsidRPr="00B805BF" w:rsidRDefault="001A026C" w:rsidP="00B805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05BF">
        <w:rPr>
          <w:rFonts w:ascii="Times New Roman" w:hAnsi="Times New Roman" w:cs="Times New Roman"/>
          <w:b/>
          <w:bCs/>
          <w:sz w:val="24"/>
          <w:szCs w:val="24"/>
        </w:rPr>
        <w:t>REFERAT DE APROBARE</w:t>
      </w:r>
    </w:p>
    <w:p w14:paraId="3177B722" w14:textId="77777777" w:rsidR="00B805BF" w:rsidRPr="00B805BF" w:rsidRDefault="00B805BF" w:rsidP="00B805BF">
      <w:pPr>
        <w:spacing w:after="0" w:line="240" w:lineRule="auto"/>
        <w:jc w:val="center"/>
        <w:rPr>
          <w:rFonts w:ascii="Tahoma" w:eastAsia="Times New Roman" w:hAnsi="Tahoma" w:cs="Tahoma"/>
          <w:b/>
          <w:bCs/>
          <w:i/>
          <w:color w:val="000000"/>
          <w:kern w:val="0"/>
          <w:sz w:val="24"/>
          <w:szCs w:val="24"/>
          <w:lang w:val="en-US"/>
          <w14:ligatures w14:val="none"/>
        </w:rPr>
      </w:pP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declararea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terenului</w:t>
      </w:r>
      <w:proofErr w:type="spellEnd"/>
      <w:proofErr w:type="gram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identificat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 CF 405798- 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imobil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utilitate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publică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interes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local,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realizarea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statiei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epurare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aferenta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proiectului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„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Realizare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retea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canalizare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menajera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si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reabilitare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retea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alimentare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apa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potabila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in UAT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Bucovat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”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fondurile</w:t>
      </w:r>
      <w:proofErr w:type="spellEnd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PNI Anghel </w:t>
      </w:r>
      <w:proofErr w:type="spellStart"/>
      <w:r w:rsidRPr="00B805B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Saligny</w:t>
      </w:r>
      <w:proofErr w:type="spellEnd"/>
    </w:p>
    <w:p w14:paraId="58B95D3B" w14:textId="77777777" w:rsidR="00B805BF" w:rsidRPr="00B805BF" w:rsidRDefault="00B805BF" w:rsidP="00B805BF">
      <w:pPr>
        <w:suppressAutoHyphens/>
        <w:spacing w:after="0" w:line="240" w:lineRule="auto"/>
        <w:jc w:val="both"/>
        <w:rPr>
          <w:rFonts w:ascii="Courier New" w:eastAsia="Times New Roman" w:hAnsi="Courier New" w:cs="Courier New"/>
          <w:kern w:val="0"/>
          <w:lang w:eastAsia="ar-SA"/>
          <w14:ligatures w14:val="none"/>
        </w:rPr>
      </w:pPr>
    </w:p>
    <w:p w14:paraId="21563CA5" w14:textId="77777777" w:rsidR="001A026C" w:rsidRDefault="001A026C" w:rsidP="001A026C"/>
    <w:p w14:paraId="04614C87" w14:textId="77777777" w:rsidR="001A026C" w:rsidRPr="00B805BF" w:rsidRDefault="001A026C" w:rsidP="001A026C">
      <w:pPr>
        <w:rPr>
          <w:rFonts w:ascii="Times New Roman" w:hAnsi="Times New Roman" w:cs="Times New Roman"/>
          <w:sz w:val="24"/>
          <w:szCs w:val="24"/>
        </w:rPr>
      </w:pPr>
    </w:p>
    <w:p w14:paraId="4D4BE10C" w14:textId="77777777" w:rsidR="00B805BF" w:rsidRPr="00B805BF" w:rsidRDefault="00B805BF" w:rsidP="00B805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 temeiul prevederilor art.129 alin2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lit.c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), art.139 alin.3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lit.g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), art. 289 alin. 2si 3, art. 296 alin. 2 si 7 din O.U.G. nr.57/2019 privind Codul Administrativ, cu modificările si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completarile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ulterioare.</w:t>
      </w:r>
    </w:p>
    <w:p w14:paraId="4F73586F" w14:textId="32F49398" w:rsidR="001A026C" w:rsidRPr="00B805BF" w:rsidRDefault="00B805BF" w:rsidP="00B805BF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Potrivit prevederilor art. 129, art. 133 alin. 1, art. 139 si art. 196 alin. (1) lit. a) din O.U.G. 57/2019 privind Codul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Adminsitrativ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cu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modificarile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si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completarile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ulterioare</w:t>
      </w:r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7ED70BBE" w14:textId="65FFD0CE" w:rsidR="00B805BF" w:rsidRPr="00B805BF" w:rsidRDefault="00B805BF" w:rsidP="00B805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Tinand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cont de faptul ca este necesara construirea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statiei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de epurare pentru sistemul de canalizate al comunei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Bucovat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in vederea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finalizarii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proiectului, este necesara declararea de utilitate publica a terenului unde se va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constru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aceasta </w:t>
      </w:r>
      <w:proofErr w:type="spellStart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statie</w:t>
      </w:r>
      <w:proofErr w:type="spellEnd"/>
      <w:r w:rsidRPr="00B805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de epurare.</w:t>
      </w:r>
    </w:p>
    <w:p w14:paraId="1714822D" w14:textId="2D07E7D6" w:rsidR="001A026C" w:rsidRPr="00B805BF" w:rsidRDefault="001A026C" w:rsidP="001A026C">
      <w:pPr>
        <w:rPr>
          <w:rFonts w:ascii="Times New Roman" w:hAnsi="Times New Roman" w:cs="Times New Roman"/>
          <w:sz w:val="24"/>
          <w:szCs w:val="24"/>
        </w:rPr>
      </w:pPr>
      <w:r w:rsidRPr="00B805BF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B805BF">
        <w:rPr>
          <w:rFonts w:ascii="Times New Roman" w:hAnsi="Times New Roman" w:cs="Times New Roman"/>
          <w:sz w:val="24"/>
          <w:szCs w:val="24"/>
        </w:rPr>
        <w:t>consecinţă</w:t>
      </w:r>
      <w:proofErr w:type="spellEnd"/>
      <w:r w:rsidR="00B805BF" w:rsidRPr="00B805BF">
        <w:rPr>
          <w:rFonts w:ascii="Times New Roman" w:hAnsi="Times New Roman" w:cs="Times New Roman"/>
          <w:sz w:val="24"/>
          <w:szCs w:val="24"/>
        </w:rPr>
        <w:t xml:space="preserve"> propun,</w:t>
      </w:r>
    </w:p>
    <w:p w14:paraId="19690EF9" w14:textId="77777777" w:rsidR="00B805BF" w:rsidRPr="00B805BF" w:rsidRDefault="00B805BF" w:rsidP="00B805B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Declararea terenului identificat prin  CF 405798-Bucovat imobilului  de utilitate publică de interes local, pentru  realizarea </w:t>
      </w:r>
      <w:proofErr w:type="spellStart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statiei</w:t>
      </w:r>
      <w:proofErr w:type="spellEnd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de epurare aferenta proiectului „ Realizare </w:t>
      </w:r>
      <w:proofErr w:type="spellStart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retea</w:t>
      </w:r>
      <w:proofErr w:type="spellEnd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canalizare menajera si reabilitare </w:t>
      </w:r>
      <w:proofErr w:type="spellStart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retea</w:t>
      </w:r>
      <w:proofErr w:type="spellEnd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alimentare cu apa potabila in UAT </w:t>
      </w:r>
      <w:proofErr w:type="spellStart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Bucovat</w:t>
      </w:r>
      <w:proofErr w:type="spellEnd"/>
      <w:r w:rsidRPr="00B805B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 prin fondurile PNI Anghel Saligny.</w:t>
      </w:r>
    </w:p>
    <w:p w14:paraId="6E7018CE" w14:textId="77777777" w:rsidR="00B805BF" w:rsidRDefault="00B805BF" w:rsidP="00B805B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38B1BE4" w14:textId="77777777" w:rsidR="00B805BF" w:rsidRDefault="00B805BF" w:rsidP="00B805B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1E9879D" w14:textId="77777777" w:rsidR="00B805BF" w:rsidRDefault="00B805BF" w:rsidP="00B805B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9338C8B" w14:textId="77777777" w:rsidR="00B805BF" w:rsidRDefault="00B805BF" w:rsidP="00B805B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B75E22F" w14:textId="77777777" w:rsidR="00B805BF" w:rsidRPr="00B805BF" w:rsidRDefault="00B805BF" w:rsidP="00B805B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3B0E656" w14:textId="77777777" w:rsidR="001A026C" w:rsidRPr="00B805BF" w:rsidRDefault="001A026C" w:rsidP="001A026C">
      <w:pPr>
        <w:rPr>
          <w:rFonts w:ascii="Times New Roman" w:hAnsi="Times New Roman" w:cs="Times New Roman"/>
          <w:sz w:val="24"/>
          <w:szCs w:val="24"/>
        </w:rPr>
      </w:pPr>
    </w:p>
    <w:p w14:paraId="14815CFE" w14:textId="77777777" w:rsidR="001A026C" w:rsidRPr="00B805BF" w:rsidRDefault="001A026C" w:rsidP="00B8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05BF">
        <w:rPr>
          <w:rFonts w:ascii="Times New Roman" w:hAnsi="Times New Roman" w:cs="Times New Roman"/>
          <w:sz w:val="24"/>
          <w:szCs w:val="24"/>
        </w:rPr>
        <w:t>PRIMAR</w:t>
      </w:r>
    </w:p>
    <w:p w14:paraId="41D93764" w14:textId="4EFF751D" w:rsidR="001A026C" w:rsidRPr="00B805BF" w:rsidRDefault="00B805BF" w:rsidP="00B8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05BF">
        <w:rPr>
          <w:rFonts w:ascii="Times New Roman" w:hAnsi="Times New Roman" w:cs="Times New Roman"/>
          <w:sz w:val="24"/>
          <w:szCs w:val="24"/>
        </w:rPr>
        <w:t>POP GHEORGHE</w:t>
      </w:r>
    </w:p>
    <w:p w14:paraId="452EDD3B" w14:textId="77777777" w:rsidR="001A026C" w:rsidRDefault="001A026C" w:rsidP="00B805BF">
      <w:pPr>
        <w:jc w:val="center"/>
      </w:pPr>
    </w:p>
    <w:p w14:paraId="31E9FB79" w14:textId="77777777" w:rsidR="001A026C" w:rsidRDefault="001A026C" w:rsidP="001A026C"/>
    <w:p w14:paraId="78611F07" w14:textId="77777777" w:rsidR="001A026C" w:rsidRDefault="001A026C" w:rsidP="001A026C"/>
    <w:p w14:paraId="40F05A16" w14:textId="77777777" w:rsidR="001A026C" w:rsidRDefault="001A026C" w:rsidP="001A026C"/>
    <w:p w14:paraId="7E0C27EE" w14:textId="77777777" w:rsidR="00024896" w:rsidRDefault="00024896"/>
    <w:sectPr w:rsidR="000248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26C"/>
    <w:rsid w:val="00024896"/>
    <w:rsid w:val="001A026C"/>
    <w:rsid w:val="00B8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36DC0"/>
  <w15:chartTrackingRefBased/>
  <w15:docId w15:val="{00BC4A5D-52AF-47E8-B5F1-538A79C6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Gligor Meda</dc:creator>
  <cp:keywords/>
  <dc:description/>
  <cp:lastModifiedBy>Gligor Meda</cp:lastModifiedBy>
  <cp:revision>2</cp:revision>
  <cp:lastPrinted>2024-04-22T13:02:00Z</cp:lastPrinted>
  <dcterms:created xsi:type="dcterms:W3CDTF">2024-04-19T06:01:00Z</dcterms:created>
  <dcterms:modified xsi:type="dcterms:W3CDTF">2024-04-22T13:02:00Z</dcterms:modified>
</cp:coreProperties>
</file>