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6C854" w14:textId="77777777" w:rsidR="00F905F4" w:rsidRDefault="00F905F4" w:rsidP="00F905F4">
      <w:pPr>
        <w:jc w:val="center"/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4D5CBE" w:rsidRPr="0056661B" w14:paraId="005B7FC0" w14:textId="77777777" w:rsidTr="00FB6EFD">
        <w:trPr>
          <w:trHeight w:val="1388"/>
        </w:trPr>
        <w:tc>
          <w:tcPr>
            <w:tcW w:w="2234" w:type="dxa"/>
          </w:tcPr>
          <w:p w14:paraId="5016901D" w14:textId="77777777" w:rsidR="004D5CBE" w:rsidRPr="0056661B" w:rsidRDefault="004D5CBE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D8B0B6D" wp14:editId="5A424A3C">
                  <wp:extent cx="523875" cy="704850"/>
                  <wp:effectExtent l="19050" t="0" r="9525" b="0"/>
                  <wp:docPr id="27" name="I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CA378A3" w14:textId="77777777" w:rsidR="004D5CBE" w:rsidRPr="0056661B" w:rsidRDefault="004D5CBE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7657BF5B" w14:textId="77777777" w:rsidR="004D5CBE" w:rsidRPr="0056661B" w:rsidRDefault="004D5CBE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F550477" w14:textId="77777777" w:rsidR="004D5CBE" w:rsidRDefault="004D5CBE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B990D31" w14:textId="77777777" w:rsidR="004D5CBE" w:rsidRPr="00370DC1" w:rsidRDefault="004D5CBE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599BE0F9" w14:textId="77777777" w:rsidR="004D5CBE" w:rsidRPr="0056661B" w:rsidRDefault="004D5CBE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4C1297EF" w14:textId="77777777" w:rsidR="004D5CBE" w:rsidRPr="0056661B" w:rsidRDefault="004D5CBE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3C26C088" wp14:editId="35B4E7FD">
                  <wp:extent cx="533400" cy="704850"/>
                  <wp:effectExtent l="19050" t="0" r="0" b="0"/>
                  <wp:docPr id="2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4086A5" w14:textId="77777777" w:rsidR="004D5CBE" w:rsidRPr="0056661B" w:rsidRDefault="004D5CBE" w:rsidP="004D5CB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337A53FE" w14:textId="77777777" w:rsidR="004D5CBE" w:rsidRPr="0056661B" w:rsidRDefault="004D5CBE" w:rsidP="004D5CBE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6F4F649" w14:textId="18BC0671" w:rsidR="004D5CBE" w:rsidRPr="0056661B" w:rsidRDefault="004D5CBE" w:rsidP="004D5CB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2463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17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2E994582" w14:textId="77777777" w:rsidR="004D5CBE" w:rsidRPr="0056661B" w:rsidRDefault="004D5CBE" w:rsidP="004D5CB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90C50C9" w14:textId="7E4B5830" w:rsidR="004D5CBE" w:rsidRDefault="004D5CBE" w:rsidP="004D5C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2B833136" w14:textId="77777777" w:rsidR="005B0164" w:rsidRDefault="005B0164" w:rsidP="004D5C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288E812" w14:textId="77777777" w:rsidR="004D5CBE" w:rsidRPr="00584D40" w:rsidRDefault="004D5CBE" w:rsidP="004D5CBE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584D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privind alocarea sumei de 25.000 lei din bugetul local al comunei Târgușor, județul Constanța, pe anul 2021, </w:t>
      </w:r>
      <w:bookmarkStart w:id="0" w:name="_Hlk72231843"/>
      <w:r w:rsidRPr="00584D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în vederea </w:t>
      </w:r>
      <w:bookmarkStart w:id="1" w:name="_Hlk72232688"/>
      <w:r w:rsidRPr="00584D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acordării burselor de merit și a burselor sociale, elevilor din comuna Târgușor, județul Constanța</w:t>
      </w:r>
      <w:bookmarkEnd w:id="0"/>
      <w:bookmarkEnd w:id="1"/>
    </w:p>
    <w:p w14:paraId="1393A761" w14:textId="77777777" w:rsidR="004D5CBE" w:rsidRPr="0056661B" w:rsidRDefault="004D5CBE" w:rsidP="004D5C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48B86CBA" w14:textId="32A080F6" w:rsidR="004D5CBE" w:rsidRPr="004D5CBE" w:rsidRDefault="004D5CBE" w:rsidP="004D5CBE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Analizând Referatul de Aprobare si Proiectul de Hotărâre privind alocarea sumei de 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25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.000 lei  din bugetul local al  comunei Târgușor, județul Constanța, pe anul 2021,</w:t>
      </w:r>
      <w:r w:rsidRPr="004D5C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584D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în vederea acordării burselor de merit și a burselor sociale, elevilor din comuna Târgușor, județul </w:t>
      </w:r>
      <w:proofErr w:type="spellStart"/>
      <w:r w:rsidRPr="00584D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Constanța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,inițiat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Negru Mădălina, primarul Comunei Târgușor, consider ca legală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oportună adoptarea acesteia.</w:t>
      </w:r>
    </w:p>
    <w:p w14:paraId="662FFF13" w14:textId="45A25F75" w:rsidR="004D5CBE" w:rsidRPr="009B648F" w:rsidRDefault="004D5CBE" w:rsidP="004D5CBE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nr. 500/ 2002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Legii nr. 273/ 2006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="002A122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2A122D" w:rsidRPr="002A122D">
        <w:rPr>
          <w:rFonts w:ascii="Times New Roman" w:hAnsi="Times New Roman" w:cs="Times New Roman"/>
        </w:rPr>
        <w:t xml:space="preserve"> </w:t>
      </w:r>
      <w:bookmarkStart w:id="2" w:name="_Hlk72232884"/>
      <w:proofErr w:type="spellStart"/>
      <w:r w:rsidR="002A122D" w:rsidRPr="002A122D">
        <w:rPr>
          <w:rFonts w:ascii="Times New Roman" w:hAnsi="Times New Roman" w:cs="Times New Roman"/>
          <w:b/>
          <w:bCs/>
          <w:sz w:val="24"/>
          <w:szCs w:val="24"/>
        </w:rPr>
        <w:t>prevederile</w:t>
      </w:r>
      <w:proofErr w:type="spellEnd"/>
      <w:r w:rsidR="002A122D" w:rsidRPr="002A122D">
        <w:rPr>
          <w:rFonts w:ascii="Times New Roman" w:hAnsi="Times New Roman" w:cs="Times New Roman"/>
          <w:b/>
          <w:bCs/>
          <w:sz w:val="24"/>
          <w:szCs w:val="24"/>
        </w:rPr>
        <w:t xml:space="preserve">  art. 82 </w:t>
      </w:r>
      <w:proofErr w:type="spellStart"/>
      <w:r w:rsidR="002A122D" w:rsidRPr="002A122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A122D" w:rsidRPr="002A122D">
        <w:rPr>
          <w:rFonts w:ascii="Times New Roman" w:hAnsi="Times New Roman" w:cs="Times New Roman"/>
          <w:b/>
          <w:bCs/>
          <w:sz w:val="24"/>
          <w:szCs w:val="24"/>
        </w:rPr>
        <w:t xml:space="preserve"> art. 105 din </w:t>
      </w:r>
      <w:proofErr w:type="spellStart"/>
      <w:proofErr w:type="gramStart"/>
      <w:r w:rsidR="002A122D" w:rsidRPr="002A122D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="002A122D" w:rsidRPr="002A1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02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A122D" w:rsidRPr="002A122D">
        <w:rPr>
          <w:rFonts w:ascii="Times New Roman" w:hAnsi="Times New Roman" w:cs="Times New Roman"/>
          <w:b/>
          <w:bCs/>
          <w:sz w:val="24"/>
          <w:szCs w:val="24"/>
        </w:rPr>
        <w:t>Educaţiei</w:t>
      </w:r>
      <w:proofErr w:type="spellEnd"/>
      <w:proofErr w:type="gramEnd"/>
      <w:r w:rsidR="007402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122D" w:rsidRPr="002A1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A122D" w:rsidRPr="002A122D">
        <w:rPr>
          <w:rFonts w:ascii="Times New Roman" w:hAnsi="Times New Roman" w:cs="Times New Roman"/>
          <w:b/>
          <w:bCs/>
          <w:sz w:val="24"/>
          <w:szCs w:val="24"/>
        </w:rPr>
        <w:t>Naţionale</w:t>
      </w:r>
      <w:proofErr w:type="spellEnd"/>
      <w:r w:rsidR="002A122D" w:rsidRPr="002A122D">
        <w:rPr>
          <w:rFonts w:ascii="Times New Roman" w:hAnsi="Times New Roman" w:cs="Times New Roman"/>
          <w:b/>
          <w:bCs/>
          <w:sz w:val="24"/>
          <w:szCs w:val="24"/>
        </w:rPr>
        <w:t xml:space="preserve"> nr. 1/ </w:t>
      </w:r>
      <w:proofErr w:type="gramStart"/>
      <w:r w:rsidR="002A122D" w:rsidRPr="002A122D">
        <w:rPr>
          <w:rFonts w:ascii="Times New Roman" w:hAnsi="Times New Roman" w:cs="Times New Roman"/>
          <w:b/>
          <w:bCs/>
          <w:sz w:val="24"/>
          <w:szCs w:val="24"/>
        </w:rPr>
        <w:t>2011</w:t>
      </w:r>
      <w:bookmarkEnd w:id="2"/>
      <w:r w:rsidR="002A122D">
        <w:rPr>
          <w:rFonts w:ascii="Times New Roman" w:hAnsi="Times New Roman" w:cs="Times New Roman"/>
        </w:rPr>
        <w:t xml:space="preserve">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520001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</w:t>
      </w:r>
      <w:proofErr w:type="gram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bugetului de stat pe anul 2021, nr. 15/ 2021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prevederile art. 129  alin. (2)  lit. b)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art. 139 alin. (1)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Ordonanța de Urgență a Guvernului nr. 57/ 2019 privind Codul Administrativ, cu modificările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.</w:t>
      </w:r>
    </w:p>
    <w:p w14:paraId="5A595E22" w14:textId="29960E86" w:rsidR="004D5CBE" w:rsidRPr="002A122D" w:rsidRDefault="004D5CBE" w:rsidP="002A122D">
      <w:pPr>
        <w:pStyle w:val="Corptext31"/>
        <w:tabs>
          <w:tab w:val="left" w:pos="0"/>
        </w:tabs>
        <w:ind w:left="-567" w:right="-567" w:firstLine="567"/>
        <w:rPr>
          <w:rFonts w:ascii="Times New Roman" w:hAnsi="Times New Roman" w:cs="Times New Roman"/>
        </w:rPr>
      </w:pPr>
      <w:r w:rsidRPr="009B648F">
        <w:rPr>
          <w:rFonts w:ascii="Times New Roman" w:hAnsi="Times New Roman" w:cs="Times New Roman"/>
        </w:rPr>
        <w:t xml:space="preserve">  Consider ca oportun acest proiect de hotărâre având în vedere</w:t>
      </w:r>
      <w:r w:rsidR="002A122D" w:rsidRPr="002A122D">
        <w:rPr>
          <w:rFonts w:ascii="Times New Roman" w:hAnsi="Times New Roman" w:cs="Times New Roman"/>
        </w:rPr>
        <w:t xml:space="preserve"> </w:t>
      </w:r>
      <w:r w:rsidR="002A122D">
        <w:rPr>
          <w:rFonts w:ascii="Times New Roman" w:hAnsi="Times New Roman" w:cs="Times New Roman"/>
        </w:rPr>
        <w:t xml:space="preserve">prevederile art. unic alin. (1), alin. (2) și alin. (3) din Hotărârea Guvernului României nr. 1064/2020 pentru aprobarea cuantumului minim al burselor de performanță, de merit, de studiu și de ajutor social pentru elevii din învățământul preuniversitar de stat , cu frecvență, care se acordă în anul școlar 2020-2021 și prevederile art. 1 din Ordinul nr. 5576/2011 privind aprobarea Criteriilor generale de acordare a burselor elevilor din învățământul preuniversitar de stat.  Bursele </w:t>
      </w:r>
      <w:r w:rsidR="002A122D" w:rsidRPr="002A122D">
        <w:rPr>
          <w:rFonts w:ascii="Times New Roman" w:hAnsi="Times New Roman" w:cs="Times New Roman"/>
          <w:color w:val="000000" w:themeColor="text1"/>
          <w:shd w:val="clear" w:color="auto" w:fill="FFFFFF"/>
        </w:rPr>
        <w:t>vor fi suportate din Capitolul bugetar 65.02 - “ învățământ”, titlul 59.01</w:t>
      </w:r>
      <w:r w:rsidR="002A122D" w:rsidRPr="002A122D">
        <w:rPr>
          <w:rFonts w:ascii="Times New Roman" w:hAnsi="Times New Roman" w:cs="Times New Roman"/>
          <w:color w:val="484848"/>
          <w:shd w:val="clear" w:color="auto" w:fill="FFFFFF"/>
        </w:rPr>
        <w:t xml:space="preserve"> – “</w:t>
      </w:r>
      <w:r w:rsidR="002A122D" w:rsidRPr="002A122D">
        <w:rPr>
          <w:rFonts w:ascii="Times New Roman" w:hAnsi="Times New Roman" w:cs="Times New Roman"/>
          <w:color w:val="000000" w:themeColor="text1"/>
          <w:shd w:val="clear" w:color="auto" w:fill="FFFFFF"/>
        </w:rPr>
        <w:t>burse</w:t>
      </w:r>
      <w:r w:rsidR="002A122D" w:rsidRPr="002A122D">
        <w:rPr>
          <w:rFonts w:ascii="Times New Roman" w:hAnsi="Times New Roman" w:cs="Times New Roman"/>
          <w:color w:val="484848"/>
          <w:shd w:val="clear" w:color="auto" w:fill="FFFFFF"/>
        </w:rPr>
        <w:t>”.</w:t>
      </w:r>
    </w:p>
    <w:p w14:paraId="317D1D36" w14:textId="38590D98" w:rsidR="004D5CBE" w:rsidRPr="009B648F" w:rsidRDefault="004D5CBE" w:rsidP="004D5CBE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  </w:t>
      </w:r>
      <w:r w:rsidR="005B016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Având în vedere cele menționate mai sus, propun membrilor consiliului local al comunei Târgușor, județul Constanta, adoptarea hotărârii în forma prezentată în proiect.</w:t>
      </w:r>
    </w:p>
    <w:p w14:paraId="27D678CF" w14:textId="77777777" w:rsidR="004D5CBE" w:rsidRPr="009B648F" w:rsidRDefault="004D5CBE" w:rsidP="004D5CB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69E56F05" w14:textId="671D0AD9" w:rsidR="004D5CBE" w:rsidRDefault="004D5CBE" w:rsidP="004D5CB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60360AC9" w14:textId="77777777" w:rsidR="00740289" w:rsidRPr="009B648F" w:rsidRDefault="00740289" w:rsidP="004D5CB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1E0FA25" w14:textId="77777777" w:rsidR="004D5CBE" w:rsidRPr="009B648F" w:rsidRDefault="004D5CBE" w:rsidP="004D5CB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8957F60" w14:textId="77777777" w:rsidR="004D5CBE" w:rsidRPr="009B648F" w:rsidRDefault="004D5CBE" w:rsidP="004D5CB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A448A47" w14:textId="77777777" w:rsidR="004D5CBE" w:rsidRPr="009B648F" w:rsidRDefault="004D5CBE" w:rsidP="004D5CB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27977C5" w14:textId="77777777" w:rsidR="004D5CBE" w:rsidRPr="009B648F" w:rsidRDefault="004D5CBE" w:rsidP="004D5C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18F4A054" w14:textId="77777777" w:rsidR="004D5CBE" w:rsidRPr="009B648F" w:rsidRDefault="004D5CBE" w:rsidP="004D5CBE">
      <w:pPr>
        <w:tabs>
          <w:tab w:val="left" w:pos="142"/>
        </w:tabs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BB76F3C" w14:textId="77777777" w:rsidR="004D5CBE" w:rsidRPr="009B648F" w:rsidRDefault="004D5CBE" w:rsidP="004D5CB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7333DE4" w14:textId="77777777" w:rsidR="004D5CBE" w:rsidRPr="009B648F" w:rsidRDefault="004D5CBE" w:rsidP="004D5CB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Nicoleta  GRAMĂ</w:t>
      </w:r>
    </w:p>
    <w:p w14:paraId="13DA3FA7" w14:textId="77777777" w:rsidR="004D5CBE" w:rsidRPr="009B648F" w:rsidRDefault="004D5CBE" w:rsidP="004D5CB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36C8ABC1" w14:textId="77777777" w:rsidR="004D5CBE" w:rsidRPr="009B648F" w:rsidRDefault="004D5CBE" w:rsidP="004D5CB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4B71ECE5" w14:textId="77777777" w:rsidR="004D5CBE" w:rsidRPr="009B648F" w:rsidRDefault="004D5CBE" w:rsidP="004D5CB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6C99E89A" w14:textId="77777777" w:rsidR="004D5CBE" w:rsidRPr="009B648F" w:rsidRDefault="004D5CBE" w:rsidP="004D5CB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677D4CDC" w14:textId="77777777" w:rsidR="004D5CBE" w:rsidRPr="009B648F" w:rsidRDefault="004D5CBE" w:rsidP="004D5CB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4CFA89EF" w14:textId="77777777" w:rsidR="004D5CBE" w:rsidRPr="009B648F" w:rsidRDefault="004D5CBE" w:rsidP="004D5CB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428A72E3" w14:textId="77777777" w:rsidR="004D5CBE" w:rsidRPr="009B648F" w:rsidRDefault="004D5CBE" w:rsidP="004D5CB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lastRenderedPageBreak/>
        <w:t>DACT.G.N.</w:t>
      </w:r>
    </w:p>
    <w:p w14:paraId="590DB2A3" w14:textId="0D1EF37D" w:rsidR="004D5CBE" w:rsidRPr="0069040C" w:rsidRDefault="004D5CBE" w:rsidP="0069040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</w:t>
      </w:r>
    </w:p>
    <w:sectPr w:rsidR="004D5CBE" w:rsidRPr="0069040C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03A7" w14:textId="77777777" w:rsidR="00584981" w:rsidRDefault="00584981" w:rsidP="00D464EE">
      <w:pPr>
        <w:spacing w:after="0" w:line="240" w:lineRule="auto"/>
      </w:pPr>
      <w:r>
        <w:separator/>
      </w:r>
    </w:p>
  </w:endnote>
  <w:endnote w:type="continuationSeparator" w:id="0">
    <w:p w14:paraId="591A5FF4" w14:textId="77777777" w:rsidR="00584981" w:rsidRDefault="00584981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7550C" w14:textId="77777777" w:rsidR="00584981" w:rsidRDefault="00584981" w:rsidP="00D464EE">
      <w:pPr>
        <w:spacing w:after="0" w:line="240" w:lineRule="auto"/>
      </w:pPr>
      <w:r>
        <w:separator/>
      </w:r>
    </w:p>
  </w:footnote>
  <w:footnote w:type="continuationSeparator" w:id="0">
    <w:p w14:paraId="1EF776BE" w14:textId="77777777" w:rsidR="00584981" w:rsidRDefault="00584981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981"/>
    <w:rsid w:val="00584D40"/>
    <w:rsid w:val="005B0164"/>
    <w:rsid w:val="00616007"/>
    <w:rsid w:val="0068148F"/>
    <w:rsid w:val="0069040C"/>
    <w:rsid w:val="006C6C7C"/>
    <w:rsid w:val="006E5DF0"/>
    <w:rsid w:val="0070587D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362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68</cp:revision>
  <cp:lastPrinted>2021-05-18T11:13:00Z</cp:lastPrinted>
  <dcterms:created xsi:type="dcterms:W3CDTF">2021-05-17T11:02:00Z</dcterms:created>
  <dcterms:modified xsi:type="dcterms:W3CDTF">2021-05-18T12:36:00Z</dcterms:modified>
</cp:coreProperties>
</file>